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71CD6" w14:textId="15BEF05F" w:rsidR="00C318CF" w:rsidRPr="002640AD" w:rsidRDefault="0039771D" w:rsidP="0039771D">
      <w:pPr>
        <w:jc w:val="center"/>
        <w:rPr>
          <w:rFonts w:asciiTheme="majorHAnsi" w:hAnsiTheme="majorHAnsi" w:cs="Arial Hebrew"/>
          <w:b/>
          <w:sz w:val="32"/>
        </w:rPr>
      </w:pPr>
      <w:r w:rsidRPr="002640AD">
        <w:rPr>
          <w:rFonts w:asciiTheme="majorHAnsi" w:hAnsiTheme="majorHAnsi" w:cs="Arial Hebrew"/>
          <w:b/>
          <w:sz w:val="32"/>
        </w:rPr>
        <w:t xml:space="preserve">Being critical (showing critical thinking) and being perceptive </w:t>
      </w:r>
      <w:r w:rsidR="008803AF">
        <w:rPr>
          <w:rFonts w:asciiTheme="majorHAnsi" w:hAnsiTheme="majorHAnsi" w:cs="Arial Hebrew"/>
          <w:b/>
          <w:sz w:val="32"/>
        </w:rPr>
        <w:t xml:space="preserve">in L3 health </w:t>
      </w:r>
    </w:p>
    <w:p w14:paraId="53B9F410" w14:textId="77777777" w:rsidR="0039771D" w:rsidRPr="0039771D" w:rsidRDefault="0039771D">
      <w:pPr>
        <w:rPr>
          <w:rFonts w:asciiTheme="majorHAnsi" w:hAnsiTheme="majorHAnsi" w:cs="Arial Hebrew"/>
          <w:b/>
          <w:sz w:val="28"/>
        </w:rPr>
      </w:pPr>
      <w:bookmarkStart w:id="0" w:name="_GoBack"/>
      <w:bookmarkEnd w:id="0"/>
    </w:p>
    <w:p w14:paraId="1D701E2C" w14:textId="77777777" w:rsidR="002640AD" w:rsidRDefault="002640AD">
      <w:pPr>
        <w:rPr>
          <w:rFonts w:asciiTheme="majorHAnsi" w:hAnsiTheme="majorHAnsi" w:cs="Arial Hebrew"/>
          <w:b/>
          <w:i/>
          <w:sz w:val="22"/>
        </w:rPr>
      </w:pPr>
    </w:p>
    <w:p w14:paraId="7142423E" w14:textId="77777777" w:rsidR="002640AD" w:rsidRDefault="002640AD">
      <w:pPr>
        <w:rPr>
          <w:rFonts w:asciiTheme="majorHAnsi" w:hAnsiTheme="majorHAnsi" w:cs="Arial Hebrew"/>
          <w:b/>
          <w:i/>
          <w:sz w:val="22"/>
        </w:rPr>
      </w:pPr>
    </w:p>
    <w:p w14:paraId="1FD4FE1A" w14:textId="77777777" w:rsidR="0039771D" w:rsidRPr="0039771D" w:rsidRDefault="0039771D">
      <w:pPr>
        <w:rPr>
          <w:rFonts w:asciiTheme="majorHAnsi" w:hAnsiTheme="majorHAnsi" w:cs="Arial Hebrew"/>
          <w:b/>
          <w:i/>
          <w:sz w:val="22"/>
        </w:rPr>
      </w:pPr>
      <w:r w:rsidRPr="0039771D">
        <w:rPr>
          <w:rFonts w:asciiTheme="majorHAnsi" w:hAnsiTheme="majorHAnsi" w:cs="Arial Hebrew"/>
          <w:b/>
          <w:i/>
          <w:sz w:val="22"/>
        </w:rPr>
        <w:t xml:space="preserve">Critical thinking </w:t>
      </w:r>
    </w:p>
    <w:p w14:paraId="492501B0" w14:textId="77777777" w:rsidR="0039771D" w:rsidRDefault="0039771D">
      <w:pPr>
        <w:rPr>
          <w:rFonts w:asciiTheme="majorHAnsi" w:hAnsiTheme="majorHAnsi" w:cs="Arial Hebrew"/>
          <w:b/>
          <w:sz w:val="22"/>
        </w:rPr>
      </w:pPr>
    </w:p>
    <w:p w14:paraId="2BBE9967" w14:textId="2B2C42CE" w:rsidR="0039771D" w:rsidRDefault="008803AF">
      <w:pPr>
        <w:rPr>
          <w:rFonts w:asciiTheme="majorHAnsi" w:hAnsiTheme="majorHAnsi" w:cs="Arial Hebrew"/>
          <w:sz w:val="22"/>
        </w:rPr>
      </w:pPr>
      <w:r>
        <w:rPr>
          <w:rFonts w:asciiTheme="majorHAnsi" w:hAnsiTheme="majorHAnsi" w:cs="Arial Hebrew"/>
          <w:sz w:val="22"/>
        </w:rPr>
        <w:t>E</w:t>
      </w:r>
      <w:r w:rsidR="0039771D">
        <w:rPr>
          <w:rFonts w:asciiTheme="majorHAnsi" w:hAnsiTheme="majorHAnsi" w:cs="Arial Hebrew"/>
          <w:sz w:val="22"/>
        </w:rPr>
        <w:t xml:space="preserve">vidence of critical thinking will help you reach the higher grades. This sheet is designed to give you some sentence starters or ideas to be critical and incorporate criticality into your writing.  </w:t>
      </w:r>
    </w:p>
    <w:p w14:paraId="6E25073A" w14:textId="77777777" w:rsidR="004C6BE8" w:rsidRDefault="004C6BE8">
      <w:pPr>
        <w:rPr>
          <w:rFonts w:asciiTheme="majorHAnsi" w:hAnsiTheme="majorHAnsi" w:cs="Arial Hebrew"/>
          <w:sz w:val="22"/>
        </w:rPr>
      </w:pPr>
    </w:p>
    <w:p w14:paraId="1D9321C0" w14:textId="1ACD006A" w:rsidR="004C6BE8" w:rsidRPr="004C6BE8" w:rsidRDefault="004C6BE8">
      <w:pPr>
        <w:rPr>
          <w:rFonts w:asciiTheme="majorHAnsi" w:hAnsiTheme="majorHAnsi" w:cs="Arial Hebrew"/>
          <w:i/>
          <w:sz w:val="22"/>
        </w:rPr>
      </w:pPr>
      <w:r w:rsidRPr="004C6BE8">
        <w:rPr>
          <w:rFonts w:asciiTheme="majorHAnsi" w:hAnsiTheme="majorHAnsi" w:cs="Arial Hebrew"/>
          <w:i/>
          <w:sz w:val="22"/>
        </w:rPr>
        <w:t xml:space="preserve">In no particular order, some possible sentence starters </w:t>
      </w:r>
      <w:r>
        <w:rPr>
          <w:rFonts w:asciiTheme="majorHAnsi" w:hAnsiTheme="majorHAnsi" w:cs="Arial Hebrew"/>
          <w:i/>
          <w:sz w:val="22"/>
        </w:rPr>
        <w:t xml:space="preserve">to help you be critical </w:t>
      </w:r>
      <w:r w:rsidRPr="004C6BE8">
        <w:rPr>
          <w:rFonts w:asciiTheme="majorHAnsi" w:hAnsiTheme="majorHAnsi" w:cs="Arial Hebrew"/>
          <w:i/>
          <w:sz w:val="22"/>
        </w:rPr>
        <w:t xml:space="preserve">are:  </w:t>
      </w:r>
    </w:p>
    <w:p w14:paraId="4A0FBD70" w14:textId="77777777" w:rsidR="0039771D" w:rsidRDefault="0039771D">
      <w:pPr>
        <w:rPr>
          <w:rFonts w:asciiTheme="majorHAnsi" w:hAnsiTheme="majorHAnsi" w:cs="Arial Hebrew"/>
          <w:sz w:val="22"/>
        </w:rPr>
      </w:pPr>
    </w:p>
    <w:p w14:paraId="58E3544B" w14:textId="77777777" w:rsidR="0039771D" w:rsidRDefault="0039771D">
      <w:pPr>
        <w:rPr>
          <w:rFonts w:asciiTheme="majorHAnsi" w:hAnsiTheme="majorHAnsi" w:cs="Arial Hebrew"/>
          <w:sz w:val="22"/>
        </w:rPr>
      </w:pPr>
      <w:r w:rsidRPr="0039771D">
        <w:rPr>
          <w:rFonts w:asciiTheme="majorHAnsi" w:hAnsiTheme="majorHAnsi" w:cs="Arial Hebrew"/>
          <w:sz w:val="22"/>
        </w:rPr>
        <w:t>A common assumption</w:t>
      </w:r>
      <w:r>
        <w:rPr>
          <w:rFonts w:asciiTheme="majorHAnsi" w:hAnsiTheme="majorHAnsi" w:cs="Arial Hebrew"/>
          <w:sz w:val="22"/>
        </w:rPr>
        <w:t xml:space="preserve"> is that… </w:t>
      </w:r>
    </w:p>
    <w:p w14:paraId="24259C96" w14:textId="77777777" w:rsidR="0039771D" w:rsidRDefault="0039771D">
      <w:pPr>
        <w:rPr>
          <w:rFonts w:asciiTheme="majorHAnsi" w:hAnsiTheme="majorHAnsi" w:cs="Arial Hebrew"/>
          <w:sz w:val="22"/>
        </w:rPr>
      </w:pPr>
    </w:p>
    <w:p w14:paraId="51F4EA14" w14:textId="77777777" w:rsidR="0039771D" w:rsidRDefault="0039771D">
      <w:pPr>
        <w:rPr>
          <w:rFonts w:asciiTheme="majorHAnsi" w:hAnsiTheme="majorHAnsi" w:cs="Arial Hebrew"/>
          <w:sz w:val="22"/>
        </w:rPr>
      </w:pPr>
      <w:r w:rsidRPr="0039771D">
        <w:rPr>
          <w:rFonts w:asciiTheme="majorHAnsi" w:hAnsiTheme="majorHAnsi" w:cs="Arial Hebrew"/>
          <w:sz w:val="22"/>
        </w:rPr>
        <w:t xml:space="preserve">I question whether…  </w:t>
      </w:r>
    </w:p>
    <w:p w14:paraId="3BC4D4F6" w14:textId="77777777" w:rsidR="0039771D" w:rsidRDefault="0039771D">
      <w:pPr>
        <w:rPr>
          <w:rFonts w:asciiTheme="majorHAnsi" w:hAnsiTheme="majorHAnsi" w:cs="Arial Hebrew"/>
          <w:sz w:val="22"/>
        </w:rPr>
      </w:pPr>
    </w:p>
    <w:p w14:paraId="092AB717" w14:textId="4BBADDD1" w:rsidR="0039771D" w:rsidRDefault="0039771D">
      <w:pPr>
        <w:rPr>
          <w:rFonts w:asciiTheme="majorHAnsi" w:hAnsiTheme="majorHAnsi" w:cs="Arial Hebrew"/>
          <w:sz w:val="22"/>
        </w:rPr>
      </w:pPr>
      <w:r>
        <w:rPr>
          <w:rFonts w:asciiTheme="majorHAnsi" w:hAnsiTheme="majorHAnsi" w:cs="Arial Hebrew"/>
          <w:sz w:val="22"/>
        </w:rPr>
        <w:t>T</w:t>
      </w:r>
      <w:r w:rsidRPr="0039771D">
        <w:rPr>
          <w:rFonts w:asciiTheme="majorHAnsi" w:hAnsiTheme="majorHAnsi" w:cs="Arial Hebrew"/>
          <w:sz w:val="22"/>
        </w:rPr>
        <w:t xml:space="preserve">hose advantaged </w:t>
      </w:r>
      <w:r>
        <w:rPr>
          <w:rFonts w:asciiTheme="majorHAnsi" w:hAnsiTheme="majorHAnsi" w:cs="Arial Hebrew"/>
          <w:sz w:val="22"/>
        </w:rPr>
        <w:t xml:space="preserve">by this </w:t>
      </w:r>
      <w:r w:rsidRPr="0039771D">
        <w:rPr>
          <w:rFonts w:asciiTheme="majorHAnsi" w:hAnsiTheme="majorHAnsi" w:cs="Arial Hebrew"/>
          <w:sz w:val="22"/>
        </w:rPr>
        <w:t xml:space="preserve">are… </w:t>
      </w:r>
      <w:r>
        <w:rPr>
          <w:rFonts w:asciiTheme="majorHAnsi" w:hAnsiTheme="majorHAnsi" w:cs="Arial Hebrew"/>
          <w:sz w:val="22"/>
        </w:rPr>
        <w:t xml:space="preserve">because…. </w:t>
      </w:r>
    </w:p>
    <w:p w14:paraId="46BE990A" w14:textId="77777777" w:rsidR="0039771D" w:rsidRDefault="0039771D">
      <w:pPr>
        <w:rPr>
          <w:rFonts w:asciiTheme="majorHAnsi" w:hAnsiTheme="majorHAnsi" w:cs="Arial Hebrew"/>
          <w:sz w:val="22"/>
        </w:rPr>
      </w:pPr>
    </w:p>
    <w:p w14:paraId="1901EA81" w14:textId="5ADC7A75" w:rsidR="0039771D" w:rsidRDefault="0039771D">
      <w:pPr>
        <w:rPr>
          <w:rFonts w:asciiTheme="majorHAnsi" w:hAnsiTheme="majorHAnsi" w:cs="Arial Hebrew"/>
          <w:sz w:val="22"/>
        </w:rPr>
      </w:pPr>
      <w:r>
        <w:rPr>
          <w:rFonts w:asciiTheme="majorHAnsi" w:hAnsiTheme="majorHAnsi" w:cs="Arial Hebrew"/>
          <w:sz w:val="22"/>
        </w:rPr>
        <w:t>T</w:t>
      </w:r>
      <w:r w:rsidRPr="0039771D">
        <w:rPr>
          <w:rFonts w:asciiTheme="majorHAnsi" w:hAnsiTheme="majorHAnsi" w:cs="Arial Hebrew"/>
          <w:sz w:val="22"/>
        </w:rPr>
        <w:t xml:space="preserve">hose disadvantaged </w:t>
      </w:r>
      <w:r>
        <w:rPr>
          <w:rFonts w:asciiTheme="majorHAnsi" w:hAnsiTheme="majorHAnsi" w:cs="Arial Hebrew"/>
          <w:sz w:val="22"/>
        </w:rPr>
        <w:t xml:space="preserve">by this </w:t>
      </w:r>
      <w:r w:rsidRPr="0039771D">
        <w:rPr>
          <w:rFonts w:asciiTheme="majorHAnsi" w:hAnsiTheme="majorHAnsi" w:cs="Arial Hebrew"/>
          <w:sz w:val="22"/>
        </w:rPr>
        <w:t>are…</w:t>
      </w:r>
      <w:r>
        <w:rPr>
          <w:rFonts w:asciiTheme="majorHAnsi" w:hAnsiTheme="majorHAnsi" w:cs="Arial Hebrew"/>
          <w:sz w:val="22"/>
        </w:rPr>
        <w:t xml:space="preserve"> because… </w:t>
      </w:r>
    </w:p>
    <w:p w14:paraId="798E107B" w14:textId="77777777" w:rsidR="0039771D" w:rsidRDefault="0039771D">
      <w:pPr>
        <w:rPr>
          <w:rFonts w:asciiTheme="majorHAnsi" w:hAnsiTheme="majorHAnsi" w:cs="Arial Hebrew"/>
          <w:sz w:val="22"/>
        </w:rPr>
      </w:pPr>
    </w:p>
    <w:p w14:paraId="5A1B32AC" w14:textId="77777777" w:rsidR="0039771D" w:rsidRDefault="0039771D">
      <w:pPr>
        <w:rPr>
          <w:rFonts w:asciiTheme="majorHAnsi" w:hAnsiTheme="majorHAnsi" w:cs="Arial Hebrew"/>
          <w:sz w:val="22"/>
        </w:rPr>
      </w:pPr>
      <w:r>
        <w:rPr>
          <w:rFonts w:asciiTheme="majorHAnsi" w:hAnsiTheme="majorHAnsi" w:cs="Arial Hebrew"/>
          <w:sz w:val="22"/>
        </w:rPr>
        <w:t>This is a m</w:t>
      </w:r>
      <w:r w:rsidRPr="0039771D">
        <w:rPr>
          <w:rFonts w:asciiTheme="majorHAnsi" w:hAnsiTheme="majorHAnsi" w:cs="Arial Hebrew"/>
          <w:sz w:val="22"/>
        </w:rPr>
        <w:t>isuse of power over others</w:t>
      </w:r>
      <w:r>
        <w:rPr>
          <w:rFonts w:asciiTheme="majorHAnsi" w:hAnsiTheme="majorHAnsi" w:cs="Arial Hebrew"/>
          <w:sz w:val="22"/>
        </w:rPr>
        <w:t xml:space="preserve"> because </w:t>
      </w:r>
      <w:r w:rsidRPr="0039771D">
        <w:rPr>
          <w:rFonts w:asciiTheme="majorHAnsi" w:hAnsiTheme="majorHAnsi" w:cs="Arial Hebrew"/>
          <w:sz w:val="22"/>
        </w:rPr>
        <w:t xml:space="preserve">... </w:t>
      </w:r>
    </w:p>
    <w:p w14:paraId="6073D137" w14:textId="77777777" w:rsidR="0039771D" w:rsidRDefault="0039771D">
      <w:pPr>
        <w:rPr>
          <w:rFonts w:asciiTheme="majorHAnsi" w:hAnsiTheme="majorHAnsi" w:cs="Arial Hebrew"/>
          <w:sz w:val="22"/>
        </w:rPr>
      </w:pPr>
    </w:p>
    <w:p w14:paraId="562E17ED" w14:textId="77777777" w:rsidR="0039771D" w:rsidRDefault="0039771D">
      <w:pPr>
        <w:rPr>
          <w:rFonts w:asciiTheme="majorHAnsi" w:hAnsiTheme="majorHAnsi" w:cs="Arial Hebrew"/>
          <w:sz w:val="22"/>
        </w:rPr>
      </w:pPr>
      <w:r>
        <w:rPr>
          <w:rFonts w:asciiTheme="majorHAnsi" w:hAnsiTheme="majorHAnsi" w:cs="Arial Hebrew"/>
          <w:sz w:val="22"/>
        </w:rPr>
        <w:t xml:space="preserve">This is socially unjust because… </w:t>
      </w:r>
      <w:r w:rsidRPr="0039771D">
        <w:rPr>
          <w:rFonts w:asciiTheme="majorHAnsi" w:hAnsiTheme="majorHAnsi" w:cs="Arial Hebrew"/>
          <w:sz w:val="22"/>
        </w:rPr>
        <w:t xml:space="preserve"> </w:t>
      </w:r>
    </w:p>
    <w:p w14:paraId="4158BCFC" w14:textId="77777777" w:rsidR="0039771D" w:rsidRDefault="0039771D">
      <w:pPr>
        <w:rPr>
          <w:rFonts w:asciiTheme="majorHAnsi" w:hAnsiTheme="majorHAnsi" w:cs="Arial Hebrew"/>
          <w:sz w:val="22"/>
        </w:rPr>
      </w:pPr>
    </w:p>
    <w:p w14:paraId="0456D9E1" w14:textId="77777777" w:rsidR="0039771D" w:rsidRDefault="0039771D">
      <w:pPr>
        <w:rPr>
          <w:rFonts w:asciiTheme="majorHAnsi" w:hAnsiTheme="majorHAnsi" w:cs="Arial Hebrew"/>
          <w:sz w:val="22"/>
        </w:rPr>
      </w:pPr>
      <w:r>
        <w:rPr>
          <w:rFonts w:asciiTheme="majorHAnsi" w:hAnsiTheme="majorHAnsi" w:cs="Arial Hebrew"/>
          <w:sz w:val="22"/>
        </w:rPr>
        <w:t>P</w:t>
      </w:r>
      <w:r w:rsidRPr="0039771D">
        <w:rPr>
          <w:rFonts w:asciiTheme="majorHAnsi" w:hAnsiTheme="majorHAnsi" w:cs="Arial Hebrew"/>
          <w:sz w:val="22"/>
        </w:rPr>
        <w:t xml:space="preserve">eople’s beliefs continue to be shaped by… </w:t>
      </w:r>
    </w:p>
    <w:p w14:paraId="12F14769" w14:textId="77777777" w:rsidR="0039771D" w:rsidRDefault="0039771D">
      <w:pPr>
        <w:rPr>
          <w:rFonts w:asciiTheme="majorHAnsi" w:hAnsiTheme="majorHAnsi" w:cs="Arial Hebrew"/>
          <w:sz w:val="22"/>
        </w:rPr>
      </w:pPr>
    </w:p>
    <w:p w14:paraId="4D4D433D" w14:textId="77777777" w:rsidR="0039771D" w:rsidRDefault="0039771D">
      <w:pPr>
        <w:rPr>
          <w:rFonts w:asciiTheme="majorHAnsi" w:hAnsiTheme="majorHAnsi" w:cs="Arial Hebrew"/>
          <w:sz w:val="22"/>
        </w:rPr>
      </w:pPr>
      <w:proofErr w:type="gramStart"/>
      <w:r>
        <w:rPr>
          <w:rFonts w:asciiTheme="majorHAnsi" w:hAnsiTheme="majorHAnsi" w:cs="Arial Hebrew"/>
          <w:sz w:val="22"/>
        </w:rPr>
        <w:t>F</w:t>
      </w:r>
      <w:r w:rsidRPr="0039771D">
        <w:rPr>
          <w:rFonts w:asciiTheme="majorHAnsi" w:hAnsiTheme="majorHAnsi" w:cs="Arial Hebrew"/>
          <w:sz w:val="22"/>
        </w:rPr>
        <w:t>or the common good of society….</w:t>
      </w:r>
      <w:proofErr w:type="gramEnd"/>
      <w:r w:rsidRPr="0039771D">
        <w:rPr>
          <w:rFonts w:asciiTheme="majorHAnsi" w:hAnsiTheme="majorHAnsi" w:cs="Arial Hebrew"/>
          <w:sz w:val="22"/>
        </w:rPr>
        <w:t xml:space="preserve"> </w:t>
      </w:r>
    </w:p>
    <w:p w14:paraId="28194890" w14:textId="77777777" w:rsidR="0039771D" w:rsidRDefault="0039771D">
      <w:pPr>
        <w:rPr>
          <w:rFonts w:asciiTheme="majorHAnsi" w:hAnsiTheme="majorHAnsi" w:cs="Arial Hebrew"/>
          <w:sz w:val="22"/>
        </w:rPr>
      </w:pPr>
    </w:p>
    <w:p w14:paraId="6D018823" w14:textId="77777777" w:rsidR="0039771D" w:rsidRDefault="0039771D">
      <w:pPr>
        <w:rPr>
          <w:rFonts w:asciiTheme="majorHAnsi" w:hAnsiTheme="majorHAnsi" w:cs="Arial Hebrew"/>
          <w:sz w:val="22"/>
        </w:rPr>
      </w:pPr>
      <w:r>
        <w:rPr>
          <w:rFonts w:asciiTheme="majorHAnsi" w:hAnsiTheme="majorHAnsi" w:cs="Arial Hebrew"/>
          <w:sz w:val="22"/>
        </w:rPr>
        <w:t>T</w:t>
      </w:r>
      <w:r w:rsidRPr="0039771D">
        <w:rPr>
          <w:rFonts w:asciiTheme="majorHAnsi" w:hAnsiTheme="majorHAnsi" w:cs="Arial Hebrew"/>
          <w:sz w:val="22"/>
        </w:rPr>
        <w:t xml:space="preserve">he voices that need to be heard are… </w:t>
      </w:r>
    </w:p>
    <w:p w14:paraId="6ED0A005" w14:textId="77777777" w:rsidR="0039771D" w:rsidRDefault="0039771D">
      <w:pPr>
        <w:rPr>
          <w:rFonts w:asciiTheme="majorHAnsi" w:hAnsiTheme="majorHAnsi" w:cs="Arial Hebrew"/>
          <w:sz w:val="22"/>
        </w:rPr>
      </w:pPr>
    </w:p>
    <w:p w14:paraId="5497E304" w14:textId="77777777" w:rsidR="0039771D" w:rsidRDefault="0039771D">
      <w:pPr>
        <w:rPr>
          <w:rFonts w:asciiTheme="majorHAnsi" w:hAnsiTheme="majorHAnsi" w:cs="Arial Hebrew"/>
          <w:sz w:val="22"/>
        </w:rPr>
      </w:pPr>
      <w:r>
        <w:rPr>
          <w:rFonts w:asciiTheme="majorHAnsi" w:hAnsiTheme="majorHAnsi" w:cs="Arial Hebrew"/>
          <w:sz w:val="22"/>
        </w:rPr>
        <w:t>T</w:t>
      </w:r>
      <w:r w:rsidRPr="0039771D">
        <w:rPr>
          <w:rFonts w:asciiTheme="majorHAnsi" w:hAnsiTheme="majorHAnsi" w:cs="Arial Hebrew"/>
          <w:sz w:val="22"/>
        </w:rPr>
        <w:t xml:space="preserve">he weight of the evidence suggests that… </w:t>
      </w:r>
    </w:p>
    <w:p w14:paraId="61ECEC63" w14:textId="77777777" w:rsidR="0039771D" w:rsidRDefault="0039771D">
      <w:pPr>
        <w:rPr>
          <w:rFonts w:asciiTheme="majorHAnsi" w:hAnsiTheme="majorHAnsi" w:cs="Arial Hebrew"/>
          <w:sz w:val="22"/>
        </w:rPr>
      </w:pPr>
    </w:p>
    <w:p w14:paraId="59358D4C" w14:textId="77777777" w:rsidR="0039771D" w:rsidRDefault="0039771D">
      <w:pPr>
        <w:rPr>
          <w:rFonts w:asciiTheme="majorHAnsi" w:hAnsiTheme="majorHAnsi" w:cs="Arial Hebrew"/>
          <w:sz w:val="22"/>
        </w:rPr>
      </w:pPr>
      <w:r>
        <w:rPr>
          <w:rFonts w:asciiTheme="majorHAnsi" w:hAnsiTheme="majorHAnsi" w:cs="Arial Hebrew"/>
          <w:sz w:val="22"/>
        </w:rPr>
        <w:t>A</w:t>
      </w:r>
      <w:r w:rsidRPr="0039771D">
        <w:rPr>
          <w:rFonts w:asciiTheme="majorHAnsi" w:hAnsiTheme="majorHAnsi" w:cs="Arial Hebrew"/>
          <w:sz w:val="22"/>
        </w:rPr>
        <w:t xml:space="preserve">fter considering the pros and cons… </w:t>
      </w:r>
    </w:p>
    <w:p w14:paraId="767A75B2" w14:textId="77777777" w:rsidR="0039771D" w:rsidRDefault="0039771D">
      <w:pPr>
        <w:rPr>
          <w:rFonts w:asciiTheme="majorHAnsi" w:hAnsiTheme="majorHAnsi" w:cs="Arial Hebrew"/>
          <w:sz w:val="22"/>
        </w:rPr>
      </w:pPr>
    </w:p>
    <w:p w14:paraId="53022CBE" w14:textId="77777777" w:rsidR="0039771D" w:rsidRDefault="0039771D">
      <w:pPr>
        <w:rPr>
          <w:rFonts w:asciiTheme="majorHAnsi" w:hAnsiTheme="majorHAnsi" w:cs="Arial Hebrew"/>
          <w:sz w:val="22"/>
        </w:rPr>
      </w:pPr>
      <w:r>
        <w:rPr>
          <w:rFonts w:asciiTheme="majorHAnsi" w:hAnsiTheme="majorHAnsi" w:cs="Arial Hebrew"/>
          <w:sz w:val="22"/>
        </w:rPr>
        <w:t>F</w:t>
      </w:r>
      <w:r w:rsidRPr="0039771D">
        <w:rPr>
          <w:rFonts w:asciiTheme="majorHAnsi" w:hAnsiTheme="majorHAnsi" w:cs="Arial Hebrew"/>
          <w:sz w:val="22"/>
        </w:rPr>
        <w:t xml:space="preserve">rom this point of view… </w:t>
      </w:r>
    </w:p>
    <w:p w14:paraId="157B5143" w14:textId="77777777" w:rsidR="0039771D" w:rsidRDefault="0039771D">
      <w:pPr>
        <w:rPr>
          <w:rFonts w:asciiTheme="majorHAnsi" w:hAnsiTheme="majorHAnsi" w:cs="Arial Hebrew"/>
          <w:sz w:val="22"/>
        </w:rPr>
      </w:pPr>
    </w:p>
    <w:p w14:paraId="36E941D2" w14:textId="77777777" w:rsidR="0039771D" w:rsidRDefault="0039771D">
      <w:pPr>
        <w:rPr>
          <w:rFonts w:asciiTheme="majorHAnsi" w:hAnsiTheme="majorHAnsi" w:cs="Arial Hebrew"/>
          <w:sz w:val="22"/>
        </w:rPr>
      </w:pPr>
      <w:r>
        <w:rPr>
          <w:rFonts w:asciiTheme="majorHAnsi" w:hAnsiTheme="majorHAnsi" w:cs="Arial Hebrew"/>
          <w:sz w:val="22"/>
        </w:rPr>
        <w:t>C</w:t>
      </w:r>
      <w:r w:rsidRPr="0039771D">
        <w:rPr>
          <w:rFonts w:asciiTheme="majorHAnsi" w:hAnsiTheme="majorHAnsi" w:cs="Arial Hebrew"/>
          <w:sz w:val="22"/>
        </w:rPr>
        <w:t xml:space="preserve">ritics of this view would say... </w:t>
      </w:r>
    </w:p>
    <w:p w14:paraId="2D8EDDE5" w14:textId="77777777" w:rsidR="0039771D" w:rsidRDefault="0039771D">
      <w:pPr>
        <w:rPr>
          <w:rFonts w:asciiTheme="majorHAnsi" w:hAnsiTheme="majorHAnsi" w:cs="Arial Hebrew"/>
          <w:sz w:val="22"/>
        </w:rPr>
      </w:pPr>
    </w:p>
    <w:p w14:paraId="5CE37467" w14:textId="77777777" w:rsidR="0039771D" w:rsidRDefault="0039771D">
      <w:pPr>
        <w:rPr>
          <w:rFonts w:asciiTheme="majorHAnsi" w:hAnsiTheme="majorHAnsi" w:cs="Arial Hebrew"/>
          <w:sz w:val="22"/>
        </w:rPr>
      </w:pPr>
      <w:r>
        <w:rPr>
          <w:rFonts w:asciiTheme="majorHAnsi" w:hAnsiTheme="majorHAnsi" w:cs="Arial Hebrew"/>
          <w:sz w:val="22"/>
        </w:rPr>
        <w:t>T</w:t>
      </w:r>
      <w:r w:rsidRPr="0039771D">
        <w:rPr>
          <w:rFonts w:asciiTheme="majorHAnsi" w:hAnsiTheme="majorHAnsi" w:cs="Arial Hebrew"/>
          <w:sz w:val="22"/>
        </w:rPr>
        <w:t>he perception of some people is…</w:t>
      </w:r>
    </w:p>
    <w:p w14:paraId="1CF587EF" w14:textId="77777777" w:rsidR="0039771D" w:rsidRDefault="0039771D">
      <w:pPr>
        <w:rPr>
          <w:rFonts w:asciiTheme="majorHAnsi" w:hAnsiTheme="majorHAnsi" w:cs="Arial Hebrew"/>
          <w:sz w:val="22"/>
        </w:rPr>
      </w:pPr>
    </w:p>
    <w:tbl>
      <w:tblPr>
        <w:tblStyle w:val="TableGrid"/>
        <w:tblW w:w="9322" w:type="dxa"/>
        <w:tblLook w:val="04A0" w:firstRow="1" w:lastRow="0" w:firstColumn="1" w:lastColumn="0" w:noHBand="0" w:noVBand="1"/>
      </w:tblPr>
      <w:tblGrid>
        <w:gridCol w:w="9322"/>
      </w:tblGrid>
      <w:tr w:rsidR="0039771D" w14:paraId="34938EF2" w14:textId="77777777" w:rsidTr="0039771D">
        <w:tc>
          <w:tcPr>
            <w:tcW w:w="9322" w:type="dxa"/>
          </w:tcPr>
          <w:p w14:paraId="126CA09D" w14:textId="77777777" w:rsidR="0039771D" w:rsidRDefault="0039771D">
            <w:pPr>
              <w:rPr>
                <w:rFonts w:asciiTheme="majorHAnsi" w:hAnsiTheme="majorHAnsi" w:cs="Arial Hebrew"/>
                <w:sz w:val="22"/>
              </w:rPr>
            </w:pPr>
            <w:r>
              <w:rPr>
                <w:rFonts w:asciiTheme="majorHAnsi" w:hAnsiTheme="majorHAnsi" w:cs="Arial Hebrew"/>
                <w:sz w:val="22"/>
              </w:rPr>
              <w:t xml:space="preserve">Also, connective words such as… </w:t>
            </w:r>
          </w:p>
          <w:p w14:paraId="6C5A50C5" w14:textId="77777777" w:rsidR="0039771D" w:rsidRDefault="0039771D">
            <w:pPr>
              <w:rPr>
                <w:rFonts w:asciiTheme="majorHAnsi" w:hAnsiTheme="majorHAnsi" w:cs="Arial Hebrew"/>
                <w:sz w:val="22"/>
              </w:rPr>
            </w:pPr>
          </w:p>
          <w:p w14:paraId="5FD97613" w14:textId="77777777" w:rsidR="0039771D" w:rsidRDefault="0039771D">
            <w:pPr>
              <w:rPr>
                <w:rFonts w:asciiTheme="majorHAnsi" w:hAnsiTheme="majorHAnsi" w:cs="Arial Hebrew"/>
                <w:sz w:val="22"/>
              </w:rPr>
            </w:pPr>
            <w:proofErr w:type="gramStart"/>
            <w:r>
              <w:rPr>
                <w:rFonts w:asciiTheme="majorHAnsi" w:hAnsiTheme="majorHAnsi" w:cs="Arial Hebrew"/>
                <w:sz w:val="22"/>
              </w:rPr>
              <w:t>however</w:t>
            </w:r>
            <w:proofErr w:type="gramEnd"/>
            <w:r>
              <w:rPr>
                <w:rFonts w:asciiTheme="majorHAnsi" w:hAnsiTheme="majorHAnsi" w:cs="Arial Hebrew"/>
                <w:sz w:val="22"/>
              </w:rPr>
              <w:t xml:space="preserve">… despite this… although… therefore… this means that…  alternatively… on the other hand… </w:t>
            </w:r>
          </w:p>
        </w:tc>
      </w:tr>
    </w:tbl>
    <w:p w14:paraId="2D8BE94A" w14:textId="77777777" w:rsidR="004E2D9A" w:rsidRDefault="004E2D9A" w:rsidP="004E2D9A">
      <w:pPr>
        <w:rPr>
          <w:rFonts w:asciiTheme="majorHAnsi" w:hAnsiTheme="majorHAnsi" w:cs="Arial Hebrew"/>
          <w:sz w:val="22"/>
        </w:rPr>
      </w:pPr>
    </w:p>
    <w:tbl>
      <w:tblPr>
        <w:tblStyle w:val="TableGrid"/>
        <w:tblW w:w="0" w:type="auto"/>
        <w:tblLook w:val="04A0" w:firstRow="1" w:lastRow="0" w:firstColumn="1" w:lastColumn="0" w:noHBand="0" w:noVBand="1"/>
      </w:tblPr>
      <w:tblGrid>
        <w:gridCol w:w="8516"/>
      </w:tblGrid>
      <w:tr w:rsidR="004E2D9A" w14:paraId="27FCDF37" w14:textId="77777777" w:rsidTr="00C273C0">
        <w:tc>
          <w:tcPr>
            <w:tcW w:w="8516" w:type="dxa"/>
          </w:tcPr>
          <w:p w14:paraId="6B81889B" w14:textId="77777777" w:rsidR="004E2D9A" w:rsidRDefault="004E2D9A" w:rsidP="00C273C0">
            <w:pPr>
              <w:rPr>
                <w:rFonts w:asciiTheme="majorHAnsi" w:hAnsiTheme="majorHAnsi" w:cs="Arial Hebrew"/>
                <w:sz w:val="22"/>
              </w:rPr>
            </w:pPr>
            <w:r>
              <w:rPr>
                <w:rFonts w:asciiTheme="majorHAnsi" w:hAnsiTheme="majorHAnsi" w:cs="Arial Hebrew"/>
                <w:sz w:val="22"/>
              </w:rPr>
              <w:t>Notes/thoughts/questions to ask…</w:t>
            </w:r>
          </w:p>
          <w:p w14:paraId="6362A282" w14:textId="77777777" w:rsidR="004E2D9A" w:rsidRDefault="004E2D9A" w:rsidP="00C273C0">
            <w:pPr>
              <w:rPr>
                <w:rFonts w:asciiTheme="majorHAnsi" w:hAnsiTheme="majorHAnsi" w:cs="Arial Hebrew"/>
                <w:sz w:val="22"/>
              </w:rPr>
            </w:pPr>
          </w:p>
          <w:p w14:paraId="5A014D56" w14:textId="77777777" w:rsidR="004E2D9A" w:rsidRDefault="004E2D9A" w:rsidP="00C273C0">
            <w:pPr>
              <w:rPr>
                <w:rFonts w:asciiTheme="majorHAnsi" w:hAnsiTheme="majorHAnsi" w:cs="Arial Hebrew"/>
                <w:sz w:val="22"/>
              </w:rPr>
            </w:pPr>
          </w:p>
          <w:p w14:paraId="7F00BC99" w14:textId="77777777" w:rsidR="004E2D9A" w:rsidRDefault="004E2D9A" w:rsidP="00C273C0">
            <w:pPr>
              <w:rPr>
                <w:rFonts w:asciiTheme="majorHAnsi" w:hAnsiTheme="majorHAnsi" w:cs="Arial Hebrew"/>
                <w:sz w:val="22"/>
              </w:rPr>
            </w:pPr>
          </w:p>
          <w:p w14:paraId="2B0C0DC9" w14:textId="77777777" w:rsidR="004E2D9A" w:rsidRDefault="004E2D9A" w:rsidP="00C273C0">
            <w:pPr>
              <w:rPr>
                <w:rFonts w:asciiTheme="majorHAnsi" w:hAnsiTheme="majorHAnsi" w:cs="Arial Hebrew"/>
                <w:sz w:val="22"/>
              </w:rPr>
            </w:pPr>
          </w:p>
          <w:p w14:paraId="0879A978" w14:textId="77777777" w:rsidR="004E2D9A" w:rsidRDefault="004E2D9A" w:rsidP="00C273C0">
            <w:pPr>
              <w:rPr>
                <w:rFonts w:asciiTheme="majorHAnsi" w:hAnsiTheme="majorHAnsi" w:cs="Arial Hebrew"/>
                <w:sz w:val="22"/>
              </w:rPr>
            </w:pPr>
          </w:p>
          <w:p w14:paraId="0212D833" w14:textId="77777777" w:rsidR="004E2D9A" w:rsidRDefault="004E2D9A" w:rsidP="00C273C0">
            <w:pPr>
              <w:rPr>
                <w:rFonts w:asciiTheme="majorHAnsi" w:hAnsiTheme="majorHAnsi" w:cs="Arial Hebrew"/>
                <w:sz w:val="22"/>
              </w:rPr>
            </w:pPr>
          </w:p>
        </w:tc>
      </w:tr>
    </w:tbl>
    <w:p w14:paraId="5C0BB260" w14:textId="77777777" w:rsidR="008803AF" w:rsidRDefault="008803AF" w:rsidP="0039771D">
      <w:pPr>
        <w:rPr>
          <w:rFonts w:asciiTheme="majorHAnsi" w:hAnsiTheme="majorHAnsi" w:cs="Arial Hebrew"/>
          <w:b/>
          <w:i/>
          <w:sz w:val="22"/>
        </w:rPr>
      </w:pPr>
    </w:p>
    <w:p w14:paraId="0B95FA73" w14:textId="77777777" w:rsidR="0039771D" w:rsidRDefault="0039771D" w:rsidP="0039771D">
      <w:pPr>
        <w:rPr>
          <w:rFonts w:asciiTheme="majorHAnsi" w:hAnsiTheme="majorHAnsi" w:cs="Arial Hebrew"/>
          <w:b/>
          <w:i/>
          <w:sz w:val="22"/>
        </w:rPr>
      </w:pPr>
      <w:r>
        <w:rPr>
          <w:rFonts w:asciiTheme="majorHAnsi" w:hAnsiTheme="majorHAnsi" w:cs="Arial Hebrew"/>
          <w:b/>
          <w:i/>
          <w:sz w:val="22"/>
        </w:rPr>
        <w:lastRenderedPageBreak/>
        <w:t xml:space="preserve">Being perceptive </w:t>
      </w:r>
    </w:p>
    <w:p w14:paraId="13B5BAF6" w14:textId="77777777" w:rsidR="0039771D" w:rsidRDefault="0039771D" w:rsidP="0039771D">
      <w:pPr>
        <w:rPr>
          <w:rFonts w:asciiTheme="majorHAnsi" w:hAnsiTheme="majorHAnsi" w:cs="Arial Hebrew"/>
          <w:b/>
          <w:i/>
          <w:sz w:val="22"/>
        </w:rPr>
      </w:pPr>
    </w:p>
    <w:p w14:paraId="3DD23726" w14:textId="15F44793" w:rsidR="0039771D" w:rsidRDefault="0039771D" w:rsidP="0039771D">
      <w:pPr>
        <w:rPr>
          <w:rFonts w:asciiTheme="majorHAnsi" w:hAnsiTheme="majorHAnsi" w:cs="Arial Hebrew"/>
          <w:sz w:val="22"/>
        </w:rPr>
      </w:pPr>
      <w:r>
        <w:rPr>
          <w:rFonts w:asciiTheme="majorHAnsi" w:hAnsiTheme="majorHAnsi" w:cs="Arial Hebrew"/>
          <w:sz w:val="22"/>
        </w:rPr>
        <w:t xml:space="preserve">Being perceptive in the Achievement Standards generally means that you will: </w:t>
      </w:r>
    </w:p>
    <w:p w14:paraId="449A8718" w14:textId="77777777" w:rsidR="0039771D" w:rsidRDefault="0039771D" w:rsidP="0039771D">
      <w:pPr>
        <w:pStyle w:val="ListParagraph"/>
        <w:numPr>
          <w:ilvl w:val="0"/>
          <w:numId w:val="1"/>
        </w:numPr>
        <w:rPr>
          <w:rFonts w:asciiTheme="majorHAnsi" w:hAnsiTheme="majorHAnsi" w:cs="Arial Hebrew"/>
          <w:sz w:val="22"/>
        </w:rPr>
      </w:pPr>
      <w:r>
        <w:rPr>
          <w:rFonts w:asciiTheme="majorHAnsi" w:hAnsiTheme="majorHAnsi" w:cs="Arial Hebrew"/>
          <w:sz w:val="22"/>
        </w:rPr>
        <w:t xml:space="preserve">Explore the ‘key’ aspects or ideas for your chosen topic or issue </w:t>
      </w:r>
    </w:p>
    <w:p w14:paraId="773D78D6" w14:textId="77777777" w:rsidR="0039771D" w:rsidRDefault="0039771D" w:rsidP="0039771D">
      <w:pPr>
        <w:pStyle w:val="ListParagraph"/>
        <w:numPr>
          <w:ilvl w:val="0"/>
          <w:numId w:val="1"/>
        </w:numPr>
        <w:rPr>
          <w:rFonts w:asciiTheme="majorHAnsi" w:hAnsiTheme="majorHAnsi" w:cs="Arial Hebrew"/>
          <w:sz w:val="22"/>
        </w:rPr>
      </w:pPr>
      <w:r>
        <w:rPr>
          <w:rFonts w:asciiTheme="majorHAnsi" w:hAnsiTheme="majorHAnsi" w:cs="Arial Hebrew"/>
          <w:sz w:val="22"/>
        </w:rPr>
        <w:t>Understand how the underlying concepts apply to the topic at hand and respond thoughtfully to these</w:t>
      </w:r>
    </w:p>
    <w:p w14:paraId="0C5190C6" w14:textId="77777777" w:rsidR="0039771D" w:rsidRDefault="0039771D" w:rsidP="0039771D">
      <w:pPr>
        <w:pStyle w:val="ListParagraph"/>
        <w:numPr>
          <w:ilvl w:val="0"/>
          <w:numId w:val="1"/>
        </w:numPr>
        <w:rPr>
          <w:rFonts w:asciiTheme="majorHAnsi" w:hAnsiTheme="majorHAnsi" w:cs="Arial Hebrew"/>
          <w:sz w:val="22"/>
        </w:rPr>
      </w:pPr>
      <w:r>
        <w:rPr>
          <w:rFonts w:asciiTheme="majorHAnsi" w:hAnsiTheme="majorHAnsi" w:cs="Arial Hebrew"/>
          <w:sz w:val="22"/>
        </w:rPr>
        <w:t xml:space="preserve">Show critical thinking (see above).  </w:t>
      </w:r>
    </w:p>
    <w:p w14:paraId="15836C85" w14:textId="77777777" w:rsidR="007642D1" w:rsidRDefault="007642D1" w:rsidP="007642D1">
      <w:pPr>
        <w:rPr>
          <w:rFonts w:asciiTheme="majorHAnsi" w:hAnsiTheme="majorHAnsi" w:cs="Arial Hebrew"/>
          <w:sz w:val="22"/>
        </w:rPr>
      </w:pPr>
    </w:p>
    <w:p w14:paraId="429ADA36" w14:textId="77777777" w:rsidR="00622DB1" w:rsidRDefault="00622DB1" w:rsidP="00622DB1">
      <w:pPr>
        <w:rPr>
          <w:rFonts w:asciiTheme="majorHAnsi" w:hAnsiTheme="majorHAnsi" w:cs="Arial Hebrew"/>
          <w:sz w:val="22"/>
        </w:rPr>
      </w:pPr>
    </w:p>
    <w:p w14:paraId="5C8BA83A" w14:textId="66E1B492" w:rsidR="00622DB1" w:rsidRPr="00622DB1" w:rsidRDefault="00622DB1" w:rsidP="00622DB1">
      <w:pPr>
        <w:rPr>
          <w:rFonts w:asciiTheme="majorHAnsi" w:hAnsiTheme="majorHAnsi" w:cs="Arial Hebrew"/>
          <w:b/>
          <w:sz w:val="22"/>
        </w:rPr>
      </w:pPr>
      <w:r w:rsidRPr="00622DB1">
        <w:rPr>
          <w:rFonts w:asciiTheme="majorHAnsi" w:hAnsiTheme="majorHAnsi" w:cs="Arial Hebrew"/>
          <w:b/>
          <w:sz w:val="22"/>
        </w:rPr>
        <w:t xml:space="preserve">The Underlying Concepts of Health </w:t>
      </w:r>
    </w:p>
    <w:p w14:paraId="1964A02C" w14:textId="77777777" w:rsidR="008803AF" w:rsidRDefault="008803AF" w:rsidP="00622DB1">
      <w:pPr>
        <w:rPr>
          <w:rFonts w:asciiTheme="majorHAnsi" w:hAnsiTheme="majorHAnsi" w:cs="Arial Hebrew"/>
          <w:i/>
          <w:sz w:val="22"/>
        </w:rPr>
      </w:pPr>
    </w:p>
    <w:p w14:paraId="74C1A93C" w14:textId="34E6E825" w:rsidR="00622DB1" w:rsidRDefault="00622DB1" w:rsidP="00622DB1">
      <w:pPr>
        <w:rPr>
          <w:rFonts w:asciiTheme="majorHAnsi" w:hAnsiTheme="majorHAnsi" w:cs="Arial Hebrew"/>
          <w:sz w:val="22"/>
        </w:rPr>
      </w:pPr>
      <w:r>
        <w:rPr>
          <w:rFonts w:asciiTheme="majorHAnsi" w:hAnsiTheme="majorHAnsi" w:cs="Arial Hebrew"/>
          <w:sz w:val="22"/>
        </w:rPr>
        <w:t xml:space="preserve">To recap, some of the key points you should understand are:  </w:t>
      </w:r>
    </w:p>
    <w:p w14:paraId="567F0D02" w14:textId="77777777" w:rsidR="00622DB1" w:rsidRDefault="00622DB1" w:rsidP="00622DB1">
      <w:pPr>
        <w:rPr>
          <w:rFonts w:asciiTheme="majorHAnsi" w:hAnsiTheme="majorHAnsi" w:cs="Arial Hebrew"/>
          <w:sz w:val="22"/>
        </w:rPr>
      </w:pPr>
    </w:p>
    <w:p w14:paraId="4E48F3EE" w14:textId="3B25D2CC" w:rsidR="00622DB1" w:rsidRDefault="00622DB1" w:rsidP="00622DB1">
      <w:pPr>
        <w:pStyle w:val="ListParagraph"/>
        <w:numPr>
          <w:ilvl w:val="0"/>
          <w:numId w:val="2"/>
        </w:numPr>
        <w:rPr>
          <w:rFonts w:asciiTheme="majorHAnsi" w:hAnsiTheme="majorHAnsi" w:cs="Arial Hebrew"/>
          <w:sz w:val="22"/>
        </w:rPr>
      </w:pPr>
      <w:r w:rsidRPr="00622DB1">
        <w:rPr>
          <w:rFonts w:asciiTheme="majorHAnsi" w:hAnsiTheme="majorHAnsi" w:cs="Arial Hebrew"/>
          <w:b/>
          <w:sz w:val="22"/>
        </w:rPr>
        <w:t>Well-being:</w:t>
      </w:r>
      <w:r>
        <w:rPr>
          <w:rFonts w:asciiTheme="majorHAnsi" w:hAnsiTheme="majorHAnsi" w:cs="Arial Hebrew"/>
          <w:sz w:val="22"/>
        </w:rPr>
        <w:t xml:space="preserve">  At this level, the well-being of society (communities, groups or all of NZ) needs to be </w:t>
      </w:r>
      <w:proofErr w:type="spellStart"/>
      <w:r>
        <w:rPr>
          <w:rFonts w:asciiTheme="majorHAnsi" w:hAnsiTheme="majorHAnsi" w:cs="Arial Hebrew"/>
          <w:sz w:val="22"/>
        </w:rPr>
        <w:t>emphasised</w:t>
      </w:r>
      <w:proofErr w:type="spellEnd"/>
      <w:r>
        <w:rPr>
          <w:rFonts w:asciiTheme="majorHAnsi" w:hAnsiTheme="majorHAnsi" w:cs="Arial Hebrew"/>
          <w:sz w:val="22"/>
        </w:rPr>
        <w:t>, with less focus on personal well-being.  Think about how the health issue, health practices or ethical issue impact on groups within NZ.  These impacts can be positive or negative; short-term or long-term</w:t>
      </w:r>
      <w:r w:rsidR="00542770">
        <w:rPr>
          <w:rFonts w:asciiTheme="majorHAnsi" w:hAnsiTheme="majorHAnsi" w:cs="Arial Hebrew"/>
          <w:sz w:val="22"/>
        </w:rPr>
        <w:t xml:space="preserve"> and should be supported by evidence</w:t>
      </w:r>
      <w:r>
        <w:rPr>
          <w:rFonts w:asciiTheme="majorHAnsi" w:hAnsiTheme="majorHAnsi" w:cs="Arial Hebrew"/>
          <w:sz w:val="22"/>
        </w:rPr>
        <w:t xml:space="preserve">.  </w:t>
      </w:r>
    </w:p>
    <w:p w14:paraId="2280AE0E" w14:textId="77777777" w:rsidR="00622DB1" w:rsidRDefault="00622DB1" w:rsidP="00622DB1">
      <w:pPr>
        <w:pStyle w:val="ListParagraph"/>
        <w:ind w:left="360"/>
        <w:rPr>
          <w:rFonts w:asciiTheme="majorHAnsi" w:hAnsiTheme="majorHAnsi" w:cs="Arial Hebrew"/>
          <w:sz w:val="22"/>
        </w:rPr>
      </w:pPr>
    </w:p>
    <w:p w14:paraId="51A447CE" w14:textId="77777777" w:rsidR="00622DB1" w:rsidRDefault="00622DB1" w:rsidP="00622DB1">
      <w:pPr>
        <w:pStyle w:val="ListParagraph"/>
        <w:numPr>
          <w:ilvl w:val="0"/>
          <w:numId w:val="2"/>
        </w:numPr>
        <w:rPr>
          <w:rFonts w:asciiTheme="majorHAnsi" w:hAnsiTheme="majorHAnsi" w:cs="Arial Hebrew"/>
          <w:sz w:val="22"/>
        </w:rPr>
      </w:pPr>
      <w:r w:rsidRPr="00622DB1">
        <w:rPr>
          <w:rFonts w:asciiTheme="majorHAnsi" w:hAnsiTheme="majorHAnsi" w:cs="Arial Hebrew"/>
          <w:b/>
          <w:sz w:val="22"/>
        </w:rPr>
        <w:t>Attitudes and values:</w:t>
      </w:r>
      <w:r>
        <w:rPr>
          <w:rFonts w:asciiTheme="majorHAnsi" w:hAnsiTheme="majorHAnsi" w:cs="Arial Hebrew"/>
          <w:sz w:val="22"/>
        </w:rPr>
        <w:t xml:space="preserve">  The key idea here is social justice (fairness, inclusiveness, non-discrimination).  But the other attitudes and values that make up this concept are: </w:t>
      </w:r>
    </w:p>
    <w:p w14:paraId="00811027" w14:textId="77777777" w:rsidR="00622DB1" w:rsidRDefault="00622DB1" w:rsidP="00622DB1">
      <w:pPr>
        <w:pStyle w:val="ListParagraph"/>
        <w:numPr>
          <w:ilvl w:val="0"/>
          <w:numId w:val="6"/>
        </w:numPr>
        <w:rPr>
          <w:rFonts w:asciiTheme="majorHAnsi" w:eastAsia="Times New Roman" w:hAnsiTheme="majorHAnsi" w:cs="Times New Roman"/>
          <w:sz w:val="22"/>
          <w:szCs w:val="22"/>
          <w:lang w:val="en-NZ"/>
        </w:rPr>
      </w:pPr>
      <w:r w:rsidRPr="00622DB1">
        <w:rPr>
          <w:rFonts w:asciiTheme="majorHAnsi" w:hAnsiTheme="majorHAnsi" w:cs="Arial Hebrew"/>
          <w:sz w:val="22"/>
          <w:szCs w:val="22"/>
        </w:rPr>
        <w:t xml:space="preserve">Having a </w:t>
      </w:r>
      <w:r w:rsidRPr="00622DB1">
        <w:rPr>
          <w:rFonts w:asciiTheme="majorHAnsi" w:hAnsiTheme="majorHAnsi"/>
          <w:sz w:val="22"/>
          <w:szCs w:val="22"/>
        </w:rPr>
        <w:t xml:space="preserve">positive and responsible attitude to </w:t>
      </w:r>
      <w:r>
        <w:rPr>
          <w:rFonts w:asciiTheme="majorHAnsi" w:hAnsiTheme="majorHAnsi"/>
          <w:sz w:val="22"/>
          <w:szCs w:val="22"/>
        </w:rPr>
        <w:t xml:space="preserve">well-being that includes valuing self and others, being willing to reflect on beliefs, </w:t>
      </w:r>
      <w:r w:rsidRPr="00622DB1">
        <w:rPr>
          <w:rFonts w:asciiTheme="majorHAnsi" w:eastAsia="Times New Roman" w:hAnsiTheme="majorHAnsi" w:cs="Times New Roman"/>
          <w:sz w:val="22"/>
          <w:szCs w:val="22"/>
          <w:lang w:val="en-NZ"/>
        </w:rPr>
        <w:t>integrity, commitment, perseverance, and courage.</w:t>
      </w:r>
    </w:p>
    <w:p w14:paraId="5A516A32" w14:textId="1286C057" w:rsidR="00622DB1" w:rsidRDefault="00622DB1" w:rsidP="00622DB1">
      <w:pPr>
        <w:pStyle w:val="ListParagraph"/>
        <w:numPr>
          <w:ilvl w:val="0"/>
          <w:numId w:val="6"/>
        </w:numPr>
        <w:rPr>
          <w:rFonts w:asciiTheme="majorHAnsi" w:eastAsia="Times New Roman" w:hAnsiTheme="majorHAnsi" w:cs="Times New Roman"/>
          <w:sz w:val="22"/>
          <w:szCs w:val="22"/>
          <w:lang w:val="en-NZ"/>
        </w:rPr>
      </w:pPr>
      <w:r w:rsidRPr="00622DB1">
        <w:rPr>
          <w:rFonts w:asciiTheme="majorHAnsi" w:hAnsiTheme="majorHAnsi" w:cs="Times New Roman"/>
          <w:sz w:val="22"/>
          <w:szCs w:val="22"/>
          <w:lang w:val="en-NZ"/>
        </w:rPr>
        <w:t xml:space="preserve">Respect for the rights of other people, for example through </w:t>
      </w:r>
      <w:r w:rsidRPr="00622DB1">
        <w:rPr>
          <w:rFonts w:asciiTheme="majorHAnsi" w:eastAsia="Times New Roman" w:hAnsiTheme="majorHAnsi" w:cs="Times New Roman"/>
          <w:sz w:val="22"/>
          <w:szCs w:val="22"/>
          <w:lang w:val="en-NZ"/>
        </w:rPr>
        <w:t>acceptance of a range of abilities, acknowledgment of diverse viewpoints, tolerance, rangimarie, and open-mindedness</w:t>
      </w:r>
      <w:r>
        <w:rPr>
          <w:rFonts w:asciiTheme="majorHAnsi" w:eastAsia="Times New Roman" w:hAnsiTheme="majorHAnsi" w:cs="Times New Roman"/>
          <w:sz w:val="22"/>
          <w:szCs w:val="22"/>
          <w:lang w:val="en-NZ"/>
        </w:rPr>
        <w:t>.</w:t>
      </w:r>
    </w:p>
    <w:p w14:paraId="3538D642" w14:textId="6DE1B0F9" w:rsidR="00622DB1" w:rsidRDefault="00622DB1" w:rsidP="00622DB1">
      <w:pPr>
        <w:pStyle w:val="ListParagraph"/>
        <w:numPr>
          <w:ilvl w:val="0"/>
          <w:numId w:val="6"/>
        </w:numPr>
        <w:rPr>
          <w:rFonts w:asciiTheme="majorHAnsi" w:eastAsia="Times New Roman" w:hAnsiTheme="majorHAnsi" w:cs="Times New Roman"/>
          <w:sz w:val="22"/>
          <w:szCs w:val="22"/>
          <w:lang w:val="en-NZ"/>
        </w:rPr>
      </w:pPr>
      <w:r>
        <w:rPr>
          <w:rFonts w:asciiTheme="majorHAnsi" w:hAnsiTheme="majorHAnsi" w:cs="Times New Roman"/>
          <w:sz w:val="22"/>
          <w:szCs w:val="22"/>
          <w:lang w:val="en-NZ"/>
        </w:rPr>
        <w:t>C</w:t>
      </w:r>
      <w:r w:rsidRPr="00622DB1">
        <w:rPr>
          <w:rFonts w:asciiTheme="majorHAnsi" w:hAnsiTheme="majorHAnsi" w:cs="Times New Roman"/>
          <w:sz w:val="22"/>
          <w:szCs w:val="22"/>
          <w:lang w:val="en-NZ"/>
        </w:rPr>
        <w:t xml:space="preserve">are and concern for other people in their community </w:t>
      </w:r>
      <w:r>
        <w:rPr>
          <w:rFonts w:asciiTheme="majorHAnsi" w:hAnsiTheme="majorHAnsi" w:cs="Times New Roman"/>
          <w:sz w:val="22"/>
          <w:szCs w:val="22"/>
          <w:lang w:val="en-NZ"/>
        </w:rPr>
        <w:t xml:space="preserve">and for the environment through </w:t>
      </w:r>
      <w:r w:rsidRPr="00622DB1">
        <w:rPr>
          <w:rFonts w:asciiTheme="majorHAnsi" w:eastAsia="Times New Roman" w:hAnsiTheme="majorHAnsi" w:cs="Times New Roman"/>
          <w:sz w:val="22"/>
          <w:szCs w:val="22"/>
          <w:lang w:val="en-NZ"/>
        </w:rPr>
        <w:t>cooperation and awhina</w:t>
      </w:r>
      <w:r>
        <w:rPr>
          <w:rFonts w:asciiTheme="majorHAnsi" w:eastAsia="Times New Roman" w:hAnsiTheme="majorHAnsi" w:cs="Times New Roman"/>
          <w:sz w:val="22"/>
          <w:szCs w:val="22"/>
          <w:lang w:val="en-NZ"/>
        </w:rPr>
        <w:t xml:space="preserve">, </w:t>
      </w:r>
      <w:r w:rsidRPr="00622DB1">
        <w:rPr>
          <w:rFonts w:asciiTheme="majorHAnsi" w:eastAsia="Times New Roman" w:hAnsiTheme="majorHAnsi" w:cs="Times New Roman"/>
          <w:sz w:val="22"/>
          <w:szCs w:val="22"/>
          <w:lang w:val="en-NZ"/>
        </w:rPr>
        <w:t>applying aroha, manaakitanga, care, compassion, positive involvement and participation.</w:t>
      </w:r>
    </w:p>
    <w:p w14:paraId="6B61D04B" w14:textId="3C5BA0D9" w:rsidR="00622DB1" w:rsidRPr="00622DB1" w:rsidRDefault="00622DB1" w:rsidP="002640AD">
      <w:pPr>
        <w:pStyle w:val="NormalWeb"/>
        <w:ind w:left="360"/>
        <w:rPr>
          <w:rFonts w:asciiTheme="majorHAnsi" w:hAnsiTheme="majorHAnsi"/>
          <w:sz w:val="22"/>
          <w:szCs w:val="22"/>
        </w:rPr>
      </w:pPr>
      <w:r w:rsidRPr="00622DB1">
        <w:rPr>
          <w:rFonts w:asciiTheme="majorHAnsi" w:eastAsia="Times New Roman" w:hAnsiTheme="majorHAnsi"/>
          <w:sz w:val="22"/>
          <w:szCs w:val="22"/>
        </w:rPr>
        <w:t xml:space="preserve">The attitudes and values can be ‘worked in’ to your writing in various ways.  </w:t>
      </w:r>
      <w:r w:rsidRPr="00622DB1">
        <w:rPr>
          <w:rFonts w:asciiTheme="majorHAnsi" w:hAnsiTheme="majorHAnsi"/>
          <w:sz w:val="22"/>
          <w:szCs w:val="22"/>
        </w:rPr>
        <w:t xml:space="preserve">For determinants/implications, the question could be:  </w:t>
      </w:r>
      <w:r w:rsidRPr="00622DB1">
        <w:rPr>
          <w:rStyle w:val="Emphasis"/>
          <w:rFonts w:asciiTheme="majorHAnsi" w:hAnsiTheme="majorHAnsi"/>
          <w:sz w:val="22"/>
          <w:szCs w:val="22"/>
        </w:rPr>
        <w:t>What (and how/why) are the A&amp;Vs missing, when these determinants or implications exist?</w:t>
      </w:r>
      <w:r w:rsidR="002640AD">
        <w:rPr>
          <w:rFonts w:asciiTheme="majorHAnsi" w:hAnsiTheme="majorHAnsi"/>
          <w:sz w:val="22"/>
          <w:szCs w:val="22"/>
        </w:rPr>
        <w:t xml:space="preserve">  </w:t>
      </w:r>
      <w:r w:rsidRPr="00622DB1">
        <w:rPr>
          <w:rFonts w:asciiTheme="majorHAnsi" w:hAnsiTheme="majorHAnsi"/>
          <w:sz w:val="22"/>
          <w:szCs w:val="22"/>
        </w:rPr>
        <w:t xml:space="preserve">For people’s perspectives on an issue, the question could be:  </w:t>
      </w:r>
      <w:r w:rsidRPr="00622DB1">
        <w:rPr>
          <w:rStyle w:val="Emphasis"/>
          <w:rFonts w:asciiTheme="majorHAnsi" w:hAnsiTheme="majorHAnsi"/>
          <w:sz w:val="22"/>
          <w:szCs w:val="22"/>
        </w:rPr>
        <w:t xml:space="preserve">What A&amp;Vs are evident in this person’s (or group’s) viewpoint?  </w:t>
      </w:r>
      <w:r w:rsidR="002640AD">
        <w:rPr>
          <w:rFonts w:asciiTheme="majorHAnsi" w:hAnsiTheme="majorHAnsi"/>
          <w:sz w:val="22"/>
          <w:szCs w:val="22"/>
        </w:rPr>
        <w:t>F</w:t>
      </w:r>
      <w:r w:rsidRPr="00622DB1">
        <w:rPr>
          <w:rFonts w:asciiTheme="majorHAnsi" w:hAnsiTheme="majorHAnsi"/>
          <w:sz w:val="22"/>
          <w:szCs w:val="22"/>
        </w:rPr>
        <w:t xml:space="preserve">or strategies, </w:t>
      </w:r>
      <w:r w:rsidR="00CF2E32">
        <w:rPr>
          <w:rFonts w:asciiTheme="majorHAnsi" w:hAnsiTheme="majorHAnsi"/>
          <w:sz w:val="22"/>
          <w:szCs w:val="22"/>
        </w:rPr>
        <w:t xml:space="preserve">you </w:t>
      </w:r>
      <w:r w:rsidRPr="00622DB1">
        <w:rPr>
          <w:rFonts w:asciiTheme="majorHAnsi" w:hAnsiTheme="majorHAnsi"/>
          <w:sz w:val="22"/>
          <w:szCs w:val="22"/>
        </w:rPr>
        <w:t xml:space="preserve">could consider:  </w:t>
      </w:r>
      <w:r w:rsidRPr="00622DB1">
        <w:rPr>
          <w:rStyle w:val="Emphasis"/>
          <w:rFonts w:asciiTheme="majorHAnsi" w:hAnsiTheme="majorHAnsi"/>
          <w:sz w:val="22"/>
          <w:szCs w:val="22"/>
        </w:rPr>
        <w:t>How does taking this action lead to social justice and other A&amp;Vs?</w:t>
      </w:r>
    </w:p>
    <w:p w14:paraId="743848F1" w14:textId="0D77773B" w:rsidR="00622DB1" w:rsidRDefault="00622DB1" w:rsidP="00622DB1">
      <w:pPr>
        <w:pStyle w:val="ListParagraph"/>
        <w:numPr>
          <w:ilvl w:val="0"/>
          <w:numId w:val="7"/>
        </w:numPr>
        <w:rPr>
          <w:rFonts w:asciiTheme="majorHAnsi" w:eastAsia="Times New Roman" w:hAnsiTheme="majorHAnsi" w:cs="Times New Roman"/>
          <w:b/>
          <w:sz w:val="22"/>
          <w:szCs w:val="22"/>
          <w:lang w:val="en-NZ"/>
        </w:rPr>
      </w:pPr>
      <w:r w:rsidRPr="00622DB1">
        <w:rPr>
          <w:rFonts w:asciiTheme="majorHAnsi" w:eastAsia="Times New Roman" w:hAnsiTheme="majorHAnsi" w:cs="Times New Roman"/>
          <w:b/>
          <w:sz w:val="22"/>
          <w:szCs w:val="22"/>
          <w:lang w:val="en-NZ"/>
        </w:rPr>
        <w:t>Socio-ecological perspective</w:t>
      </w:r>
      <w:r>
        <w:rPr>
          <w:rFonts w:asciiTheme="majorHAnsi" w:eastAsia="Times New Roman" w:hAnsiTheme="majorHAnsi" w:cs="Times New Roman"/>
          <w:b/>
          <w:sz w:val="22"/>
          <w:szCs w:val="22"/>
          <w:lang w:val="en-NZ"/>
        </w:rPr>
        <w:t xml:space="preserve">: </w:t>
      </w:r>
      <w:r w:rsidR="00542770">
        <w:rPr>
          <w:rFonts w:asciiTheme="majorHAnsi" w:eastAsia="Times New Roman" w:hAnsiTheme="majorHAnsi" w:cs="Times New Roman"/>
          <w:sz w:val="22"/>
          <w:szCs w:val="22"/>
          <w:lang w:val="en-NZ"/>
        </w:rPr>
        <w:t xml:space="preserve">The main idea here is that the ‘major’ determinants of health are what influences the well-being of people and communities/society. This means that culture, economic and political factors are most important, with factors such as lifestyle choices taking less of a role in determining the well-being of communities.  If we were to focus on lifestyle and personal determinants, then it is easy to fall into the ‘victim-blaming’ trap, and this is not the intent of Health Education.  We want to understand the big picture of what is influencing people’s well-being in NZ.  </w:t>
      </w:r>
    </w:p>
    <w:p w14:paraId="77152689" w14:textId="77777777" w:rsidR="00622DB1" w:rsidRDefault="00622DB1" w:rsidP="00622DB1">
      <w:pPr>
        <w:pStyle w:val="ListParagraph"/>
        <w:ind w:left="360"/>
        <w:rPr>
          <w:rFonts w:asciiTheme="majorHAnsi" w:eastAsia="Times New Roman" w:hAnsiTheme="majorHAnsi" w:cs="Times New Roman"/>
          <w:b/>
          <w:sz w:val="22"/>
          <w:szCs w:val="22"/>
          <w:lang w:val="en-NZ"/>
        </w:rPr>
      </w:pPr>
    </w:p>
    <w:p w14:paraId="1D973B0A" w14:textId="77777777" w:rsidR="002640AD" w:rsidRPr="002640AD" w:rsidRDefault="00622DB1" w:rsidP="00364B0D">
      <w:pPr>
        <w:pStyle w:val="ListParagraph"/>
        <w:numPr>
          <w:ilvl w:val="0"/>
          <w:numId w:val="7"/>
        </w:numPr>
        <w:rPr>
          <w:rFonts w:asciiTheme="majorHAnsi" w:eastAsia="Times New Roman" w:hAnsiTheme="majorHAnsi" w:cs="Times New Roman"/>
          <w:b/>
          <w:sz w:val="22"/>
          <w:szCs w:val="22"/>
          <w:lang w:val="en-NZ"/>
        </w:rPr>
      </w:pPr>
      <w:r>
        <w:rPr>
          <w:rFonts w:asciiTheme="majorHAnsi" w:eastAsia="Times New Roman" w:hAnsiTheme="majorHAnsi" w:cs="Times New Roman"/>
          <w:b/>
          <w:sz w:val="22"/>
          <w:szCs w:val="22"/>
          <w:lang w:val="en-NZ"/>
        </w:rPr>
        <w:t xml:space="preserve">Health promotion:  </w:t>
      </w:r>
      <w:r w:rsidRPr="00622DB1">
        <w:rPr>
          <w:rFonts w:asciiTheme="majorHAnsi" w:eastAsia="Times New Roman" w:hAnsiTheme="majorHAnsi" w:cs="Times New Roman"/>
          <w:b/>
          <w:sz w:val="22"/>
          <w:szCs w:val="22"/>
          <w:lang w:val="en-NZ"/>
        </w:rPr>
        <w:t xml:space="preserve"> </w:t>
      </w:r>
      <w:r w:rsidR="00746310">
        <w:rPr>
          <w:rFonts w:asciiTheme="majorHAnsi" w:eastAsia="Times New Roman" w:hAnsiTheme="majorHAnsi" w:cs="Times New Roman"/>
          <w:sz w:val="22"/>
          <w:szCs w:val="22"/>
          <w:lang w:val="en-NZ"/>
        </w:rPr>
        <w:t>The actions that are taken to improve well-being for communities.  We use the word ‘strategy’ at this level, which implies that a number of coordinated actions are involved.  Health promotion includes aspects from models such as the Ottawa Charter, and involves Collective Action to address the determinants of health – recognising that for sustainable change, the actions need to fix the factors that led to it in the first place</w:t>
      </w:r>
      <w:r w:rsidR="00542770">
        <w:rPr>
          <w:rFonts w:asciiTheme="majorHAnsi" w:eastAsia="Times New Roman" w:hAnsiTheme="majorHAnsi" w:cs="Times New Roman"/>
          <w:sz w:val="22"/>
          <w:szCs w:val="22"/>
          <w:lang w:val="en-NZ"/>
        </w:rPr>
        <w:t xml:space="preserve"> (rather than focus on changing people’s behaviour – victim blaming)</w:t>
      </w:r>
      <w:r w:rsidR="00746310">
        <w:rPr>
          <w:rFonts w:asciiTheme="majorHAnsi" w:eastAsia="Times New Roman" w:hAnsiTheme="majorHAnsi" w:cs="Times New Roman"/>
          <w:sz w:val="22"/>
          <w:szCs w:val="22"/>
          <w:lang w:val="en-NZ"/>
        </w:rPr>
        <w:t xml:space="preserve">.   </w:t>
      </w:r>
    </w:p>
    <w:p w14:paraId="75877644" w14:textId="77777777" w:rsidR="002640AD" w:rsidRPr="002640AD" w:rsidRDefault="002640AD" w:rsidP="002640AD">
      <w:pPr>
        <w:rPr>
          <w:rFonts w:asciiTheme="majorHAnsi" w:hAnsiTheme="majorHAnsi" w:cs="Arial Hebrew"/>
          <w:b/>
          <w:sz w:val="22"/>
        </w:rPr>
      </w:pPr>
    </w:p>
    <w:p w14:paraId="68645F89" w14:textId="77777777" w:rsidR="008803AF" w:rsidRDefault="008803AF" w:rsidP="002640AD">
      <w:pPr>
        <w:rPr>
          <w:rFonts w:asciiTheme="majorHAnsi" w:hAnsiTheme="majorHAnsi" w:cs="Arial Hebrew"/>
          <w:b/>
          <w:sz w:val="22"/>
        </w:rPr>
      </w:pPr>
    </w:p>
    <w:p w14:paraId="70DA3D57" w14:textId="44616B76" w:rsidR="00B967FF" w:rsidRPr="002640AD" w:rsidRDefault="00364B0D" w:rsidP="002640AD">
      <w:pPr>
        <w:rPr>
          <w:rFonts w:asciiTheme="majorHAnsi" w:eastAsia="Times New Roman" w:hAnsiTheme="majorHAnsi" w:cs="Times New Roman"/>
          <w:b/>
          <w:sz w:val="22"/>
          <w:szCs w:val="22"/>
          <w:lang w:val="en-NZ"/>
        </w:rPr>
      </w:pPr>
      <w:r w:rsidRPr="002640AD">
        <w:rPr>
          <w:rFonts w:asciiTheme="majorHAnsi" w:hAnsiTheme="majorHAnsi" w:cs="Arial Hebrew"/>
          <w:b/>
          <w:sz w:val="22"/>
        </w:rPr>
        <w:lastRenderedPageBreak/>
        <w:t xml:space="preserve">Being perceptive in AS 91461 (NZ Health Issue): </w:t>
      </w:r>
    </w:p>
    <w:p w14:paraId="471B82D1" w14:textId="77777777" w:rsidR="00151268" w:rsidRDefault="00151268" w:rsidP="00364B0D">
      <w:pPr>
        <w:rPr>
          <w:rFonts w:asciiTheme="majorHAnsi" w:hAnsiTheme="majorHAnsi" w:cs="Arial Hebrew"/>
          <w:b/>
          <w:sz w:val="22"/>
        </w:rPr>
      </w:pPr>
    </w:p>
    <w:p w14:paraId="7F702205" w14:textId="118B5332" w:rsidR="00B967FF" w:rsidRDefault="00EE4B73" w:rsidP="00B967FF">
      <w:pPr>
        <w:pStyle w:val="ListParagraph"/>
        <w:numPr>
          <w:ilvl w:val="0"/>
          <w:numId w:val="8"/>
        </w:numPr>
        <w:rPr>
          <w:rFonts w:asciiTheme="majorHAnsi" w:hAnsiTheme="majorHAnsi" w:cs="Arial Hebrew"/>
          <w:sz w:val="22"/>
        </w:rPr>
      </w:pPr>
      <w:r>
        <w:rPr>
          <w:rFonts w:asciiTheme="majorHAnsi" w:hAnsiTheme="majorHAnsi" w:cs="Arial Hebrew"/>
          <w:sz w:val="22"/>
        </w:rPr>
        <w:t>Explain</w:t>
      </w:r>
      <w:r w:rsidR="00151268">
        <w:rPr>
          <w:rFonts w:asciiTheme="majorHAnsi" w:hAnsiTheme="majorHAnsi" w:cs="Arial Hebrew"/>
          <w:sz w:val="22"/>
        </w:rPr>
        <w:t xml:space="preserve"> the key determinants of health and implications as supported by NZ evidence</w:t>
      </w:r>
      <w:r>
        <w:rPr>
          <w:rFonts w:asciiTheme="majorHAnsi" w:hAnsiTheme="majorHAnsi" w:cs="Arial Hebrew"/>
          <w:sz w:val="22"/>
        </w:rPr>
        <w:t>.</w:t>
      </w:r>
      <w:r w:rsidR="00151268">
        <w:rPr>
          <w:rFonts w:asciiTheme="majorHAnsi" w:hAnsiTheme="majorHAnsi" w:cs="Arial Hebrew"/>
          <w:sz w:val="22"/>
        </w:rPr>
        <w:t xml:space="preserve"> </w:t>
      </w:r>
    </w:p>
    <w:p w14:paraId="44BC7FCC" w14:textId="02C2425B" w:rsidR="00151268" w:rsidRDefault="00EE4B73" w:rsidP="00B967FF">
      <w:pPr>
        <w:pStyle w:val="ListParagraph"/>
        <w:numPr>
          <w:ilvl w:val="0"/>
          <w:numId w:val="8"/>
        </w:numPr>
        <w:rPr>
          <w:rFonts w:asciiTheme="majorHAnsi" w:hAnsiTheme="majorHAnsi" w:cs="Arial Hebrew"/>
          <w:sz w:val="22"/>
        </w:rPr>
      </w:pPr>
      <w:r>
        <w:rPr>
          <w:rFonts w:asciiTheme="majorHAnsi" w:hAnsiTheme="majorHAnsi" w:cs="Arial Hebrew"/>
          <w:sz w:val="22"/>
        </w:rPr>
        <w:t>S</w:t>
      </w:r>
      <w:r w:rsidR="00151268">
        <w:rPr>
          <w:rFonts w:asciiTheme="majorHAnsi" w:hAnsiTheme="majorHAnsi" w:cs="Arial Hebrew"/>
          <w:sz w:val="22"/>
        </w:rPr>
        <w:t>trategies seek to address the determinants I have explained</w:t>
      </w:r>
      <w:r>
        <w:rPr>
          <w:rFonts w:asciiTheme="majorHAnsi" w:hAnsiTheme="majorHAnsi" w:cs="Arial Hebrew"/>
          <w:sz w:val="22"/>
        </w:rPr>
        <w:t xml:space="preserve">. </w:t>
      </w:r>
    </w:p>
    <w:p w14:paraId="29CA7B2D" w14:textId="0491298B" w:rsidR="00151268" w:rsidRDefault="00151268" w:rsidP="00B967FF">
      <w:pPr>
        <w:pStyle w:val="ListParagraph"/>
        <w:numPr>
          <w:ilvl w:val="0"/>
          <w:numId w:val="8"/>
        </w:numPr>
        <w:rPr>
          <w:rFonts w:asciiTheme="majorHAnsi" w:hAnsiTheme="majorHAnsi" w:cs="Arial Hebrew"/>
          <w:sz w:val="22"/>
        </w:rPr>
      </w:pPr>
      <w:r>
        <w:rPr>
          <w:rFonts w:asciiTheme="majorHAnsi" w:hAnsiTheme="majorHAnsi" w:cs="Arial Hebrew"/>
          <w:sz w:val="22"/>
        </w:rPr>
        <w:t xml:space="preserve">Well-being:  </w:t>
      </w:r>
      <w:r w:rsidR="00EE4B73">
        <w:rPr>
          <w:rFonts w:asciiTheme="majorHAnsi" w:hAnsiTheme="majorHAnsi" w:cs="Arial Hebrew"/>
          <w:sz w:val="22"/>
        </w:rPr>
        <w:t>Explain</w:t>
      </w:r>
      <w:r>
        <w:rPr>
          <w:rFonts w:asciiTheme="majorHAnsi" w:hAnsiTheme="majorHAnsi" w:cs="Arial Hebrew"/>
          <w:sz w:val="22"/>
        </w:rPr>
        <w:t xml:space="preserve"> implications for society/communities, for people’s relationships and for people individually.  These are positive and negative; short-term and long-term.  </w:t>
      </w:r>
    </w:p>
    <w:p w14:paraId="2ABF7CC3" w14:textId="618BBDDF" w:rsidR="00151268" w:rsidRDefault="00151268" w:rsidP="00B967FF">
      <w:pPr>
        <w:pStyle w:val="ListParagraph"/>
        <w:numPr>
          <w:ilvl w:val="0"/>
          <w:numId w:val="8"/>
        </w:numPr>
        <w:rPr>
          <w:rFonts w:asciiTheme="majorHAnsi" w:hAnsiTheme="majorHAnsi" w:cs="Arial Hebrew"/>
          <w:sz w:val="22"/>
        </w:rPr>
      </w:pPr>
      <w:r>
        <w:rPr>
          <w:rFonts w:asciiTheme="majorHAnsi" w:hAnsiTheme="majorHAnsi" w:cs="Arial Hebrew"/>
          <w:sz w:val="22"/>
        </w:rPr>
        <w:t xml:space="preserve">Attitudes and values:  </w:t>
      </w:r>
      <w:r w:rsidR="00EE4B73">
        <w:rPr>
          <w:rFonts w:asciiTheme="majorHAnsi" w:hAnsiTheme="majorHAnsi" w:cs="Arial Hebrew"/>
          <w:sz w:val="22"/>
        </w:rPr>
        <w:t>Explain</w:t>
      </w:r>
      <w:r>
        <w:rPr>
          <w:rFonts w:asciiTheme="majorHAnsi" w:hAnsiTheme="majorHAnsi" w:cs="Arial Hebrew"/>
          <w:sz w:val="22"/>
        </w:rPr>
        <w:t xml:space="preserve"> how </w:t>
      </w:r>
      <w:r w:rsidR="00EE4B73">
        <w:rPr>
          <w:rFonts w:asciiTheme="majorHAnsi" w:hAnsiTheme="majorHAnsi" w:cs="Arial Hebrew"/>
          <w:sz w:val="22"/>
        </w:rPr>
        <w:t>the</w:t>
      </w:r>
      <w:r>
        <w:rPr>
          <w:rFonts w:asciiTheme="majorHAnsi" w:hAnsiTheme="majorHAnsi" w:cs="Arial Hebrew"/>
          <w:sz w:val="22"/>
        </w:rPr>
        <w:t xml:space="preserve"> strategies will lead to social justice/equitable health outcomes, </w:t>
      </w:r>
      <w:r w:rsidR="00EE4B73">
        <w:rPr>
          <w:rFonts w:asciiTheme="majorHAnsi" w:hAnsiTheme="majorHAnsi" w:cs="Arial Hebrew"/>
          <w:sz w:val="22"/>
        </w:rPr>
        <w:t>explain</w:t>
      </w:r>
      <w:r>
        <w:rPr>
          <w:rFonts w:asciiTheme="majorHAnsi" w:hAnsiTheme="majorHAnsi" w:cs="Arial Hebrew"/>
          <w:sz w:val="22"/>
        </w:rPr>
        <w:t xml:space="preserve"> how the implications show that some of the attitudes and values (see above) are being neglected.</w:t>
      </w:r>
    </w:p>
    <w:p w14:paraId="798C5D0C" w14:textId="34ED2D6A" w:rsidR="00151268" w:rsidRDefault="00EE4B73" w:rsidP="00B967FF">
      <w:pPr>
        <w:pStyle w:val="ListParagraph"/>
        <w:numPr>
          <w:ilvl w:val="0"/>
          <w:numId w:val="8"/>
        </w:numPr>
        <w:rPr>
          <w:rFonts w:asciiTheme="majorHAnsi" w:hAnsiTheme="majorHAnsi" w:cs="Arial Hebrew"/>
          <w:sz w:val="22"/>
        </w:rPr>
      </w:pPr>
      <w:r>
        <w:rPr>
          <w:rFonts w:asciiTheme="majorHAnsi" w:hAnsiTheme="majorHAnsi" w:cs="Arial Hebrew"/>
          <w:sz w:val="22"/>
        </w:rPr>
        <w:t>Refer</w:t>
      </w:r>
      <w:r w:rsidR="00151268">
        <w:rPr>
          <w:rFonts w:asciiTheme="majorHAnsi" w:hAnsiTheme="majorHAnsi" w:cs="Arial Hebrew"/>
          <w:sz w:val="22"/>
        </w:rPr>
        <w:t xml:space="preserve"> to m</w:t>
      </w:r>
      <w:r>
        <w:rPr>
          <w:rFonts w:asciiTheme="majorHAnsi" w:hAnsiTheme="majorHAnsi" w:cs="Arial Hebrew"/>
          <w:sz w:val="22"/>
        </w:rPr>
        <w:t xml:space="preserve">odels of health promotion in </w:t>
      </w:r>
      <w:r w:rsidR="00151268">
        <w:rPr>
          <w:rFonts w:asciiTheme="majorHAnsi" w:hAnsiTheme="majorHAnsi" w:cs="Arial Hebrew"/>
          <w:sz w:val="22"/>
        </w:rPr>
        <w:t xml:space="preserve">explanation of strategies (e.g. Healthy public policy from the Ottawa Charter, harm </w:t>
      </w:r>
      <w:proofErr w:type="spellStart"/>
      <w:r w:rsidR="00151268">
        <w:rPr>
          <w:rFonts w:asciiTheme="majorHAnsi" w:hAnsiTheme="majorHAnsi" w:cs="Arial Hebrew"/>
          <w:sz w:val="22"/>
        </w:rPr>
        <w:t>minimisation</w:t>
      </w:r>
      <w:proofErr w:type="spellEnd"/>
      <w:r w:rsidR="00151268">
        <w:rPr>
          <w:rFonts w:asciiTheme="majorHAnsi" w:hAnsiTheme="majorHAnsi" w:cs="Arial Hebrew"/>
          <w:sz w:val="22"/>
        </w:rPr>
        <w:t xml:space="preserve"> pillars if an alcohol/drug issue).  </w:t>
      </w:r>
      <w:r>
        <w:rPr>
          <w:rFonts w:asciiTheme="majorHAnsi" w:hAnsiTheme="majorHAnsi" w:cs="Arial Hebrew"/>
          <w:sz w:val="22"/>
        </w:rPr>
        <w:t>Drawing</w:t>
      </w:r>
      <w:r w:rsidR="00151268">
        <w:rPr>
          <w:rFonts w:asciiTheme="majorHAnsi" w:hAnsiTheme="majorHAnsi" w:cs="Arial Hebrew"/>
          <w:sz w:val="22"/>
        </w:rPr>
        <w:t xml:space="preserve"> from real-life strategies already in place in NZ.    </w:t>
      </w:r>
    </w:p>
    <w:p w14:paraId="4D629ADB" w14:textId="0484E686" w:rsidR="00151268" w:rsidRPr="00B967FF" w:rsidRDefault="00151268" w:rsidP="00151268">
      <w:pPr>
        <w:pStyle w:val="ListParagraph"/>
        <w:ind w:left="360"/>
        <w:rPr>
          <w:rFonts w:asciiTheme="majorHAnsi" w:hAnsiTheme="majorHAnsi" w:cs="Arial Hebrew"/>
          <w:sz w:val="22"/>
        </w:rPr>
      </w:pPr>
    </w:p>
    <w:p w14:paraId="651DC316" w14:textId="77777777" w:rsidR="00364B0D" w:rsidRDefault="00364B0D" w:rsidP="00364B0D">
      <w:pPr>
        <w:rPr>
          <w:rFonts w:asciiTheme="majorHAnsi" w:hAnsiTheme="majorHAnsi" w:cs="Arial Hebrew"/>
          <w:b/>
          <w:sz w:val="22"/>
        </w:rPr>
      </w:pPr>
    </w:p>
    <w:p w14:paraId="41D20F7D" w14:textId="6DB20A85" w:rsidR="00364B0D" w:rsidRDefault="00364B0D" w:rsidP="00364B0D">
      <w:pPr>
        <w:rPr>
          <w:rFonts w:asciiTheme="majorHAnsi" w:hAnsiTheme="majorHAnsi" w:cs="Arial Hebrew"/>
          <w:b/>
          <w:sz w:val="22"/>
        </w:rPr>
      </w:pPr>
      <w:r>
        <w:rPr>
          <w:rFonts w:asciiTheme="majorHAnsi" w:hAnsiTheme="majorHAnsi" w:cs="Arial Hebrew"/>
          <w:b/>
          <w:sz w:val="22"/>
        </w:rPr>
        <w:t xml:space="preserve">Being perceptive in AS 91463 (Health Practices used in NZ): </w:t>
      </w:r>
    </w:p>
    <w:p w14:paraId="0F1D85C7" w14:textId="77777777" w:rsidR="00151268" w:rsidRDefault="00151268" w:rsidP="00364B0D">
      <w:pPr>
        <w:rPr>
          <w:rFonts w:asciiTheme="majorHAnsi" w:hAnsiTheme="majorHAnsi" w:cs="Arial Hebrew"/>
          <w:b/>
          <w:sz w:val="22"/>
        </w:rPr>
      </w:pPr>
    </w:p>
    <w:p w14:paraId="05A85767" w14:textId="707CD030" w:rsidR="00151268" w:rsidRDefault="00EE4B73" w:rsidP="00151268">
      <w:pPr>
        <w:pStyle w:val="ListParagraph"/>
        <w:numPr>
          <w:ilvl w:val="0"/>
          <w:numId w:val="9"/>
        </w:numPr>
        <w:rPr>
          <w:rFonts w:asciiTheme="majorHAnsi" w:hAnsiTheme="majorHAnsi" w:cs="Arial Hebrew"/>
          <w:sz w:val="22"/>
        </w:rPr>
      </w:pPr>
      <w:r>
        <w:rPr>
          <w:rFonts w:asciiTheme="majorHAnsi" w:hAnsiTheme="majorHAnsi" w:cs="Arial Hebrew"/>
          <w:sz w:val="22"/>
        </w:rPr>
        <w:t>Use of</w:t>
      </w:r>
      <w:r w:rsidR="00151268" w:rsidRPr="00151268">
        <w:rPr>
          <w:rFonts w:asciiTheme="majorHAnsi" w:hAnsiTheme="majorHAnsi" w:cs="Arial Hebrew"/>
          <w:sz w:val="22"/>
        </w:rPr>
        <w:t xml:space="preserve"> a </w:t>
      </w:r>
      <w:r w:rsidR="00151268">
        <w:rPr>
          <w:rFonts w:asciiTheme="majorHAnsi" w:hAnsiTheme="majorHAnsi" w:cs="Arial Hebrew"/>
          <w:sz w:val="22"/>
        </w:rPr>
        <w:t>range of relevant evidence to support my answers</w:t>
      </w:r>
    </w:p>
    <w:p w14:paraId="495AAC5B" w14:textId="16F9A9D7" w:rsidR="00151268" w:rsidRDefault="00EE4B73" w:rsidP="00151268">
      <w:pPr>
        <w:pStyle w:val="ListParagraph"/>
        <w:numPr>
          <w:ilvl w:val="0"/>
          <w:numId w:val="9"/>
        </w:numPr>
        <w:rPr>
          <w:rFonts w:asciiTheme="majorHAnsi" w:hAnsiTheme="majorHAnsi" w:cs="Arial Hebrew"/>
          <w:sz w:val="22"/>
        </w:rPr>
      </w:pPr>
      <w:r>
        <w:rPr>
          <w:rFonts w:asciiTheme="majorHAnsi" w:hAnsiTheme="majorHAnsi" w:cs="Arial Hebrew"/>
          <w:sz w:val="22"/>
        </w:rPr>
        <w:t>C</w:t>
      </w:r>
      <w:r w:rsidR="00151268">
        <w:rPr>
          <w:rFonts w:asciiTheme="majorHAnsi" w:hAnsiTheme="majorHAnsi" w:cs="Arial Hebrew"/>
          <w:sz w:val="22"/>
        </w:rPr>
        <w:t>onnect</w:t>
      </w:r>
      <w:r>
        <w:rPr>
          <w:rFonts w:asciiTheme="majorHAnsi" w:hAnsiTheme="majorHAnsi" w:cs="Arial Hebrew"/>
          <w:sz w:val="22"/>
        </w:rPr>
        <w:t xml:space="preserve"> </w:t>
      </w:r>
      <w:r w:rsidR="00151268">
        <w:rPr>
          <w:rFonts w:asciiTheme="majorHAnsi" w:hAnsiTheme="majorHAnsi" w:cs="Arial Hebrew"/>
          <w:sz w:val="22"/>
        </w:rPr>
        <w:t xml:space="preserve">the different parts </w:t>
      </w:r>
      <w:r>
        <w:rPr>
          <w:rFonts w:asciiTheme="majorHAnsi" w:hAnsiTheme="majorHAnsi" w:cs="Arial Hebrew"/>
          <w:sz w:val="22"/>
        </w:rPr>
        <w:t>of the</w:t>
      </w:r>
      <w:r w:rsidR="00151268">
        <w:rPr>
          <w:rFonts w:asciiTheme="majorHAnsi" w:hAnsiTheme="majorHAnsi" w:cs="Arial Hebrew"/>
          <w:sz w:val="22"/>
        </w:rPr>
        <w:t xml:space="preserve"> work to show interconnections. </w:t>
      </w:r>
    </w:p>
    <w:p w14:paraId="30B4C5F0" w14:textId="3B80E2BE" w:rsidR="00EE4B73" w:rsidRDefault="00EE4B73" w:rsidP="00151268">
      <w:pPr>
        <w:pStyle w:val="ListParagraph"/>
        <w:numPr>
          <w:ilvl w:val="0"/>
          <w:numId w:val="9"/>
        </w:numPr>
        <w:rPr>
          <w:rFonts w:asciiTheme="majorHAnsi" w:hAnsiTheme="majorHAnsi" w:cs="Arial Hebrew"/>
          <w:sz w:val="22"/>
        </w:rPr>
      </w:pPr>
      <w:r>
        <w:rPr>
          <w:rFonts w:asciiTheme="majorHAnsi" w:hAnsiTheme="majorHAnsi" w:cs="Arial Hebrew"/>
          <w:sz w:val="22"/>
        </w:rPr>
        <w:t xml:space="preserve">Links to well-being (personal and community) in the explanation and comparison of advantages/disadvantages. </w:t>
      </w:r>
    </w:p>
    <w:p w14:paraId="466F9266" w14:textId="4708437F" w:rsidR="00EE4B73" w:rsidRDefault="00EE4B73" w:rsidP="00151268">
      <w:pPr>
        <w:pStyle w:val="ListParagraph"/>
        <w:numPr>
          <w:ilvl w:val="0"/>
          <w:numId w:val="9"/>
        </w:numPr>
        <w:rPr>
          <w:rFonts w:asciiTheme="majorHAnsi" w:hAnsiTheme="majorHAnsi" w:cs="Arial Hebrew"/>
          <w:sz w:val="22"/>
        </w:rPr>
      </w:pPr>
      <w:r>
        <w:rPr>
          <w:rFonts w:asciiTheme="majorHAnsi" w:hAnsiTheme="majorHAnsi" w:cs="Arial Hebrew"/>
          <w:sz w:val="22"/>
        </w:rPr>
        <w:t>Attitudes and values:  These link to the philosophies (what people believe and why) as well as whether using the practices shows respect for the rights of others, care and concern, a positive and responsible attitude, social justice (</w:t>
      </w:r>
      <w:proofErr w:type="spellStart"/>
      <w:r>
        <w:rPr>
          <w:rFonts w:asciiTheme="majorHAnsi" w:hAnsiTheme="majorHAnsi" w:cs="Arial Hebrew"/>
          <w:sz w:val="22"/>
        </w:rPr>
        <w:t>etc</w:t>
      </w:r>
      <w:proofErr w:type="spellEnd"/>
      <w:r>
        <w:rPr>
          <w:rFonts w:asciiTheme="majorHAnsi" w:hAnsiTheme="majorHAnsi" w:cs="Arial Hebrew"/>
          <w:sz w:val="22"/>
        </w:rPr>
        <w:t xml:space="preserve"> – see the full list above).</w:t>
      </w:r>
    </w:p>
    <w:p w14:paraId="23124A83" w14:textId="667E11C6" w:rsidR="00EE4B73" w:rsidRPr="00151268" w:rsidRDefault="00EE4B73" w:rsidP="00151268">
      <w:pPr>
        <w:pStyle w:val="ListParagraph"/>
        <w:numPr>
          <w:ilvl w:val="0"/>
          <w:numId w:val="9"/>
        </w:numPr>
        <w:rPr>
          <w:rFonts w:asciiTheme="majorHAnsi" w:hAnsiTheme="majorHAnsi" w:cs="Arial Hebrew"/>
          <w:sz w:val="22"/>
        </w:rPr>
      </w:pPr>
      <w:r>
        <w:rPr>
          <w:rFonts w:asciiTheme="majorHAnsi" w:hAnsiTheme="majorHAnsi" w:cs="Arial Hebrew"/>
          <w:sz w:val="22"/>
        </w:rPr>
        <w:t xml:space="preserve">Explain any connections to health promotion – do the health practices link to health promotion – aspects of the models (e.g. Ottawa Charter – reorienting health services) or as part of health promotion campaigns that exist?   </w:t>
      </w:r>
    </w:p>
    <w:p w14:paraId="3692F53A" w14:textId="77777777" w:rsidR="00151268" w:rsidRPr="00364B0D" w:rsidRDefault="00151268" w:rsidP="00364B0D">
      <w:pPr>
        <w:rPr>
          <w:rFonts w:asciiTheme="majorHAnsi" w:hAnsiTheme="majorHAnsi" w:cs="Arial Hebrew"/>
          <w:b/>
          <w:sz w:val="22"/>
        </w:rPr>
      </w:pPr>
    </w:p>
    <w:p w14:paraId="32A908DA" w14:textId="77777777" w:rsidR="00364B0D" w:rsidRDefault="00364B0D" w:rsidP="00364B0D">
      <w:pPr>
        <w:rPr>
          <w:rFonts w:asciiTheme="majorHAnsi" w:hAnsiTheme="majorHAnsi" w:cs="Arial Hebrew"/>
          <w:b/>
          <w:sz w:val="22"/>
        </w:rPr>
      </w:pPr>
    </w:p>
    <w:p w14:paraId="19C54FE4" w14:textId="624A84E7" w:rsidR="00364B0D" w:rsidRPr="00364B0D" w:rsidRDefault="00364B0D" w:rsidP="00364B0D">
      <w:pPr>
        <w:rPr>
          <w:rFonts w:asciiTheme="majorHAnsi" w:hAnsiTheme="majorHAnsi" w:cs="Arial Hebrew"/>
          <w:b/>
          <w:sz w:val="22"/>
        </w:rPr>
      </w:pPr>
      <w:r>
        <w:rPr>
          <w:rFonts w:asciiTheme="majorHAnsi" w:hAnsiTheme="majorHAnsi" w:cs="Arial Hebrew"/>
          <w:b/>
          <w:sz w:val="22"/>
        </w:rPr>
        <w:t xml:space="preserve">Being perceptive in AS 91464 (Ethical Issue): </w:t>
      </w:r>
    </w:p>
    <w:p w14:paraId="41969640" w14:textId="77777777" w:rsidR="00364B0D" w:rsidRDefault="00364B0D" w:rsidP="00364B0D">
      <w:pPr>
        <w:rPr>
          <w:rFonts w:asciiTheme="majorHAnsi" w:hAnsiTheme="majorHAnsi" w:cs="Arial Hebrew"/>
          <w:b/>
          <w:sz w:val="22"/>
        </w:rPr>
      </w:pPr>
    </w:p>
    <w:p w14:paraId="62ABBECD" w14:textId="01B0FE21" w:rsidR="00EE4B73" w:rsidRDefault="00EE4B73" w:rsidP="00EE4B73">
      <w:pPr>
        <w:pStyle w:val="ListParagraph"/>
        <w:numPr>
          <w:ilvl w:val="0"/>
          <w:numId w:val="10"/>
        </w:numPr>
        <w:rPr>
          <w:rFonts w:asciiTheme="majorHAnsi" w:hAnsiTheme="majorHAnsi" w:cs="Arial Hebrew"/>
          <w:sz w:val="22"/>
        </w:rPr>
      </w:pPr>
      <w:r>
        <w:rPr>
          <w:rFonts w:asciiTheme="majorHAnsi" w:hAnsiTheme="majorHAnsi" w:cs="Arial Hebrew"/>
          <w:sz w:val="22"/>
        </w:rPr>
        <w:t xml:space="preserve">Select and explain the attitudes, values and beliefs of the key groups ‘for’ and ‘against’ </w:t>
      </w:r>
      <w:r w:rsidRPr="00EE4B73">
        <w:rPr>
          <w:rFonts w:asciiTheme="majorHAnsi" w:hAnsiTheme="majorHAnsi" w:cs="Arial Hebrew"/>
          <w:sz w:val="22"/>
        </w:rPr>
        <w:t>as supported by NZ evidence</w:t>
      </w:r>
      <w:r>
        <w:rPr>
          <w:rFonts w:asciiTheme="majorHAnsi" w:hAnsiTheme="majorHAnsi" w:cs="Arial Hebrew"/>
          <w:sz w:val="22"/>
        </w:rPr>
        <w:t xml:space="preserve"> (not just individuals, but groups).  </w:t>
      </w:r>
    </w:p>
    <w:p w14:paraId="24EDD7D4" w14:textId="5A4B9F03" w:rsidR="00EE4B73" w:rsidRPr="00EE4B73" w:rsidRDefault="00EE4B73" w:rsidP="00EE4B73">
      <w:pPr>
        <w:pStyle w:val="ListParagraph"/>
        <w:numPr>
          <w:ilvl w:val="0"/>
          <w:numId w:val="10"/>
        </w:numPr>
        <w:rPr>
          <w:rFonts w:asciiTheme="majorHAnsi" w:hAnsiTheme="majorHAnsi" w:cs="Arial Hebrew"/>
          <w:sz w:val="22"/>
        </w:rPr>
      </w:pPr>
      <w:r>
        <w:rPr>
          <w:rFonts w:asciiTheme="majorHAnsi" w:hAnsiTheme="majorHAnsi" w:cs="Arial Hebrew"/>
          <w:sz w:val="22"/>
        </w:rPr>
        <w:t xml:space="preserve">Explain the links to underlying ethical principles for each group’s perspective. </w:t>
      </w:r>
    </w:p>
    <w:p w14:paraId="0D7CC115" w14:textId="3EF89AC9" w:rsidR="00EE4B73" w:rsidRDefault="00EE4B73" w:rsidP="00EE4B73">
      <w:pPr>
        <w:pStyle w:val="ListParagraph"/>
        <w:numPr>
          <w:ilvl w:val="0"/>
          <w:numId w:val="10"/>
        </w:numPr>
        <w:rPr>
          <w:rFonts w:asciiTheme="majorHAnsi" w:hAnsiTheme="majorHAnsi" w:cs="Arial Hebrew"/>
          <w:sz w:val="22"/>
        </w:rPr>
      </w:pPr>
      <w:r w:rsidRPr="00EE4B73">
        <w:rPr>
          <w:rFonts w:asciiTheme="majorHAnsi" w:hAnsiTheme="majorHAnsi" w:cs="Arial Hebrew"/>
          <w:sz w:val="22"/>
        </w:rPr>
        <w:t xml:space="preserve">Explain </w:t>
      </w:r>
      <w:r>
        <w:rPr>
          <w:rFonts w:asciiTheme="majorHAnsi" w:hAnsiTheme="majorHAnsi" w:cs="Arial Hebrew"/>
          <w:sz w:val="22"/>
        </w:rPr>
        <w:t xml:space="preserve">the key implications (personal, interpersonal and societal) of </w:t>
      </w:r>
      <w:r w:rsidRPr="00EE4B73">
        <w:rPr>
          <w:rFonts w:asciiTheme="majorHAnsi" w:hAnsiTheme="majorHAnsi" w:cs="Arial Hebrew"/>
          <w:b/>
          <w:sz w:val="22"/>
        </w:rPr>
        <w:t>current practice</w:t>
      </w:r>
      <w:r>
        <w:rPr>
          <w:rFonts w:asciiTheme="majorHAnsi" w:hAnsiTheme="majorHAnsi" w:cs="Arial Hebrew"/>
          <w:sz w:val="22"/>
        </w:rPr>
        <w:t xml:space="preserve"> as supported by NZ evidence (positive and negative; short-term and long-term).  </w:t>
      </w:r>
      <w:r w:rsidR="00B341F6">
        <w:rPr>
          <w:rFonts w:asciiTheme="majorHAnsi" w:hAnsiTheme="majorHAnsi" w:cs="Arial Hebrew"/>
          <w:sz w:val="22"/>
        </w:rPr>
        <w:t>Depending on the ethical issue chosen, ‘</w:t>
      </w:r>
      <w:hyperlink r:id="rId6" w:history="1">
        <w:r w:rsidR="002640AD" w:rsidRPr="002640AD">
          <w:rPr>
            <w:rStyle w:val="Hyperlink"/>
            <w:rFonts w:asciiTheme="majorHAnsi" w:hAnsiTheme="majorHAnsi" w:cs="Arial Hebrew"/>
            <w:sz w:val="22"/>
          </w:rPr>
          <w:t>the slippery slope</w:t>
        </w:r>
      </w:hyperlink>
      <w:r w:rsidR="002640AD">
        <w:rPr>
          <w:rFonts w:asciiTheme="majorHAnsi" w:hAnsiTheme="majorHAnsi" w:cs="Arial Hebrew"/>
          <w:sz w:val="22"/>
        </w:rPr>
        <w:t xml:space="preserve">’ </w:t>
      </w:r>
      <w:r w:rsidR="00B341F6">
        <w:rPr>
          <w:rFonts w:asciiTheme="majorHAnsi" w:hAnsiTheme="majorHAnsi" w:cs="Arial Hebrew"/>
          <w:sz w:val="22"/>
        </w:rPr>
        <w:t xml:space="preserve">should be explored. </w:t>
      </w:r>
    </w:p>
    <w:p w14:paraId="222019AC" w14:textId="616550FF" w:rsidR="00EE4B73" w:rsidRDefault="00EE4B73" w:rsidP="00EE4B73">
      <w:pPr>
        <w:pStyle w:val="ListParagraph"/>
        <w:numPr>
          <w:ilvl w:val="0"/>
          <w:numId w:val="10"/>
        </w:numPr>
        <w:rPr>
          <w:rFonts w:asciiTheme="majorHAnsi" w:hAnsiTheme="majorHAnsi" w:cs="Arial Hebrew"/>
          <w:sz w:val="22"/>
        </w:rPr>
      </w:pPr>
      <w:r>
        <w:rPr>
          <w:rFonts w:asciiTheme="majorHAnsi" w:hAnsiTheme="majorHAnsi" w:cs="Arial Hebrew"/>
          <w:sz w:val="22"/>
        </w:rPr>
        <w:t xml:space="preserve">For the ‘for’ and ‘against’ views and for the implications, make links to the attitudes and values, especially social justice (see the full list above).  </w:t>
      </w:r>
    </w:p>
    <w:p w14:paraId="2D56A773" w14:textId="666D04FA" w:rsidR="00B341F6" w:rsidRDefault="00B341F6" w:rsidP="00EE4B73">
      <w:pPr>
        <w:pStyle w:val="ListParagraph"/>
        <w:numPr>
          <w:ilvl w:val="0"/>
          <w:numId w:val="10"/>
        </w:numPr>
        <w:rPr>
          <w:rFonts w:asciiTheme="majorHAnsi" w:hAnsiTheme="majorHAnsi" w:cs="Arial Hebrew"/>
          <w:sz w:val="22"/>
        </w:rPr>
      </w:pPr>
      <w:r>
        <w:rPr>
          <w:rFonts w:asciiTheme="majorHAnsi" w:hAnsiTheme="majorHAnsi" w:cs="Arial Hebrew"/>
          <w:sz w:val="22"/>
        </w:rPr>
        <w:t xml:space="preserve">Explain any links to health promotion that arise from the opposing perspectives or the implications of current practice.  </w:t>
      </w:r>
    </w:p>
    <w:p w14:paraId="490EE679" w14:textId="77777777" w:rsidR="0039771D" w:rsidRDefault="0039771D" w:rsidP="0039771D">
      <w:pPr>
        <w:rPr>
          <w:rFonts w:asciiTheme="majorHAnsi" w:hAnsiTheme="majorHAnsi" w:cs="Arial Hebrew"/>
          <w:sz w:val="22"/>
        </w:rPr>
      </w:pPr>
    </w:p>
    <w:tbl>
      <w:tblPr>
        <w:tblStyle w:val="TableGrid"/>
        <w:tblW w:w="0" w:type="auto"/>
        <w:tblLook w:val="04A0" w:firstRow="1" w:lastRow="0" w:firstColumn="1" w:lastColumn="0" w:noHBand="0" w:noVBand="1"/>
      </w:tblPr>
      <w:tblGrid>
        <w:gridCol w:w="8516"/>
      </w:tblGrid>
      <w:tr w:rsidR="004E2D9A" w14:paraId="06EA71A5" w14:textId="77777777" w:rsidTr="004E2D9A">
        <w:tc>
          <w:tcPr>
            <w:tcW w:w="8516" w:type="dxa"/>
          </w:tcPr>
          <w:p w14:paraId="33EDA443" w14:textId="77777777" w:rsidR="004E2D9A" w:rsidRDefault="004E2D9A" w:rsidP="0039771D">
            <w:pPr>
              <w:rPr>
                <w:rFonts w:asciiTheme="majorHAnsi" w:hAnsiTheme="majorHAnsi" w:cs="Arial Hebrew"/>
                <w:sz w:val="22"/>
              </w:rPr>
            </w:pPr>
            <w:r>
              <w:rPr>
                <w:rFonts w:asciiTheme="majorHAnsi" w:hAnsiTheme="majorHAnsi" w:cs="Arial Hebrew"/>
                <w:sz w:val="22"/>
              </w:rPr>
              <w:t>Notes/thoughts/questions to ask…</w:t>
            </w:r>
          </w:p>
          <w:p w14:paraId="3EC375EE" w14:textId="77777777" w:rsidR="004E2D9A" w:rsidRDefault="004E2D9A" w:rsidP="0039771D">
            <w:pPr>
              <w:rPr>
                <w:rFonts w:asciiTheme="majorHAnsi" w:hAnsiTheme="majorHAnsi" w:cs="Arial Hebrew"/>
                <w:sz w:val="22"/>
              </w:rPr>
            </w:pPr>
          </w:p>
          <w:p w14:paraId="6B901243" w14:textId="77777777" w:rsidR="004E2D9A" w:rsidRDefault="004E2D9A" w:rsidP="0039771D">
            <w:pPr>
              <w:rPr>
                <w:rFonts w:asciiTheme="majorHAnsi" w:hAnsiTheme="majorHAnsi" w:cs="Arial Hebrew"/>
                <w:sz w:val="22"/>
              </w:rPr>
            </w:pPr>
          </w:p>
          <w:p w14:paraId="11197646" w14:textId="77777777" w:rsidR="004E2D9A" w:rsidRDefault="004E2D9A" w:rsidP="0039771D">
            <w:pPr>
              <w:rPr>
                <w:rFonts w:asciiTheme="majorHAnsi" w:hAnsiTheme="majorHAnsi" w:cs="Arial Hebrew"/>
                <w:sz w:val="22"/>
              </w:rPr>
            </w:pPr>
          </w:p>
          <w:p w14:paraId="18DB1E7E" w14:textId="77777777" w:rsidR="004E2D9A" w:rsidRDefault="004E2D9A" w:rsidP="0039771D">
            <w:pPr>
              <w:rPr>
                <w:rFonts w:asciiTheme="majorHAnsi" w:hAnsiTheme="majorHAnsi" w:cs="Arial Hebrew"/>
                <w:sz w:val="22"/>
              </w:rPr>
            </w:pPr>
          </w:p>
          <w:p w14:paraId="292D910E" w14:textId="77777777" w:rsidR="004E2D9A" w:rsidRDefault="004E2D9A" w:rsidP="0039771D">
            <w:pPr>
              <w:rPr>
                <w:rFonts w:asciiTheme="majorHAnsi" w:hAnsiTheme="majorHAnsi" w:cs="Arial Hebrew"/>
                <w:sz w:val="22"/>
              </w:rPr>
            </w:pPr>
          </w:p>
          <w:p w14:paraId="54229249" w14:textId="77777777" w:rsidR="004E2D9A" w:rsidRDefault="004E2D9A" w:rsidP="0039771D">
            <w:pPr>
              <w:rPr>
                <w:rFonts w:asciiTheme="majorHAnsi" w:hAnsiTheme="majorHAnsi" w:cs="Arial Hebrew"/>
                <w:sz w:val="22"/>
              </w:rPr>
            </w:pPr>
          </w:p>
          <w:p w14:paraId="4D52F04E" w14:textId="77777777" w:rsidR="004E2D9A" w:rsidRDefault="004E2D9A" w:rsidP="0039771D">
            <w:pPr>
              <w:rPr>
                <w:rFonts w:asciiTheme="majorHAnsi" w:hAnsiTheme="majorHAnsi" w:cs="Arial Hebrew"/>
                <w:sz w:val="22"/>
              </w:rPr>
            </w:pPr>
          </w:p>
          <w:p w14:paraId="01D9CEDC" w14:textId="77777777" w:rsidR="004E2D9A" w:rsidRDefault="004E2D9A" w:rsidP="0039771D">
            <w:pPr>
              <w:rPr>
                <w:rFonts w:asciiTheme="majorHAnsi" w:hAnsiTheme="majorHAnsi" w:cs="Arial Hebrew"/>
                <w:sz w:val="22"/>
              </w:rPr>
            </w:pPr>
          </w:p>
          <w:p w14:paraId="1BE17E54" w14:textId="77777777" w:rsidR="004E2D9A" w:rsidRDefault="004E2D9A" w:rsidP="0039771D">
            <w:pPr>
              <w:rPr>
                <w:rFonts w:asciiTheme="majorHAnsi" w:hAnsiTheme="majorHAnsi" w:cs="Arial Hebrew"/>
                <w:sz w:val="22"/>
              </w:rPr>
            </w:pPr>
          </w:p>
          <w:p w14:paraId="3CED7B47" w14:textId="77777777" w:rsidR="004E2D9A" w:rsidRDefault="004E2D9A" w:rsidP="0039771D">
            <w:pPr>
              <w:rPr>
                <w:rFonts w:asciiTheme="majorHAnsi" w:hAnsiTheme="majorHAnsi" w:cs="Arial Hebrew"/>
                <w:sz w:val="22"/>
              </w:rPr>
            </w:pPr>
          </w:p>
          <w:p w14:paraId="664F2FD2" w14:textId="24BE4F1C" w:rsidR="004E2D9A" w:rsidRDefault="004E2D9A" w:rsidP="0039771D">
            <w:pPr>
              <w:rPr>
                <w:rFonts w:asciiTheme="majorHAnsi" w:hAnsiTheme="majorHAnsi" w:cs="Arial Hebrew"/>
                <w:sz w:val="22"/>
              </w:rPr>
            </w:pPr>
          </w:p>
        </w:tc>
      </w:tr>
    </w:tbl>
    <w:p w14:paraId="4A76230E" w14:textId="77777777" w:rsidR="0039771D" w:rsidRPr="0039771D" w:rsidRDefault="0039771D">
      <w:pPr>
        <w:rPr>
          <w:rFonts w:ascii="Chalkduster" w:hAnsi="Chalkduster"/>
        </w:rPr>
      </w:pPr>
    </w:p>
    <w:sectPr w:rsidR="0039771D" w:rsidRPr="0039771D" w:rsidSect="002640AD">
      <w:pgSz w:w="11900" w:h="16840"/>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Hebrew">
    <w:charset w:val="00"/>
    <w:family w:val="auto"/>
    <w:pitch w:val="variable"/>
    <w:sig w:usb0="80000843" w:usb1="40002002" w:usb2="00000000" w:usb3="00000000" w:csb0="00000021" w:csb1="00000000"/>
  </w:font>
  <w:font w:name="Chalkduster">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B6C"/>
    <w:multiLevelType w:val="hybridMultilevel"/>
    <w:tmpl w:val="11ECE5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077D3B"/>
    <w:multiLevelType w:val="hybridMultilevel"/>
    <w:tmpl w:val="1F2AE8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D63046"/>
    <w:multiLevelType w:val="hybridMultilevel"/>
    <w:tmpl w:val="365E3B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0046E9"/>
    <w:multiLevelType w:val="multilevel"/>
    <w:tmpl w:val="4208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10F31"/>
    <w:multiLevelType w:val="hybridMultilevel"/>
    <w:tmpl w:val="EE26E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A24E60"/>
    <w:multiLevelType w:val="hybridMultilevel"/>
    <w:tmpl w:val="DC4CD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F84A49"/>
    <w:multiLevelType w:val="multilevel"/>
    <w:tmpl w:val="3A9C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2B15CC"/>
    <w:multiLevelType w:val="hybridMultilevel"/>
    <w:tmpl w:val="ED04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00F32"/>
    <w:multiLevelType w:val="multilevel"/>
    <w:tmpl w:val="618A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C25039"/>
    <w:multiLevelType w:val="hybridMultilevel"/>
    <w:tmpl w:val="CF22F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8"/>
  </w:num>
  <w:num w:numId="6">
    <w:abstractNumId w:val="7"/>
  </w:num>
  <w:num w:numId="7">
    <w:abstractNumId w:val="4"/>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1D"/>
    <w:rsid w:val="00151268"/>
    <w:rsid w:val="002640AD"/>
    <w:rsid w:val="00364B0D"/>
    <w:rsid w:val="0039771D"/>
    <w:rsid w:val="003D08A8"/>
    <w:rsid w:val="004C6BE8"/>
    <w:rsid w:val="004E2D9A"/>
    <w:rsid w:val="00542770"/>
    <w:rsid w:val="00622DB1"/>
    <w:rsid w:val="00746310"/>
    <w:rsid w:val="007642D1"/>
    <w:rsid w:val="008803AF"/>
    <w:rsid w:val="00B341F6"/>
    <w:rsid w:val="00B967FF"/>
    <w:rsid w:val="00C318CF"/>
    <w:rsid w:val="00CF2E32"/>
    <w:rsid w:val="00EE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73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71D"/>
    <w:pPr>
      <w:ind w:left="720"/>
      <w:contextualSpacing/>
    </w:pPr>
  </w:style>
  <w:style w:type="paragraph" w:styleId="NormalWeb">
    <w:name w:val="Normal (Web)"/>
    <w:basedOn w:val="Normal"/>
    <w:uiPriority w:val="99"/>
    <w:semiHidden/>
    <w:unhideWhenUsed/>
    <w:rsid w:val="00622DB1"/>
    <w:pPr>
      <w:spacing w:before="100" w:beforeAutospacing="1" w:after="100" w:afterAutospacing="1"/>
    </w:pPr>
    <w:rPr>
      <w:rFonts w:ascii="Times" w:hAnsi="Times" w:cs="Times New Roman"/>
      <w:sz w:val="20"/>
      <w:szCs w:val="20"/>
      <w:lang w:val="en-NZ"/>
    </w:rPr>
  </w:style>
  <w:style w:type="character" w:styleId="Emphasis">
    <w:name w:val="Emphasis"/>
    <w:basedOn w:val="DefaultParagraphFont"/>
    <w:uiPriority w:val="20"/>
    <w:qFormat/>
    <w:rsid w:val="00622DB1"/>
    <w:rPr>
      <w:i/>
      <w:iCs/>
    </w:rPr>
  </w:style>
  <w:style w:type="character" w:styleId="Hyperlink">
    <w:name w:val="Hyperlink"/>
    <w:basedOn w:val="DefaultParagraphFont"/>
    <w:uiPriority w:val="99"/>
    <w:unhideWhenUsed/>
    <w:rsid w:val="00264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71D"/>
    <w:pPr>
      <w:ind w:left="720"/>
      <w:contextualSpacing/>
    </w:pPr>
  </w:style>
  <w:style w:type="paragraph" w:styleId="NormalWeb">
    <w:name w:val="Normal (Web)"/>
    <w:basedOn w:val="Normal"/>
    <w:uiPriority w:val="99"/>
    <w:semiHidden/>
    <w:unhideWhenUsed/>
    <w:rsid w:val="00622DB1"/>
    <w:pPr>
      <w:spacing w:before="100" w:beforeAutospacing="1" w:after="100" w:afterAutospacing="1"/>
    </w:pPr>
    <w:rPr>
      <w:rFonts w:ascii="Times" w:hAnsi="Times" w:cs="Times New Roman"/>
      <w:sz w:val="20"/>
      <w:szCs w:val="20"/>
      <w:lang w:val="en-NZ"/>
    </w:rPr>
  </w:style>
  <w:style w:type="character" w:styleId="Emphasis">
    <w:name w:val="Emphasis"/>
    <w:basedOn w:val="DefaultParagraphFont"/>
    <w:uiPriority w:val="20"/>
    <w:qFormat/>
    <w:rsid w:val="00622DB1"/>
    <w:rPr>
      <w:i/>
      <w:iCs/>
    </w:rPr>
  </w:style>
  <w:style w:type="character" w:styleId="Hyperlink">
    <w:name w:val="Hyperlink"/>
    <w:basedOn w:val="DefaultParagraphFont"/>
    <w:uiPriority w:val="99"/>
    <w:unhideWhenUsed/>
    <w:rsid w:val="00264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12597">
      <w:bodyDiv w:val="1"/>
      <w:marLeft w:val="0"/>
      <w:marRight w:val="0"/>
      <w:marTop w:val="0"/>
      <w:marBottom w:val="0"/>
      <w:divBdr>
        <w:top w:val="none" w:sz="0" w:space="0" w:color="auto"/>
        <w:left w:val="none" w:sz="0" w:space="0" w:color="auto"/>
        <w:bottom w:val="none" w:sz="0" w:space="0" w:color="auto"/>
        <w:right w:val="none" w:sz="0" w:space="0" w:color="auto"/>
      </w:divBdr>
    </w:div>
    <w:div w:id="1424062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ethics/introduction/slipperyslop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Dixon</dc:creator>
  <cp:lastModifiedBy>Windows User</cp:lastModifiedBy>
  <cp:revision>2</cp:revision>
  <dcterms:created xsi:type="dcterms:W3CDTF">2018-11-11T22:07:00Z</dcterms:created>
  <dcterms:modified xsi:type="dcterms:W3CDTF">2018-11-11T22:07:00Z</dcterms:modified>
</cp:coreProperties>
</file>