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8E63" w14:textId="75FFD5A3" w:rsidR="009E6B52" w:rsidRPr="00595B9B" w:rsidRDefault="00254507" w:rsidP="009E6B52">
      <w:pPr>
        <w:spacing w:after="0" w:line="240" w:lineRule="auto"/>
        <w:rPr>
          <w:b/>
          <w:color w:val="0070C0"/>
          <w:sz w:val="28"/>
          <w:szCs w:val="28"/>
        </w:rPr>
      </w:pPr>
      <w:r w:rsidRPr="00A74D8D">
        <w:rPr>
          <w:rFonts w:eastAsia="Times New Roman" w:cs="Times New Roman"/>
          <w:noProof/>
          <w:color w:val="FF0000"/>
          <w:lang w:eastAsia="ja-JP"/>
        </w:rPr>
        <w:drawing>
          <wp:anchor distT="0" distB="0" distL="114300" distR="114300" simplePos="0" relativeHeight="251659264" behindDoc="0" locked="0" layoutInCell="1" allowOverlap="1" wp14:anchorId="00A98B85" wp14:editId="035A0B4B">
            <wp:simplePos x="0" y="0"/>
            <wp:positionH relativeFrom="margin">
              <wp:align>right</wp:align>
            </wp:positionH>
            <wp:positionV relativeFrom="paragraph">
              <wp:posOffset>0</wp:posOffset>
            </wp:positionV>
            <wp:extent cx="1323975" cy="728980"/>
            <wp:effectExtent l="0" t="0" r="9525" b="0"/>
            <wp:wrapTight wrapText="bothSides">
              <wp:wrapPolygon edited="0">
                <wp:start x="0" y="0"/>
                <wp:lineTo x="0" y="20885"/>
                <wp:lineTo x="21445" y="20885"/>
                <wp:lineTo x="21445" y="0"/>
                <wp:lineTo x="0" y="0"/>
              </wp:wrapPolygon>
            </wp:wrapTight>
            <wp:docPr id="2" name="Picture 1" descr="Z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52" w:rsidRPr="00595B9B">
        <w:rPr>
          <w:b/>
          <w:color w:val="0070C0"/>
          <w:sz w:val="28"/>
          <w:szCs w:val="28"/>
        </w:rPr>
        <w:t xml:space="preserve">Year </w:t>
      </w:r>
      <w:r w:rsidR="006D7BE6">
        <w:rPr>
          <w:b/>
          <w:color w:val="0070C0"/>
          <w:sz w:val="28"/>
          <w:szCs w:val="28"/>
        </w:rPr>
        <w:t xml:space="preserve">1-8 (Primary school) </w:t>
      </w:r>
      <w:r w:rsidR="009E6B52" w:rsidRPr="00595B9B">
        <w:rPr>
          <w:b/>
          <w:color w:val="0070C0"/>
          <w:sz w:val="28"/>
          <w:szCs w:val="28"/>
        </w:rPr>
        <w:t xml:space="preserve">Health Education (HEd) </w:t>
      </w:r>
      <w:r w:rsidR="001A5BD9">
        <w:rPr>
          <w:b/>
          <w:color w:val="0070C0"/>
          <w:sz w:val="28"/>
          <w:szCs w:val="28"/>
        </w:rPr>
        <w:t xml:space="preserve">Learning Programme Review, and Design and </w:t>
      </w:r>
      <w:r w:rsidR="009E6B52" w:rsidRPr="00595B9B">
        <w:rPr>
          <w:b/>
          <w:color w:val="0070C0"/>
          <w:sz w:val="28"/>
          <w:szCs w:val="28"/>
        </w:rPr>
        <w:t xml:space="preserve">Planning </w:t>
      </w:r>
      <w:r w:rsidR="001A5BD9">
        <w:rPr>
          <w:b/>
          <w:color w:val="0070C0"/>
          <w:sz w:val="28"/>
          <w:szCs w:val="28"/>
        </w:rPr>
        <w:t>C</w:t>
      </w:r>
      <w:r w:rsidR="009E6B52" w:rsidRPr="00595B9B">
        <w:rPr>
          <w:b/>
          <w:color w:val="0070C0"/>
          <w:sz w:val="28"/>
          <w:szCs w:val="28"/>
        </w:rPr>
        <w:t>onsiderations</w:t>
      </w:r>
    </w:p>
    <w:p w14:paraId="08B86880" w14:textId="7946B258" w:rsidR="009E6B52" w:rsidRPr="00562379" w:rsidRDefault="00595B9B" w:rsidP="009E6B52">
      <w:pPr>
        <w:spacing w:after="0" w:line="240" w:lineRule="auto"/>
        <w:rPr>
          <w:sz w:val="20"/>
          <w:szCs w:val="20"/>
        </w:rPr>
      </w:pPr>
      <w:r w:rsidRPr="00562379">
        <w:rPr>
          <w:sz w:val="20"/>
          <w:szCs w:val="20"/>
        </w:rPr>
        <w:t>Th</w:t>
      </w:r>
      <w:r w:rsidR="00533232" w:rsidRPr="00562379">
        <w:rPr>
          <w:sz w:val="20"/>
          <w:szCs w:val="20"/>
        </w:rPr>
        <w:t>ese</w:t>
      </w:r>
      <w:r w:rsidRPr="00562379">
        <w:rPr>
          <w:sz w:val="20"/>
          <w:szCs w:val="20"/>
        </w:rPr>
        <w:t xml:space="preserve"> (A3) page</w:t>
      </w:r>
      <w:r w:rsidR="00533232" w:rsidRPr="00562379">
        <w:rPr>
          <w:sz w:val="20"/>
          <w:szCs w:val="20"/>
        </w:rPr>
        <w:t>s are</w:t>
      </w:r>
      <w:r w:rsidR="009E6B52" w:rsidRPr="00562379">
        <w:rPr>
          <w:sz w:val="20"/>
          <w:szCs w:val="20"/>
        </w:rPr>
        <w:t xml:space="preserve"> intended to provide a framework </w:t>
      </w:r>
      <w:r w:rsidR="00562379" w:rsidRPr="00562379">
        <w:rPr>
          <w:sz w:val="20"/>
          <w:szCs w:val="20"/>
        </w:rPr>
        <w:t>that identifies</w:t>
      </w:r>
      <w:r w:rsidR="009E6B52" w:rsidRPr="00562379">
        <w:rPr>
          <w:sz w:val="20"/>
          <w:szCs w:val="20"/>
        </w:rPr>
        <w:t xml:space="preserve"> the many factors that need to be considered when </w:t>
      </w:r>
      <w:r w:rsidR="00761805" w:rsidRPr="00562379">
        <w:rPr>
          <w:sz w:val="20"/>
          <w:szCs w:val="20"/>
        </w:rPr>
        <w:t>(re)</w:t>
      </w:r>
      <w:r w:rsidR="00913962">
        <w:rPr>
          <w:sz w:val="20"/>
          <w:szCs w:val="20"/>
        </w:rPr>
        <w:t>designing and planning a Y</w:t>
      </w:r>
      <w:r w:rsidR="009E6B52" w:rsidRPr="00562379">
        <w:rPr>
          <w:sz w:val="20"/>
          <w:szCs w:val="20"/>
        </w:rPr>
        <w:t xml:space="preserve">ear </w:t>
      </w:r>
      <w:r w:rsidR="00913962">
        <w:rPr>
          <w:sz w:val="20"/>
          <w:szCs w:val="20"/>
        </w:rPr>
        <w:t xml:space="preserve">1-6, Year 1-8 or Year 7-8 </w:t>
      </w:r>
      <w:r w:rsidR="009E6B52" w:rsidRPr="00562379">
        <w:rPr>
          <w:sz w:val="20"/>
          <w:szCs w:val="20"/>
        </w:rPr>
        <w:t xml:space="preserve"> Health Education </w:t>
      </w:r>
      <w:r w:rsidR="00761805" w:rsidRPr="00562379">
        <w:rPr>
          <w:sz w:val="20"/>
          <w:szCs w:val="20"/>
        </w:rPr>
        <w:t xml:space="preserve">(HEd) </w:t>
      </w:r>
      <w:r w:rsidR="009E6B52" w:rsidRPr="00562379">
        <w:rPr>
          <w:sz w:val="20"/>
          <w:szCs w:val="20"/>
        </w:rPr>
        <w:t>programme</w:t>
      </w:r>
      <w:r w:rsidR="0040206E" w:rsidRPr="00562379">
        <w:rPr>
          <w:sz w:val="20"/>
          <w:szCs w:val="20"/>
        </w:rPr>
        <w:t>. Many</w:t>
      </w:r>
      <w:r w:rsidR="00761805" w:rsidRPr="00562379">
        <w:rPr>
          <w:sz w:val="20"/>
          <w:szCs w:val="20"/>
        </w:rPr>
        <w:t xml:space="preserve"> of the sections</w:t>
      </w:r>
      <w:r w:rsidR="0040206E" w:rsidRPr="00562379">
        <w:rPr>
          <w:sz w:val="20"/>
          <w:szCs w:val="20"/>
        </w:rPr>
        <w:t xml:space="preserve"> overlap and intersect. </w:t>
      </w:r>
      <w:r w:rsidR="009E6B52" w:rsidRPr="00562379">
        <w:rPr>
          <w:sz w:val="20"/>
          <w:szCs w:val="20"/>
        </w:rPr>
        <w:t xml:space="preserve"> </w:t>
      </w:r>
      <w:r w:rsidR="0040206E" w:rsidRPr="00562379">
        <w:rPr>
          <w:sz w:val="20"/>
          <w:szCs w:val="20"/>
        </w:rPr>
        <w:t>Some sections will require detailed and immediate attention</w:t>
      </w:r>
      <w:r w:rsidR="00761805" w:rsidRPr="00562379">
        <w:rPr>
          <w:sz w:val="20"/>
          <w:szCs w:val="20"/>
        </w:rPr>
        <w:t xml:space="preserve"> when redesigning HEd teaching and learning programmes</w:t>
      </w:r>
      <w:r w:rsidR="0040206E" w:rsidRPr="00562379">
        <w:rPr>
          <w:sz w:val="20"/>
          <w:szCs w:val="20"/>
        </w:rPr>
        <w:t>, whereas other</w:t>
      </w:r>
      <w:r w:rsidR="00761805" w:rsidRPr="00562379">
        <w:rPr>
          <w:sz w:val="20"/>
          <w:szCs w:val="20"/>
        </w:rPr>
        <w:t xml:space="preserve"> sections </w:t>
      </w:r>
      <w:r w:rsidR="0040206E" w:rsidRPr="00562379">
        <w:rPr>
          <w:sz w:val="20"/>
          <w:szCs w:val="20"/>
        </w:rPr>
        <w:t xml:space="preserve"> may need to wait until school wide review processes are ready and able to support change. </w:t>
      </w:r>
      <w:r w:rsidR="00562379" w:rsidRPr="00562379">
        <w:rPr>
          <w:sz w:val="20"/>
          <w:szCs w:val="20"/>
        </w:rPr>
        <w:t>Links to essential resources and information are provided at the end of the file.</w:t>
      </w:r>
    </w:p>
    <w:p w14:paraId="258DA5A2" w14:textId="77777777" w:rsidR="00254507" w:rsidRDefault="00254507" w:rsidP="009E6B52">
      <w:pPr>
        <w:spacing w:after="0" w:line="240" w:lineRule="auto"/>
      </w:pPr>
    </w:p>
    <w:tbl>
      <w:tblPr>
        <w:tblStyle w:val="TableGrid"/>
        <w:tblW w:w="0" w:type="auto"/>
        <w:tblLook w:val="04A0" w:firstRow="1" w:lastRow="0" w:firstColumn="1" w:lastColumn="0" w:noHBand="0" w:noVBand="1"/>
      </w:tblPr>
      <w:tblGrid>
        <w:gridCol w:w="5591"/>
        <w:gridCol w:w="5591"/>
        <w:gridCol w:w="5591"/>
        <w:gridCol w:w="5591"/>
      </w:tblGrid>
      <w:tr w:rsidR="009E6B52" w14:paraId="4BD6BDF1" w14:textId="77777777" w:rsidTr="004568E7">
        <w:tc>
          <w:tcPr>
            <w:tcW w:w="5591" w:type="dxa"/>
            <w:shd w:val="clear" w:color="auto" w:fill="FFF2CC" w:themeFill="accent4" w:themeFillTint="33"/>
          </w:tcPr>
          <w:p w14:paraId="4617F4FE" w14:textId="77777777" w:rsidR="009E6B52" w:rsidRPr="009E6B52" w:rsidRDefault="009E6B52" w:rsidP="009E6B52">
            <w:pPr>
              <w:rPr>
                <w:b/>
              </w:rPr>
            </w:pPr>
            <w:r w:rsidRPr="009E6B52">
              <w:rPr>
                <w:b/>
              </w:rPr>
              <w:t xml:space="preserve">Whole school priorities and commitments </w:t>
            </w:r>
          </w:p>
          <w:p w14:paraId="201E9682" w14:textId="77777777" w:rsidR="009E6B52" w:rsidRDefault="009E6B52" w:rsidP="009E6B52"/>
          <w:p w14:paraId="5080B1B9" w14:textId="0592BD09" w:rsidR="009E6B52" w:rsidRDefault="009E6B52" w:rsidP="004568E7">
            <w:pPr>
              <w:pStyle w:val="ListParagraph"/>
              <w:numPr>
                <w:ilvl w:val="0"/>
                <w:numId w:val="1"/>
              </w:numPr>
              <w:ind w:left="313" w:hanging="284"/>
            </w:pPr>
            <w:r>
              <w:t>What are your school</w:t>
            </w:r>
            <w:r w:rsidR="00245CDD">
              <w:t>’</w:t>
            </w:r>
            <w:r>
              <w:t xml:space="preserve">s annual goals </w:t>
            </w:r>
            <w:r w:rsidR="001A5BD9">
              <w:t>for</w:t>
            </w:r>
            <w:r>
              <w:t xml:space="preserve">: student achievement, PLD/schooling improvement, </w:t>
            </w:r>
            <w:r w:rsidR="004568E7">
              <w:t xml:space="preserve">and </w:t>
            </w:r>
            <w:r>
              <w:t xml:space="preserve">current (new) </w:t>
            </w:r>
            <w:r w:rsidR="004568E7">
              <w:t>initiatives?</w:t>
            </w:r>
            <w:r>
              <w:t xml:space="preserve">  </w:t>
            </w:r>
          </w:p>
          <w:p w14:paraId="742EDE65" w14:textId="00442CC6" w:rsidR="00595B9B" w:rsidRDefault="004568E7" w:rsidP="004568E7">
            <w:pPr>
              <w:pStyle w:val="ListParagraph"/>
              <w:numPr>
                <w:ilvl w:val="0"/>
                <w:numId w:val="1"/>
              </w:numPr>
              <w:ind w:left="313" w:hanging="284"/>
            </w:pPr>
            <w:r>
              <w:t xml:space="preserve">What documentation does your BoT/Senior leadership require </w:t>
            </w:r>
            <w:r w:rsidR="00797002">
              <w:t>individual teachers or syndicates</w:t>
            </w:r>
            <w:r>
              <w:t xml:space="preserve"> to produce</w:t>
            </w:r>
            <w:r w:rsidR="00595B9B">
              <w:t>?</w:t>
            </w:r>
          </w:p>
          <w:p w14:paraId="4516C0E0" w14:textId="201A1382" w:rsidR="009E6B52" w:rsidRDefault="00595B9B" w:rsidP="004568E7">
            <w:pPr>
              <w:pStyle w:val="ListParagraph"/>
              <w:numPr>
                <w:ilvl w:val="0"/>
                <w:numId w:val="1"/>
              </w:numPr>
              <w:ind w:left="313" w:hanging="284"/>
            </w:pPr>
            <w:r>
              <w:t xml:space="preserve">What are </w:t>
            </w:r>
            <w:r w:rsidR="00797002">
              <w:t>individual teachers or syndicates</w:t>
            </w:r>
            <w:r>
              <w:t xml:space="preserve"> at your school expected to do by way of </w:t>
            </w:r>
            <w:r w:rsidR="00913962">
              <w:t>school</w:t>
            </w:r>
            <w:r>
              <w:t xml:space="preserve"> review?</w:t>
            </w:r>
            <w:r w:rsidR="004568E7">
              <w:t xml:space="preserve"> </w:t>
            </w:r>
          </w:p>
          <w:p w14:paraId="2B761760" w14:textId="57989CBE" w:rsidR="00254507" w:rsidRDefault="004568E7" w:rsidP="00254507">
            <w:pPr>
              <w:pStyle w:val="ListParagraph"/>
              <w:numPr>
                <w:ilvl w:val="0"/>
                <w:numId w:val="1"/>
              </w:numPr>
              <w:ind w:left="313" w:hanging="284"/>
            </w:pPr>
            <w:r>
              <w:t xml:space="preserve">What is the profile of HEd in your school’s curriculum – its importance, </w:t>
            </w:r>
            <w:r w:rsidR="00595B9B">
              <w:t xml:space="preserve">the status of the subject, </w:t>
            </w:r>
            <w:r>
              <w:t xml:space="preserve">the senior leader </w:t>
            </w:r>
            <w:r w:rsidR="00595B9B">
              <w:t>support it is given (etc)?</w:t>
            </w:r>
          </w:p>
          <w:p w14:paraId="271067FD" w14:textId="77777777" w:rsidR="0032758C" w:rsidRDefault="0032758C" w:rsidP="00797002">
            <w:pPr>
              <w:pStyle w:val="ListParagraph"/>
              <w:ind w:left="313"/>
            </w:pPr>
          </w:p>
          <w:p w14:paraId="6C6B8A60" w14:textId="726C49AB" w:rsidR="00254507" w:rsidRPr="00254507" w:rsidRDefault="00254507" w:rsidP="0053441A">
            <w:pPr>
              <w:rPr>
                <w:i/>
              </w:rPr>
            </w:pPr>
            <w:r w:rsidRPr="00254507">
              <w:rPr>
                <w:i/>
                <w:color w:val="0070C0"/>
              </w:rPr>
              <w:t>What does HEd do well and what could be improved in relation to school wide curriculum matters and schooling improvement opportunities?</w:t>
            </w:r>
            <w:r w:rsidR="00C82E27">
              <w:rPr>
                <w:i/>
                <w:color w:val="0070C0"/>
              </w:rPr>
              <w:t xml:space="preserve"> </w:t>
            </w:r>
            <w:r w:rsidR="00C82E27" w:rsidRPr="002419C9">
              <w:rPr>
                <w:i/>
                <w:color w:val="7030A0"/>
              </w:rPr>
              <w:t>See ERO School Evaluation Indicators (2015)</w:t>
            </w:r>
            <w:r w:rsidR="0053441A">
              <w:rPr>
                <w:i/>
                <w:color w:val="7030A0"/>
              </w:rPr>
              <w:t xml:space="preserve"> and information about developing school charters on the MoE website</w:t>
            </w:r>
            <w:r w:rsidR="002419C9">
              <w:rPr>
                <w:i/>
                <w:color w:val="7030A0"/>
              </w:rPr>
              <w:t>.</w:t>
            </w:r>
          </w:p>
        </w:tc>
        <w:tc>
          <w:tcPr>
            <w:tcW w:w="5591" w:type="dxa"/>
            <w:shd w:val="clear" w:color="auto" w:fill="FBE4D5" w:themeFill="accent2" w:themeFillTint="33"/>
          </w:tcPr>
          <w:p w14:paraId="74A8702B" w14:textId="77777777" w:rsidR="009E6B52" w:rsidRDefault="009E6B52" w:rsidP="009E6B52">
            <w:pPr>
              <w:rPr>
                <w:b/>
              </w:rPr>
            </w:pPr>
            <w:r w:rsidRPr="004568E7">
              <w:rPr>
                <w:b/>
              </w:rPr>
              <w:t xml:space="preserve">Timetabling </w:t>
            </w:r>
          </w:p>
          <w:p w14:paraId="7CE42604" w14:textId="77777777" w:rsidR="004568E7" w:rsidRDefault="004568E7" w:rsidP="009E6B52">
            <w:pPr>
              <w:rPr>
                <w:b/>
              </w:rPr>
            </w:pPr>
            <w:bookmarkStart w:id="0" w:name="_GoBack"/>
            <w:bookmarkEnd w:id="0"/>
          </w:p>
          <w:p w14:paraId="57936628" w14:textId="2397EC5B" w:rsidR="004568E7" w:rsidRDefault="004568E7" w:rsidP="004568E7">
            <w:pPr>
              <w:pStyle w:val="ListParagraph"/>
              <w:numPr>
                <w:ilvl w:val="0"/>
                <w:numId w:val="2"/>
              </w:numPr>
              <w:ind w:left="250" w:hanging="284"/>
            </w:pPr>
            <w:r>
              <w:t xml:space="preserve">How is your </w:t>
            </w:r>
            <w:r w:rsidR="00797002">
              <w:t xml:space="preserve">HEd </w:t>
            </w:r>
            <w:r>
              <w:t xml:space="preserve">programme currently timetabled? </w:t>
            </w:r>
            <w:r w:rsidR="001A5BD9">
              <w:t xml:space="preserve">What is the duration of the programme (term, half year, whole year)?  </w:t>
            </w:r>
            <w:r>
              <w:t xml:space="preserve">Is this adequate – why or why not? </w:t>
            </w:r>
          </w:p>
          <w:p w14:paraId="4CC2EC5D" w14:textId="3F25927A" w:rsidR="001A5BD9" w:rsidRDefault="00254507" w:rsidP="00AA5657">
            <w:pPr>
              <w:pStyle w:val="ListParagraph"/>
              <w:numPr>
                <w:ilvl w:val="0"/>
                <w:numId w:val="2"/>
              </w:numPr>
              <w:ind w:left="250" w:hanging="284"/>
            </w:pPr>
            <w:r>
              <w:t xml:space="preserve">How many students are in your programmes? How many different teachers teach HEd? </w:t>
            </w:r>
          </w:p>
          <w:p w14:paraId="6CF291D6" w14:textId="034CDE13" w:rsidR="004568E7" w:rsidRDefault="004568E7" w:rsidP="00AA5657">
            <w:pPr>
              <w:pStyle w:val="ListParagraph"/>
              <w:numPr>
                <w:ilvl w:val="0"/>
                <w:numId w:val="2"/>
              </w:numPr>
              <w:ind w:left="250" w:hanging="284"/>
            </w:pPr>
            <w:r>
              <w:t xml:space="preserve">What opportunities exist across the school curriculum for aspects of HEd being taught through </w:t>
            </w:r>
            <w:r w:rsidR="006D7BE6">
              <w:t xml:space="preserve">or with </w:t>
            </w:r>
            <w:r>
              <w:t>other learning areas?</w:t>
            </w:r>
          </w:p>
          <w:p w14:paraId="30D1A7B8" w14:textId="77777777" w:rsidR="00254507" w:rsidRDefault="00254507" w:rsidP="00254507">
            <w:pPr>
              <w:pStyle w:val="ListParagraph"/>
              <w:ind w:left="250"/>
            </w:pPr>
          </w:p>
          <w:p w14:paraId="761C03C0" w14:textId="36F01E39" w:rsidR="00254507" w:rsidRPr="00254507" w:rsidRDefault="00254507" w:rsidP="006D7BE6">
            <w:pPr>
              <w:rPr>
                <w:i/>
              </w:rPr>
            </w:pPr>
            <w:r w:rsidRPr="00254507">
              <w:rPr>
                <w:i/>
                <w:color w:val="0070C0"/>
              </w:rPr>
              <w:t>What are the strengths and challenges of your HEd programme? What could be improved and what are the opportunities for this?</w:t>
            </w:r>
          </w:p>
        </w:tc>
        <w:tc>
          <w:tcPr>
            <w:tcW w:w="5591" w:type="dxa"/>
            <w:shd w:val="clear" w:color="auto" w:fill="FFF2CC" w:themeFill="accent4" w:themeFillTint="33"/>
          </w:tcPr>
          <w:p w14:paraId="2BC8C8A6" w14:textId="77777777" w:rsidR="009E6B52" w:rsidRPr="004568E7" w:rsidRDefault="009E6B52" w:rsidP="009E6B52">
            <w:pPr>
              <w:rPr>
                <w:b/>
              </w:rPr>
            </w:pPr>
            <w:r w:rsidRPr="004568E7">
              <w:rPr>
                <w:b/>
              </w:rPr>
              <w:t xml:space="preserve">HEd statement required as part of </w:t>
            </w:r>
            <w:r w:rsidR="00245CDD">
              <w:rPr>
                <w:b/>
              </w:rPr>
              <w:t xml:space="preserve">the </w:t>
            </w:r>
            <w:r w:rsidRPr="004568E7">
              <w:rPr>
                <w:b/>
              </w:rPr>
              <w:t xml:space="preserve">Education  Act </w:t>
            </w:r>
          </w:p>
          <w:p w14:paraId="50C6515C" w14:textId="77777777" w:rsidR="009E6B52" w:rsidRDefault="009E6B52" w:rsidP="009E6B52"/>
          <w:p w14:paraId="632C1415" w14:textId="55B45A6E" w:rsidR="009E6B52" w:rsidRDefault="009E6B52" w:rsidP="009E6B52">
            <w:pPr>
              <w:rPr>
                <w:i/>
                <w:sz w:val="18"/>
                <w:szCs w:val="18"/>
              </w:rPr>
            </w:pPr>
            <w:r w:rsidRPr="009E6B52">
              <w:rPr>
                <w:i/>
                <w:sz w:val="18"/>
                <w:szCs w:val="18"/>
              </w:rPr>
              <w:t>Health education is the only part of the school’s curriculum for which the law specifically requires the board of trustees to consult with the school’s community. Section 60B of the Education Act 1989 (as amended in 2001) requires the board to consult with the school community at least once every two years on how the school will implement the health education component of the curriculum. The board is required to adopt a statement on the delivery of the health curriculum following this consultation.</w:t>
            </w:r>
            <w:r w:rsidR="004568E7">
              <w:rPr>
                <w:i/>
                <w:sz w:val="18"/>
                <w:szCs w:val="18"/>
              </w:rPr>
              <w:t xml:space="preserve"> (</w:t>
            </w:r>
            <w:r w:rsidR="00C82E27">
              <w:rPr>
                <w:i/>
                <w:sz w:val="18"/>
                <w:szCs w:val="18"/>
              </w:rPr>
              <w:t xml:space="preserve">Sexuality Education Guide </w:t>
            </w:r>
            <w:r w:rsidR="002419C9">
              <w:rPr>
                <w:i/>
                <w:sz w:val="18"/>
                <w:szCs w:val="18"/>
              </w:rPr>
              <w:t xml:space="preserve">for principals , boards of trustees and teachers </w:t>
            </w:r>
            <w:r w:rsidR="00C82E27">
              <w:rPr>
                <w:i/>
                <w:sz w:val="18"/>
                <w:szCs w:val="18"/>
              </w:rPr>
              <w:t>(S</w:t>
            </w:r>
            <w:r w:rsidR="004568E7">
              <w:rPr>
                <w:i/>
                <w:sz w:val="18"/>
                <w:szCs w:val="18"/>
              </w:rPr>
              <w:t>EG</w:t>
            </w:r>
            <w:r w:rsidR="00C82E27">
              <w:rPr>
                <w:i/>
                <w:sz w:val="18"/>
                <w:szCs w:val="18"/>
              </w:rPr>
              <w:t>)</w:t>
            </w:r>
            <w:r w:rsidR="004568E7">
              <w:rPr>
                <w:i/>
                <w:sz w:val="18"/>
                <w:szCs w:val="18"/>
              </w:rPr>
              <w:t>, MoE, 2015)</w:t>
            </w:r>
          </w:p>
          <w:p w14:paraId="2D0B456B" w14:textId="77777777" w:rsidR="004568E7" w:rsidRDefault="004568E7" w:rsidP="009E6B52">
            <w:pPr>
              <w:rPr>
                <w:i/>
                <w:sz w:val="18"/>
                <w:szCs w:val="18"/>
              </w:rPr>
            </w:pPr>
          </w:p>
          <w:p w14:paraId="2472E0E8" w14:textId="77777777" w:rsidR="00254507" w:rsidRPr="00254507" w:rsidRDefault="00254507" w:rsidP="00254507">
            <w:pPr>
              <w:pStyle w:val="ListParagraph"/>
              <w:numPr>
                <w:ilvl w:val="0"/>
                <w:numId w:val="8"/>
              </w:numPr>
              <w:ind w:left="187" w:hanging="187"/>
            </w:pPr>
            <w:r>
              <w:t>How current is your school’s delivery statement? When was it last reviewed/revised?</w:t>
            </w:r>
            <w:r w:rsidR="00761805">
              <w:t xml:space="preserve"> When did your school last consult with its community about the HEd programme?</w:t>
            </w:r>
          </w:p>
          <w:p w14:paraId="662ADF3F" w14:textId="77777777" w:rsidR="00254507" w:rsidRDefault="00254507" w:rsidP="00254507"/>
          <w:p w14:paraId="54E45E45" w14:textId="77777777" w:rsidR="002419C9" w:rsidRDefault="004568E7" w:rsidP="00C82E27">
            <w:pPr>
              <w:rPr>
                <w:i/>
                <w:color w:val="0070C0"/>
              </w:rPr>
            </w:pPr>
            <w:r w:rsidRPr="00254507">
              <w:rPr>
                <w:i/>
                <w:color w:val="0070C0"/>
              </w:rPr>
              <w:t>What are the implications of your school’s HEd delivery sta</w:t>
            </w:r>
            <w:r w:rsidR="001F10A5" w:rsidRPr="00254507">
              <w:rPr>
                <w:i/>
                <w:color w:val="0070C0"/>
              </w:rPr>
              <w:t>tement</w:t>
            </w:r>
            <w:r w:rsidRPr="00254507">
              <w:rPr>
                <w:i/>
                <w:color w:val="0070C0"/>
              </w:rPr>
              <w:t xml:space="preserve"> </w:t>
            </w:r>
            <w:r w:rsidR="001F10A5" w:rsidRPr="00254507">
              <w:rPr>
                <w:i/>
                <w:color w:val="0070C0"/>
              </w:rPr>
              <w:t>for the way HEd is planned and delivered?</w:t>
            </w:r>
            <w:r w:rsidRPr="00254507">
              <w:rPr>
                <w:i/>
                <w:color w:val="0070C0"/>
              </w:rPr>
              <w:t xml:space="preserve">  </w:t>
            </w:r>
          </w:p>
          <w:p w14:paraId="15C37238" w14:textId="741C3AF3" w:rsidR="004568E7" w:rsidRPr="00254507" w:rsidRDefault="00C82E27" w:rsidP="00797002">
            <w:pPr>
              <w:rPr>
                <w:i/>
              </w:rPr>
            </w:pPr>
            <w:r w:rsidRPr="002419C9">
              <w:rPr>
                <w:i/>
                <w:color w:val="7030A0"/>
              </w:rPr>
              <w:t>Use the SEG as a guide</w:t>
            </w:r>
            <w:r w:rsidR="002419C9" w:rsidRPr="002419C9">
              <w:rPr>
                <w:i/>
                <w:color w:val="7030A0"/>
              </w:rPr>
              <w:t>.</w:t>
            </w:r>
            <w:r w:rsidR="002419C9">
              <w:rPr>
                <w:i/>
                <w:color w:val="7030A0"/>
              </w:rPr>
              <w:t xml:space="preserve"> See also the Engaging Communities on TKI.</w:t>
            </w:r>
          </w:p>
        </w:tc>
        <w:tc>
          <w:tcPr>
            <w:tcW w:w="5591" w:type="dxa"/>
            <w:shd w:val="clear" w:color="auto" w:fill="D9E2F3" w:themeFill="accent5" w:themeFillTint="33"/>
          </w:tcPr>
          <w:p w14:paraId="06018B44" w14:textId="77777777" w:rsidR="009E6B52" w:rsidRPr="001F10A5" w:rsidRDefault="009E6B52" w:rsidP="009E6B52">
            <w:pPr>
              <w:rPr>
                <w:b/>
              </w:rPr>
            </w:pPr>
            <w:r w:rsidRPr="001F10A5">
              <w:rPr>
                <w:b/>
              </w:rPr>
              <w:t>Assessment for and of learning</w:t>
            </w:r>
          </w:p>
          <w:p w14:paraId="044856AB" w14:textId="77777777" w:rsidR="004568E7" w:rsidRDefault="004568E7" w:rsidP="009E6B52"/>
          <w:p w14:paraId="6631A2FA" w14:textId="6CBF4246" w:rsidR="00595B9B" w:rsidRDefault="00595B9B" w:rsidP="00595B9B">
            <w:pPr>
              <w:pStyle w:val="ListParagraph"/>
              <w:numPr>
                <w:ilvl w:val="0"/>
                <w:numId w:val="3"/>
              </w:numPr>
              <w:ind w:left="266" w:hanging="266"/>
            </w:pPr>
            <w:r>
              <w:t xml:space="preserve">What formative (assessment for) and summative (assessment of) practices are teachers expected to use (if any) </w:t>
            </w:r>
            <w:r w:rsidR="00797002">
              <w:t>across the curriculum</w:t>
            </w:r>
            <w:r>
              <w:t>?</w:t>
            </w:r>
          </w:p>
          <w:p w14:paraId="19464E41" w14:textId="0B5D9123" w:rsidR="00254507" w:rsidRDefault="00595B9B" w:rsidP="00DA792C">
            <w:pPr>
              <w:pStyle w:val="ListParagraph"/>
              <w:numPr>
                <w:ilvl w:val="0"/>
                <w:numId w:val="3"/>
              </w:numPr>
              <w:ind w:left="266" w:hanging="266"/>
            </w:pPr>
            <w:r>
              <w:t xml:space="preserve">How </w:t>
            </w:r>
            <w:r w:rsidR="00797002">
              <w:t xml:space="preserve">is </w:t>
            </w:r>
            <w:r>
              <w:t xml:space="preserve">student learning </w:t>
            </w:r>
            <w:r w:rsidR="00797002">
              <w:t xml:space="preserve">in HEd currently assessed </w:t>
            </w:r>
            <w:r>
              <w:t>to determine the level of the NZC at which students are achieving</w:t>
            </w:r>
            <w:r w:rsidR="001A5BD9">
              <w:t>,</w:t>
            </w:r>
            <w:r>
              <w:t xml:space="preserve"> and next steps for learning? </w:t>
            </w:r>
          </w:p>
          <w:p w14:paraId="3934C9A3" w14:textId="68BE0CE2" w:rsidR="00595B9B" w:rsidRDefault="00595B9B" w:rsidP="00DA792C">
            <w:pPr>
              <w:pStyle w:val="ListParagraph"/>
              <w:numPr>
                <w:ilvl w:val="0"/>
                <w:numId w:val="3"/>
              </w:numPr>
              <w:ind w:left="266" w:hanging="266"/>
            </w:pPr>
            <w:r>
              <w:t xml:space="preserve">How do teachers report evidence of student learning </w:t>
            </w:r>
            <w:r w:rsidR="00797002">
              <w:t xml:space="preserve">in HEd </w:t>
            </w:r>
            <w:r>
              <w:t xml:space="preserve">to parents? </w:t>
            </w:r>
          </w:p>
          <w:p w14:paraId="39284AA2" w14:textId="77777777" w:rsidR="00254507" w:rsidRDefault="00254507" w:rsidP="00254507"/>
          <w:p w14:paraId="2771AA99" w14:textId="77777777" w:rsidR="00254507" w:rsidRDefault="00254507" w:rsidP="00245CDD">
            <w:pPr>
              <w:rPr>
                <w:i/>
                <w:color w:val="0070C0"/>
              </w:rPr>
            </w:pPr>
            <w:r w:rsidRPr="00254507">
              <w:rPr>
                <w:i/>
                <w:color w:val="0070C0"/>
              </w:rPr>
              <w:t xml:space="preserve">Overall what does HEd do well in relation to assessment (and reporting) and what could be done more effectively? </w:t>
            </w:r>
          </w:p>
          <w:p w14:paraId="59C3E937" w14:textId="7425EFB6" w:rsidR="002419C9" w:rsidRPr="00254507" w:rsidRDefault="002419C9" w:rsidP="00245CDD">
            <w:pPr>
              <w:rPr>
                <w:i/>
              </w:rPr>
            </w:pPr>
            <w:r w:rsidRPr="002419C9">
              <w:rPr>
                <w:i/>
                <w:color w:val="7030A0"/>
              </w:rPr>
              <w:t>See Assessment Online</w:t>
            </w:r>
            <w:r>
              <w:rPr>
                <w:i/>
                <w:color w:val="7030A0"/>
              </w:rPr>
              <w:t xml:space="preserve"> on TKI.</w:t>
            </w:r>
          </w:p>
        </w:tc>
      </w:tr>
      <w:tr w:rsidR="004568E7" w14:paraId="4B795E61" w14:textId="77777777" w:rsidTr="004568E7">
        <w:tc>
          <w:tcPr>
            <w:tcW w:w="5591" w:type="dxa"/>
            <w:shd w:val="clear" w:color="auto" w:fill="FBE4D5" w:themeFill="accent2" w:themeFillTint="33"/>
          </w:tcPr>
          <w:p w14:paraId="0841B406" w14:textId="77777777" w:rsidR="004568E7" w:rsidRPr="004568E7" w:rsidRDefault="004568E7" w:rsidP="009E6B52">
            <w:pPr>
              <w:rPr>
                <w:b/>
              </w:rPr>
            </w:pPr>
            <w:r w:rsidRPr="004568E7">
              <w:rPr>
                <w:b/>
              </w:rPr>
              <w:t>Data</w:t>
            </w:r>
          </w:p>
          <w:p w14:paraId="5BA40C1D" w14:textId="77777777" w:rsidR="001F10A5" w:rsidRDefault="001F10A5" w:rsidP="009E6B52"/>
          <w:p w14:paraId="3F71AEBE" w14:textId="1D5DEDA2" w:rsidR="001F10A5" w:rsidRDefault="001F10A5" w:rsidP="009E6B52">
            <w:r>
              <w:t xml:space="preserve">What range of data informs your overall HEd programme design and planning? </w:t>
            </w:r>
            <w:r w:rsidR="0040206E">
              <w:rPr>
                <w:color w:val="000000" w:themeColor="text1"/>
              </w:rPr>
              <w:t>How do you use these</w:t>
            </w:r>
            <w:r w:rsidR="003B7C13" w:rsidRPr="003B7C13">
              <w:rPr>
                <w:color w:val="000000" w:themeColor="text1"/>
              </w:rPr>
              <w:t xml:space="preserve"> data to inform programme design and planning?</w:t>
            </w:r>
            <w:r w:rsidR="003B7C13" w:rsidRPr="003B7C13">
              <w:rPr>
                <w:i/>
                <w:color w:val="000000" w:themeColor="text1"/>
              </w:rPr>
              <w:t xml:space="preserve"> </w:t>
            </w:r>
            <w:r>
              <w:t>eg</w:t>
            </w:r>
          </w:p>
          <w:p w14:paraId="074992AF" w14:textId="77777777" w:rsidR="004568E7" w:rsidRDefault="001F10A5" w:rsidP="001F10A5">
            <w:pPr>
              <w:pStyle w:val="ListParagraph"/>
              <w:numPr>
                <w:ilvl w:val="0"/>
                <w:numId w:val="3"/>
              </w:numPr>
              <w:ind w:left="313" w:hanging="313"/>
            </w:pPr>
            <w:r>
              <w:t>Student a</w:t>
            </w:r>
            <w:r w:rsidR="004568E7">
              <w:t>chievement</w:t>
            </w:r>
            <w:r w:rsidR="0040206E">
              <w:t xml:space="preserve"> data </w:t>
            </w:r>
            <w:r>
              <w:t xml:space="preserve">– previous subject specific HEd assessment data, literacy data (eg asTTLe)  </w:t>
            </w:r>
          </w:p>
          <w:p w14:paraId="2C8CE704" w14:textId="77777777" w:rsidR="004568E7" w:rsidRDefault="004568E7" w:rsidP="001F10A5">
            <w:pPr>
              <w:pStyle w:val="ListParagraph"/>
              <w:numPr>
                <w:ilvl w:val="0"/>
                <w:numId w:val="3"/>
              </w:numPr>
              <w:ind w:left="313" w:hanging="313"/>
            </w:pPr>
            <w:r>
              <w:t xml:space="preserve">Student voice – what students say they are interested in learning about and how they like to learn </w:t>
            </w:r>
          </w:p>
          <w:p w14:paraId="34875B12" w14:textId="77777777" w:rsidR="004568E7" w:rsidRDefault="004568E7" w:rsidP="001F10A5">
            <w:pPr>
              <w:pStyle w:val="ListParagraph"/>
              <w:numPr>
                <w:ilvl w:val="0"/>
                <w:numId w:val="3"/>
              </w:numPr>
              <w:ind w:left="313" w:hanging="313"/>
            </w:pPr>
            <w:r>
              <w:t>Other social and cultural data</w:t>
            </w:r>
            <w:r w:rsidR="001F10A5">
              <w:t xml:space="preserve"> eg individual student data and school well-being survey </w:t>
            </w:r>
          </w:p>
          <w:p w14:paraId="47BD9A7B" w14:textId="77777777" w:rsidR="004568E7" w:rsidRDefault="004568E7" w:rsidP="001F10A5">
            <w:pPr>
              <w:pStyle w:val="ListParagraph"/>
              <w:numPr>
                <w:ilvl w:val="0"/>
                <w:numId w:val="3"/>
              </w:numPr>
              <w:ind w:left="313" w:hanging="313"/>
            </w:pPr>
            <w:r>
              <w:t xml:space="preserve">Health-related </w:t>
            </w:r>
            <w:r w:rsidR="001F10A5">
              <w:t>data from local and national research</w:t>
            </w:r>
          </w:p>
          <w:p w14:paraId="4FDC2B76" w14:textId="2CF2F9C8" w:rsidR="004568E7" w:rsidRDefault="004568E7" w:rsidP="001F10A5">
            <w:pPr>
              <w:pStyle w:val="ListParagraph"/>
              <w:numPr>
                <w:ilvl w:val="0"/>
                <w:numId w:val="3"/>
              </w:numPr>
              <w:ind w:left="313" w:hanging="313"/>
            </w:pPr>
            <w:r>
              <w:t>Community consultation feedback</w:t>
            </w:r>
            <w:r w:rsidR="00AA5657">
              <w:t>.</w:t>
            </w:r>
            <w:r>
              <w:t xml:space="preserve"> </w:t>
            </w:r>
          </w:p>
          <w:p w14:paraId="4C7C3258" w14:textId="77777777" w:rsidR="00254507" w:rsidRDefault="00254507" w:rsidP="00254507">
            <w:pPr>
              <w:rPr>
                <w:i/>
                <w:color w:val="0070C0"/>
              </w:rPr>
            </w:pPr>
          </w:p>
          <w:p w14:paraId="60BA1776" w14:textId="794A2579" w:rsidR="00254507" w:rsidRDefault="00254507" w:rsidP="0032758C">
            <w:r w:rsidRPr="00254507">
              <w:rPr>
                <w:i/>
                <w:color w:val="0070C0"/>
              </w:rPr>
              <w:t>What does HEd do well and what could be improved in relation to</w:t>
            </w:r>
            <w:r>
              <w:rPr>
                <w:i/>
                <w:color w:val="0070C0"/>
              </w:rPr>
              <w:t xml:space="preserve"> using data to inform overall programme design and planning? </w:t>
            </w:r>
            <w:r w:rsidR="002419C9" w:rsidRPr="002419C9">
              <w:rPr>
                <w:i/>
                <w:color w:val="7030A0"/>
              </w:rPr>
              <w:t xml:space="preserve">See </w:t>
            </w:r>
            <w:r w:rsidR="0032758C">
              <w:rPr>
                <w:i/>
                <w:color w:val="7030A0"/>
              </w:rPr>
              <w:t xml:space="preserve">Teaching as Inquiry and </w:t>
            </w:r>
            <w:r w:rsidR="002419C9" w:rsidRPr="002419C9">
              <w:rPr>
                <w:i/>
                <w:color w:val="7030A0"/>
              </w:rPr>
              <w:t>Assessment Online on TKI</w:t>
            </w:r>
            <w:r w:rsidR="0032758C">
              <w:rPr>
                <w:i/>
                <w:color w:val="7030A0"/>
              </w:rPr>
              <w:t>.</w:t>
            </w:r>
          </w:p>
        </w:tc>
        <w:tc>
          <w:tcPr>
            <w:tcW w:w="5591" w:type="dxa"/>
            <w:vMerge w:val="restart"/>
            <w:shd w:val="clear" w:color="auto" w:fill="E2EFD9" w:themeFill="accent6" w:themeFillTint="33"/>
          </w:tcPr>
          <w:p w14:paraId="5E22E6ED" w14:textId="37722E27" w:rsidR="004568E7" w:rsidRDefault="004568E7" w:rsidP="009E6B52">
            <w:pPr>
              <w:rPr>
                <w:b/>
              </w:rPr>
            </w:pPr>
            <w:r w:rsidRPr="004568E7">
              <w:rPr>
                <w:b/>
              </w:rPr>
              <w:t xml:space="preserve">Your school’s Health Education Programme </w:t>
            </w:r>
          </w:p>
          <w:p w14:paraId="7C0202DD" w14:textId="77777777" w:rsidR="003B7C13" w:rsidRDefault="003B7C13" w:rsidP="009E6B52">
            <w:pPr>
              <w:rPr>
                <w:b/>
              </w:rPr>
            </w:pPr>
          </w:p>
          <w:p w14:paraId="7434C048" w14:textId="574F251E" w:rsidR="003B7C13" w:rsidRDefault="003B7C13" w:rsidP="009E6B52">
            <w:pPr>
              <w:rPr>
                <w:b/>
              </w:rPr>
            </w:pPr>
            <w:r>
              <w:rPr>
                <w:b/>
              </w:rPr>
              <w:t xml:space="preserve">How/where are you developing understanding of the </w:t>
            </w:r>
            <w:r w:rsidR="0032758C">
              <w:rPr>
                <w:b/>
              </w:rPr>
              <w:t xml:space="preserve">HPE </w:t>
            </w:r>
            <w:r>
              <w:rPr>
                <w:b/>
              </w:rPr>
              <w:t>concepts of</w:t>
            </w:r>
            <w:r w:rsidR="005624ED">
              <w:rPr>
                <w:b/>
              </w:rPr>
              <w:t>:</w:t>
            </w:r>
            <w:r>
              <w:rPr>
                <w:b/>
              </w:rPr>
              <w:t xml:space="preserve"> </w:t>
            </w:r>
          </w:p>
          <w:p w14:paraId="26C18EDB" w14:textId="77777777" w:rsidR="003B7C13" w:rsidRDefault="003B7C13" w:rsidP="009E6B52">
            <w:pPr>
              <w:rPr>
                <w:b/>
              </w:rPr>
            </w:pPr>
          </w:p>
          <w:p w14:paraId="6A923568" w14:textId="77777777" w:rsidR="003B7C13" w:rsidRPr="00A1027D" w:rsidRDefault="003B7C13" w:rsidP="00A1027D">
            <w:pPr>
              <w:pStyle w:val="ListParagraph"/>
              <w:numPr>
                <w:ilvl w:val="0"/>
                <w:numId w:val="20"/>
              </w:numPr>
              <w:ind w:left="392" w:hanging="392"/>
              <w:rPr>
                <w:b/>
              </w:rPr>
            </w:pPr>
            <w:r w:rsidRPr="00A1027D">
              <w:rPr>
                <w:b/>
              </w:rPr>
              <w:t>Hauora</w:t>
            </w:r>
            <w:r w:rsidR="005624ED" w:rsidRPr="00A1027D">
              <w:rPr>
                <w:b/>
              </w:rPr>
              <w:t xml:space="preserve">? </w:t>
            </w:r>
            <w:r w:rsidR="005624ED" w:rsidRPr="005624ED">
              <w:t xml:space="preserve">How each dimension of well-being can be </w:t>
            </w:r>
            <w:r w:rsidR="005624ED">
              <w:t>considered and has relevance in</w:t>
            </w:r>
            <w:r w:rsidR="005624ED" w:rsidRPr="005624ED">
              <w:t xml:space="preserve"> different contexts</w:t>
            </w:r>
            <w:r w:rsidR="005624ED" w:rsidRPr="00A1027D">
              <w:rPr>
                <w:b/>
              </w:rPr>
              <w:t>.</w:t>
            </w:r>
          </w:p>
          <w:p w14:paraId="0617CC6C" w14:textId="77777777" w:rsidR="003B7C13" w:rsidRPr="005624ED" w:rsidRDefault="003B7C13" w:rsidP="00A1027D">
            <w:pPr>
              <w:pStyle w:val="ListParagraph"/>
              <w:numPr>
                <w:ilvl w:val="0"/>
                <w:numId w:val="20"/>
              </w:numPr>
              <w:ind w:left="392" w:hanging="392"/>
            </w:pPr>
            <w:r w:rsidRPr="00A1027D">
              <w:rPr>
                <w:b/>
                <w:color w:val="000000" w:themeColor="text1"/>
              </w:rPr>
              <w:t>Socio-ecological perspective</w:t>
            </w:r>
            <w:r w:rsidR="005624ED" w:rsidRPr="00A1027D">
              <w:rPr>
                <w:b/>
                <w:color w:val="000000" w:themeColor="text1"/>
              </w:rPr>
              <w:t>?</w:t>
            </w:r>
            <w:r w:rsidR="005624ED" w:rsidRPr="00A1027D">
              <w:rPr>
                <w:color w:val="000000" w:themeColor="text1"/>
              </w:rPr>
              <w:t xml:space="preserve"> </w:t>
            </w:r>
            <w:r w:rsidR="005624ED" w:rsidRPr="005624ED">
              <w:t>Considerations of self, other</w:t>
            </w:r>
            <w:r w:rsidR="005624ED">
              <w:t>s</w:t>
            </w:r>
            <w:r w:rsidR="005624ED" w:rsidRPr="005624ED">
              <w:t xml:space="preserve"> and society, or the personal, interpersonal and community/societal – which may not use all of this language </w:t>
            </w:r>
            <w:r w:rsidR="005624ED">
              <w:t xml:space="preserve">as such, </w:t>
            </w:r>
            <w:r w:rsidR="005624ED" w:rsidRPr="005624ED">
              <w:t xml:space="preserve">but </w:t>
            </w:r>
            <w:r w:rsidR="005624ED">
              <w:t>includes aspects of each in the teaching and learning programme.</w:t>
            </w:r>
          </w:p>
          <w:p w14:paraId="5A0A0574" w14:textId="17372BE2" w:rsidR="003B7C13" w:rsidRPr="005624ED" w:rsidRDefault="003B7C13" w:rsidP="00A1027D">
            <w:pPr>
              <w:pStyle w:val="ListParagraph"/>
              <w:numPr>
                <w:ilvl w:val="0"/>
                <w:numId w:val="20"/>
              </w:numPr>
              <w:ind w:left="392" w:hanging="392"/>
            </w:pPr>
            <w:r w:rsidRPr="00A1027D">
              <w:rPr>
                <w:b/>
              </w:rPr>
              <w:t>Health promotion</w:t>
            </w:r>
            <w:r w:rsidR="005624ED" w:rsidRPr="00A1027D">
              <w:rPr>
                <w:b/>
              </w:rPr>
              <w:t>?</w:t>
            </w:r>
            <w:r w:rsidR="005624ED">
              <w:t xml:space="preserve"> For example learning a range of personal and interpersonal skills to manage own well-being and to communicate and interact effectively with others</w:t>
            </w:r>
            <w:r w:rsidR="00913962">
              <w:t xml:space="preserve"> and participation in whole school health promotion</w:t>
            </w:r>
            <w:r w:rsidR="00A1027D">
              <w:t>.</w:t>
            </w:r>
            <w:r w:rsidR="005624ED">
              <w:t xml:space="preserve"> </w:t>
            </w:r>
          </w:p>
          <w:p w14:paraId="4D801226" w14:textId="77777777" w:rsidR="003B7C13" w:rsidRPr="005624ED" w:rsidRDefault="003B7C13" w:rsidP="00A1027D">
            <w:pPr>
              <w:pStyle w:val="ListParagraph"/>
              <w:numPr>
                <w:ilvl w:val="0"/>
                <w:numId w:val="20"/>
              </w:numPr>
              <w:ind w:left="392" w:hanging="392"/>
            </w:pPr>
            <w:r w:rsidRPr="00A1027D">
              <w:rPr>
                <w:b/>
              </w:rPr>
              <w:t>Attitudes and values</w:t>
            </w:r>
            <w:r w:rsidRPr="005624ED">
              <w:t xml:space="preserve"> (including NZC values p10)</w:t>
            </w:r>
            <w:r w:rsidR="00A1027D">
              <w:t>? D</w:t>
            </w:r>
            <w:r w:rsidR="005624ED">
              <w:t>eveloping context specific understandings of respect</w:t>
            </w:r>
            <w:r w:rsidR="00A1027D">
              <w:t>, care and concern</w:t>
            </w:r>
            <w:r w:rsidR="005624ED">
              <w:t xml:space="preserve"> for self, others and society, and some basic ideas about social justice like fairness and non-discrimination.  </w:t>
            </w:r>
          </w:p>
          <w:p w14:paraId="454521EF" w14:textId="77777777" w:rsidR="003B7C13" w:rsidRPr="005624ED" w:rsidRDefault="003B7C13" w:rsidP="009E6B52"/>
          <w:p w14:paraId="08339768" w14:textId="326160E4" w:rsidR="003B7C13" w:rsidRDefault="00A1027D" w:rsidP="00A1027D">
            <w:pPr>
              <w:rPr>
                <w:b/>
              </w:rPr>
            </w:pPr>
            <w:r>
              <w:t xml:space="preserve">What sort of </w:t>
            </w:r>
            <w:r w:rsidR="003B7C13" w:rsidRPr="005624ED">
              <w:t xml:space="preserve">inks </w:t>
            </w:r>
            <w:r>
              <w:t>are being made to the</w:t>
            </w:r>
            <w:r w:rsidR="003B7C13" w:rsidRPr="005624ED">
              <w:t xml:space="preserve"> AOs and</w:t>
            </w:r>
            <w:r>
              <w:t xml:space="preserve"> what sort of</w:t>
            </w:r>
            <w:r w:rsidR="003B7C13" w:rsidRPr="005624ED">
              <w:t xml:space="preserve"> coverage of strand A, C and D</w:t>
            </w:r>
            <w:r w:rsidR="003B7C13">
              <w:rPr>
                <w:b/>
              </w:rPr>
              <w:t xml:space="preserve"> </w:t>
            </w:r>
            <w:r>
              <w:rPr>
                <w:b/>
              </w:rPr>
              <w:t xml:space="preserve">is there across </w:t>
            </w:r>
            <w:r w:rsidRPr="00A1027D">
              <w:t>the HEd programme, as well as the HPE programme overall?</w:t>
            </w:r>
            <w:r>
              <w:rPr>
                <w:b/>
              </w:rPr>
              <w:t xml:space="preserve"> </w:t>
            </w:r>
          </w:p>
          <w:p w14:paraId="3E44327E" w14:textId="77777777" w:rsidR="00A1027D" w:rsidRDefault="00A1027D" w:rsidP="00A1027D">
            <w:pPr>
              <w:rPr>
                <w:b/>
              </w:rPr>
            </w:pPr>
          </w:p>
          <w:p w14:paraId="5951F113" w14:textId="2C8C8D2B" w:rsidR="002419C9" w:rsidRPr="004568E7" w:rsidRDefault="00A1027D" w:rsidP="0053441A">
            <w:pPr>
              <w:rPr>
                <w:b/>
              </w:rPr>
            </w:pPr>
            <w:r w:rsidRPr="003B7C13">
              <w:rPr>
                <w:i/>
                <w:color w:val="0070C0"/>
              </w:rPr>
              <w:t xml:space="preserve">What do you think </w:t>
            </w:r>
            <w:r>
              <w:rPr>
                <w:i/>
                <w:color w:val="0070C0"/>
              </w:rPr>
              <w:t>is done</w:t>
            </w:r>
            <w:r w:rsidRPr="003B7C13">
              <w:rPr>
                <w:i/>
                <w:color w:val="0070C0"/>
              </w:rPr>
              <w:t xml:space="preserve"> well</w:t>
            </w:r>
            <w:r>
              <w:rPr>
                <w:i/>
                <w:color w:val="0070C0"/>
              </w:rPr>
              <w:t xml:space="preserve"> in your current programme</w:t>
            </w:r>
            <w:r w:rsidRPr="003B7C13">
              <w:rPr>
                <w:i/>
                <w:color w:val="0070C0"/>
              </w:rPr>
              <w:t xml:space="preserve"> (and to keep things the way they are), what needs to change </w:t>
            </w:r>
            <w:r>
              <w:rPr>
                <w:i/>
                <w:color w:val="0070C0"/>
              </w:rPr>
              <w:t xml:space="preserve">- </w:t>
            </w:r>
            <w:r w:rsidRPr="003B7C13">
              <w:rPr>
                <w:i/>
                <w:color w:val="0070C0"/>
              </w:rPr>
              <w:t>and why?</w:t>
            </w:r>
            <w:r w:rsidR="0032758C">
              <w:rPr>
                <w:i/>
                <w:color w:val="0070C0"/>
              </w:rPr>
              <w:t xml:space="preserve"> </w:t>
            </w:r>
            <w:r w:rsidR="002419C9" w:rsidRPr="002419C9">
              <w:rPr>
                <w:i/>
                <w:color w:val="7030A0"/>
              </w:rPr>
              <w:t>See the TKI HPE communit</w:t>
            </w:r>
            <w:r w:rsidR="002419C9">
              <w:rPr>
                <w:i/>
                <w:color w:val="7030A0"/>
              </w:rPr>
              <w:t>y</w:t>
            </w:r>
            <w:r w:rsidR="002419C9" w:rsidRPr="002419C9">
              <w:rPr>
                <w:i/>
                <w:color w:val="7030A0"/>
              </w:rPr>
              <w:t xml:space="preserve"> pages and the NZHEA website</w:t>
            </w:r>
            <w:r w:rsidR="002419C9">
              <w:rPr>
                <w:i/>
                <w:color w:val="7030A0"/>
              </w:rPr>
              <w:t>.</w:t>
            </w:r>
            <w:r w:rsidR="002419C9" w:rsidRPr="002419C9">
              <w:rPr>
                <w:i/>
                <w:color w:val="7030A0"/>
              </w:rPr>
              <w:t xml:space="preserve"> </w:t>
            </w:r>
          </w:p>
        </w:tc>
        <w:tc>
          <w:tcPr>
            <w:tcW w:w="5591" w:type="dxa"/>
            <w:shd w:val="clear" w:color="auto" w:fill="FBE4D5" w:themeFill="accent2" w:themeFillTint="33"/>
          </w:tcPr>
          <w:p w14:paraId="379A55EC" w14:textId="77777777" w:rsidR="004568E7" w:rsidRDefault="004568E7" w:rsidP="009E6B52">
            <w:pPr>
              <w:rPr>
                <w:b/>
              </w:rPr>
            </w:pPr>
            <w:r w:rsidRPr="004568E7">
              <w:rPr>
                <w:b/>
              </w:rPr>
              <w:t>Contexts for learning</w:t>
            </w:r>
          </w:p>
          <w:p w14:paraId="36DF076A" w14:textId="77777777" w:rsidR="00533232" w:rsidRDefault="00533232" w:rsidP="009E6B52">
            <w:pPr>
              <w:rPr>
                <w:b/>
              </w:rPr>
            </w:pPr>
          </w:p>
          <w:p w14:paraId="252C4EB1" w14:textId="5EB7B538" w:rsidR="003B7C13" w:rsidRDefault="00533232" w:rsidP="003B7C13">
            <w:pPr>
              <w:pStyle w:val="ListParagraph"/>
              <w:numPr>
                <w:ilvl w:val="0"/>
                <w:numId w:val="12"/>
              </w:numPr>
              <w:ind w:left="329" w:hanging="329"/>
            </w:pPr>
            <w:r>
              <w:t xml:space="preserve">How does your school encourage </w:t>
            </w:r>
            <w:r w:rsidR="006D7BE6">
              <w:t>teachers/syndicates</w:t>
            </w:r>
            <w:r>
              <w:t xml:space="preserve"> to design the components or units within a learning programme – eg in relation to </w:t>
            </w:r>
            <w:r w:rsidR="001A5BD9">
              <w:t>‘</w:t>
            </w:r>
            <w:r>
              <w:t>topics</w:t>
            </w:r>
            <w:r w:rsidR="001A5BD9">
              <w:t>’</w:t>
            </w:r>
            <w:r w:rsidR="003B7C13">
              <w:t xml:space="preserve"> or</w:t>
            </w:r>
            <w:r>
              <w:t xml:space="preserve"> </w:t>
            </w:r>
            <w:r w:rsidR="001A5BD9">
              <w:t>‘</w:t>
            </w:r>
            <w:r>
              <w:t>themes</w:t>
            </w:r>
            <w:r w:rsidR="001A5BD9">
              <w:t>’</w:t>
            </w:r>
            <w:r>
              <w:t xml:space="preserve">, </w:t>
            </w:r>
            <w:r w:rsidR="003B7C13">
              <w:t>a</w:t>
            </w:r>
            <w:r>
              <w:t>cross subject</w:t>
            </w:r>
            <w:r w:rsidR="003B7C13">
              <w:t>s or a</w:t>
            </w:r>
            <w:r>
              <w:t>cross learning area</w:t>
            </w:r>
            <w:r w:rsidR="003B7C13">
              <w:t>s</w:t>
            </w:r>
            <w:r>
              <w:t xml:space="preserve">? </w:t>
            </w:r>
          </w:p>
          <w:p w14:paraId="2FD3A655" w14:textId="418CFDB7" w:rsidR="003B7C13" w:rsidRDefault="003B7C13" w:rsidP="003B7C13">
            <w:r>
              <w:t xml:space="preserve">How </w:t>
            </w:r>
            <w:r w:rsidR="00797002">
              <w:t xml:space="preserve">are </w:t>
            </w:r>
            <w:r>
              <w:t xml:space="preserve">the </w:t>
            </w:r>
            <w:r w:rsidR="00797002">
              <w:t xml:space="preserve">HEd </w:t>
            </w:r>
            <w:r>
              <w:t>Key Areas of Learning</w:t>
            </w:r>
            <w:r w:rsidR="00797002">
              <w:t xml:space="preserve"> incorporated ie</w:t>
            </w:r>
            <w:r>
              <w:t>:</w:t>
            </w:r>
          </w:p>
          <w:p w14:paraId="65A0D009" w14:textId="77777777" w:rsidR="003B7C13" w:rsidRDefault="003B7C13" w:rsidP="003B7C13">
            <w:pPr>
              <w:pStyle w:val="ListParagraph"/>
              <w:numPr>
                <w:ilvl w:val="0"/>
                <w:numId w:val="11"/>
              </w:numPr>
              <w:ind w:left="329" w:hanging="329"/>
            </w:pPr>
            <w:r>
              <w:t>Sexuality Education?</w:t>
            </w:r>
          </w:p>
          <w:p w14:paraId="6559DC35" w14:textId="77777777" w:rsidR="003B7C13" w:rsidRDefault="003B7C13" w:rsidP="003B7C13">
            <w:pPr>
              <w:pStyle w:val="ListParagraph"/>
              <w:numPr>
                <w:ilvl w:val="0"/>
                <w:numId w:val="11"/>
              </w:numPr>
              <w:ind w:left="329" w:hanging="329"/>
            </w:pPr>
            <w:r>
              <w:t>Mental Health – inclusive of alcohol and other drugs, managing change (resiliency, loss, disappointment, grief, stress etc), personal management and interpersonal communication skills, friendships and relations etc)</w:t>
            </w:r>
          </w:p>
          <w:p w14:paraId="1A62FB3C" w14:textId="2C69AC7D" w:rsidR="003B7C13" w:rsidRDefault="003B7C13" w:rsidP="003B7C13">
            <w:pPr>
              <w:pStyle w:val="ListParagraph"/>
              <w:numPr>
                <w:ilvl w:val="0"/>
                <w:numId w:val="11"/>
              </w:numPr>
              <w:ind w:left="329" w:hanging="329"/>
            </w:pPr>
            <w:r>
              <w:t xml:space="preserve">Food and nutrition? </w:t>
            </w:r>
          </w:p>
          <w:p w14:paraId="0AC2E86D" w14:textId="4A9882CC" w:rsidR="00913962" w:rsidRDefault="00913962" w:rsidP="003B7C13">
            <w:pPr>
              <w:pStyle w:val="ListParagraph"/>
              <w:numPr>
                <w:ilvl w:val="0"/>
                <w:numId w:val="11"/>
              </w:numPr>
              <w:ind w:left="329" w:hanging="329"/>
            </w:pPr>
            <w:r>
              <w:t>Body care and physical safety?</w:t>
            </w:r>
          </w:p>
          <w:p w14:paraId="624CDF12" w14:textId="3548A043" w:rsidR="003B7C13" w:rsidRPr="003B7C13" w:rsidRDefault="003B7C13" w:rsidP="0040206E">
            <w:pPr>
              <w:rPr>
                <w:i/>
              </w:rPr>
            </w:pPr>
            <w:r w:rsidRPr="003B7C13">
              <w:rPr>
                <w:i/>
                <w:color w:val="0070C0"/>
              </w:rPr>
              <w:t xml:space="preserve">What do you think works well </w:t>
            </w:r>
            <w:r w:rsidR="0040206E">
              <w:rPr>
                <w:i/>
                <w:color w:val="0070C0"/>
              </w:rPr>
              <w:t xml:space="preserve">for your HEd programme </w:t>
            </w:r>
            <w:r w:rsidRPr="003B7C13">
              <w:rPr>
                <w:i/>
                <w:color w:val="0070C0"/>
              </w:rPr>
              <w:t xml:space="preserve">(and to keep things the way they are), what needs to change </w:t>
            </w:r>
            <w:r>
              <w:rPr>
                <w:i/>
                <w:color w:val="0070C0"/>
              </w:rPr>
              <w:t xml:space="preserve">- </w:t>
            </w:r>
            <w:r w:rsidRPr="003B7C13">
              <w:rPr>
                <w:i/>
                <w:color w:val="0070C0"/>
              </w:rPr>
              <w:t xml:space="preserve">and why? </w:t>
            </w:r>
            <w:r w:rsidR="0032758C" w:rsidRPr="0032758C">
              <w:rPr>
                <w:i/>
                <w:color w:val="7030A0"/>
              </w:rPr>
              <w:t>See the SEG and Alcohol and drug education guides</w:t>
            </w:r>
            <w:r w:rsidR="0032758C">
              <w:rPr>
                <w:i/>
                <w:color w:val="7030A0"/>
              </w:rPr>
              <w:t>, and the Curriculum in Action resources</w:t>
            </w:r>
            <w:r w:rsidR="0032758C" w:rsidRPr="0032758C">
              <w:rPr>
                <w:i/>
                <w:color w:val="7030A0"/>
              </w:rPr>
              <w:t>.</w:t>
            </w:r>
          </w:p>
        </w:tc>
        <w:tc>
          <w:tcPr>
            <w:tcW w:w="5591" w:type="dxa"/>
            <w:shd w:val="clear" w:color="auto" w:fill="FFF2CC" w:themeFill="accent4" w:themeFillTint="33"/>
          </w:tcPr>
          <w:p w14:paraId="3A16B12C" w14:textId="24C91E99" w:rsidR="00254507" w:rsidRDefault="006D7BE6" w:rsidP="009E6B52">
            <w:pPr>
              <w:rPr>
                <w:b/>
              </w:rPr>
            </w:pPr>
            <w:r>
              <w:rPr>
                <w:b/>
              </w:rPr>
              <w:t>P</w:t>
            </w:r>
            <w:r w:rsidRPr="00595B9B">
              <w:rPr>
                <w:b/>
              </w:rPr>
              <w:t>rogramme</w:t>
            </w:r>
            <w:r w:rsidR="004568E7" w:rsidRPr="00595B9B">
              <w:rPr>
                <w:b/>
              </w:rPr>
              <w:t xml:space="preserve"> considerations</w:t>
            </w:r>
            <w:r w:rsidR="00254507">
              <w:rPr>
                <w:b/>
              </w:rPr>
              <w:t xml:space="preserve"> (</w:t>
            </w:r>
            <w:r>
              <w:rPr>
                <w:b/>
              </w:rPr>
              <w:t xml:space="preserve">and </w:t>
            </w:r>
            <w:r w:rsidR="00254507">
              <w:rPr>
                <w:b/>
              </w:rPr>
              <w:t>backward mapping from senior programmes</w:t>
            </w:r>
            <w:r w:rsidR="001A5BD9">
              <w:rPr>
                <w:b/>
              </w:rPr>
              <w:t xml:space="preserve"> to design </w:t>
            </w:r>
            <w:r>
              <w:rPr>
                <w:b/>
              </w:rPr>
              <w:t>junior programmes</w:t>
            </w:r>
            <w:r w:rsidR="00254507">
              <w:rPr>
                <w:b/>
              </w:rPr>
              <w:t>)</w:t>
            </w:r>
          </w:p>
          <w:p w14:paraId="1397B396" w14:textId="77777777" w:rsidR="00254507" w:rsidRDefault="00254507" w:rsidP="009E6B52">
            <w:pPr>
              <w:rPr>
                <w:b/>
              </w:rPr>
            </w:pPr>
          </w:p>
          <w:p w14:paraId="3DD149B9" w14:textId="7E569AB5" w:rsidR="00533232" w:rsidRDefault="00533232" w:rsidP="00533232">
            <w:pPr>
              <w:pStyle w:val="ListParagraph"/>
              <w:numPr>
                <w:ilvl w:val="0"/>
                <w:numId w:val="9"/>
              </w:numPr>
              <w:ind w:left="266" w:hanging="266"/>
            </w:pPr>
            <w:r>
              <w:t xml:space="preserve">What do you expect your students to </w:t>
            </w:r>
            <w:r w:rsidR="006D7BE6">
              <w:t>leave primary school</w:t>
            </w:r>
            <w:r>
              <w:t xml:space="preserve"> knowing and being able to do in Health Education</w:t>
            </w:r>
            <w:r w:rsidR="006D7BE6">
              <w:t xml:space="preserve"> (at the end of Y6 or Y8)</w:t>
            </w:r>
            <w:r>
              <w:t xml:space="preserve">? How well do you think your school achieves this (what’s your evidence)? </w:t>
            </w:r>
          </w:p>
          <w:p w14:paraId="21061BF2" w14:textId="63513D72" w:rsidR="00533232" w:rsidRPr="00533232" w:rsidRDefault="00533232" w:rsidP="00533232">
            <w:pPr>
              <w:pStyle w:val="ListParagraph"/>
              <w:numPr>
                <w:ilvl w:val="0"/>
                <w:numId w:val="9"/>
              </w:numPr>
              <w:ind w:left="266" w:hanging="266"/>
            </w:pPr>
            <w:r w:rsidRPr="00533232">
              <w:t xml:space="preserve">What else would you like students to know/be able to do as a result of their </w:t>
            </w:r>
            <w:r w:rsidR="006D7BE6">
              <w:t>HEd</w:t>
            </w:r>
            <w:r w:rsidRPr="00533232">
              <w:t xml:space="preserve"> learning</w:t>
            </w:r>
            <w:r w:rsidR="006D7BE6">
              <w:t xml:space="preserve"> before they leave primary school</w:t>
            </w:r>
            <w:r>
              <w:t>?</w:t>
            </w:r>
            <w:r w:rsidRPr="00533232">
              <w:t xml:space="preserve"> </w:t>
            </w:r>
          </w:p>
          <w:p w14:paraId="026ACF4F" w14:textId="77777777" w:rsidR="00533232" w:rsidRPr="00533232" w:rsidRDefault="00533232" w:rsidP="00533232">
            <w:pPr>
              <w:pStyle w:val="ListParagraph"/>
              <w:ind w:left="266"/>
            </w:pPr>
          </w:p>
          <w:p w14:paraId="569FCC9C" w14:textId="622AEB76" w:rsidR="002419C9" w:rsidRPr="00533232" w:rsidRDefault="00533232" w:rsidP="00797002">
            <w:pPr>
              <w:rPr>
                <w:i/>
              </w:rPr>
            </w:pPr>
            <w:r w:rsidRPr="00533232">
              <w:rPr>
                <w:i/>
                <w:color w:val="0070C0"/>
              </w:rPr>
              <w:t xml:space="preserve">What do your students need to know and be able to do by the end of Year </w:t>
            </w:r>
            <w:r w:rsidR="00797002">
              <w:rPr>
                <w:i/>
                <w:color w:val="0070C0"/>
              </w:rPr>
              <w:t>6 or Year 8</w:t>
            </w:r>
            <w:r w:rsidRPr="00533232">
              <w:rPr>
                <w:i/>
                <w:color w:val="0070C0"/>
              </w:rPr>
              <w:t xml:space="preserve">?  (A sort of mini-graduate profile for </w:t>
            </w:r>
            <w:r w:rsidR="00913962">
              <w:rPr>
                <w:i/>
                <w:color w:val="0070C0"/>
              </w:rPr>
              <w:t>Y6 or Y8</w:t>
            </w:r>
            <w:r w:rsidRPr="00533232">
              <w:rPr>
                <w:i/>
                <w:color w:val="0070C0"/>
              </w:rPr>
              <w:t xml:space="preserve"> students.) </w:t>
            </w:r>
            <w:r w:rsidR="003B7C13" w:rsidRPr="003B7C13">
              <w:rPr>
                <w:i/>
                <w:color w:val="0070C0"/>
              </w:rPr>
              <w:t>Think</w:t>
            </w:r>
            <w:r w:rsidR="003B7C13">
              <w:rPr>
                <w:i/>
                <w:color w:val="0070C0"/>
              </w:rPr>
              <w:t xml:space="preserve"> of</w:t>
            </w:r>
            <w:r w:rsidR="003B7C13" w:rsidRPr="003B7C13">
              <w:rPr>
                <w:i/>
                <w:color w:val="0070C0"/>
              </w:rPr>
              <w:t xml:space="preserve"> conce</w:t>
            </w:r>
            <w:r w:rsidR="001A5BD9">
              <w:rPr>
                <w:i/>
                <w:color w:val="0070C0"/>
              </w:rPr>
              <w:t>ptual, contextual, (and content if relevant</w:t>
            </w:r>
            <w:r w:rsidR="003B7C13" w:rsidRPr="003B7C13">
              <w:rPr>
                <w:i/>
                <w:color w:val="0070C0"/>
              </w:rPr>
              <w:t>) knowledge,</w:t>
            </w:r>
            <w:r w:rsidR="003B7C13">
              <w:rPr>
                <w:i/>
                <w:color w:val="0070C0"/>
              </w:rPr>
              <w:t xml:space="preserve"> skills for learning, and </w:t>
            </w:r>
            <w:r w:rsidR="003B7C13" w:rsidRPr="003B7C13">
              <w:rPr>
                <w:i/>
                <w:color w:val="0070C0"/>
              </w:rPr>
              <w:t>attitudes to learning.</w:t>
            </w:r>
            <w:r w:rsidR="0053441A">
              <w:rPr>
                <w:i/>
                <w:color w:val="0070C0"/>
              </w:rPr>
              <w:t xml:space="preserve"> </w:t>
            </w:r>
          </w:p>
        </w:tc>
      </w:tr>
      <w:tr w:rsidR="004568E7" w14:paraId="30E3A1AE" w14:textId="77777777" w:rsidTr="00913962">
        <w:tc>
          <w:tcPr>
            <w:tcW w:w="5591" w:type="dxa"/>
            <w:shd w:val="clear" w:color="auto" w:fill="FFF2CC" w:themeFill="accent4" w:themeFillTint="33"/>
          </w:tcPr>
          <w:p w14:paraId="0A269AB0" w14:textId="77777777" w:rsidR="004568E7" w:rsidRDefault="004568E7" w:rsidP="009E6B52">
            <w:pPr>
              <w:rPr>
                <w:b/>
              </w:rPr>
            </w:pPr>
            <w:r w:rsidRPr="009E6B52">
              <w:rPr>
                <w:b/>
              </w:rPr>
              <w:t xml:space="preserve">Resources </w:t>
            </w:r>
          </w:p>
          <w:p w14:paraId="0609178D" w14:textId="77777777" w:rsidR="004568E7" w:rsidRDefault="004568E7" w:rsidP="009E6B52">
            <w:pPr>
              <w:rPr>
                <w:b/>
              </w:rPr>
            </w:pPr>
          </w:p>
          <w:p w14:paraId="25D925E2" w14:textId="5CCED2AF" w:rsidR="004568E7" w:rsidRDefault="004568E7" w:rsidP="001F10A5">
            <w:pPr>
              <w:pStyle w:val="ListParagraph"/>
              <w:numPr>
                <w:ilvl w:val="0"/>
                <w:numId w:val="4"/>
              </w:numPr>
              <w:ind w:left="313" w:hanging="313"/>
            </w:pPr>
            <w:r>
              <w:t>What resources have you got? What use /relevance are they?</w:t>
            </w:r>
            <w:r w:rsidR="001F10A5">
              <w:t xml:space="preserve"> Are they fit for purpose? How do you know this?</w:t>
            </w:r>
          </w:p>
          <w:p w14:paraId="0D16F7BE" w14:textId="0E909D14" w:rsidR="003B7C13" w:rsidRDefault="001F10A5" w:rsidP="003B7C13">
            <w:pPr>
              <w:pStyle w:val="ListParagraph"/>
              <w:numPr>
                <w:ilvl w:val="0"/>
                <w:numId w:val="4"/>
              </w:numPr>
              <w:ind w:left="313" w:hanging="313"/>
            </w:pPr>
            <w:r>
              <w:t xml:space="preserve">Which aspects (if any) will be supported </w:t>
            </w:r>
            <w:r w:rsidR="00595B9B">
              <w:t>by external</w:t>
            </w:r>
            <w:r>
              <w:t xml:space="preserve"> providers? How effectively do they contribute to the overall outcomes of your </w:t>
            </w:r>
            <w:r w:rsidR="00595B9B">
              <w:t xml:space="preserve">teaching and learning </w:t>
            </w:r>
            <w:r>
              <w:t>programme</w:t>
            </w:r>
            <w:r w:rsidR="00595B9B">
              <w:t>?</w:t>
            </w:r>
            <w:r w:rsidR="00254507">
              <w:t xml:space="preserve"> </w:t>
            </w:r>
            <w:r w:rsidR="00254507" w:rsidRPr="00254507">
              <w:rPr>
                <w:i/>
              </w:rPr>
              <w:t>(S</w:t>
            </w:r>
            <w:r w:rsidRPr="00254507">
              <w:rPr>
                <w:i/>
              </w:rPr>
              <w:t xml:space="preserve">ee the SEG for a guide on using external providers that applies to all contexts, not only sexuality </w:t>
            </w:r>
            <w:r w:rsidR="00595B9B" w:rsidRPr="00254507">
              <w:rPr>
                <w:i/>
              </w:rPr>
              <w:t>education</w:t>
            </w:r>
            <w:r w:rsidR="00254507" w:rsidRPr="00254507">
              <w:rPr>
                <w:i/>
              </w:rPr>
              <w:t>.</w:t>
            </w:r>
            <w:r w:rsidRPr="00254507">
              <w:rPr>
                <w:i/>
              </w:rPr>
              <w:t>)</w:t>
            </w:r>
            <w:r>
              <w:t xml:space="preserve"> </w:t>
            </w:r>
          </w:p>
          <w:p w14:paraId="452AF789" w14:textId="77777777" w:rsidR="003B7C13" w:rsidRPr="003B7C13" w:rsidRDefault="003B7C13" w:rsidP="003B7C13">
            <w:pPr>
              <w:rPr>
                <w:i/>
                <w:color w:val="0070C0"/>
              </w:rPr>
            </w:pPr>
            <w:r w:rsidRPr="003B7C13">
              <w:rPr>
                <w:i/>
                <w:color w:val="0070C0"/>
              </w:rPr>
              <w:t>What resources do you think you need? Where will you find these</w:t>
            </w:r>
            <w:r w:rsidR="0040206E">
              <w:rPr>
                <w:i/>
                <w:color w:val="0070C0"/>
              </w:rPr>
              <w:t xml:space="preserve"> and</w:t>
            </w:r>
            <w:r w:rsidRPr="003B7C13">
              <w:rPr>
                <w:i/>
                <w:color w:val="0070C0"/>
              </w:rPr>
              <w:t>/</w:t>
            </w:r>
            <w:r w:rsidR="0040206E">
              <w:rPr>
                <w:i/>
                <w:color w:val="0070C0"/>
              </w:rPr>
              <w:t xml:space="preserve">or </w:t>
            </w:r>
            <w:r w:rsidRPr="003B7C13">
              <w:rPr>
                <w:i/>
                <w:color w:val="0070C0"/>
              </w:rPr>
              <w:t>how will you develop them</w:t>
            </w:r>
            <w:r w:rsidR="0040206E">
              <w:rPr>
                <w:i/>
                <w:color w:val="0070C0"/>
              </w:rPr>
              <w:t xml:space="preserve"> yourselves</w:t>
            </w:r>
            <w:r w:rsidRPr="003B7C13">
              <w:rPr>
                <w:i/>
                <w:color w:val="0070C0"/>
              </w:rPr>
              <w:t>?</w:t>
            </w:r>
            <w:r>
              <w:rPr>
                <w:i/>
                <w:color w:val="0070C0"/>
              </w:rPr>
              <w:t xml:space="preserve"> </w:t>
            </w:r>
            <w:r w:rsidRPr="003B7C13">
              <w:rPr>
                <w:i/>
                <w:color w:val="0070C0"/>
              </w:rPr>
              <w:t xml:space="preserve">What materials need to be sourced new and what materials need to be revised/updated? </w:t>
            </w:r>
          </w:p>
          <w:p w14:paraId="1C670F80" w14:textId="137DA21F" w:rsidR="001F10A5" w:rsidRPr="009E6B52" w:rsidRDefault="002419C9" w:rsidP="0032758C">
            <w:r w:rsidRPr="002419C9">
              <w:rPr>
                <w:i/>
                <w:color w:val="7030A0"/>
              </w:rPr>
              <w:t>See the TKI HPE communit</w:t>
            </w:r>
            <w:r w:rsidR="0032758C">
              <w:rPr>
                <w:i/>
                <w:color w:val="7030A0"/>
              </w:rPr>
              <w:t>y</w:t>
            </w:r>
            <w:r w:rsidRPr="002419C9">
              <w:rPr>
                <w:i/>
                <w:color w:val="7030A0"/>
              </w:rPr>
              <w:t xml:space="preserve"> pages and the NZHEA website</w:t>
            </w:r>
            <w:r>
              <w:rPr>
                <w:i/>
                <w:color w:val="7030A0"/>
              </w:rPr>
              <w:t>.</w:t>
            </w:r>
          </w:p>
        </w:tc>
        <w:tc>
          <w:tcPr>
            <w:tcW w:w="5591" w:type="dxa"/>
            <w:vMerge/>
            <w:shd w:val="clear" w:color="auto" w:fill="E2EFD9" w:themeFill="accent6" w:themeFillTint="33"/>
          </w:tcPr>
          <w:p w14:paraId="38CA54FA" w14:textId="77777777" w:rsidR="004568E7" w:rsidRDefault="004568E7" w:rsidP="009E6B52"/>
        </w:tc>
        <w:tc>
          <w:tcPr>
            <w:tcW w:w="5591" w:type="dxa"/>
            <w:shd w:val="clear" w:color="auto" w:fill="FFF2CC" w:themeFill="accent4" w:themeFillTint="33"/>
          </w:tcPr>
          <w:p w14:paraId="452ACC7E" w14:textId="77777777" w:rsidR="004568E7" w:rsidRDefault="004568E7" w:rsidP="009E6B52">
            <w:pPr>
              <w:rPr>
                <w:b/>
              </w:rPr>
            </w:pPr>
            <w:r>
              <w:t xml:space="preserve"> </w:t>
            </w:r>
            <w:r w:rsidRPr="001F10A5">
              <w:rPr>
                <w:b/>
              </w:rPr>
              <w:t xml:space="preserve">Developing the key competencies </w:t>
            </w:r>
          </w:p>
          <w:p w14:paraId="15F3D72A" w14:textId="77777777" w:rsidR="00533232" w:rsidRDefault="00533232" w:rsidP="009E6B52">
            <w:pPr>
              <w:rPr>
                <w:b/>
              </w:rPr>
            </w:pPr>
          </w:p>
          <w:p w14:paraId="4692347C" w14:textId="77777777" w:rsidR="00533232" w:rsidRDefault="00533232" w:rsidP="009E6B52">
            <w:r>
              <w:t>How does your school expect the key competencies to be incorporated into</w:t>
            </w:r>
            <w:r w:rsidR="0040206E">
              <w:t>,</w:t>
            </w:r>
            <w:r>
              <w:t xml:space="preserve"> and developed through</w:t>
            </w:r>
            <w:r w:rsidR="0040206E">
              <w:t>,</w:t>
            </w:r>
            <w:r>
              <w:t xml:space="preserve"> learning programmes? </w:t>
            </w:r>
          </w:p>
          <w:p w14:paraId="71F444CC" w14:textId="322B97CB" w:rsidR="00533232" w:rsidRDefault="00533232" w:rsidP="009E6B52">
            <w:r>
              <w:t>As ‘behaviours for learning</w:t>
            </w:r>
            <w:r w:rsidR="00797002">
              <w:t>’</w:t>
            </w:r>
            <w:r>
              <w:t>, where does your HEd programme develop students capacity to:</w:t>
            </w:r>
          </w:p>
          <w:p w14:paraId="43003873" w14:textId="77777777" w:rsidR="0040206E" w:rsidRDefault="00533232" w:rsidP="00533232">
            <w:pPr>
              <w:pStyle w:val="ListParagraph"/>
              <w:numPr>
                <w:ilvl w:val="0"/>
                <w:numId w:val="10"/>
              </w:numPr>
            </w:pPr>
            <w:r>
              <w:t>Think critically (and creatively)?</w:t>
            </w:r>
          </w:p>
          <w:p w14:paraId="7A8274CE" w14:textId="77777777" w:rsidR="00533232" w:rsidRDefault="0040206E" w:rsidP="00533232">
            <w:pPr>
              <w:pStyle w:val="ListParagraph"/>
              <w:numPr>
                <w:ilvl w:val="0"/>
                <w:numId w:val="10"/>
              </w:numPr>
            </w:pPr>
            <w:r>
              <w:t>U</w:t>
            </w:r>
            <w:r w:rsidR="00533232">
              <w:t>se language, symbols and texts</w:t>
            </w:r>
          </w:p>
          <w:p w14:paraId="79C80BA7" w14:textId="77777777" w:rsidR="00533232" w:rsidRDefault="00533232" w:rsidP="00533232">
            <w:pPr>
              <w:pStyle w:val="ListParagraph"/>
              <w:numPr>
                <w:ilvl w:val="0"/>
                <w:numId w:val="10"/>
              </w:numPr>
            </w:pPr>
            <w:r>
              <w:t>M</w:t>
            </w:r>
            <w:r w:rsidR="0040206E">
              <w:t>an</w:t>
            </w:r>
            <w:r>
              <w:t>age self?</w:t>
            </w:r>
          </w:p>
          <w:p w14:paraId="0A73F996" w14:textId="77777777" w:rsidR="00533232" w:rsidRDefault="00533232" w:rsidP="00533232">
            <w:pPr>
              <w:pStyle w:val="ListParagraph"/>
              <w:numPr>
                <w:ilvl w:val="0"/>
                <w:numId w:val="10"/>
              </w:numPr>
            </w:pPr>
            <w:r>
              <w:t>Relate to others?</w:t>
            </w:r>
          </w:p>
          <w:p w14:paraId="4A8AD5C4" w14:textId="4568DDC0" w:rsidR="00533232" w:rsidRDefault="00533232" w:rsidP="009E6B52">
            <w:pPr>
              <w:pStyle w:val="ListParagraph"/>
              <w:numPr>
                <w:ilvl w:val="0"/>
                <w:numId w:val="10"/>
              </w:numPr>
            </w:pPr>
            <w:r>
              <w:t xml:space="preserve">Participate and contribute? </w:t>
            </w:r>
          </w:p>
          <w:p w14:paraId="4B379998" w14:textId="1C84CC1B" w:rsidR="002419C9" w:rsidRPr="00533232" w:rsidRDefault="00533232" w:rsidP="0032758C">
            <w:pPr>
              <w:rPr>
                <w:i/>
              </w:rPr>
            </w:pPr>
            <w:r w:rsidRPr="00533232">
              <w:rPr>
                <w:i/>
                <w:color w:val="0070C0"/>
              </w:rPr>
              <w:t xml:space="preserve">Where are the strengths for the development of key competencies in your HEd programme, and what could be better incorporated? </w:t>
            </w:r>
            <w:r w:rsidR="002419C9" w:rsidRPr="002419C9">
              <w:rPr>
                <w:i/>
                <w:color w:val="7030A0"/>
              </w:rPr>
              <w:t xml:space="preserve">See Key Competencies Online on TKI </w:t>
            </w:r>
          </w:p>
        </w:tc>
        <w:tc>
          <w:tcPr>
            <w:tcW w:w="5591" w:type="dxa"/>
            <w:shd w:val="clear" w:color="auto" w:fill="FBE4D5" w:themeFill="accent2" w:themeFillTint="33"/>
          </w:tcPr>
          <w:p w14:paraId="7575969E" w14:textId="77777777" w:rsidR="00913962" w:rsidRDefault="002419C9" w:rsidP="00913962">
            <w:pPr>
              <w:rPr>
                <w:b/>
              </w:rPr>
            </w:pPr>
            <w:r w:rsidRPr="002419C9">
              <w:rPr>
                <w:i/>
                <w:color w:val="7030A0"/>
              </w:rPr>
              <w:t xml:space="preserve"> </w:t>
            </w:r>
            <w:r w:rsidR="00913962" w:rsidRPr="00DA792C">
              <w:rPr>
                <w:b/>
              </w:rPr>
              <w:t>Learning journal</w:t>
            </w:r>
            <w:r w:rsidR="00913962">
              <w:rPr>
                <w:b/>
              </w:rPr>
              <w:t>s</w:t>
            </w:r>
            <w:r w:rsidR="00913962" w:rsidRPr="00DA792C">
              <w:rPr>
                <w:b/>
              </w:rPr>
              <w:t xml:space="preserve"> or portfolios </w:t>
            </w:r>
            <w:r w:rsidR="00913962">
              <w:rPr>
                <w:b/>
              </w:rPr>
              <w:t xml:space="preserve">(paper-based or electronic) </w:t>
            </w:r>
          </w:p>
          <w:p w14:paraId="3B2014E6" w14:textId="77777777" w:rsidR="00913962" w:rsidRDefault="00913962" w:rsidP="00913962">
            <w:pPr>
              <w:rPr>
                <w:b/>
              </w:rPr>
            </w:pPr>
          </w:p>
          <w:p w14:paraId="58CE8BCD" w14:textId="77777777" w:rsidR="00913962" w:rsidRDefault="00913962" w:rsidP="00913962">
            <w:pPr>
              <w:pStyle w:val="ListParagraph"/>
              <w:numPr>
                <w:ilvl w:val="0"/>
                <w:numId w:val="16"/>
              </w:numPr>
              <w:ind w:left="250" w:hanging="250"/>
            </w:pPr>
            <w:r>
              <w:t>How do your students record or document evidence of their learning (paper-based, and/or electronic, or other)?</w:t>
            </w:r>
          </w:p>
          <w:p w14:paraId="06D625EC" w14:textId="77777777" w:rsidR="00913962" w:rsidRDefault="00913962" w:rsidP="00913962">
            <w:pPr>
              <w:pStyle w:val="ListParagraph"/>
              <w:numPr>
                <w:ilvl w:val="0"/>
                <w:numId w:val="16"/>
              </w:numPr>
              <w:ind w:left="250" w:hanging="250"/>
            </w:pPr>
            <w:r>
              <w:t>What do your students record (written and/or oral and/or visual - reflective comments, learned knowledge, responses to tasks, etc)?</w:t>
            </w:r>
          </w:p>
          <w:p w14:paraId="6079782B" w14:textId="77777777" w:rsidR="00913962" w:rsidRDefault="00913962" w:rsidP="00913962">
            <w:pPr>
              <w:pStyle w:val="ListParagraph"/>
              <w:numPr>
                <w:ilvl w:val="0"/>
                <w:numId w:val="16"/>
              </w:numPr>
              <w:ind w:left="250" w:hanging="250"/>
            </w:pPr>
            <w:r>
              <w:t xml:space="preserve">What are the challenges to and opportunities for maintaining some form of learning journal in HEd? </w:t>
            </w:r>
          </w:p>
          <w:p w14:paraId="2F03F49F" w14:textId="77777777" w:rsidR="00913962" w:rsidRDefault="00913962" w:rsidP="00913962">
            <w:pPr>
              <w:pStyle w:val="ListParagraph"/>
              <w:numPr>
                <w:ilvl w:val="0"/>
                <w:numId w:val="16"/>
              </w:numPr>
              <w:ind w:left="250" w:hanging="250"/>
            </w:pPr>
            <w:r>
              <w:t xml:space="preserve">How do you use the learning journal for assessing student learning in relation to NZC level achieved, and/or identifying next steps for learning? </w:t>
            </w:r>
          </w:p>
          <w:p w14:paraId="45CC39EC" w14:textId="77777777" w:rsidR="00913962" w:rsidRDefault="00913962" w:rsidP="00913962"/>
          <w:p w14:paraId="5363A5FC" w14:textId="46D6FB7C" w:rsidR="002419C9" w:rsidRPr="001A5BD9" w:rsidRDefault="00913962" w:rsidP="00913962">
            <w:pPr>
              <w:rPr>
                <w:i/>
              </w:rPr>
            </w:pPr>
            <w:r w:rsidRPr="000A380D">
              <w:rPr>
                <w:i/>
                <w:color w:val="0070C0"/>
              </w:rPr>
              <w:t xml:space="preserve">What does your </w:t>
            </w:r>
            <w:r>
              <w:rPr>
                <w:i/>
                <w:color w:val="0070C0"/>
              </w:rPr>
              <w:t>school</w:t>
            </w:r>
            <w:r w:rsidRPr="000A380D">
              <w:rPr>
                <w:i/>
                <w:color w:val="0070C0"/>
              </w:rPr>
              <w:t xml:space="preserve"> currently do well, what could be done more effectively?</w:t>
            </w:r>
          </w:p>
        </w:tc>
      </w:tr>
      <w:tr w:rsidR="009E6B52" w14:paraId="3C4710E1" w14:textId="77777777" w:rsidTr="000A380D">
        <w:tc>
          <w:tcPr>
            <w:tcW w:w="5591" w:type="dxa"/>
            <w:shd w:val="clear" w:color="auto" w:fill="FBE4D5" w:themeFill="accent2" w:themeFillTint="33"/>
          </w:tcPr>
          <w:p w14:paraId="27BE6C60" w14:textId="7087F156" w:rsidR="000A380D" w:rsidRDefault="000A380D" w:rsidP="000A380D">
            <w:pPr>
              <w:rPr>
                <w:b/>
              </w:rPr>
            </w:pPr>
            <w:r>
              <w:rPr>
                <w:i/>
                <w:color w:val="0070C0"/>
              </w:rPr>
              <w:lastRenderedPageBreak/>
              <w:t xml:space="preserve"> </w:t>
            </w:r>
            <w:r>
              <w:rPr>
                <w:b/>
              </w:rPr>
              <w:t>Digital technologies</w:t>
            </w:r>
          </w:p>
          <w:p w14:paraId="4F506263" w14:textId="77777777" w:rsidR="000A380D" w:rsidRDefault="000A380D" w:rsidP="000A380D"/>
          <w:p w14:paraId="59DB3CB1" w14:textId="2E431A47" w:rsidR="00DA792C" w:rsidRDefault="00DA792C" w:rsidP="00DA792C">
            <w:pPr>
              <w:pStyle w:val="ListParagraph"/>
              <w:numPr>
                <w:ilvl w:val="0"/>
                <w:numId w:val="17"/>
              </w:numPr>
              <w:ind w:left="171" w:hanging="171"/>
            </w:pPr>
            <w:r>
              <w:t xml:space="preserve">What opportunities </w:t>
            </w:r>
            <w:r w:rsidR="005B5A14">
              <w:t xml:space="preserve">(or expectations) </w:t>
            </w:r>
            <w:r>
              <w:t xml:space="preserve">exist in your school for using digital technologies as an integral part of your </w:t>
            </w:r>
            <w:r w:rsidR="00AA5657">
              <w:t>HEd</w:t>
            </w:r>
            <w:r>
              <w:t xml:space="preserve"> programme? </w:t>
            </w:r>
          </w:p>
          <w:p w14:paraId="4AB42C24" w14:textId="77777777" w:rsidR="005B5A14" w:rsidRDefault="005B5A14" w:rsidP="00DA792C">
            <w:pPr>
              <w:pStyle w:val="ListParagraph"/>
              <w:numPr>
                <w:ilvl w:val="0"/>
                <w:numId w:val="17"/>
              </w:numPr>
              <w:ind w:left="171" w:hanging="171"/>
            </w:pPr>
            <w:r>
              <w:t>Is digital technology use at your school more a substitute for</w:t>
            </w:r>
            <w:r w:rsidR="0040206E">
              <w:t>,</w:t>
            </w:r>
            <w:r>
              <w:t xml:space="preserve"> or augmentation of</w:t>
            </w:r>
            <w:r w:rsidR="0040206E">
              <w:t>,</w:t>
            </w:r>
            <w:r>
              <w:t xml:space="preserve"> books and other paper based learning (and video), or is it ‘innovative’ (and what is this judgement of innovation based on)?  </w:t>
            </w:r>
          </w:p>
          <w:p w14:paraId="7D0E32BF" w14:textId="77777777" w:rsidR="00DA792C" w:rsidRDefault="00DA792C" w:rsidP="00DA792C">
            <w:pPr>
              <w:pStyle w:val="ListParagraph"/>
              <w:numPr>
                <w:ilvl w:val="0"/>
                <w:numId w:val="17"/>
              </w:numPr>
              <w:ind w:left="171" w:hanging="171"/>
            </w:pPr>
            <w:r>
              <w:t xml:space="preserve">What are the strengths and/or challenges for using digital technologies in your school - think hardware/devices, internet access and quality, students own technology and expectations around this etc. </w:t>
            </w:r>
          </w:p>
          <w:p w14:paraId="24BDC924" w14:textId="77777777" w:rsidR="00DA792C" w:rsidRDefault="00DA792C" w:rsidP="00DA792C">
            <w:pPr>
              <w:pStyle w:val="ListParagraph"/>
              <w:ind w:left="171"/>
            </w:pPr>
          </w:p>
          <w:p w14:paraId="091E217C" w14:textId="6D4F9C11" w:rsidR="00DA792C" w:rsidRDefault="00DA792C" w:rsidP="00DA792C">
            <w:pPr>
              <w:rPr>
                <w:i/>
                <w:color w:val="0070C0"/>
              </w:rPr>
            </w:pPr>
            <w:r w:rsidRPr="000A380D">
              <w:rPr>
                <w:i/>
                <w:color w:val="0070C0"/>
              </w:rPr>
              <w:t xml:space="preserve">What does your </w:t>
            </w:r>
            <w:r w:rsidR="00913962">
              <w:rPr>
                <w:i/>
                <w:color w:val="0070C0"/>
              </w:rPr>
              <w:t xml:space="preserve">school </w:t>
            </w:r>
            <w:r w:rsidRPr="000A380D">
              <w:rPr>
                <w:i/>
                <w:color w:val="0070C0"/>
              </w:rPr>
              <w:t>currently do well, what could be done more effectively?</w:t>
            </w:r>
          </w:p>
          <w:p w14:paraId="1FDA3861" w14:textId="06326045" w:rsidR="002419C9" w:rsidRDefault="002419C9" w:rsidP="00913962">
            <w:r w:rsidRPr="002419C9">
              <w:rPr>
                <w:i/>
                <w:color w:val="7030A0"/>
              </w:rPr>
              <w:t xml:space="preserve">See </w:t>
            </w:r>
            <w:r w:rsidR="00797002">
              <w:rPr>
                <w:i/>
                <w:color w:val="7030A0"/>
              </w:rPr>
              <w:t>E</w:t>
            </w:r>
            <w:r w:rsidR="00913962">
              <w:rPr>
                <w:i/>
                <w:color w:val="7030A0"/>
              </w:rPr>
              <w:t xml:space="preserve">nabling e-learning </w:t>
            </w:r>
            <w:r>
              <w:rPr>
                <w:i/>
                <w:color w:val="7030A0"/>
              </w:rPr>
              <w:t xml:space="preserve">on TKI </w:t>
            </w:r>
            <w:r w:rsidRPr="002419C9">
              <w:rPr>
                <w:i/>
                <w:color w:val="7030A0"/>
              </w:rPr>
              <w:t>and Pond</w:t>
            </w:r>
            <w:r>
              <w:rPr>
                <w:i/>
                <w:color w:val="7030A0"/>
              </w:rPr>
              <w:t>.</w:t>
            </w:r>
            <w:r w:rsidRPr="002419C9">
              <w:rPr>
                <w:i/>
                <w:color w:val="7030A0"/>
              </w:rPr>
              <w:t xml:space="preserve"> </w:t>
            </w:r>
          </w:p>
        </w:tc>
        <w:tc>
          <w:tcPr>
            <w:tcW w:w="5591" w:type="dxa"/>
            <w:shd w:val="clear" w:color="auto" w:fill="FFF2CC" w:themeFill="accent4" w:themeFillTint="33"/>
          </w:tcPr>
          <w:p w14:paraId="3FF414F5" w14:textId="77777777" w:rsidR="00913962" w:rsidRDefault="00913962" w:rsidP="00913962">
            <w:pPr>
              <w:rPr>
                <w:b/>
              </w:rPr>
            </w:pPr>
            <w:r>
              <w:rPr>
                <w:b/>
              </w:rPr>
              <w:t>Whole school approaches to promoting student well-being</w:t>
            </w:r>
          </w:p>
          <w:p w14:paraId="11D4CB8E" w14:textId="77777777" w:rsidR="00913962" w:rsidRPr="005B5A14" w:rsidRDefault="00913962" w:rsidP="00913962">
            <w:pPr>
              <w:rPr>
                <w:b/>
                <w:color w:val="000000" w:themeColor="text1"/>
              </w:rPr>
            </w:pPr>
          </w:p>
          <w:p w14:paraId="2B91C42E" w14:textId="12CE4284" w:rsidR="00913962" w:rsidRPr="005B5A14" w:rsidRDefault="00913962" w:rsidP="00913962">
            <w:pPr>
              <w:pStyle w:val="ListParagraph"/>
              <w:numPr>
                <w:ilvl w:val="0"/>
                <w:numId w:val="18"/>
              </w:numPr>
              <w:ind w:left="171" w:hanging="171"/>
              <w:rPr>
                <w:color w:val="000000" w:themeColor="text1"/>
              </w:rPr>
            </w:pPr>
            <w:r w:rsidRPr="005B5A14">
              <w:rPr>
                <w:color w:val="000000" w:themeColor="text1"/>
              </w:rPr>
              <w:t>Has your school recently undertaken any</w:t>
            </w:r>
            <w:r>
              <w:rPr>
                <w:color w:val="000000" w:themeColor="text1"/>
              </w:rPr>
              <w:t xml:space="preserve"> form of</w:t>
            </w:r>
            <w:r w:rsidRPr="005B5A14">
              <w:rPr>
                <w:color w:val="000000" w:themeColor="text1"/>
              </w:rPr>
              <w:t xml:space="preserve"> review of student well-being? If so </w:t>
            </w:r>
            <w:r>
              <w:rPr>
                <w:color w:val="000000" w:themeColor="text1"/>
              </w:rPr>
              <w:t>(</w:t>
            </w:r>
            <w:r w:rsidRPr="005B5A14">
              <w:rPr>
                <w:color w:val="000000" w:themeColor="text1"/>
              </w:rPr>
              <w:t>how</w:t>
            </w:r>
            <w:r>
              <w:rPr>
                <w:color w:val="000000" w:themeColor="text1"/>
              </w:rPr>
              <w:t>)</w:t>
            </w:r>
            <w:r w:rsidRPr="005B5A14">
              <w:rPr>
                <w:color w:val="000000" w:themeColor="text1"/>
              </w:rPr>
              <w:t xml:space="preserve"> did the results of this review inform HEd programmes? </w:t>
            </w:r>
          </w:p>
          <w:p w14:paraId="121FD807" w14:textId="689945FF" w:rsidR="00913962" w:rsidRPr="00761805" w:rsidRDefault="00913962" w:rsidP="00913962">
            <w:pPr>
              <w:pStyle w:val="ListParagraph"/>
              <w:numPr>
                <w:ilvl w:val="0"/>
                <w:numId w:val="18"/>
              </w:numPr>
              <w:ind w:left="171" w:hanging="171"/>
              <w:rPr>
                <w:color w:val="000000" w:themeColor="text1"/>
              </w:rPr>
            </w:pPr>
            <w:r w:rsidRPr="00761805">
              <w:rPr>
                <w:color w:val="000000" w:themeColor="text1"/>
              </w:rPr>
              <w:t xml:space="preserve">Is your school currently engaged in a whole school approach to promoting well-being issue? eg Health specific initiatives in then community (eg sexual health, alcohol or other drugs, healthy eating); Reducing bullying and safe school environments (perhaps as an aspect of PB4L); Cybersafety; etc </w:t>
            </w:r>
          </w:p>
          <w:p w14:paraId="6AAF4AAC" w14:textId="77777777" w:rsidR="00913962" w:rsidRPr="005B5A14" w:rsidRDefault="00913962" w:rsidP="00913962">
            <w:pPr>
              <w:pStyle w:val="ListParagraph"/>
              <w:numPr>
                <w:ilvl w:val="0"/>
                <w:numId w:val="18"/>
              </w:numPr>
              <w:ind w:left="171" w:hanging="171"/>
              <w:rPr>
                <w:color w:val="000000" w:themeColor="text1"/>
              </w:rPr>
            </w:pPr>
            <w:r w:rsidRPr="005B5A14">
              <w:rPr>
                <w:color w:val="000000" w:themeColor="text1"/>
              </w:rPr>
              <w:t>(How) is/was HEd positioned or engaged in this whole school approach?</w:t>
            </w:r>
          </w:p>
          <w:p w14:paraId="61D0A949" w14:textId="77777777" w:rsidR="00913962" w:rsidRDefault="00913962" w:rsidP="00913962">
            <w:pPr>
              <w:rPr>
                <w:i/>
                <w:color w:val="0070C0"/>
              </w:rPr>
            </w:pPr>
          </w:p>
          <w:p w14:paraId="1CFB3894" w14:textId="77777777" w:rsidR="00913962" w:rsidRPr="00DA792C" w:rsidRDefault="00913962" w:rsidP="00913962">
            <w:pPr>
              <w:rPr>
                <w:i/>
                <w:color w:val="0070C0"/>
              </w:rPr>
            </w:pPr>
            <w:r w:rsidRPr="000A380D">
              <w:rPr>
                <w:i/>
                <w:color w:val="0070C0"/>
              </w:rPr>
              <w:t xml:space="preserve">What does your </w:t>
            </w:r>
            <w:r>
              <w:rPr>
                <w:i/>
                <w:color w:val="0070C0"/>
              </w:rPr>
              <w:t xml:space="preserve">school </w:t>
            </w:r>
            <w:r w:rsidRPr="000A380D">
              <w:rPr>
                <w:i/>
                <w:color w:val="0070C0"/>
              </w:rPr>
              <w:t xml:space="preserve">currently do </w:t>
            </w:r>
            <w:r>
              <w:rPr>
                <w:i/>
                <w:color w:val="0070C0"/>
              </w:rPr>
              <w:t>(</w:t>
            </w:r>
            <w:r w:rsidRPr="000A380D">
              <w:rPr>
                <w:i/>
                <w:color w:val="0070C0"/>
              </w:rPr>
              <w:t>well</w:t>
            </w:r>
            <w:r>
              <w:rPr>
                <w:i/>
                <w:color w:val="0070C0"/>
              </w:rPr>
              <w:t>)</w:t>
            </w:r>
            <w:r w:rsidRPr="000A380D">
              <w:rPr>
                <w:i/>
                <w:color w:val="0070C0"/>
              </w:rPr>
              <w:t xml:space="preserve">, what could be done </w:t>
            </w:r>
            <w:r>
              <w:rPr>
                <w:i/>
                <w:color w:val="0070C0"/>
              </w:rPr>
              <w:t xml:space="preserve">or done more </w:t>
            </w:r>
            <w:r w:rsidRPr="000A380D">
              <w:rPr>
                <w:i/>
                <w:color w:val="0070C0"/>
              </w:rPr>
              <w:t>effectively?</w:t>
            </w:r>
          </w:p>
          <w:p w14:paraId="7B042050" w14:textId="6CB63E2F" w:rsidR="00DA792C" w:rsidRPr="00DA792C" w:rsidRDefault="00913962" w:rsidP="00913962">
            <w:r>
              <w:rPr>
                <w:b/>
              </w:rPr>
              <w:t xml:space="preserve"> </w:t>
            </w:r>
            <w:r w:rsidRPr="002419C9">
              <w:rPr>
                <w:i/>
                <w:color w:val="7030A0"/>
              </w:rPr>
              <w:t>See the SEG</w:t>
            </w:r>
            <w:r>
              <w:rPr>
                <w:i/>
                <w:color w:val="7030A0"/>
              </w:rPr>
              <w:t xml:space="preserve">, </w:t>
            </w:r>
            <w:r w:rsidRPr="002419C9">
              <w:rPr>
                <w:i/>
                <w:color w:val="7030A0"/>
              </w:rPr>
              <w:t>AoD guides and health promoting schools materials</w:t>
            </w:r>
            <w:r>
              <w:rPr>
                <w:i/>
                <w:color w:val="7030A0"/>
              </w:rPr>
              <w:t xml:space="preserve"> with the HPE community pages on TKI</w:t>
            </w:r>
            <w:r w:rsidRPr="002419C9">
              <w:rPr>
                <w:i/>
                <w:color w:val="7030A0"/>
              </w:rPr>
              <w:t>.</w:t>
            </w:r>
          </w:p>
        </w:tc>
        <w:tc>
          <w:tcPr>
            <w:tcW w:w="5591" w:type="dxa"/>
            <w:shd w:val="clear" w:color="auto" w:fill="FBE4D5" w:themeFill="accent2" w:themeFillTint="33"/>
          </w:tcPr>
          <w:p w14:paraId="685896AB" w14:textId="77777777" w:rsidR="00DA792C" w:rsidRPr="004568E7" w:rsidRDefault="00DA792C" w:rsidP="00DA792C">
            <w:pPr>
              <w:rPr>
                <w:b/>
              </w:rPr>
            </w:pPr>
            <w:r w:rsidRPr="004568E7">
              <w:rPr>
                <w:b/>
              </w:rPr>
              <w:t xml:space="preserve">Teacher availability </w:t>
            </w:r>
            <w:r>
              <w:rPr>
                <w:b/>
              </w:rPr>
              <w:t xml:space="preserve">and </w:t>
            </w:r>
            <w:r w:rsidRPr="004568E7">
              <w:rPr>
                <w:b/>
              </w:rPr>
              <w:t>capacity</w:t>
            </w:r>
          </w:p>
          <w:p w14:paraId="299916D5" w14:textId="77777777" w:rsidR="00DA792C" w:rsidRDefault="00DA792C" w:rsidP="00DA792C"/>
          <w:p w14:paraId="35DC45FA" w14:textId="7CA5F0A3" w:rsidR="00DA792C" w:rsidRDefault="00DA792C" w:rsidP="00DA792C">
            <w:pPr>
              <w:pStyle w:val="ListParagraph"/>
              <w:numPr>
                <w:ilvl w:val="0"/>
                <w:numId w:val="7"/>
              </w:numPr>
              <w:ind w:left="313" w:hanging="313"/>
            </w:pPr>
            <w:r>
              <w:t>What is the capability of teache</w:t>
            </w:r>
            <w:r w:rsidR="0040206E">
              <w:t xml:space="preserve">rs in your </w:t>
            </w:r>
            <w:r w:rsidR="00913962">
              <w:t>school</w:t>
            </w:r>
            <w:r w:rsidR="0040206E">
              <w:t xml:space="preserve"> in relation </w:t>
            </w:r>
            <w:r>
              <w:t>to NZC effective pedagogy – how do you know this?</w:t>
            </w:r>
          </w:p>
          <w:p w14:paraId="5E755705" w14:textId="3A746C7E" w:rsidR="00DA792C" w:rsidRDefault="00DA792C" w:rsidP="00DA792C">
            <w:pPr>
              <w:pStyle w:val="ListParagraph"/>
              <w:numPr>
                <w:ilvl w:val="0"/>
                <w:numId w:val="7"/>
              </w:numPr>
              <w:ind w:left="313" w:hanging="313"/>
            </w:pPr>
            <w:r>
              <w:t>How good/how effective is teachers’ pedagogical content knowledge</w:t>
            </w:r>
            <w:r w:rsidR="0040206E">
              <w:t xml:space="preserve"> for teaching HEd</w:t>
            </w:r>
            <w:r>
              <w:t>?</w:t>
            </w:r>
            <w:r w:rsidR="0040206E">
              <w:t xml:space="preserve"> Again, how do you know this?</w:t>
            </w:r>
          </w:p>
          <w:p w14:paraId="5ACDBE2F" w14:textId="6C08CCCB" w:rsidR="00913962" w:rsidRDefault="00DA792C" w:rsidP="00913962">
            <w:pPr>
              <w:pStyle w:val="ListParagraph"/>
              <w:numPr>
                <w:ilvl w:val="0"/>
                <w:numId w:val="7"/>
              </w:numPr>
              <w:ind w:left="329" w:hanging="329"/>
            </w:pPr>
            <w:r>
              <w:t xml:space="preserve">Is teachers’ collection of evidence for </w:t>
            </w:r>
            <w:r w:rsidR="0040206E">
              <w:t xml:space="preserve">the </w:t>
            </w:r>
            <w:r>
              <w:t xml:space="preserve">EDUCANZ </w:t>
            </w:r>
          </w:p>
          <w:p w14:paraId="5698346E" w14:textId="36D370C0" w:rsidR="00DA792C" w:rsidRDefault="000D307D" w:rsidP="00913962">
            <w:pPr>
              <w:pStyle w:val="ListParagraph"/>
              <w:ind w:left="313"/>
            </w:pPr>
            <w:r>
              <w:t>Practicing Teacher C</w:t>
            </w:r>
            <w:r w:rsidR="00DA792C">
              <w:t xml:space="preserve">riteria portfolios </w:t>
            </w:r>
            <w:r w:rsidR="0040206E">
              <w:t>(</w:t>
            </w:r>
            <w:r w:rsidR="00DA792C">
              <w:t>needed for (re)registration</w:t>
            </w:r>
            <w:r w:rsidR="0040206E">
              <w:t>)</w:t>
            </w:r>
            <w:r w:rsidR="00DA792C">
              <w:t>, your schools’ appraisal system and how PLD of needs are identified and priorities set – all LINKED</w:t>
            </w:r>
            <w:r w:rsidR="0040206E">
              <w:t>,</w:t>
            </w:r>
            <w:r w:rsidR="00DA792C">
              <w:t xml:space="preserve"> and does this same information inform </w:t>
            </w:r>
            <w:r>
              <w:t xml:space="preserve">PLD for </w:t>
            </w:r>
            <w:r w:rsidR="0040206E">
              <w:t>HPE</w:t>
            </w:r>
            <w:r w:rsidR="00DA792C">
              <w:t xml:space="preserve">? </w:t>
            </w:r>
          </w:p>
          <w:p w14:paraId="28204318" w14:textId="77777777" w:rsidR="00DA792C" w:rsidRDefault="00DA792C" w:rsidP="00DA792C">
            <w:pPr>
              <w:rPr>
                <w:i/>
                <w:color w:val="0070C0"/>
              </w:rPr>
            </w:pPr>
          </w:p>
          <w:p w14:paraId="060A216B" w14:textId="6BD2EF35" w:rsidR="000A380D" w:rsidRDefault="00DA792C" w:rsidP="00761805">
            <w:pPr>
              <w:rPr>
                <w:i/>
                <w:color w:val="0070C0"/>
              </w:rPr>
            </w:pPr>
            <w:r w:rsidRPr="000A380D">
              <w:rPr>
                <w:i/>
                <w:color w:val="0070C0"/>
              </w:rPr>
              <w:t xml:space="preserve">What does your </w:t>
            </w:r>
            <w:r w:rsidR="00913962">
              <w:rPr>
                <w:i/>
                <w:color w:val="0070C0"/>
              </w:rPr>
              <w:t>school</w:t>
            </w:r>
            <w:r w:rsidRPr="000A380D">
              <w:rPr>
                <w:i/>
                <w:color w:val="0070C0"/>
              </w:rPr>
              <w:t xml:space="preserve"> currently do well, what could be done more effectively? </w:t>
            </w:r>
          </w:p>
          <w:p w14:paraId="78BAAF1B" w14:textId="40591638" w:rsidR="002419C9" w:rsidRPr="000A380D" w:rsidRDefault="002419C9" w:rsidP="00797002">
            <w:pPr>
              <w:rPr>
                <w:i/>
              </w:rPr>
            </w:pPr>
            <w:r w:rsidRPr="002419C9">
              <w:rPr>
                <w:i/>
                <w:color w:val="7030A0"/>
              </w:rPr>
              <w:t xml:space="preserve">See the </w:t>
            </w:r>
            <w:r w:rsidR="006B5D07">
              <w:rPr>
                <w:i/>
                <w:color w:val="7030A0"/>
              </w:rPr>
              <w:t>EDUCANZ policy requirements for teacher registration and practice.</w:t>
            </w:r>
          </w:p>
        </w:tc>
        <w:tc>
          <w:tcPr>
            <w:tcW w:w="5591" w:type="dxa"/>
            <w:shd w:val="clear" w:color="auto" w:fill="FFF2CC" w:themeFill="accent4" w:themeFillTint="33"/>
          </w:tcPr>
          <w:p w14:paraId="28A579F0" w14:textId="77777777" w:rsidR="00913962" w:rsidRPr="003B7C13" w:rsidRDefault="00913962" w:rsidP="00913962">
            <w:pPr>
              <w:rPr>
                <w:b/>
              </w:rPr>
            </w:pPr>
            <w:r w:rsidRPr="003B7C13">
              <w:rPr>
                <w:b/>
              </w:rPr>
              <w:t>Opportunities for PLD</w:t>
            </w:r>
          </w:p>
          <w:p w14:paraId="6F43BF21" w14:textId="77777777" w:rsidR="00913962" w:rsidRDefault="00913962" w:rsidP="00913962"/>
          <w:p w14:paraId="1508581E" w14:textId="250A966F" w:rsidR="00913962" w:rsidRDefault="00913962" w:rsidP="00913962">
            <w:r>
              <w:t>What opportunities do you know of/can you access to support teachers</w:t>
            </w:r>
            <w:r w:rsidR="000D307D">
              <w:t xml:space="preserve"> in HEd</w:t>
            </w:r>
            <w:r>
              <w:t>?</w:t>
            </w:r>
          </w:p>
          <w:p w14:paraId="7C292593" w14:textId="77777777" w:rsidR="00913962" w:rsidRDefault="00913962" w:rsidP="00913962"/>
          <w:p w14:paraId="51937ED3" w14:textId="77777777" w:rsidR="00913962" w:rsidRDefault="00913962" w:rsidP="00913962">
            <w:r>
              <w:t>Do you have access to needed/required PLD:</w:t>
            </w:r>
          </w:p>
          <w:p w14:paraId="22753966" w14:textId="77777777" w:rsidR="00913962" w:rsidRDefault="00913962" w:rsidP="00913962">
            <w:pPr>
              <w:pStyle w:val="ListParagraph"/>
              <w:numPr>
                <w:ilvl w:val="0"/>
                <w:numId w:val="13"/>
              </w:numPr>
              <w:ind w:left="250" w:hanging="250"/>
            </w:pPr>
            <w:r>
              <w:t>Internal to school and/or externally provided?</w:t>
            </w:r>
          </w:p>
          <w:p w14:paraId="0627C23E" w14:textId="77777777" w:rsidR="00913962" w:rsidRDefault="00913962" w:rsidP="00913962">
            <w:pPr>
              <w:pStyle w:val="ListParagraph"/>
              <w:numPr>
                <w:ilvl w:val="0"/>
                <w:numId w:val="13"/>
              </w:numPr>
              <w:ind w:left="250" w:hanging="250"/>
            </w:pPr>
            <w:r>
              <w:t>Generic teaching and learning and/or HEd/HPE specific?</w:t>
            </w:r>
          </w:p>
          <w:p w14:paraId="3E53833D" w14:textId="77777777" w:rsidR="00913962" w:rsidRDefault="00913962" w:rsidP="00913962">
            <w:pPr>
              <w:pStyle w:val="ListParagraph"/>
              <w:numPr>
                <w:ilvl w:val="0"/>
                <w:numId w:val="13"/>
              </w:numPr>
              <w:ind w:left="250" w:hanging="250"/>
            </w:pPr>
            <w:r>
              <w:t xml:space="preserve">Workshops, courses, conferences, seminars, webinars, readings, regional clusters etc.? </w:t>
            </w:r>
          </w:p>
          <w:p w14:paraId="24DE9646" w14:textId="77777777" w:rsidR="00913962" w:rsidRDefault="00913962" w:rsidP="00913962"/>
          <w:p w14:paraId="0A37D07A" w14:textId="77777777" w:rsidR="00913962" w:rsidRDefault="00913962" w:rsidP="00913962">
            <w:pPr>
              <w:rPr>
                <w:i/>
                <w:color w:val="0070C0"/>
              </w:rPr>
            </w:pPr>
            <w:r w:rsidRPr="003B7C13">
              <w:rPr>
                <w:i/>
                <w:color w:val="0070C0"/>
              </w:rPr>
              <w:t>What PLD do you already access, what do you need access to?</w:t>
            </w:r>
            <w:r>
              <w:rPr>
                <w:i/>
                <w:color w:val="0070C0"/>
              </w:rPr>
              <w:t xml:space="preserve"> What are the limitations and opportunities for you accessing the PLD you/your school requires? </w:t>
            </w:r>
          </w:p>
          <w:p w14:paraId="5BBEA830" w14:textId="34B6269B" w:rsidR="004568E7" w:rsidRPr="00595B9B" w:rsidRDefault="00913962" w:rsidP="00797002">
            <w:pPr>
              <w:rPr>
                <w:b/>
                <w:i/>
              </w:rPr>
            </w:pPr>
            <w:r w:rsidRPr="002419C9">
              <w:rPr>
                <w:i/>
                <w:color w:val="7030A0"/>
              </w:rPr>
              <w:t xml:space="preserve">See the </w:t>
            </w:r>
            <w:r>
              <w:rPr>
                <w:i/>
                <w:color w:val="7030A0"/>
              </w:rPr>
              <w:t>NZHEA website</w:t>
            </w:r>
            <w:r w:rsidRPr="002419C9">
              <w:rPr>
                <w:i/>
                <w:color w:val="7030A0"/>
              </w:rPr>
              <w:t>.</w:t>
            </w:r>
          </w:p>
        </w:tc>
      </w:tr>
    </w:tbl>
    <w:p w14:paraId="4E2BC609" w14:textId="1B056021" w:rsidR="002419C9" w:rsidRDefault="009E6B52" w:rsidP="009E6B52">
      <w:pPr>
        <w:spacing w:after="0" w:line="240" w:lineRule="auto"/>
      </w:pPr>
      <w:r>
        <w:t xml:space="preserve"> </w:t>
      </w:r>
      <w:r w:rsidR="00913962" w:rsidRPr="00595B9B">
        <w:rPr>
          <w:b/>
          <w:i/>
        </w:rPr>
        <w:t>Other considerations that are school and community specific</w:t>
      </w:r>
      <w:r w:rsidR="00913962">
        <w:rPr>
          <w:b/>
          <w:i/>
        </w:rPr>
        <w:t xml:space="preserve"> (add in)</w:t>
      </w:r>
      <w:r w:rsidR="00913962" w:rsidRPr="00595B9B">
        <w:rPr>
          <w:b/>
          <w:i/>
        </w:rPr>
        <w:t>:</w:t>
      </w:r>
    </w:p>
    <w:p w14:paraId="063E13C7" w14:textId="77777777" w:rsidR="00A64A77" w:rsidRDefault="00A64A77"/>
    <w:p w14:paraId="51925A61" w14:textId="16896A39" w:rsidR="002419C9" w:rsidRDefault="002419C9"/>
    <w:p w14:paraId="4925C74B" w14:textId="77777777" w:rsidR="00761805" w:rsidRDefault="00761805" w:rsidP="009E6B52">
      <w:pPr>
        <w:spacing w:after="0" w:line="240" w:lineRule="auto"/>
      </w:pPr>
    </w:p>
    <w:tbl>
      <w:tblPr>
        <w:tblStyle w:val="TableGrid"/>
        <w:tblW w:w="0" w:type="auto"/>
        <w:tblLook w:val="04A0" w:firstRow="1" w:lastRow="0" w:firstColumn="1" w:lastColumn="0" w:noHBand="0" w:noVBand="1"/>
      </w:tblPr>
      <w:tblGrid>
        <w:gridCol w:w="6232"/>
        <w:gridCol w:w="16131"/>
      </w:tblGrid>
      <w:tr w:rsidR="00C82E27" w:rsidRPr="00C82E27" w14:paraId="2110A424" w14:textId="77777777" w:rsidTr="0032758C">
        <w:tc>
          <w:tcPr>
            <w:tcW w:w="6232" w:type="dxa"/>
            <w:shd w:val="clear" w:color="auto" w:fill="FFD966" w:themeFill="accent4" w:themeFillTint="99"/>
          </w:tcPr>
          <w:p w14:paraId="6925D327" w14:textId="62FF5788" w:rsidR="00C82E27" w:rsidRPr="00C82E27" w:rsidRDefault="00C82E27" w:rsidP="00C82E27">
            <w:pPr>
              <w:rPr>
                <w:b/>
              </w:rPr>
            </w:pPr>
            <w:r>
              <w:rPr>
                <w:b/>
              </w:rPr>
              <w:t>E</w:t>
            </w:r>
            <w:r w:rsidRPr="00C82E27">
              <w:rPr>
                <w:b/>
              </w:rPr>
              <w:t>ssential</w:t>
            </w:r>
            <w:r>
              <w:rPr>
                <w:b/>
              </w:rPr>
              <w:t xml:space="preserve"> information sources</w:t>
            </w:r>
          </w:p>
        </w:tc>
        <w:tc>
          <w:tcPr>
            <w:tcW w:w="16131" w:type="dxa"/>
            <w:shd w:val="clear" w:color="auto" w:fill="FFD966" w:themeFill="accent4" w:themeFillTint="99"/>
          </w:tcPr>
          <w:p w14:paraId="6B2261D9" w14:textId="54876668" w:rsidR="00C82E27" w:rsidRPr="00C82E27" w:rsidRDefault="00C82E27" w:rsidP="00C82E27">
            <w:pPr>
              <w:rPr>
                <w:b/>
              </w:rPr>
            </w:pPr>
            <w:r w:rsidRPr="00C82E27">
              <w:rPr>
                <w:b/>
              </w:rPr>
              <w:t xml:space="preserve">Links to resources, reports and </w:t>
            </w:r>
            <w:r>
              <w:rPr>
                <w:b/>
              </w:rPr>
              <w:t xml:space="preserve">online information </w:t>
            </w:r>
          </w:p>
        </w:tc>
      </w:tr>
      <w:tr w:rsidR="008D676B" w14:paraId="5DA95905" w14:textId="77777777" w:rsidTr="0032758C">
        <w:tc>
          <w:tcPr>
            <w:tcW w:w="6232" w:type="dxa"/>
            <w:shd w:val="clear" w:color="auto" w:fill="FFF2CC" w:themeFill="accent4" w:themeFillTint="33"/>
          </w:tcPr>
          <w:p w14:paraId="3E86E385" w14:textId="32899E88" w:rsidR="008D676B" w:rsidRDefault="00B2138B" w:rsidP="00C82E27">
            <w:r>
              <w:t>Ministry of Education H</w:t>
            </w:r>
            <w:r w:rsidR="00C82E27">
              <w:t xml:space="preserve">ealth Education </w:t>
            </w:r>
            <w:r>
              <w:t>policy guidelines</w:t>
            </w:r>
          </w:p>
        </w:tc>
        <w:tc>
          <w:tcPr>
            <w:tcW w:w="16131" w:type="dxa"/>
          </w:tcPr>
          <w:p w14:paraId="1FD7C2FC" w14:textId="77777777" w:rsidR="008D676B" w:rsidRDefault="004E23EF" w:rsidP="009E6B52">
            <w:hyperlink r:id="rId8" w:history="1">
              <w:r w:rsidR="00B2138B" w:rsidRPr="005A3D60">
                <w:rPr>
                  <w:rStyle w:val="Hyperlink"/>
                </w:rPr>
                <w:t>http://health.tki.org.nz/Teaching-in-HPE/Policy-guidelines</w:t>
              </w:r>
            </w:hyperlink>
            <w:r w:rsidR="00B2138B">
              <w:t xml:space="preserve"> </w:t>
            </w:r>
          </w:p>
          <w:p w14:paraId="40B8C9F5" w14:textId="607A3AE7" w:rsidR="00B2138B" w:rsidRDefault="004E23EF" w:rsidP="009E6B52">
            <w:hyperlink r:id="rId9" w:history="1">
              <w:r w:rsidR="00B2138B" w:rsidRPr="005A3D60">
                <w:rPr>
                  <w:rStyle w:val="Hyperlink"/>
                </w:rPr>
                <w:t>http://health.tki.org.nz/Teaching-in-HPE/Policy-guidelines/Sexuality-education-a-guide-for-principals-boards-of-trustees-and-teachers</w:t>
              </w:r>
            </w:hyperlink>
          </w:p>
          <w:p w14:paraId="7E154CA0" w14:textId="70389945" w:rsidR="00B2138B" w:rsidRDefault="004E23EF" w:rsidP="009E6B52">
            <w:hyperlink r:id="rId10" w:history="1">
              <w:r w:rsidR="00B2138B" w:rsidRPr="005A3D60">
                <w:rPr>
                  <w:rStyle w:val="Hyperlink"/>
                </w:rPr>
                <w:t>http://health.tki.org.nz/Teaching-in-HPE/Policy-guidelines/Relationship-Education-Programmes-Guide-for-Schools</w:t>
              </w:r>
            </w:hyperlink>
          </w:p>
          <w:p w14:paraId="57D33BC8" w14:textId="135DC0DE" w:rsidR="00B2138B" w:rsidRDefault="004E23EF" w:rsidP="009E6B52">
            <w:hyperlink r:id="rId11" w:history="1">
              <w:r w:rsidR="00C82E27" w:rsidRPr="009720E5">
                <w:rPr>
                  <w:rStyle w:val="Hyperlink"/>
                </w:rPr>
                <w:t>http://health.tki.org.nz/Teaching-in-HPE/Policy-guidelines/Alcohol-and-other-drug-education-programmes</w:t>
              </w:r>
            </w:hyperlink>
            <w:r w:rsidR="00C82E27">
              <w:t xml:space="preserve"> </w:t>
            </w:r>
          </w:p>
        </w:tc>
      </w:tr>
      <w:tr w:rsidR="008D676B" w14:paraId="60EE1ABF" w14:textId="77777777" w:rsidTr="0032758C">
        <w:tc>
          <w:tcPr>
            <w:tcW w:w="6232" w:type="dxa"/>
            <w:shd w:val="clear" w:color="auto" w:fill="FFF2CC" w:themeFill="accent4" w:themeFillTint="33"/>
          </w:tcPr>
          <w:p w14:paraId="44C90E33" w14:textId="1022FC3D" w:rsidR="008D676B" w:rsidRDefault="00B2138B" w:rsidP="009E6B52">
            <w:r>
              <w:t xml:space="preserve">Health and Physical Education on </w:t>
            </w:r>
            <w:r w:rsidR="00C82E27">
              <w:t>Te Kete Ipurangi (</w:t>
            </w:r>
            <w:r>
              <w:t>TKI</w:t>
            </w:r>
            <w:r w:rsidR="00C82E27">
              <w:t>)</w:t>
            </w:r>
            <w:r>
              <w:t xml:space="preserve"> </w:t>
            </w:r>
            <w:r w:rsidR="0032758C">
              <w:t xml:space="preserve">(includes Curriculum in Action series – currently under revision) </w:t>
            </w:r>
          </w:p>
        </w:tc>
        <w:tc>
          <w:tcPr>
            <w:tcW w:w="16131" w:type="dxa"/>
          </w:tcPr>
          <w:p w14:paraId="70329E41" w14:textId="12EC2A48" w:rsidR="008D676B" w:rsidRDefault="004E23EF" w:rsidP="009E6B52">
            <w:hyperlink r:id="rId12" w:history="1">
              <w:r w:rsidR="00C82E27" w:rsidRPr="009720E5">
                <w:rPr>
                  <w:rStyle w:val="Hyperlink"/>
                </w:rPr>
                <w:t>http://health.tki.org.nz/</w:t>
              </w:r>
            </w:hyperlink>
            <w:r w:rsidR="00C82E27">
              <w:t xml:space="preserve"> </w:t>
            </w:r>
          </w:p>
        </w:tc>
      </w:tr>
      <w:tr w:rsidR="008D676B" w14:paraId="658D21ED" w14:textId="77777777" w:rsidTr="0032758C">
        <w:tc>
          <w:tcPr>
            <w:tcW w:w="6232" w:type="dxa"/>
            <w:shd w:val="clear" w:color="auto" w:fill="FFF2CC" w:themeFill="accent4" w:themeFillTint="33"/>
          </w:tcPr>
          <w:p w14:paraId="29850A66" w14:textId="1AD219A8" w:rsidR="008D676B" w:rsidRDefault="00B2138B" w:rsidP="009E6B52">
            <w:r>
              <w:t>The N</w:t>
            </w:r>
            <w:r w:rsidR="00C82E27">
              <w:t xml:space="preserve">ew </w:t>
            </w:r>
            <w:r>
              <w:t>Z</w:t>
            </w:r>
            <w:r w:rsidR="00C82E27">
              <w:t>ealand Curriculum (NZC) O</w:t>
            </w:r>
            <w:r>
              <w:t xml:space="preserve">nline </w:t>
            </w:r>
          </w:p>
        </w:tc>
        <w:tc>
          <w:tcPr>
            <w:tcW w:w="16131" w:type="dxa"/>
          </w:tcPr>
          <w:p w14:paraId="6FECABF1" w14:textId="21EC4CF9" w:rsidR="008D676B" w:rsidRDefault="004E23EF" w:rsidP="009E6B52">
            <w:hyperlink r:id="rId13" w:history="1">
              <w:r w:rsidR="00C82E27" w:rsidRPr="009720E5">
                <w:rPr>
                  <w:rStyle w:val="Hyperlink"/>
                </w:rPr>
                <w:t>http://nzcurriculum.tki.org.nz/The-New-Zealand-Curriculum</w:t>
              </w:r>
            </w:hyperlink>
            <w:r w:rsidR="00C82E27">
              <w:t xml:space="preserve"> </w:t>
            </w:r>
          </w:p>
        </w:tc>
      </w:tr>
      <w:tr w:rsidR="008D676B" w14:paraId="1A0774AC" w14:textId="77777777" w:rsidTr="0032758C">
        <w:tc>
          <w:tcPr>
            <w:tcW w:w="6232" w:type="dxa"/>
            <w:shd w:val="clear" w:color="auto" w:fill="FFF2CC" w:themeFill="accent4" w:themeFillTint="33"/>
          </w:tcPr>
          <w:p w14:paraId="725B7828" w14:textId="5E7071FF" w:rsidR="008D676B" w:rsidRDefault="00B2138B" w:rsidP="009E6B52">
            <w:r>
              <w:t xml:space="preserve">New Zealand Health Education Association </w:t>
            </w:r>
            <w:r w:rsidR="00C82E27">
              <w:t>(NZHEA)</w:t>
            </w:r>
          </w:p>
        </w:tc>
        <w:tc>
          <w:tcPr>
            <w:tcW w:w="16131" w:type="dxa"/>
          </w:tcPr>
          <w:p w14:paraId="3A1D886C" w14:textId="4228FA35" w:rsidR="008D676B" w:rsidRDefault="004E23EF" w:rsidP="009E6B52">
            <w:hyperlink r:id="rId14" w:history="1">
              <w:r w:rsidR="00B2138B" w:rsidRPr="005A3D60">
                <w:rPr>
                  <w:rStyle w:val="Hyperlink"/>
                </w:rPr>
                <w:t>http://healtheducation.org.nz/</w:t>
              </w:r>
            </w:hyperlink>
            <w:r w:rsidR="00B2138B">
              <w:t xml:space="preserve">  </w:t>
            </w:r>
          </w:p>
        </w:tc>
      </w:tr>
      <w:tr w:rsidR="008D676B" w14:paraId="5DA152B4" w14:textId="77777777" w:rsidTr="0032758C">
        <w:tc>
          <w:tcPr>
            <w:tcW w:w="6232" w:type="dxa"/>
            <w:shd w:val="clear" w:color="auto" w:fill="FFF2CC" w:themeFill="accent4" w:themeFillTint="33"/>
          </w:tcPr>
          <w:p w14:paraId="2B13B15E" w14:textId="73D12B2C" w:rsidR="008D676B" w:rsidRDefault="00565A4F" w:rsidP="009E6B52">
            <w:r>
              <w:t xml:space="preserve">Education Council </w:t>
            </w:r>
            <w:r w:rsidR="00C82E27">
              <w:t xml:space="preserve">of Aotearoa New Zealand (EDUCANZ) </w:t>
            </w:r>
          </w:p>
        </w:tc>
        <w:tc>
          <w:tcPr>
            <w:tcW w:w="16131" w:type="dxa"/>
          </w:tcPr>
          <w:p w14:paraId="2E2F5BE6" w14:textId="77777777" w:rsidR="00C82E27" w:rsidRDefault="004E23EF" w:rsidP="009E6B52">
            <w:hyperlink r:id="rId15" w:history="1">
              <w:r w:rsidR="00C82E27" w:rsidRPr="00960265">
                <w:rPr>
                  <w:rStyle w:val="Hyperlink"/>
                </w:rPr>
                <w:t>http://www.educationcouncil.org.nz/content/practising-teacher-criteria</w:t>
              </w:r>
            </w:hyperlink>
            <w:r w:rsidR="00C82E27">
              <w:t xml:space="preserve"> </w:t>
            </w:r>
          </w:p>
          <w:p w14:paraId="72EB97E6" w14:textId="69E54664" w:rsidR="00565A4F" w:rsidRDefault="004E23EF" w:rsidP="009E6B52">
            <w:hyperlink r:id="rId16" w:history="1">
              <w:r w:rsidR="00C82E27" w:rsidRPr="009720E5">
                <w:rPr>
                  <w:rStyle w:val="Hyperlink"/>
                </w:rPr>
                <w:t>http://www.educationcouncil.org.nz/content/code-of-ethics-certificated-teachers-0</w:t>
              </w:r>
            </w:hyperlink>
            <w:r w:rsidR="00C82E27">
              <w:t xml:space="preserve"> </w:t>
            </w:r>
          </w:p>
          <w:p w14:paraId="2D88368C" w14:textId="1BCA613E" w:rsidR="00565A4F" w:rsidRDefault="004E23EF" w:rsidP="009E6B52">
            <w:hyperlink r:id="rId17" w:history="1">
              <w:r w:rsidR="00565A4F" w:rsidRPr="00960265">
                <w:rPr>
                  <w:rStyle w:val="Hyperlink"/>
                </w:rPr>
                <w:t>http://www.educationcouncil.org.nz/required/Tataiako.pdf</w:t>
              </w:r>
            </w:hyperlink>
          </w:p>
        </w:tc>
      </w:tr>
      <w:tr w:rsidR="008D676B" w14:paraId="392F8A84" w14:textId="77777777" w:rsidTr="0032758C">
        <w:tc>
          <w:tcPr>
            <w:tcW w:w="6232" w:type="dxa"/>
            <w:shd w:val="clear" w:color="auto" w:fill="FFF2CC" w:themeFill="accent4" w:themeFillTint="33"/>
          </w:tcPr>
          <w:p w14:paraId="773135EE" w14:textId="77777777" w:rsidR="003E29CB" w:rsidRDefault="00CA3354" w:rsidP="009E6B52">
            <w:r>
              <w:t xml:space="preserve">Assessment Online </w:t>
            </w:r>
          </w:p>
          <w:p w14:paraId="10EEA5ED" w14:textId="35EEE273" w:rsidR="008D676B" w:rsidRDefault="003E29CB" w:rsidP="009E6B52">
            <w:r>
              <w:t>Teaching as Inquiry</w:t>
            </w:r>
          </w:p>
        </w:tc>
        <w:tc>
          <w:tcPr>
            <w:tcW w:w="16131" w:type="dxa"/>
          </w:tcPr>
          <w:p w14:paraId="529A91C8" w14:textId="77777777" w:rsidR="00CA3354" w:rsidRDefault="004E23EF" w:rsidP="009E6B52">
            <w:hyperlink r:id="rId18" w:history="1">
              <w:r w:rsidR="00CA3354" w:rsidRPr="00960265">
                <w:rPr>
                  <w:rStyle w:val="Hyperlink"/>
                </w:rPr>
                <w:t>http://assessment.tki.org.nz/</w:t>
              </w:r>
            </w:hyperlink>
            <w:r w:rsidR="00CA3354">
              <w:t xml:space="preserve">  </w:t>
            </w:r>
          </w:p>
          <w:p w14:paraId="2E60231B" w14:textId="362B758D" w:rsidR="003E29CB" w:rsidRDefault="004E23EF" w:rsidP="009E6B52">
            <w:hyperlink r:id="rId19" w:history="1">
              <w:r w:rsidR="003E29CB" w:rsidRPr="009720E5">
                <w:rPr>
                  <w:rStyle w:val="Hyperlink"/>
                </w:rPr>
                <w:t>http://assessment.tki.org.nz/Assessment-in-the-classroom/Teaching-as-inquiry</w:t>
              </w:r>
            </w:hyperlink>
            <w:r w:rsidR="003E29CB">
              <w:t xml:space="preserve"> </w:t>
            </w:r>
          </w:p>
        </w:tc>
      </w:tr>
      <w:tr w:rsidR="00CA3354" w14:paraId="7C8173C7" w14:textId="77777777" w:rsidTr="0032758C">
        <w:tc>
          <w:tcPr>
            <w:tcW w:w="6232" w:type="dxa"/>
            <w:shd w:val="clear" w:color="auto" w:fill="FFF2CC" w:themeFill="accent4" w:themeFillTint="33"/>
          </w:tcPr>
          <w:p w14:paraId="41D17C23" w14:textId="297E3132" w:rsidR="00CA3354" w:rsidRDefault="00CA3354" w:rsidP="009E6B52">
            <w:r>
              <w:t xml:space="preserve">Literacy Online </w:t>
            </w:r>
          </w:p>
        </w:tc>
        <w:tc>
          <w:tcPr>
            <w:tcW w:w="16131" w:type="dxa"/>
          </w:tcPr>
          <w:p w14:paraId="1C943351" w14:textId="2E121D3E" w:rsidR="00CA3354" w:rsidRDefault="004E23EF" w:rsidP="009E6B52">
            <w:hyperlink r:id="rId20" w:history="1">
              <w:r w:rsidR="00CA3354" w:rsidRPr="00960265">
                <w:rPr>
                  <w:rStyle w:val="Hyperlink"/>
                </w:rPr>
                <w:t>http://literacyonline.tki.org.nz/</w:t>
              </w:r>
            </w:hyperlink>
            <w:r w:rsidR="00CA3354">
              <w:t xml:space="preserve">  </w:t>
            </w:r>
          </w:p>
        </w:tc>
      </w:tr>
      <w:tr w:rsidR="002419C9" w14:paraId="6872230A" w14:textId="77777777" w:rsidTr="0032758C">
        <w:tc>
          <w:tcPr>
            <w:tcW w:w="6232" w:type="dxa"/>
            <w:shd w:val="clear" w:color="auto" w:fill="FFF2CC" w:themeFill="accent4" w:themeFillTint="33"/>
          </w:tcPr>
          <w:p w14:paraId="1AF491FD" w14:textId="1E7B83F0" w:rsidR="002419C9" w:rsidRDefault="002419C9" w:rsidP="003E29CB">
            <w:r>
              <w:t xml:space="preserve">Key Competencies </w:t>
            </w:r>
          </w:p>
        </w:tc>
        <w:tc>
          <w:tcPr>
            <w:tcW w:w="16131" w:type="dxa"/>
          </w:tcPr>
          <w:p w14:paraId="33914E35" w14:textId="15ACBA80" w:rsidR="002419C9" w:rsidRDefault="004E23EF" w:rsidP="009E6B52">
            <w:hyperlink r:id="rId21" w:history="1">
              <w:r w:rsidR="003E29CB" w:rsidRPr="009720E5">
                <w:rPr>
                  <w:rStyle w:val="Hyperlink"/>
                </w:rPr>
                <w:t>http://nzcurriculum.tki.org.nz/Key-competencies</w:t>
              </w:r>
            </w:hyperlink>
            <w:r w:rsidR="003E29CB">
              <w:t xml:space="preserve"> </w:t>
            </w:r>
          </w:p>
        </w:tc>
      </w:tr>
      <w:tr w:rsidR="006B5D07" w14:paraId="7B427588" w14:textId="77777777" w:rsidTr="0032758C">
        <w:tc>
          <w:tcPr>
            <w:tcW w:w="6232" w:type="dxa"/>
            <w:shd w:val="clear" w:color="auto" w:fill="FFF2CC" w:themeFill="accent4" w:themeFillTint="33"/>
          </w:tcPr>
          <w:p w14:paraId="6CDE8B7D" w14:textId="77777777" w:rsidR="006B5D07" w:rsidRDefault="006B5D07" w:rsidP="009E6B52">
            <w:r>
              <w:t xml:space="preserve">Leadership </w:t>
            </w:r>
          </w:p>
          <w:p w14:paraId="66A66A04" w14:textId="309A3A3D" w:rsidR="003E29CB" w:rsidRDefault="003E29CB" w:rsidP="009E6B52">
            <w:r>
              <w:t xml:space="preserve">Middle leadership </w:t>
            </w:r>
          </w:p>
        </w:tc>
        <w:tc>
          <w:tcPr>
            <w:tcW w:w="16131" w:type="dxa"/>
          </w:tcPr>
          <w:p w14:paraId="3FF8DF8C" w14:textId="77777777" w:rsidR="006B5D07" w:rsidRDefault="004E23EF" w:rsidP="009E6B52">
            <w:hyperlink r:id="rId22" w:history="1">
              <w:r w:rsidR="003E29CB" w:rsidRPr="009720E5">
                <w:rPr>
                  <w:rStyle w:val="Hyperlink"/>
                </w:rPr>
                <w:t>http://www.educationalleaders.govt.nz/</w:t>
              </w:r>
            </w:hyperlink>
            <w:r w:rsidR="003E29CB">
              <w:t xml:space="preserve"> </w:t>
            </w:r>
          </w:p>
          <w:p w14:paraId="193E0495" w14:textId="65DD10E8" w:rsidR="003E29CB" w:rsidRDefault="004E23EF" w:rsidP="009E6B52">
            <w:hyperlink r:id="rId23" w:history="1">
              <w:r w:rsidR="003E29CB" w:rsidRPr="009720E5">
                <w:rPr>
                  <w:rStyle w:val="Hyperlink"/>
                </w:rPr>
                <w:t>http://www.educationalleaders.govt.nz/Leadership-development/Key-leadership-documents/Leading-from-the-middle</w:t>
              </w:r>
            </w:hyperlink>
            <w:r w:rsidR="003E29CB">
              <w:t xml:space="preserve"> </w:t>
            </w:r>
          </w:p>
        </w:tc>
      </w:tr>
      <w:tr w:rsidR="002419C9" w14:paraId="63C6BEAD" w14:textId="77777777" w:rsidTr="0032758C">
        <w:tc>
          <w:tcPr>
            <w:tcW w:w="6232" w:type="dxa"/>
            <w:shd w:val="clear" w:color="auto" w:fill="FFF2CC" w:themeFill="accent4" w:themeFillTint="33"/>
          </w:tcPr>
          <w:p w14:paraId="5BAE5877" w14:textId="34ADED30" w:rsidR="003E29CB" w:rsidRDefault="003E29CB" w:rsidP="009E6B52">
            <w:r>
              <w:t xml:space="preserve">Enabling e-learning </w:t>
            </w:r>
          </w:p>
          <w:p w14:paraId="75ED2538" w14:textId="71ACD03E" w:rsidR="0032758C" w:rsidRDefault="0032758C" w:rsidP="009E6B52">
            <w:r>
              <w:t xml:space="preserve">Digital technologies guidelines  </w:t>
            </w:r>
          </w:p>
        </w:tc>
        <w:tc>
          <w:tcPr>
            <w:tcW w:w="16131" w:type="dxa"/>
          </w:tcPr>
          <w:p w14:paraId="0DBDCE71" w14:textId="048E21AB" w:rsidR="0032758C" w:rsidRDefault="004E23EF" w:rsidP="009E6B52">
            <w:hyperlink r:id="rId24" w:history="1">
              <w:r w:rsidR="003E29CB" w:rsidRPr="009720E5">
                <w:rPr>
                  <w:rStyle w:val="Hyperlink"/>
                </w:rPr>
                <w:t>http://elearning.tki.org.nz/</w:t>
              </w:r>
            </w:hyperlink>
            <w:r w:rsidR="003E29CB">
              <w:t xml:space="preserve"> </w:t>
            </w:r>
          </w:p>
          <w:p w14:paraId="25B9CBA8" w14:textId="6DF0E8B8" w:rsidR="002419C9" w:rsidRDefault="004E23EF" w:rsidP="009E6B52">
            <w:hyperlink r:id="rId25" w:history="1">
              <w:r w:rsidR="0032758C" w:rsidRPr="009720E5">
                <w:rPr>
                  <w:rStyle w:val="Hyperlink"/>
                </w:rPr>
                <w:t>http://dtg.tki.org.nz/</w:t>
              </w:r>
            </w:hyperlink>
            <w:r w:rsidR="0032758C">
              <w:t xml:space="preserve"> </w:t>
            </w:r>
          </w:p>
        </w:tc>
      </w:tr>
      <w:tr w:rsidR="0032758C" w14:paraId="595FF63B" w14:textId="77777777" w:rsidTr="0032758C">
        <w:tc>
          <w:tcPr>
            <w:tcW w:w="6232" w:type="dxa"/>
            <w:shd w:val="clear" w:color="auto" w:fill="FFF2CC" w:themeFill="accent4" w:themeFillTint="33"/>
          </w:tcPr>
          <w:p w14:paraId="06FA6125" w14:textId="6AEB1BF9" w:rsidR="0032758C" w:rsidRDefault="0032758C" w:rsidP="0032758C">
            <w:r>
              <w:t>Community Engagement</w:t>
            </w:r>
          </w:p>
        </w:tc>
        <w:tc>
          <w:tcPr>
            <w:tcW w:w="16131" w:type="dxa"/>
          </w:tcPr>
          <w:p w14:paraId="4E6D7CF7" w14:textId="52C579BF" w:rsidR="0032758C" w:rsidRDefault="004E23EF" w:rsidP="009E6B52">
            <w:hyperlink r:id="rId26" w:history="1">
              <w:r w:rsidR="0032758C" w:rsidRPr="009720E5">
                <w:rPr>
                  <w:rStyle w:val="Hyperlink"/>
                </w:rPr>
                <w:t>http://nzcurriculum.tki.org.nz/Principles/Community-engagement</w:t>
              </w:r>
            </w:hyperlink>
            <w:r w:rsidR="0032758C">
              <w:t xml:space="preserve"> </w:t>
            </w:r>
          </w:p>
        </w:tc>
      </w:tr>
      <w:tr w:rsidR="00CA3354" w14:paraId="375A38B0" w14:textId="77777777" w:rsidTr="0032758C">
        <w:tc>
          <w:tcPr>
            <w:tcW w:w="6232" w:type="dxa"/>
            <w:shd w:val="clear" w:color="auto" w:fill="FFF2CC" w:themeFill="accent4" w:themeFillTint="33"/>
          </w:tcPr>
          <w:p w14:paraId="5286C40F" w14:textId="0F053707" w:rsidR="00CA3354" w:rsidRDefault="00CA3354" w:rsidP="009E6B52">
            <w:r>
              <w:t xml:space="preserve">Pond </w:t>
            </w:r>
          </w:p>
        </w:tc>
        <w:tc>
          <w:tcPr>
            <w:tcW w:w="16131" w:type="dxa"/>
          </w:tcPr>
          <w:p w14:paraId="171C64F8" w14:textId="22058255" w:rsidR="00CA3354" w:rsidRDefault="004E23EF" w:rsidP="009E6B52">
            <w:hyperlink r:id="rId27" w:history="1">
              <w:r w:rsidR="00CA3354" w:rsidRPr="00960265">
                <w:rPr>
                  <w:rStyle w:val="Hyperlink"/>
                </w:rPr>
                <w:t>https://www.pond.co.nz/</w:t>
              </w:r>
            </w:hyperlink>
            <w:r w:rsidR="00CA3354">
              <w:t xml:space="preserve">  </w:t>
            </w:r>
          </w:p>
        </w:tc>
      </w:tr>
      <w:tr w:rsidR="00C82E27" w14:paraId="1E685112" w14:textId="77777777" w:rsidTr="0032758C">
        <w:tc>
          <w:tcPr>
            <w:tcW w:w="6232" w:type="dxa"/>
            <w:shd w:val="clear" w:color="auto" w:fill="FFF2CC" w:themeFill="accent4" w:themeFillTint="33"/>
          </w:tcPr>
          <w:p w14:paraId="0949960C" w14:textId="5208C1C9" w:rsidR="00C82E27" w:rsidRDefault="0032758C" w:rsidP="00B26E32">
            <w:r>
              <w:t>Education R</w:t>
            </w:r>
            <w:r w:rsidR="00C82E27">
              <w:t>eview Office (ERO) National Reports</w:t>
            </w:r>
            <w:r>
              <w:t xml:space="preserve"> and School Evaluation Indicators </w:t>
            </w:r>
          </w:p>
        </w:tc>
        <w:tc>
          <w:tcPr>
            <w:tcW w:w="16131" w:type="dxa"/>
          </w:tcPr>
          <w:p w14:paraId="2E3F89D3" w14:textId="77777777" w:rsidR="00C82E27" w:rsidRDefault="004E23EF" w:rsidP="00B26E32">
            <w:hyperlink r:id="rId28" w:history="1">
              <w:r w:rsidR="00C82E27" w:rsidRPr="009720E5">
                <w:rPr>
                  <w:rStyle w:val="Hyperlink"/>
                </w:rPr>
                <w:t>http://ero.govt.nz/National-Reports</w:t>
              </w:r>
            </w:hyperlink>
            <w:r w:rsidR="00C82E27">
              <w:t xml:space="preserve"> </w:t>
            </w:r>
          </w:p>
          <w:p w14:paraId="670DFB23" w14:textId="7FCAB937" w:rsidR="0032758C" w:rsidRDefault="004E23EF" w:rsidP="00B26E32">
            <w:hyperlink r:id="rId29" w:history="1">
              <w:r w:rsidR="0032758C" w:rsidRPr="009720E5">
                <w:rPr>
                  <w:rStyle w:val="Hyperlink"/>
                </w:rPr>
                <w:t>http://ero.govt.nz/Review-Process/Frameworks-and-Evaluation-Indicators-for-ERO-Reviews/School-Evaluation-Indicators-2015-Trial</w:t>
              </w:r>
            </w:hyperlink>
            <w:r w:rsidR="0032758C">
              <w:t xml:space="preserve"> </w:t>
            </w:r>
          </w:p>
        </w:tc>
      </w:tr>
      <w:tr w:rsidR="00C82E27" w14:paraId="2B035B20" w14:textId="77777777" w:rsidTr="0032758C">
        <w:tc>
          <w:tcPr>
            <w:tcW w:w="6232" w:type="dxa"/>
            <w:shd w:val="clear" w:color="auto" w:fill="FFF2CC" w:themeFill="accent4" w:themeFillTint="33"/>
          </w:tcPr>
          <w:p w14:paraId="22FAF3D6" w14:textId="4289DE22" w:rsidR="00C82E27" w:rsidRDefault="00C82E27" w:rsidP="00B26E32">
            <w:r>
              <w:t>New Zealand Council for Educational Research (NZCER)</w:t>
            </w:r>
          </w:p>
        </w:tc>
        <w:tc>
          <w:tcPr>
            <w:tcW w:w="16131" w:type="dxa"/>
          </w:tcPr>
          <w:p w14:paraId="1069197C" w14:textId="77777777" w:rsidR="00C82E27" w:rsidRDefault="004E23EF" w:rsidP="00B26E32">
            <w:hyperlink r:id="rId30" w:history="1">
              <w:r w:rsidR="00C82E27" w:rsidRPr="005A3D60">
                <w:rPr>
                  <w:rStyle w:val="Hyperlink"/>
                </w:rPr>
                <w:t>http://www.nzcer.org.nz/</w:t>
              </w:r>
            </w:hyperlink>
            <w:r w:rsidR="00C82E27">
              <w:t xml:space="preserve">  </w:t>
            </w:r>
          </w:p>
        </w:tc>
      </w:tr>
      <w:tr w:rsidR="0032758C" w14:paraId="2F49E253" w14:textId="77777777" w:rsidTr="0032758C">
        <w:trPr>
          <w:trHeight w:val="185"/>
        </w:trPr>
        <w:tc>
          <w:tcPr>
            <w:tcW w:w="6232" w:type="dxa"/>
            <w:shd w:val="clear" w:color="auto" w:fill="FFF2CC" w:themeFill="accent4" w:themeFillTint="33"/>
          </w:tcPr>
          <w:p w14:paraId="7F32002E" w14:textId="055499BC" w:rsidR="0032758C" w:rsidRDefault="0032758C" w:rsidP="0032758C">
            <w:r>
              <w:t xml:space="preserve">Ministry of Education requirements for School Charters </w:t>
            </w:r>
          </w:p>
        </w:tc>
        <w:tc>
          <w:tcPr>
            <w:tcW w:w="16131" w:type="dxa"/>
          </w:tcPr>
          <w:p w14:paraId="3C3DF0C1" w14:textId="59D3A977" w:rsidR="0032758C" w:rsidRDefault="004E23EF" w:rsidP="009E6B52">
            <w:hyperlink r:id="rId31" w:history="1">
              <w:r w:rsidR="003E29CB" w:rsidRPr="009720E5">
                <w:rPr>
                  <w:rStyle w:val="Hyperlink"/>
                </w:rPr>
                <w:t>http://www.education.govt.nz/school/running-a-school/reporting/framework/</w:t>
              </w:r>
            </w:hyperlink>
            <w:r w:rsidR="003E29CB">
              <w:t xml:space="preserve"> </w:t>
            </w:r>
          </w:p>
        </w:tc>
      </w:tr>
    </w:tbl>
    <w:p w14:paraId="64CD4D70" w14:textId="77777777" w:rsidR="004666AF" w:rsidRDefault="00C82E27" w:rsidP="009E6B52">
      <w:pPr>
        <w:spacing w:after="0" w:line="240" w:lineRule="auto"/>
      </w:pPr>
      <w:r>
        <w:t xml:space="preserve"> </w:t>
      </w:r>
    </w:p>
    <w:p w14:paraId="513BDD67" w14:textId="3320AC03" w:rsidR="00761805" w:rsidRDefault="0032758C" w:rsidP="009E6B52">
      <w:pPr>
        <w:spacing w:after="0" w:line="240" w:lineRule="auto"/>
      </w:pPr>
      <w:r>
        <w:t xml:space="preserve">Note that this is not an exhaustive list of references and resources. Supplement these with others you know of or new materials which become available. </w:t>
      </w:r>
    </w:p>
    <w:sectPr w:rsidR="00761805" w:rsidSect="00254507">
      <w:pgSz w:w="23814" w:h="16839" w:orient="landscape" w:code="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78"/>
    <w:multiLevelType w:val="hybridMultilevel"/>
    <w:tmpl w:val="6F404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4E014A"/>
    <w:multiLevelType w:val="hybridMultilevel"/>
    <w:tmpl w:val="61BAA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0052AC"/>
    <w:multiLevelType w:val="hybridMultilevel"/>
    <w:tmpl w:val="A164E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6045844"/>
    <w:multiLevelType w:val="hybridMultilevel"/>
    <w:tmpl w:val="D9042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B71574"/>
    <w:multiLevelType w:val="hybridMultilevel"/>
    <w:tmpl w:val="6164C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B138ED"/>
    <w:multiLevelType w:val="hybridMultilevel"/>
    <w:tmpl w:val="50681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644AB4"/>
    <w:multiLevelType w:val="hybridMultilevel"/>
    <w:tmpl w:val="67AC9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4C6C4C"/>
    <w:multiLevelType w:val="hybridMultilevel"/>
    <w:tmpl w:val="B9128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B6C5EFF"/>
    <w:multiLevelType w:val="hybridMultilevel"/>
    <w:tmpl w:val="3AF63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B440EA"/>
    <w:multiLevelType w:val="hybridMultilevel"/>
    <w:tmpl w:val="5CF82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0655E7"/>
    <w:multiLevelType w:val="hybridMultilevel"/>
    <w:tmpl w:val="9F7E1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4B12A9"/>
    <w:multiLevelType w:val="hybridMultilevel"/>
    <w:tmpl w:val="360CB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6933D7D"/>
    <w:multiLevelType w:val="hybridMultilevel"/>
    <w:tmpl w:val="48B80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B4B2E2F"/>
    <w:multiLevelType w:val="hybridMultilevel"/>
    <w:tmpl w:val="DA22D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5683D69"/>
    <w:multiLevelType w:val="hybridMultilevel"/>
    <w:tmpl w:val="63728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15367EE"/>
    <w:multiLevelType w:val="hybridMultilevel"/>
    <w:tmpl w:val="E3C6B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42E7D03"/>
    <w:multiLevelType w:val="hybridMultilevel"/>
    <w:tmpl w:val="3B14D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C85354"/>
    <w:multiLevelType w:val="hybridMultilevel"/>
    <w:tmpl w:val="294E0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AC34DF"/>
    <w:multiLevelType w:val="hybridMultilevel"/>
    <w:tmpl w:val="1592D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0B1E47"/>
    <w:multiLevelType w:val="hybridMultilevel"/>
    <w:tmpl w:val="266ED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17"/>
  </w:num>
  <w:num w:numId="6">
    <w:abstractNumId w:val="15"/>
  </w:num>
  <w:num w:numId="7">
    <w:abstractNumId w:val="19"/>
  </w:num>
  <w:num w:numId="8">
    <w:abstractNumId w:val="11"/>
  </w:num>
  <w:num w:numId="9">
    <w:abstractNumId w:val="13"/>
  </w:num>
  <w:num w:numId="10">
    <w:abstractNumId w:val="5"/>
  </w:num>
  <w:num w:numId="11">
    <w:abstractNumId w:val="7"/>
  </w:num>
  <w:num w:numId="12">
    <w:abstractNumId w:val="0"/>
  </w:num>
  <w:num w:numId="13">
    <w:abstractNumId w:val="16"/>
  </w:num>
  <w:num w:numId="14">
    <w:abstractNumId w:val="18"/>
  </w:num>
  <w:num w:numId="15">
    <w:abstractNumId w:val="8"/>
  </w:num>
  <w:num w:numId="16">
    <w:abstractNumId w:val="3"/>
  </w:num>
  <w:num w:numId="17">
    <w:abstractNumId w:val="14"/>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52"/>
    <w:rsid w:val="000A380D"/>
    <w:rsid w:val="000D307D"/>
    <w:rsid w:val="0012106F"/>
    <w:rsid w:val="001A5BD9"/>
    <w:rsid w:val="001F10A5"/>
    <w:rsid w:val="002419C9"/>
    <w:rsid w:val="00245CDD"/>
    <w:rsid w:val="00254507"/>
    <w:rsid w:val="0032758C"/>
    <w:rsid w:val="003B7C13"/>
    <w:rsid w:val="003E29CB"/>
    <w:rsid w:val="0040206E"/>
    <w:rsid w:val="004568E7"/>
    <w:rsid w:val="004666AF"/>
    <w:rsid w:val="004E23EF"/>
    <w:rsid w:val="004F40C5"/>
    <w:rsid w:val="00533232"/>
    <w:rsid w:val="0053441A"/>
    <w:rsid w:val="00562379"/>
    <w:rsid w:val="005624ED"/>
    <w:rsid w:val="00565A4F"/>
    <w:rsid w:val="00595B9B"/>
    <w:rsid w:val="005B5A14"/>
    <w:rsid w:val="006B5D07"/>
    <w:rsid w:val="006D7BE6"/>
    <w:rsid w:val="00761805"/>
    <w:rsid w:val="00797002"/>
    <w:rsid w:val="008D676B"/>
    <w:rsid w:val="00913962"/>
    <w:rsid w:val="009E6B52"/>
    <w:rsid w:val="00A1027D"/>
    <w:rsid w:val="00A64A77"/>
    <w:rsid w:val="00AA5657"/>
    <w:rsid w:val="00B2138B"/>
    <w:rsid w:val="00C82E27"/>
    <w:rsid w:val="00CA3354"/>
    <w:rsid w:val="00DA792C"/>
    <w:rsid w:val="00F32D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F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E7"/>
    <w:pPr>
      <w:ind w:left="720"/>
      <w:contextualSpacing/>
    </w:pPr>
  </w:style>
  <w:style w:type="character" w:styleId="CommentReference">
    <w:name w:val="annotation reference"/>
    <w:basedOn w:val="DefaultParagraphFont"/>
    <w:uiPriority w:val="99"/>
    <w:semiHidden/>
    <w:unhideWhenUsed/>
    <w:rsid w:val="00245CDD"/>
    <w:rPr>
      <w:sz w:val="18"/>
      <w:szCs w:val="18"/>
    </w:rPr>
  </w:style>
  <w:style w:type="paragraph" w:styleId="CommentText">
    <w:name w:val="annotation text"/>
    <w:basedOn w:val="Normal"/>
    <w:link w:val="CommentTextChar"/>
    <w:uiPriority w:val="99"/>
    <w:semiHidden/>
    <w:unhideWhenUsed/>
    <w:rsid w:val="00245CDD"/>
    <w:pPr>
      <w:spacing w:line="240" w:lineRule="auto"/>
    </w:pPr>
    <w:rPr>
      <w:sz w:val="24"/>
      <w:szCs w:val="24"/>
    </w:rPr>
  </w:style>
  <w:style w:type="character" w:customStyle="1" w:styleId="CommentTextChar">
    <w:name w:val="Comment Text Char"/>
    <w:basedOn w:val="DefaultParagraphFont"/>
    <w:link w:val="CommentText"/>
    <w:uiPriority w:val="99"/>
    <w:semiHidden/>
    <w:rsid w:val="00245CDD"/>
    <w:rPr>
      <w:sz w:val="24"/>
      <w:szCs w:val="24"/>
    </w:rPr>
  </w:style>
  <w:style w:type="paragraph" w:styleId="CommentSubject">
    <w:name w:val="annotation subject"/>
    <w:basedOn w:val="CommentText"/>
    <w:next w:val="CommentText"/>
    <w:link w:val="CommentSubjectChar"/>
    <w:uiPriority w:val="99"/>
    <w:semiHidden/>
    <w:unhideWhenUsed/>
    <w:rsid w:val="00245CDD"/>
    <w:rPr>
      <w:b/>
      <w:bCs/>
      <w:sz w:val="20"/>
      <w:szCs w:val="20"/>
    </w:rPr>
  </w:style>
  <w:style w:type="character" w:customStyle="1" w:styleId="CommentSubjectChar">
    <w:name w:val="Comment Subject Char"/>
    <w:basedOn w:val="CommentTextChar"/>
    <w:link w:val="CommentSubject"/>
    <w:uiPriority w:val="99"/>
    <w:semiHidden/>
    <w:rsid w:val="00245CDD"/>
    <w:rPr>
      <w:b/>
      <w:bCs/>
      <w:sz w:val="20"/>
      <w:szCs w:val="20"/>
    </w:rPr>
  </w:style>
  <w:style w:type="paragraph" w:styleId="BalloonText">
    <w:name w:val="Balloon Text"/>
    <w:basedOn w:val="Normal"/>
    <w:link w:val="BalloonTextChar"/>
    <w:uiPriority w:val="99"/>
    <w:semiHidden/>
    <w:unhideWhenUsed/>
    <w:rsid w:val="00245C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CDD"/>
    <w:rPr>
      <w:rFonts w:ascii="Lucida Grande" w:hAnsi="Lucida Grande" w:cs="Lucida Grande"/>
      <w:sz w:val="18"/>
      <w:szCs w:val="18"/>
    </w:rPr>
  </w:style>
  <w:style w:type="character" w:styleId="Hyperlink">
    <w:name w:val="Hyperlink"/>
    <w:basedOn w:val="DefaultParagraphFont"/>
    <w:uiPriority w:val="99"/>
    <w:unhideWhenUsed/>
    <w:rsid w:val="00B213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E7"/>
    <w:pPr>
      <w:ind w:left="720"/>
      <w:contextualSpacing/>
    </w:pPr>
  </w:style>
  <w:style w:type="character" w:styleId="CommentReference">
    <w:name w:val="annotation reference"/>
    <w:basedOn w:val="DefaultParagraphFont"/>
    <w:uiPriority w:val="99"/>
    <w:semiHidden/>
    <w:unhideWhenUsed/>
    <w:rsid w:val="00245CDD"/>
    <w:rPr>
      <w:sz w:val="18"/>
      <w:szCs w:val="18"/>
    </w:rPr>
  </w:style>
  <w:style w:type="paragraph" w:styleId="CommentText">
    <w:name w:val="annotation text"/>
    <w:basedOn w:val="Normal"/>
    <w:link w:val="CommentTextChar"/>
    <w:uiPriority w:val="99"/>
    <w:semiHidden/>
    <w:unhideWhenUsed/>
    <w:rsid w:val="00245CDD"/>
    <w:pPr>
      <w:spacing w:line="240" w:lineRule="auto"/>
    </w:pPr>
    <w:rPr>
      <w:sz w:val="24"/>
      <w:szCs w:val="24"/>
    </w:rPr>
  </w:style>
  <w:style w:type="character" w:customStyle="1" w:styleId="CommentTextChar">
    <w:name w:val="Comment Text Char"/>
    <w:basedOn w:val="DefaultParagraphFont"/>
    <w:link w:val="CommentText"/>
    <w:uiPriority w:val="99"/>
    <w:semiHidden/>
    <w:rsid w:val="00245CDD"/>
    <w:rPr>
      <w:sz w:val="24"/>
      <w:szCs w:val="24"/>
    </w:rPr>
  </w:style>
  <w:style w:type="paragraph" w:styleId="CommentSubject">
    <w:name w:val="annotation subject"/>
    <w:basedOn w:val="CommentText"/>
    <w:next w:val="CommentText"/>
    <w:link w:val="CommentSubjectChar"/>
    <w:uiPriority w:val="99"/>
    <w:semiHidden/>
    <w:unhideWhenUsed/>
    <w:rsid w:val="00245CDD"/>
    <w:rPr>
      <w:b/>
      <w:bCs/>
      <w:sz w:val="20"/>
      <w:szCs w:val="20"/>
    </w:rPr>
  </w:style>
  <w:style w:type="character" w:customStyle="1" w:styleId="CommentSubjectChar">
    <w:name w:val="Comment Subject Char"/>
    <w:basedOn w:val="CommentTextChar"/>
    <w:link w:val="CommentSubject"/>
    <w:uiPriority w:val="99"/>
    <w:semiHidden/>
    <w:rsid w:val="00245CDD"/>
    <w:rPr>
      <w:b/>
      <w:bCs/>
      <w:sz w:val="20"/>
      <w:szCs w:val="20"/>
    </w:rPr>
  </w:style>
  <w:style w:type="paragraph" w:styleId="BalloonText">
    <w:name w:val="Balloon Text"/>
    <w:basedOn w:val="Normal"/>
    <w:link w:val="BalloonTextChar"/>
    <w:uiPriority w:val="99"/>
    <w:semiHidden/>
    <w:unhideWhenUsed/>
    <w:rsid w:val="00245C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CDD"/>
    <w:rPr>
      <w:rFonts w:ascii="Lucida Grande" w:hAnsi="Lucida Grande" w:cs="Lucida Grande"/>
      <w:sz w:val="18"/>
      <w:szCs w:val="18"/>
    </w:rPr>
  </w:style>
  <w:style w:type="character" w:styleId="Hyperlink">
    <w:name w:val="Hyperlink"/>
    <w:basedOn w:val="DefaultParagraphFont"/>
    <w:uiPriority w:val="99"/>
    <w:unhideWhenUsed/>
    <w:rsid w:val="00B21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tki.org.nz/Teaching-in-HPE/Policy-guidelines" TargetMode="External"/><Relationship Id="rId13" Type="http://schemas.openxmlformats.org/officeDocument/2006/relationships/hyperlink" Target="http://nzcurriculum.tki.org.nz/The-New-Zealand-Curriculum" TargetMode="External"/><Relationship Id="rId18" Type="http://schemas.openxmlformats.org/officeDocument/2006/relationships/hyperlink" Target="http://assessment.tki.org.nz/" TargetMode="External"/><Relationship Id="rId26" Type="http://schemas.openxmlformats.org/officeDocument/2006/relationships/hyperlink" Target="http://nzcurriculum.tki.org.nz/Principles/Community-engagement" TargetMode="External"/><Relationship Id="rId3" Type="http://schemas.openxmlformats.org/officeDocument/2006/relationships/styles" Target="styles.xml"/><Relationship Id="rId21" Type="http://schemas.openxmlformats.org/officeDocument/2006/relationships/hyperlink" Target="http://nzcurriculum.tki.org.nz/Key-competencies" TargetMode="External"/><Relationship Id="rId7" Type="http://schemas.openxmlformats.org/officeDocument/2006/relationships/image" Target="media/image1.png"/><Relationship Id="rId12" Type="http://schemas.openxmlformats.org/officeDocument/2006/relationships/hyperlink" Target="http://health.tki.org.nz/" TargetMode="External"/><Relationship Id="rId17" Type="http://schemas.openxmlformats.org/officeDocument/2006/relationships/hyperlink" Target="http://www.educationcouncil.org.nz/required/Tataiako.pdf" TargetMode="External"/><Relationship Id="rId25" Type="http://schemas.openxmlformats.org/officeDocument/2006/relationships/hyperlink" Target="http://dtg.tki.org.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council.org.nz/content/code-of-ethics-certificated-teachers-0" TargetMode="External"/><Relationship Id="rId20" Type="http://schemas.openxmlformats.org/officeDocument/2006/relationships/hyperlink" Target="http://literacyonline.tki.org.nz/" TargetMode="External"/><Relationship Id="rId29" Type="http://schemas.openxmlformats.org/officeDocument/2006/relationships/hyperlink" Target="http://ero.govt.nz/Review-Process/Frameworks-and-Evaluation-Indicators-for-ERO-Reviews/School-Evaluation-Indicators-2015-T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tki.org.nz/Teaching-in-HPE/Policy-guidelines/Alcohol-and-other-drug-education-programmes" TargetMode="External"/><Relationship Id="rId24" Type="http://schemas.openxmlformats.org/officeDocument/2006/relationships/hyperlink" Target="http://elearning.tki.org.n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council.org.nz/content/practising-teacher-criteria" TargetMode="External"/><Relationship Id="rId23" Type="http://schemas.openxmlformats.org/officeDocument/2006/relationships/hyperlink" Target="http://www.educationalleaders.govt.nz/Leadership-development/Key-leadership-documents/Leading-from-the-middle" TargetMode="External"/><Relationship Id="rId28" Type="http://schemas.openxmlformats.org/officeDocument/2006/relationships/hyperlink" Target="http://ero.govt.nz/National-Reports" TargetMode="External"/><Relationship Id="rId10" Type="http://schemas.openxmlformats.org/officeDocument/2006/relationships/hyperlink" Target="http://health.tki.org.nz/Teaching-in-HPE/Policy-guidelines/Relationship-Education-Programmes-Guide-for-Schools" TargetMode="External"/><Relationship Id="rId19" Type="http://schemas.openxmlformats.org/officeDocument/2006/relationships/hyperlink" Target="http://assessment.tki.org.nz/Assessment-in-the-classroom/Teaching-as-inquiry" TargetMode="External"/><Relationship Id="rId31" Type="http://schemas.openxmlformats.org/officeDocument/2006/relationships/hyperlink" Target="http://www.education.govt.nz/school/running-a-school/reporting/framework/" TargetMode="External"/><Relationship Id="rId4" Type="http://schemas.microsoft.com/office/2007/relationships/stylesWithEffects" Target="stylesWithEffects.xml"/><Relationship Id="rId9" Type="http://schemas.openxmlformats.org/officeDocument/2006/relationships/hyperlink" Target="http://health.tki.org.nz/Teaching-in-HPE/Policy-guidelines/Sexuality-education-a-guide-for-principals-boards-of-trustees-and-teachers" TargetMode="External"/><Relationship Id="rId14" Type="http://schemas.openxmlformats.org/officeDocument/2006/relationships/hyperlink" Target="http://healtheducation.org.nz/" TargetMode="External"/><Relationship Id="rId22" Type="http://schemas.openxmlformats.org/officeDocument/2006/relationships/hyperlink" Target="http://www.educationalleaders.govt.nz/" TargetMode="External"/><Relationship Id="rId27" Type="http://schemas.openxmlformats.org/officeDocument/2006/relationships/hyperlink" Target="https://www.pond.co.nz/" TargetMode="External"/><Relationship Id="rId30" Type="http://schemas.openxmlformats.org/officeDocument/2006/relationships/hyperlink" Target="http://www.nzc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118B-E2F8-4F2B-87E6-49463894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Windows User</cp:lastModifiedBy>
  <cp:revision>2</cp:revision>
  <dcterms:created xsi:type="dcterms:W3CDTF">2018-11-04T22:15:00Z</dcterms:created>
  <dcterms:modified xsi:type="dcterms:W3CDTF">2018-11-04T22:15:00Z</dcterms:modified>
</cp:coreProperties>
</file>