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799"/>
      </w:tblGrid>
      <w:tr w:rsidR="00D93D3E" w14:paraId="11F05B9B" w14:textId="77777777" w:rsidTr="00D93D3E">
        <w:tc>
          <w:tcPr>
            <w:tcW w:w="6658" w:type="dxa"/>
          </w:tcPr>
          <w:p w14:paraId="25ECE687" w14:textId="77777777" w:rsidR="00D93D3E" w:rsidRDefault="00D93D3E" w:rsidP="00D93D3E">
            <w:pPr>
              <w:rPr>
                <w:b/>
                <w:color w:val="0070C0"/>
                <w:sz w:val="32"/>
                <w:szCs w:val="32"/>
              </w:rPr>
            </w:pPr>
            <w:r w:rsidRPr="00115444">
              <w:rPr>
                <w:b/>
                <w:color w:val="0070C0"/>
                <w:sz w:val="32"/>
                <w:szCs w:val="32"/>
              </w:rPr>
              <w:t xml:space="preserve">Learning Module: </w:t>
            </w:r>
          </w:p>
          <w:p w14:paraId="0C549F84" w14:textId="77777777" w:rsidR="00D93D3E" w:rsidRDefault="00D93D3E" w:rsidP="00D93D3E">
            <w:pPr>
              <w:rPr>
                <w:b/>
                <w:color w:val="0070C0"/>
                <w:sz w:val="40"/>
                <w:szCs w:val="40"/>
              </w:rPr>
            </w:pPr>
            <w:r w:rsidRPr="00D93D3E">
              <w:rPr>
                <w:b/>
                <w:color w:val="0070C0"/>
                <w:sz w:val="40"/>
                <w:szCs w:val="40"/>
              </w:rPr>
              <w:t>Building understanding</w:t>
            </w:r>
            <w:r w:rsidR="00423144">
              <w:rPr>
                <w:b/>
                <w:color w:val="0070C0"/>
                <w:sz w:val="40"/>
                <w:szCs w:val="40"/>
              </w:rPr>
              <w:t xml:space="preserve"> of</w:t>
            </w:r>
            <w:r w:rsidRPr="00D93D3E">
              <w:rPr>
                <w:b/>
                <w:color w:val="0070C0"/>
                <w:sz w:val="40"/>
                <w:szCs w:val="40"/>
              </w:rPr>
              <w:t xml:space="preserve"> the social determinants of health (SDH)</w:t>
            </w:r>
          </w:p>
          <w:p w14:paraId="25782F98" w14:textId="77777777" w:rsidR="00D93D3E" w:rsidRPr="00D93D3E" w:rsidRDefault="00D93D3E" w:rsidP="00D93D3E">
            <w:pPr>
              <w:rPr>
                <w:b/>
                <w:color w:val="0070C0"/>
                <w:sz w:val="28"/>
                <w:szCs w:val="28"/>
              </w:rPr>
            </w:pPr>
            <w:r w:rsidRPr="00D93D3E">
              <w:rPr>
                <w:b/>
                <w:color w:val="0070C0"/>
                <w:sz w:val="28"/>
                <w:szCs w:val="28"/>
              </w:rPr>
              <w:t>2020</w:t>
            </w:r>
          </w:p>
          <w:p w14:paraId="0EC6AD3E" w14:textId="77777777" w:rsidR="00D93D3E" w:rsidRDefault="00D93D3E">
            <w:pPr>
              <w:rPr>
                <w:b/>
                <w:color w:val="0070C0"/>
                <w:sz w:val="32"/>
                <w:szCs w:val="32"/>
              </w:rPr>
            </w:pPr>
          </w:p>
        </w:tc>
        <w:tc>
          <w:tcPr>
            <w:tcW w:w="3799" w:type="dxa"/>
          </w:tcPr>
          <w:p w14:paraId="76F0E0E3" w14:textId="77777777" w:rsidR="00D93D3E" w:rsidRDefault="00D93D3E" w:rsidP="00D93D3E">
            <w:pPr>
              <w:jc w:val="right"/>
              <w:rPr>
                <w:b/>
                <w:color w:val="0070C0"/>
                <w:sz w:val="32"/>
                <w:szCs w:val="32"/>
              </w:rPr>
            </w:pPr>
            <w:r>
              <w:rPr>
                <w:noProof/>
                <w:lang w:eastAsia="en-NZ"/>
              </w:rPr>
              <w:drawing>
                <wp:inline distT="0" distB="0" distL="0" distR="0" wp14:anchorId="2692A5DB" wp14:editId="62F19BF2">
                  <wp:extent cx="2214465"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0308" cy="1707579"/>
                          </a:xfrm>
                          <a:prstGeom prst="rect">
                            <a:avLst/>
                          </a:prstGeom>
                        </pic:spPr>
                      </pic:pic>
                    </a:graphicData>
                  </a:graphic>
                </wp:inline>
              </w:drawing>
            </w:r>
          </w:p>
        </w:tc>
      </w:tr>
    </w:tbl>
    <w:p w14:paraId="4CF6F597" w14:textId="77777777" w:rsidR="00D93D3E" w:rsidRDefault="00D93D3E" w:rsidP="007118C1">
      <w:pPr>
        <w:rPr>
          <w:b/>
          <w:color w:val="0070C0"/>
          <w:sz w:val="28"/>
          <w:szCs w:val="28"/>
        </w:rPr>
      </w:pPr>
    </w:p>
    <w:p w14:paraId="3938891B" w14:textId="77777777" w:rsidR="007118C1" w:rsidRDefault="007118C1" w:rsidP="007118C1">
      <w:pPr>
        <w:rPr>
          <w:b/>
          <w:color w:val="0070C0"/>
          <w:sz w:val="28"/>
          <w:szCs w:val="28"/>
        </w:rPr>
      </w:pPr>
      <w:r>
        <w:rPr>
          <w:b/>
          <w:color w:val="0070C0"/>
          <w:sz w:val="28"/>
          <w:szCs w:val="28"/>
        </w:rPr>
        <w:t xml:space="preserve">Introduction </w:t>
      </w:r>
    </w:p>
    <w:p w14:paraId="48F0B630" w14:textId="64655455" w:rsidR="007118C1" w:rsidRDefault="007118C1" w:rsidP="007118C1">
      <w:r w:rsidRPr="00956C34">
        <w:rPr>
          <w:color w:val="000000" w:themeColor="text1"/>
        </w:rPr>
        <w:t xml:space="preserve">To understand </w:t>
      </w:r>
      <w:r>
        <w:rPr>
          <w:color w:val="000000" w:themeColor="text1"/>
        </w:rPr>
        <w:t xml:space="preserve">how and why some health and wellbeing issues exist requires </w:t>
      </w:r>
      <w:r w:rsidR="00D93D3E">
        <w:rPr>
          <w:color w:val="000000" w:themeColor="text1"/>
        </w:rPr>
        <w:t>consideration of</w:t>
      </w:r>
      <w:r>
        <w:rPr>
          <w:color w:val="000000" w:themeColor="text1"/>
        </w:rPr>
        <w:t xml:space="preserve"> the broader social context in which people </w:t>
      </w:r>
      <w:r w:rsidRPr="00115444">
        <w:t xml:space="preserve">are born, grow, work, live, and age, and the wider set of forces and systems shaping the conditions of daily life. </w:t>
      </w:r>
      <w:r w:rsidRPr="000650D4">
        <w:t>These forces and systems include economic policies and systems, development agendas, social norms, social policies and political system</w:t>
      </w:r>
      <w:r w:rsidRPr="00115444">
        <w:t xml:space="preserve"> </w:t>
      </w:r>
      <w:r w:rsidR="000E2E72">
        <w:t>(World Health Organisation</w:t>
      </w:r>
      <w:r w:rsidR="00013ED1">
        <w:t xml:space="preserve"> </w:t>
      </w:r>
      <w:hyperlink r:id="rId6" w:history="1">
        <w:r w:rsidR="00013ED1" w:rsidRPr="00013ED1">
          <w:rPr>
            <w:color w:val="0000FF"/>
            <w:u w:val="single"/>
          </w:rPr>
          <w:t>https://www.who.int/social_determinants/en/</w:t>
        </w:r>
      </w:hyperlink>
      <w:r w:rsidR="000E2E72">
        <w:t>)</w:t>
      </w:r>
      <w:r w:rsidR="00013ED1">
        <w:t>.</w:t>
      </w:r>
      <w:r w:rsidR="000E2E72">
        <w:t xml:space="preserve"> </w:t>
      </w:r>
    </w:p>
    <w:p w14:paraId="558A200F" w14:textId="77777777" w:rsidR="0063087F" w:rsidRDefault="0063087F" w:rsidP="007118C1">
      <w:r>
        <w:t xml:space="preserve">This module is to support students in years 12-13 and in initial teacher education courses, as well as practicing teachers, to develop </w:t>
      </w:r>
      <w:r w:rsidRPr="00D93D3E">
        <w:rPr>
          <w:i/>
        </w:rPr>
        <w:t>and update</w:t>
      </w:r>
      <w:r>
        <w:t xml:space="preserve"> their understandings of the social determinants of health (SDH). In recent years the World Health Organisation has been refining the way the SDH are framed.</w:t>
      </w:r>
      <w:r w:rsidR="00D93D3E">
        <w:t xml:space="preserve"> This has resulted in aspects of our existing health education resources becoming outdated.  </w:t>
      </w:r>
      <w:r>
        <w:t xml:space="preserve"> </w:t>
      </w:r>
    </w:p>
    <w:p w14:paraId="2EFCCA60" w14:textId="77777777" w:rsidR="00AE1DF0" w:rsidRDefault="00AE1DF0" w:rsidP="007118C1">
      <w:r>
        <w:t xml:space="preserve">Health education does not require substantial amounts of specific content teaching but this is one aspect of our knowledge where </w:t>
      </w:r>
      <w:r w:rsidR="0066624A">
        <w:t>a common understanding is required. This knowledge is needed when we study health issues that impact significant numbers of people in a population, at national or international level, and particularly when the health issue arises from the uneven distribution of money, power and material resources.</w:t>
      </w:r>
    </w:p>
    <w:p w14:paraId="32EC8012" w14:textId="77777777" w:rsidR="0063087F" w:rsidRDefault="0063087F" w:rsidP="007118C1">
      <w:r>
        <w:t xml:space="preserve">As a health education subject community, we need to revise some of our thinking and use of the SDH. </w:t>
      </w:r>
    </w:p>
    <w:p w14:paraId="35F9F90C" w14:textId="77777777" w:rsidR="0063087F" w:rsidRDefault="0063087F" w:rsidP="0063087F">
      <w:pPr>
        <w:pStyle w:val="ListParagraph"/>
        <w:numPr>
          <w:ilvl w:val="0"/>
          <w:numId w:val="44"/>
        </w:numPr>
      </w:pPr>
      <w:r>
        <w:t>Central to this shift is to understand how the SDH provide the broader understanding of the many complex factors that explain HOW and WHY some health issues exist</w:t>
      </w:r>
      <w:r w:rsidR="00D93D3E">
        <w:t>, which is critical for learning in health education</w:t>
      </w:r>
      <w:r>
        <w:t xml:space="preserve">. </w:t>
      </w:r>
    </w:p>
    <w:p w14:paraId="51D41847" w14:textId="77777777" w:rsidR="0063087F" w:rsidRDefault="0063087F" w:rsidP="0063087F">
      <w:pPr>
        <w:pStyle w:val="ListParagraph"/>
        <w:numPr>
          <w:ilvl w:val="0"/>
          <w:numId w:val="44"/>
        </w:numPr>
      </w:pPr>
      <w:r>
        <w:t>We also need to move to understanding that the SDH provides the umbrella to the more familiar ‘determinants of health’ which</w:t>
      </w:r>
      <w:r w:rsidR="00D93D3E">
        <w:t xml:space="preserve"> are only about WHAT</w:t>
      </w:r>
      <w:r>
        <w:t xml:space="preserve"> factors contribute to health</w:t>
      </w:r>
      <w:r w:rsidR="00D93D3E">
        <w:t xml:space="preserve"> </w:t>
      </w:r>
      <w:r w:rsidR="00D93D3E" w:rsidRPr="00D93D3E">
        <w:rPr>
          <w:i/>
        </w:rPr>
        <w:t>which</w:t>
      </w:r>
      <w:r w:rsidR="00D93D3E">
        <w:rPr>
          <w:i/>
        </w:rPr>
        <w:t>,</w:t>
      </w:r>
      <w:r w:rsidR="00D93D3E" w:rsidRPr="00D93D3E">
        <w:rPr>
          <w:i/>
        </w:rPr>
        <w:t xml:space="preserve"> alone</w:t>
      </w:r>
      <w:r w:rsidR="00D93D3E">
        <w:t>, is not sufficient for learning in health education</w:t>
      </w:r>
      <w:r>
        <w:t xml:space="preserve">.   </w:t>
      </w:r>
    </w:p>
    <w:p w14:paraId="50B42A3E" w14:textId="77777777" w:rsidR="007118C1" w:rsidRPr="00115444" w:rsidRDefault="007118C1" w:rsidP="007118C1">
      <w:r>
        <w:t xml:space="preserve">The first part of this module makes use of a recent video to explain the social determinants of health before looking at ways we apply these ideas in health education. In particular, how health and wellbeing issues related to poverty can be explained using the social determinants of health. </w:t>
      </w:r>
    </w:p>
    <w:p w14:paraId="2AC56D2F" w14:textId="77777777" w:rsidR="007118C1" w:rsidRDefault="007118C1">
      <w:pPr>
        <w:rPr>
          <w:b/>
          <w:color w:val="0070C0"/>
          <w:sz w:val="28"/>
          <w:szCs w:val="28"/>
        </w:rPr>
      </w:pPr>
    </w:p>
    <w:p w14:paraId="72FA63B0" w14:textId="77777777" w:rsidR="00115444" w:rsidRDefault="00115444">
      <w:pPr>
        <w:rPr>
          <w:b/>
          <w:color w:val="0070C0"/>
          <w:sz w:val="28"/>
          <w:szCs w:val="28"/>
        </w:rPr>
      </w:pPr>
      <w:r>
        <w:rPr>
          <w:b/>
          <w:color w:val="0070C0"/>
          <w:sz w:val="28"/>
          <w:szCs w:val="28"/>
        </w:rPr>
        <w:t>Learning intentions</w:t>
      </w:r>
    </w:p>
    <w:p w14:paraId="0ACF38F3" w14:textId="77777777" w:rsidR="00115444" w:rsidRDefault="00115444">
      <w:pPr>
        <w:rPr>
          <w:color w:val="000000" w:themeColor="text1"/>
        </w:rPr>
      </w:pPr>
      <w:r>
        <w:rPr>
          <w:color w:val="000000" w:themeColor="text1"/>
        </w:rPr>
        <w:t>Students will learn:</w:t>
      </w:r>
    </w:p>
    <w:p w14:paraId="4AC865DE" w14:textId="77777777" w:rsidR="00115444" w:rsidRPr="00115444" w:rsidRDefault="00115444" w:rsidP="00115444">
      <w:pPr>
        <w:pStyle w:val="ListParagraph"/>
        <w:numPr>
          <w:ilvl w:val="0"/>
          <w:numId w:val="40"/>
        </w:numPr>
        <w:rPr>
          <w:color w:val="000000" w:themeColor="text1"/>
        </w:rPr>
      </w:pPr>
      <w:r w:rsidRPr="00115444">
        <w:rPr>
          <w:color w:val="000000" w:themeColor="text1"/>
        </w:rPr>
        <w:t>What is meant by the World Health Organisation</w:t>
      </w:r>
      <w:r>
        <w:rPr>
          <w:color w:val="000000" w:themeColor="text1"/>
        </w:rPr>
        <w:t>’s</w:t>
      </w:r>
      <w:r w:rsidRPr="00115444">
        <w:rPr>
          <w:color w:val="000000" w:themeColor="text1"/>
        </w:rPr>
        <w:t xml:space="preserve"> understanding of the </w:t>
      </w:r>
      <w:r>
        <w:rPr>
          <w:color w:val="000000" w:themeColor="text1"/>
        </w:rPr>
        <w:t>‘</w:t>
      </w:r>
      <w:r w:rsidRPr="00115444">
        <w:rPr>
          <w:color w:val="000000" w:themeColor="text1"/>
        </w:rPr>
        <w:t>social determinants of health</w:t>
      </w:r>
      <w:r>
        <w:rPr>
          <w:color w:val="000000" w:themeColor="text1"/>
        </w:rPr>
        <w:t>’</w:t>
      </w:r>
      <w:r w:rsidR="00D93D3E">
        <w:rPr>
          <w:color w:val="000000" w:themeColor="text1"/>
        </w:rPr>
        <w:t xml:space="preserve"> </w:t>
      </w:r>
      <w:r w:rsidRPr="00115444">
        <w:rPr>
          <w:color w:val="000000" w:themeColor="text1"/>
        </w:rPr>
        <w:t xml:space="preserve">and </w:t>
      </w:r>
      <w:r w:rsidR="00D93D3E">
        <w:rPr>
          <w:color w:val="000000" w:themeColor="text1"/>
        </w:rPr>
        <w:t>how the ‘determinants of health’ relate to the SDH</w:t>
      </w:r>
      <w:r w:rsidR="000650D4">
        <w:rPr>
          <w:color w:val="000000" w:themeColor="text1"/>
        </w:rPr>
        <w:t>.</w:t>
      </w:r>
      <w:r w:rsidRPr="00115444">
        <w:rPr>
          <w:color w:val="000000" w:themeColor="text1"/>
        </w:rPr>
        <w:t xml:space="preserve"> </w:t>
      </w:r>
    </w:p>
    <w:p w14:paraId="04F8DA35" w14:textId="1E612D27" w:rsidR="00115444" w:rsidRPr="00115444" w:rsidRDefault="00115444" w:rsidP="00115444">
      <w:pPr>
        <w:pStyle w:val="ListParagraph"/>
        <w:numPr>
          <w:ilvl w:val="0"/>
          <w:numId w:val="40"/>
        </w:numPr>
        <w:rPr>
          <w:color w:val="000000" w:themeColor="text1"/>
        </w:rPr>
      </w:pPr>
      <w:r w:rsidRPr="00115444">
        <w:rPr>
          <w:color w:val="000000" w:themeColor="text1"/>
        </w:rPr>
        <w:t xml:space="preserve">How the SDH relate to the HPE </w:t>
      </w:r>
      <w:r w:rsidR="00423144">
        <w:rPr>
          <w:color w:val="000000" w:themeColor="text1"/>
        </w:rPr>
        <w:t xml:space="preserve">underlying </w:t>
      </w:r>
      <w:r w:rsidRPr="00115444">
        <w:rPr>
          <w:color w:val="000000" w:themeColor="text1"/>
        </w:rPr>
        <w:t xml:space="preserve">concept </w:t>
      </w:r>
      <w:r w:rsidR="00423144">
        <w:rPr>
          <w:color w:val="000000" w:themeColor="text1"/>
        </w:rPr>
        <w:t>“</w:t>
      </w:r>
      <w:r w:rsidRPr="00115444">
        <w:rPr>
          <w:color w:val="000000" w:themeColor="text1"/>
        </w:rPr>
        <w:t>the socio</w:t>
      </w:r>
      <w:r w:rsidR="00423144">
        <w:rPr>
          <w:color w:val="000000" w:themeColor="text1"/>
        </w:rPr>
        <w:t>-</w:t>
      </w:r>
      <w:r w:rsidRPr="00115444">
        <w:rPr>
          <w:color w:val="000000" w:themeColor="text1"/>
        </w:rPr>
        <w:t>ecological perspective</w:t>
      </w:r>
      <w:r w:rsidR="00423144">
        <w:rPr>
          <w:color w:val="000000" w:themeColor="text1"/>
        </w:rPr>
        <w:t>”</w:t>
      </w:r>
      <w:r>
        <w:rPr>
          <w:color w:val="000000" w:themeColor="text1"/>
        </w:rPr>
        <w:t>.</w:t>
      </w:r>
      <w:r w:rsidRPr="00115444">
        <w:rPr>
          <w:color w:val="000000" w:themeColor="text1"/>
        </w:rPr>
        <w:t xml:space="preserve"> </w:t>
      </w:r>
    </w:p>
    <w:p w14:paraId="59D7CD96" w14:textId="77777777" w:rsidR="007118C1" w:rsidRPr="00115444" w:rsidRDefault="007118C1" w:rsidP="007118C1">
      <w:pPr>
        <w:pStyle w:val="ListParagraph"/>
        <w:numPr>
          <w:ilvl w:val="0"/>
          <w:numId w:val="40"/>
        </w:numPr>
        <w:rPr>
          <w:color w:val="000000" w:themeColor="text1"/>
        </w:rPr>
      </w:pPr>
      <w:r w:rsidRPr="00115444">
        <w:rPr>
          <w:color w:val="000000" w:themeColor="text1"/>
        </w:rPr>
        <w:t>Where understanding of the social determinants of health is relevant to use and apply</w:t>
      </w:r>
      <w:r w:rsidR="00D93D3E">
        <w:rPr>
          <w:color w:val="000000" w:themeColor="text1"/>
        </w:rPr>
        <w:t xml:space="preserve"> in health education</w:t>
      </w:r>
      <w:r>
        <w:rPr>
          <w:color w:val="000000" w:themeColor="text1"/>
        </w:rPr>
        <w:t>.</w:t>
      </w:r>
    </w:p>
    <w:p w14:paraId="46F6E562" w14:textId="77777777" w:rsidR="00115444" w:rsidRPr="00115444" w:rsidRDefault="00115444" w:rsidP="00115444">
      <w:pPr>
        <w:pStyle w:val="ListParagraph"/>
        <w:numPr>
          <w:ilvl w:val="0"/>
          <w:numId w:val="40"/>
        </w:numPr>
        <w:rPr>
          <w:color w:val="000000" w:themeColor="text1"/>
        </w:rPr>
      </w:pPr>
      <w:r w:rsidRPr="00115444">
        <w:rPr>
          <w:color w:val="000000" w:themeColor="text1"/>
        </w:rPr>
        <w:t xml:space="preserve">How the SDH helps to understand the connections between </w:t>
      </w:r>
      <w:r>
        <w:rPr>
          <w:color w:val="000000" w:themeColor="text1"/>
        </w:rPr>
        <w:t>poverty and health.</w:t>
      </w:r>
    </w:p>
    <w:p w14:paraId="08CABE0A" w14:textId="77777777" w:rsidR="007118C1" w:rsidRDefault="007118C1">
      <w:pPr>
        <w:rPr>
          <w:b/>
          <w:color w:val="0070C0"/>
          <w:sz w:val="28"/>
          <w:szCs w:val="28"/>
        </w:rPr>
      </w:pPr>
    </w:p>
    <w:p w14:paraId="64E94C83" w14:textId="77777777" w:rsidR="00D93D3E" w:rsidRDefault="00D93D3E">
      <w:pPr>
        <w:rPr>
          <w:b/>
          <w:color w:val="0070C0"/>
          <w:sz w:val="28"/>
          <w:szCs w:val="28"/>
        </w:rPr>
      </w:pPr>
      <w:r>
        <w:rPr>
          <w:b/>
          <w:color w:val="0070C0"/>
          <w:sz w:val="28"/>
          <w:szCs w:val="28"/>
        </w:rPr>
        <w:br w:type="page"/>
      </w:r>
    </w:p>
    <w:p w14:paraId="65293759" w14:textId="77777777" w:rsidR="00115444" w:rsidRDefault="00115444">
      <w:pPr>
        <w:rPr>
          <w:b/>
          <w:color w:val="0070C0"/>
          <w:sz w:val="28"/>
          <w:szCs w:val="28"/>
        </w:rPr>
      </w:pPr>
      <w:r>
        <w:rPr>
          <w:b/>
          <w:color w:val="0070C0"/>
          <w:sz w:val="28"/>
          <w:szCs w:val="28"/>
        </w:rPr>
        <w:lastRenderedPageBreak/>
        <w:t>Overview of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2"/>
      </w:tblGrid>
      <w:tr w:rsidR="00012A6C" w14:paraId="5EF01733" w14:textId="77777777" w:rsidTr="007118C1">
        <w:tc>
          <w:tcPr>
            <w:tcW w:w="1555" w:type="dxa"/>
            <w:shd w:val="clear" w:color="auto" w:fill="DEEAF6" w:themeFill="accent1" w:themeFillTint="33"/>
          </w:tcPr>
          <w:p w14:paraId="793D3189" w14:textId="77777777" w:rsidR="00012A6C" w:rsidRDefault="00012A6C">
            <w:pPr>
              <w:rPr>
                <w:b/>
                <w:color w:val="0070C0"/>
              </w:rPr>
            </w:pPr>
            <w:r w:rsidRPr="00012A6C">
              <w:rPr>
                <w:b/>
                <w:color w:val="0070C0"/>
              </w:rPr>
              <w:t>Activity 1</w:t>
            </w:r>
            <w:r>
              <w:rPr>
                <w:b/>
                <w:color w:val="0070C0"/>
              </w:rPr>
              <w:t>a</w:t>
            </w:r>
          </w:p>
        </w:tc>
        <w:tc>
          <w:tcPr>
            <w:tcW w:w="8902" w:type="dxa"/>
          </w:tcPr>
          <w:p w14:paraId="3BA25DAA" w14:textId="77777777" w:rsidR="00012A6C" w:rsidRPr="007118C1" w:rsidRDefault="00012A6C">
            <w:pPr>
              <w:rPr>
                <w:color w:val="0070C0"/>
              </w:rPr>
            </w:pPr>
            <w:r w:rsidRPr="007118C1">
              <w:rPr>
                <w:color w:val="0070C0"/>
              </w:rPr>
              <w:t>Social determinants of health language</w:t>
            </w:r>
          </w:p>
        </w:tc>
      </w:tr>
      <w:tr w:rsidR="00012A6C" w14:paraId="02E1F964" w14:textId="77777777" w:rsidTr="007118C1">
        <w:tc>
          <w:tcPr>
            <w:tcW w:w="1555" w:type="dxa"/>
            <w:shd w:val="clear" w:color="auto" w:fill="DEEAF6" w:themeFill="accent1" w:themeFillTint="33"/>
          </w:tcPr>
          <w:p w14:paraId="3BB6F491" w14:textId="77777777" w:rsidR="00D93D3E" w:rsidRDefault="00D93D3E" w:rsidP="00012A6C">
            <w:pPr>
              <w:rPr>
                <w:b/>
                <w:color w:val="0070C0"/>
              </w:rPr>
            </w:pPr>
          </w:p>
          <w:p w14:paraId="74D12DDF" w14:textId="77777777" w:rsidR="00012A6C" w:rsidRDefault="00012A6C" w:rsidP="00012A6C">
            <w:r w:rsidRPr="006E41C7">
              <w:rPr>
                <w:b/>
                <w:color w:val="0070C0"/>
              </w:rPr>
              <w:t>Activity 1</w:t>
            </w:r>
            <w:r>
              <w:rPr>
                <w:b/>
                <w:color w:val="0070C0"/>
              </w:rPr>
              <w:t>b</w:t>
            </w:r>
          </w:p>
        </w:tc>
        <w:tc>
          <w:tcPr>
            <w:tcW w:w="8902" w:type="dxa"/>
          </w:tcPr>
          <w:p w14:paraId="17D9C3FE" w14:textId="77777777" w:rsidR="00D93D3E" w:rsidRDefault="00D93D3E" w:rsidP="00012A6C">
            <w:pPr>
              <w:rPr>
                <w:color w:val="0070C0"/>
              </w:rPr>
            </w:pPr>
          </w:p>
          <w:p w14:paraId="1840A40B" w14:textId="77777777" w:rsidR="00012A6C" w:rsidRPr="007118C1" w:rsidRDefault="00012A6C" w:rsidP="00BD7CC7">
            <w:pPr>
              <w:rPr>
                <w:color w:val="0070C0"/>
              </w:rPr>
            </w:pPr>
            <w:r w:rsidRPr="007118C1">
              <w:rPr>
                <w:color w:val="0070C0"/>
              </w:rPr>
              <w:t xml:space="preserve">Comprehension questions </w:t>
            </w:r>
            <w:r w:rsidR="00BD7CC7">
              <w:rPr>
                <w:color w:val="0070C0"/>
              </w:rPr>
              <w:t>about the SDH</w:t>
            </w:r>
          </w:p>
        </w:tc>
      </w:tr>
      <w:tr w:rsidR="00012A6C" w14:paraId="4A21F453" w14:textId="77777777" w:rsidTr="007118C1">
        <w:tc>
          <w:tcPr>
            <w:tcW w:w="1555" w:type="dxa"/>
            <w:shd w:val="clear" w:color="auto" w:fill="DEEAF6" w:themeFill="accent1" w:themeFillTint="33"/>
          </w:tcPr>
          <w:p w14:paraId="32291811" w14:textId="77777777" w:rsidR="00D93D3E" w:rsidRDefault="00D93D3E" w:rsidP="00012A6C">
            <w:pPr>
              <w:rPr>
                <w:b/>
                <w:color w:val="0070C0"/>
              </w:rPr>
            </w:pPr>
          </w:p>
          <w:p w14:paraId="6D8D1A7E" w14:textId="77777777" w:rsidR="00012A6C" w:rsidRDefault="00012A6C" w:rsidP="00012A6C">
            <w:r w:rsidRPr="006E41C7">
              <w:rPr>
                <w:b/>
                <w:color w:val="0070C0"/>
              </w:rPr>
              <w:t xml:space="preserve">Activity </w:t>
            </w:r>
            <w:r>
              <w:rPr>
                <w:b/>
                <w:color w:val="0070C0"/>
              </w:rPr>
              <w:t>2</w:t>
            </w:r>
          </w:p>
        </w:tc>
        <w:tc>
          <w:tcPr>
            <w:tcW w:w="8902" w:type="dxa"/>
          </w:tcPr>
          <w:p w14:paraId="593E4E34" w14:textId="77777777" w:rsidR="00D93D3E" w:rsidRDefault="00D93D3E" w:rsidP="00012A6C">
            <w:pPr>
              <w:rPr>
                <w:color w:val="0070C0"/>
              </w:rPr>
            </w:pPr>
          </w:p>
          <w:p w14:paraId="464B199A" w14:textId="77777777" w:rsidR="00012A6C" w:rsidRPr="007118C1" w:rsidRDefault="007118C1" w:rsidP="00012A6C">
            <w:pPr>
              <w:rPr>
                <w:color w:val="0070C0"/>
              </w:rPr>
            </w:pPr>
            <w:r w:rsidRPr="007118C1">
              <w:rPr>
                <w:color w:val="0070C0"/>
              </w:rPr>
              <w:t>Revision: Socio-ecological model activity</w:t>
            </w:r>
          </w:p>
        </w:tc>
      </w:tr>
      <w:tr w:rsidR="00012A6C" w14:paraId="5169B425" w14:textId="77777777" w:rsidTr="007118C1">
        <w:tc>
          <w:tcPr>
            <w:tcW w:w="1555" w:type="dxa"/>
            <w:shd w:val="clear" w:color="auto" w:fill="DEEAF6" w:themeFill="accent1" w:themeFillTint="33"/>
          </w:tcPr>
          <w:p w14:paraId="13A6E3A7" w14:textId="77777777" w:rsidR="00D93D3E" w:rsidRDefault="00D93D3E" w:rsidP="00012A6C">
            <w:pPr>
              <w:rPr>
                <w:b/>
                <w:color w:val="0070C0"/>
              </w:rPr>
            </w:pPr>
          </w:p>
          <w:p w14:paraId="04784CCC" w14:textId="77777777" w:rsidR="00012A6C" w:rsidRDefault="00012A6C" w:rsidP="00012A6C">
            <w:r w:rsidRPr="006E41C7">
              <w:rPr>
                <w:b/>
                <w:color w:val="0070C0"/>
              </w:rPr>
              <w:t xml:space="preserve">Activity </w:t>
            </w:r>
            <w:r>
              <w:rPr>
                <w:b/>
                <w:color w:val="0070C0"/>
              </w:rPr>
              <w:t>3</w:t>
            </w:r>
          </w:p>
        </w:tc>
        <w:tc>
          <w:tcPr>
            <w:tcW w:w="8902" w:type="dxa"/>
          </w:tcPr>
          <w:p w14:paraId="1626DA65" w14:textId="77777777" w:rsidR="00D93D3E" w:rsidRDefault="00D93D3E" w:rsidP="00012A6C">
            <w:pPr>
              <w:rPr>
                <w:color w:val="0070C0"/>
              </w:rPr>
            </w:pPr>
          </w:p>
          <w:p w14:paraId="6B951594" w14:textId="77777777" w:rsidR="00012A6C" w:rsidRPr="007118C1" w:rsidRDefault="007118C1" w:rsidP="00012A6C">
            <w:pPr>
              <w:rPr>
                <w:color w:val="0070C0"/>
              </w:rPr>
            </w:pPr>
            <w:r w:rsidRPr="007118C1">
              <w:rPr>
                <w:color w:val="0070C0"/>
              </w:rPr>
              <w:t>[MAIN ACTIVITY] Creating your own social determinants of health ‘storyboard’</w:t>
            </w:r>
          </w:p>
        </w:tc>
      </w:tr>
      <w:tr w:rsidR="00012A6C" w14:paraId="5C80D755" w14:textId="77777777" w:rsidTr="007118C1">
        <w:tc>
          <w:tcPr>
            <w:tcW w:w="1555" w:type="dxa"/>
            <w:shd w:val="clear" w:color="auto" w:fill="DEEAF6" w:themeFill="accent1" w:themeFillTint="33"/>
          </w:tcPr>
          <w:p w14:paraId="5F30C023" w14:textId="77777777" w:rsidR="00D93D3E" w:rsidRDefault="00D93D3E" w:rsidP="00012A6C">
            <w:pPr>
              <w:rPr>
                <w:b/>
                <w:color w:val="0070C0"/>
              </w:rPr>
            </w:pPr>
          </w:p>
          <w:p w14:paraId="6C47F09A" w14:textId="77777777" w:rsidR="00012A6C" w:rsidRDefault="00012A6C" w:rsidP="00012A6C">
            <w:r w:rsidRPr="006E41C7">
              <w:rPr>
                <w:b/>
                <w:color w:val="0070C0"/>
              </w:rPr>
              <w:t xml:space="preserve">Activity </w:t>
            </w:r>
            <w:r>
              <w:rPr>
                <w:b/>
                <w:color w:val="0070C0"/>
              </w:rPr>
              <w:t>4</w:t>
            </w:r>
          </w:p>
        </w:tc>
        <w:tc>
          <w:tcPr>
            <w:tcW w:w="8902" w:type="dxa"/>
          </w:tcPr>
          <w:p w14:paraId="1EE647BF" w14:textId="77777777" w:rsidR="00D93D3E" w:rsidRDefault="00D93D3E" w:rsidP="00012A6C">
            <w:pPr>
              <w:rPr>
                <w:color w:val="0070C0"/>
              </w:rPr>
            </w:pPr>
          </w:p>
          <w:p w14:paraId="035B3159" w14:textId="77777777" w:rsidR="00012A6C" w:rsidRPr="007118C1" w:rsidRDefault="007118C1" w:rsidP="00012A6C">
            <w:pPr>
              <w:rPr>
                <w:color w:val="0070C0"/>
              </w:rPr>
            </w:pPr>
            <w:r w:rsidRPr="007118C1">
              <w:rPr>
                <w:color w:val="0070C0"/>
              </w:rPr>
              <w:t>The SDHs in context</w:t>
            </w:r>
          </w:p>
        </w:tc>
      </w:tr>
      <w:tr w:rsidR="00012A6C" w14:paraId="28E0AAFD" w14:textId="77777777" w:rsidTr="007118C1">
        <w:tc>
          <w:tcPr>
            <w:tcW w:w="1555" w:type="dxa"/>
            <w:shd w:val="clear" w:color="auto" w:fill="DEEAF6" w:themeFill="accent1" w:themeFillTint="33"/>
          </w:tcPr>
          <w:p w14:paraId="55D1B3F7" w14:textId="77777777" w:rsidR="00D93D3E" w:rsidRDefault="00D93D3E" w:rsidP="00012A6C">
            <w:pPr>
              <w:rPr>
                <w:b/>
                <w:color w:val="0070C0"/>
              </w:rPr>
            </w:pPr>
          </w:p>
          <w:p w14:paraId="68F1EDA2" w14:textId="77777777" w:rsidR="00012A6C" w:rsidRDefault="00012A6C" w:rsidP="00012A6C">
            <w:r w:rsidRPr="006E41C7">
              <w:rPr>
                <w:b/>
                <w:color w:val="0070C0"/>
              </w:rPr>
              <w:t xml:space="preserve">Activity </w:t>
            </w:r>
            <w:r>
              <w:rPr>
                <w:b/>
                <w:color w:val="0070C0"/>
              </w:rPr>
              <w:t>5</w:t>
            </w:r>
          </w:p>
        </w:tc>
        <w:tc>
          <w:tcPr>
            <w:tcW w:w="8902" w:type="dxa"/>
          </w:tcPr>
          <w:p w14:paraId="24365711" w14:textId="77777777" w:rsidR="00D93D3E" w:rsidRDefault="00D93D3E" w:rsidP="00012A6C">
            <w:pPr>
              <w:rPr>
                <w:color w:val="0070C0"/>
              </w:rPr>
            </w:pPr>
          </w:p>
          <w:p w14:paraId="53B6DA47" w14:textId="77777777" w:rsidR="00012A6C" w:rsidRPr="007118C1" w:rsidRDefault="007118C1" w:rsidP="00012A6C">
            <w:pPr>
              <w:rPr>
                <w:color w:val="0070C0"/>
              </w:rPr>
            </w:pPr>
            <w:r w:rsidRPr="007118C1">
              <w:rPr>
                <w:color w:val="0070C0"/>
              </w:rPr>
              <w:t>Photo essays showing social and economic inequities</w:t>
            </w:r>
          </w:p>
        </w:tc>
      </w:tr>
      <w:tr w:rsidR="00012A6C" w14:paraId="2FB151C8" w14:textId="77777777" w:rsidTr="007118C1">
        <w:tc>
          <w:tcPr>
            <w:tcW w:w="1555" w:type="dxa"/>
            <w:shd w:val="clear" w:color="auto" w:fill="DEEAF6" w:themeFill="accent1" w:themeFillTint="33"/>
          </w:tcPr>
          <w:p w14:paraId="4E0C738B" w14:textId="77777777" w:rsidR="00D93D3E" w:rsidRDefault="00D93D3E" w:rsidP="00012A6C">
            <w:pPr>
              <w:rPr>
                <w:b/>
                <w:color w:val="0070C0"/>
              </w:rPr>
            </w:pPr>
          </w:p>
          <w:p w14:paraId="4EB967D9" w14:textId="77777777" w:rsidR="00012A6C" w:rsidRDefault="00012A6C" w:rsidP="00012A6C">
            <w:r w:rsidRPr="006E41C7">
              <w:rPr>
                <w:b/>
                <w:color w:val="0070C0"/>
              </w:rPr>
              <w:t xml:space="preserve">Activity </w:t>
            </w:r>
            <w:r>
              <w:rPr>
                <w:b/>
                <w:color w:val="0070C0"/>
              </w:rPr>
              <w:t>6</w:t>
            </w:r>
            <w:r w:rsidR="007118C1">
              <w:rPr>
                <w:b/>
                <w:color w:val="0070C0"/>
              </w:rPr>
              <w:t>a</w:t>
            </w:r>
          </w:p>
        </w:tc>
        <w:tc>
          <w:tcPr>
            <w:tcW w:w="8902" w:type="dxa"/>
          </w:tcPr>
          <w:p w14:paraId="39D1CD32" w14:textId="77777777" w:rsidR="00D93D3E" w:rsidRDefault="00D93D3E" w:rsidP="00012A6C">
            <w:pPr>
              <w:rPr>
                <w:color w:val="0070C0"/>
              </w:rPr>
            </w:pPr>
          </w:p>
          <w:p w14:paraId="40B9B714" w14:textId="77777777" w:rsidR="00012A6C" w:rsidRPr="007118C1" w:rsidRDefault="007118C1" w:rsidP="00012A6C">
            <w:pPr>
              <w:rPr>
                <w:color w:val="0070C0"/>
              </w:rPr>
            </w:pPr>
            <w:r w:rsidRPr="007118C1">
              <w:rPr>
                <w:color w:val="0070C0"/>
              </w:rPr>
              <w:t>The SDH, poverty and health</w:t>
            </w:r>
          </w:p>
        </w:tc>
      </w:tr>
      <w:tr w:rsidR="00012A6C" w14:paraId="7F428BE6" w14:textId="77777777" w:rsidTr="007118C1">
        <w:tc>
          <w:tcPr>
            <w:tcW w:w="1555" w:type="dxa"/>
            <w:shd w:val="clear" w:color="auto" w:fill="DEEAF6" w:themeFill="accent1" w:themeFillTint="33"/>
          </w:tcPr>
          <w:p w14:paraId="409B457D" w14:textId="77777777" w:rsidR="00D93D3E" w:rsidRDefault="00D93D3E" w:rsidP="007118C1">
            <w:pPr>
              <w:rPr>
                <w:b/>
                <w:color w:val="0070C0"/>
              </w:rPr>
            </w:pPr>
          </w:p>
          <w:p w14:paraId="1FC5B277" w14:textId="77777777" w:rsidR="00012A6C" w:rsidRDefault="00012A6C" w:rsidP="007118C1">
            <w:r w:rsidRPr="006E41C7">
              <w:rPr>
                <w:b/>
                <w:color w:val="0070C0"/>
              </w:rPr>
              <w:t xml:space="preserve">Activity </w:t>
            </w:r>
            <w:r w:rsidR="007118C1">
              <w:rPr>
                <w:b/>
                <w:color w:val="0070C0"/>
              </w:rPr>
              <w:t>6b</w:t>
            </w:r>
          </w:p>
        </w:tc>
        <w:tc>
          <w:tcPr>
            <w:tcW w:w="8902" w:type="dxa"/>
          </w:tcPr>
          <w:p w14:paraId="7E5C41D7" w14:textId="77777777" w:rsidR="00D93D3E" w:rsidRDefault="00D93D3E" w:rsidP="00012A6C">
            <w:pPr>
              <w:rPr>
                <w:color w:val="0070C0"/>
              </w:rPr>
            </w:pPr>
          </w:p>
          <w:p w14:paraId="3456C14E" w14:textId="77777777" w:rsidR="00012A6C" w:rsidRPr="007118C1" w:rsidRDefault="007118C1" w:rsidP="00012A6C">
            <w:pPr>
              <w:rPr>
                <w:color w:val="0070C0"/>
              </w:rPr>
            </w:pPr>
            <w:r w:rsidRPr="007118C1">
              <w:rPr>
                <w:color w:val="0070C0"/>
              </w:rPr>
              <w:t>Making connections: Linking Poverty with Social Determinants of Health with a selected health topic.</w:t>
            </w:r>
          </w:p>
        </w:tc>
      </w:tr>
      <w:tr w:rsidR="007118C1" w14:paraId="1AB05D6B" w14:textId="77777777" w:rsidTr="007118C1">
        <w:tc>
          <w:tcPr>
            <w:tcW w:w="1555" w:type="dxa"/>
            <w:shd w:val="clear" w:color="auto" w:fill="DEEAF6" w:themeFill="accent1" w:themeFillTint="33"/>
          </w:tcPr>
          <w:p w14:paraId="36FDEA18" w14:textId="77777777" w:rsidR="0066624A" w:rsidRPr="006E41C7" w:rsidRDefault="007118C1" w:rsidP="007118C1">
            <w:pPr>
              <w:rPr>
                <w:b/>
                <w:color w:val="0070C0"/>
              </w:rPr>
            </w:pPr>
            <w:r w:rsidRPr="006E41C7">
              <w:rPr>
                <w:b/>
                <w:color w:val="0070C0"/>
              </w:rPr>
              <w:t xml:space="preserve">Activity </w:t>
            </w:r>
            <w:r>
              <w:rPr>
                <w:b/>
                <w:color w:val="0070C0"/>
              </w:rPr>
              <w:t>6c</w:t>
            </w:r>
          </w:p>
        </w:tc>
        <w:tc>
          <w:tcPr>
            <w:tcW w:w="8902" w:type="dxa"/>
          </w:tcPr>
          <w:p w14:paraId="460A7827" w14:textId="77777777" w:rsidR="007118C1" w:rsidRPr="007118C1" w:rsidRDefault="00BD7CC7" w:rsidP="00BD7CC7">
            <w:pPr>
              <w:rPr>
                <w:color w:val="0070C0"/>
              </w:rPr>
            </w:pPr>
            <w:r>
              <w:rPr>
                <w:color w:val="0070C0"/>
              </w:rPr>
              <w:t>Poverty-related topic: I</w:t>
            </w:r>
            <w:r w:rsidR="007118C1" w:rsidRPr="007118C1">
              <w:rPr>
                <w:color w:val="0070C0"/>
              </w:rPr>
              <w:t>nvestigation summary</w:t>
            </w:r>
          </w:p>
        </w:tc>
      </w:tr>
    </w:tbl>
    <w:p w14:paraId="7AFC7EE6" w14:textId="77777777" w:rsidR="00012A6C" w:rsidRDefault="00012A6C">
      <w:pPr>
        <w:rPr>
          <w:b/>
          <w:color w:val="0070C0"/>
          <w:sz w:val="28"/>
          <w:szCs w:val="28"/>
        </w:rPr>
      </w:pPr>
    </w:p>
    <w:p w14:paraId="439D4420" w14:textId="77777777" w:rsidR="00115444" w:rsidRDefault="00115444">
      <w:pPr>
        <w:rPr>
          <w:b/>
          <w:color w:val="0070C0"/>
          <w:sz w:val="28"/>
          <w:szCs w:val="28"/>
        </w:rPr>
      </w:pPr>
      <w:r>
        <w:rPr>
          <w:b/>
          <w:color w:val="0070C0"/>
          <w:sz w:val="28"/>
          <w:szCs w:val="28"/>
        </w:rPr>
        <w:t xml:space="preserve">Completing this module  </w:t>
      </w:r>
    </w:p>
    <w:p w14:paraId="034B6229" w14:textId="77777777" w:rsidR="00115444" w:rsidRDefault="000650D4">
      <w:pPr>
        <w:rPr>
          <w:color w:val="000000" w:themeColor="text1"/>
        </w:rPr>
      </w:pPr>
      <w:r w:rsidRPr="000650D4">
        <w:rPr>
          <w:color w:val="000000" w:themeColor="text1"/>
        </w:rPr>
        <w:t>The module is provided as simple Word doc</w:t>
      </w:r>
      <w:r w:rsidR="00423144">
        <w:rPr>
          <w:color w:val="000000" w:themeColor="text1"/>
        </w:rPr>
        <w:t>ument</w:t>
      </w:r>
      <w:r w:rsidRPr="000650D4">
        <w:rPr>
          <w:color w:val="000000" w:themeColor="text1"/>
        </w:rPr>
        <w:t xml:space="preserve"> </w:t>
      </w:r>
      <w:r>
        <w:rPr>
          <w:color w:val="000000" w:themeColor="text1"/>
        </w:rPr>
        <w:t>which you can cut and paste into, and reformat as you wish. The spaces for writing are all Word tables and will grow as they are written in.</w:t>
      </w:r>
    </w:p>
    <w:p w14:paraId="7E016CE6" w14:textId="77777777" w:rsidR="008E4FA5" w:rsidRDefault="008E4FA5">
      <w:pPr>
        <w:rPr>
          <w:color w:val="000000" w:themeColor="text1"/>
        </w:rPr>
      </w:pPr>
      <w:r>
        <w:rPr>
          <w:color w:val="000000" w:themeColor="text1"/>
        </w:rPr>
        <w:t xml:space="preserve">If you are unable to complete this module on your device, it can be printed and written on and pictures drawn or cut and pasted form other print materials. </w:t>
      </w:r>
    </w:p>
    <w:p w14:paraId="17BBA1A1" w14:textId="77777777" w:rsidR="000650D4" w:rsidRDefault="000650D4">
      <w:pPr>
        <w:rPr>
          <w:color w:val="000000" w:themeColor="text1"/>
        </w:rPr>
      </w:pPr>
      <w:r>
        <w:rPr>
          <w:color w:val="000000" w:themeColor="text1"/>
        </w:rPr>
        <w:t>You do not need to complete all parts of the earlier activities before moving to the next. In fact, it may be useful to complete what you can of the language and introductory socio-ecological perspective activities, and come back to complete these once you h</w:t>
      </w:r>
      <w:r w:rsidR="00D93D3E">
        <w:rPr>
          <w:color w:val="000000" w:themeColor="text1"/>
        </w:rPr>
        <w:t xml:space="preserve">ave worked through some of the </w:t>
      </w:r>
      <w:r>
        <w:rPr>
          <w:color w:val="000000" w:themeColor="text1"/>
        </w:rPr>
        <w:t>l</w:t>
      </w:r>
      <w:r w:rsidR="00D93D3E">
        <w:rPr>
          <w:color w:val="000000" w:themeColor="text1"/>
        </w:rPr>
        <w:t>a</w:t>
      </w:r>
      <w:r>
        <w:rPr>
          <w:color w:val="000000" w:themeColor="text1"/>
        </w:rPr>
        <w:t xml:space="preserve">ter </w:t>
      </w:r>
      <w:r w:rsidR="00D93D3E">
        <w:rPr>
          <w:color w:val="000000" w:themeColor="text1"/>
        </w:rPr>
        <w:t>activities that add more detail.</w:t>
      </w:r>
    </w:p>
    <w:p w14:paraId="14346174" w14:textId="77777777" w:rsidR="00D93D3E" w:rsidRDefault="00D93D3E">
      <w:pPr>
        <w:rPr>
          <w:color w:val="000000" w:themeColor="text1"/>
        </w:rPr>
      </w:pPr>
    </w:p>
    <w:p w14:paraId="388B48F4" w14:textId="77777777" w:rsidR="00D93D3E" w:rsidRPr="00D93D3E" w:rsidRDefault="00D93D3E">
      <w:pPr>
        <w:rPr>
          <w:color w:val="C00000"/>
        </w:rPr>
      </w:pPr>
      <w:r w:rsidRPr="00D93D3E">
        <w:rPr>
          <w:color w:val="C00000"/>
        </w:rPr>
        <w:t>[Other resource material may be developed to further support this module.]</w:t>
      </w:r>
    </w:p>
    <w:p w14:paraId="527A79C1" w14:textId="77777777" w:rsidR="008E4FA5" w:rsidRPr="000650D4" w:rsidRDefault="008E4FA5">
      <w:pPr>
        <w:rPr>
          <w:color w:val="000000" w:themeColor="text1"/>
        </w:rPr>
      </w:pPr>
    </w:p>
    <w:p w14:paraId="3F9DB509" w14:textId="77777777" w:rsidR="000650D4" w:rsidRPr="00115444" w:rsidRDefault="000650D4" w:rsidP="000650D4">
      <w:pPr>
        <w:rPr>
          <w:color w:val="000000" w:themeColor="text1"/>
        </w:rPr>
      </w:pPr>
    </w:p>
    <w:p w14:paraId="2036DE88" w14:textId="77777777" w:rsidR="00115444" w:rsidRPr="000650D4" w:rsidRDefault="00115444" w:rsidP="000650D4">
      <w:pPr>
        <w:rPr>
          <w:color w:val="0070C0"/>
          <w:sz w:val="28"/>
          <w:szCs w:val="28"/>
        </w:rPr>
      </w:pPr>
      <w:r w:rsidRPr="000650D4">
        <w:rPr>
          <w:color w:val="0070C0"/>
          <w:sz w:val="28"/>
          <w:szCs w:val="28"/>
        </w:rPr>
        <w:br w:type="page"/>
      </w:r>
    </w:p>
    <w:p w14:paraId="7403CD16" w14:textId="77777777" w:rsidR="00956C34" w:rsidRDefault="00956C34">
      <w:pPr>
        <w:rPr>
          <w:b/>
          <w:color w:val="0070C0"/>
          <w:sz w:val="28"/>
          <w:szCs w:val="28"/>
        </w:rPr>
        <w:sectPr w:rsidR="00956C34" w:rsidSect="00115444">
          <w:pgSz w:w="11907" w:h="16840" w:code="9"/>
          <w:pgMar w:top="720" w:right="720" w:bottom="720" w:left="720" w:header="709" w:footer="709" w:gutter="0"/>
          <w:cols w:space="708"/>
          <w:docGrid w:linePitch="360"/>
        </w:sectPr>
      </w:pPr>
    </w:p>
    <w:p w14:paraId="50DFC259" w14:textId="77777777" w:rsidR="00115444" w:rsidRDefault="008E4FA5">
      <w:pPr>
        <w:rPr>
          <w:b/>
          <w:color w:val="0070C0"/>
          <w:sz w:val="28"/>
          <w:szCs w:val="28"/>
        </w:rPr>
      </w:pPr>
      <w:r w:rsidRPr="008E4FA5">
        <w:rPr>
          <w:b/>
          <w:color w:val="C00000"/>
          <w:sz w:val="28"/>
          <w:szCs w:val="28"/>
        </w:rPr>
        <w:lastRenderedPageBreak/>
        <w:t>ACTIVITY</w:t>
      </w:r>
      <w:r>
        <w:rPr>
          <w:b/>
          <w:color w:val="C00000"/>
          <w:sz w:val="28"/>
          <w:szCs w:val="28"/>
        </w:rPr>
        <w:t xml:space="preserve"> </w:t>
      </w:r>
      <w:r w:rsidRPr="008E4FA5">
        <w:rPr>
          <w:b/>
          <w:color w:val="C00000"/>
          <w:sz w:val="28"/>
          <w:szCs w:val="28"/>
        </w:rPr>
        <w:t>1</w:t>
      </w:r>
      <w:r>
        <w:rPr>
          <w:b/>
          <w:color w:val="C00000"/>
          <w:sz w:val="28"/>
          <w:szCs w:val="28"/>
        </w:rPr>
        <w:t>a</w:t>
      </w:r>
      <w:r w:rsidRPr="008E4FA5">
        <w:rPr>
          <w:b/>
          <w:color w:val="C00000"/>
          <w:sz w:val="28"/>
          <w:szCs w:val="28"/>
        </w:rPr>
        <w:t xml:space="preserve">. </w:t>
      </w:r>
      <w:r w:rsidR="00115444">
        <w:rPr>
          <w:b/>
          <w:color w:val="0070C0"/>
          <w:sz w:val="28"/>
          <w:szCs w:val="28"/>
        </w:rPr>
        <w:t>Social determinants of health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6464"/>
      </w:tblGrid>
      <w:tr w:rsidR="000E2E72" w14:paraId="12C52539" w14:textId="77777777" w:rsidTr="000E2E72">
        <w:tc>
          <w:tcPr>
            <w:tcW w:w="8926" w:type="dxa"/>
            <w:shd w:val="clear" w:color="auto" w:fill="DEEAF6" w:themeFill="accent1" w:themeFillTint="33"/>
          </w:tcPr>
          <w:p w14:paraId="332FA5D4" w14:textId="77777777" w:rsidR="000E2E72" w:rsidRPr="000E2E72" w:rsidRDefault="00423144" w:rsidP="000E2E72">
            <w:pPr>
              <w:pStyle w:val="ListParagraph"/>
              <w:numPr>
                <w:ilvl w:val="0"/>
                <w:numId w:val="45"/>
              </w:numPr>
              <w:rPr>
                <w:color w:val="0070C0"/>
              </w:rPr>
            </w:pPr>
            <w:r>
              <w:rPr>
                <w:color w:val="0070C0"/>
              </w:rPr>
              <w:t xml:space="preserve">Match the correct definition to each word/phrase. </w:t>
            </w:r>
            <w:r w:rsidR="00BD7CC7">
              <w:rPr>
                <w:color w:val="0070C0"/>
              </w:rPr>
              <w:t>Cut</w:t>
            </w:r>
            <w:r w:rsidR="000E2E72" w:rsidRPr="000E2E72">
              <w:rPr>
                <w:color w:val="0070C0"/>
              </w:rPr>
              <w:t xml:space="preserve"> and paste the meaning of the wor</w:t>
            </w:r>
            <w:r w:rsidR="00BD7CC7">
              <w:rPr>
                <w:color w:val="0070C0"/>
              </w:rPr>
              <w:t>d or phrase from the item bank i</w:t>
            </w:r>
            <w:r w:rsidR="000E2E72" w:rsidRPr="000E2E72">
              <w:rPr>
                <w:color w:val="0070C0"/>
              </w:rPr>
              <w:t>n the right</w:t>
            </w:r>
            <w:r w:rsidR="00BD7CC7">
              <w:rPr>
                <w:color w:val="0070C0"/>
              </w:rPr>
              <w:t xml:space="preserve"> hand column</w:t>
            </w:r>
            <w:r w:rsidR="000E2E72" w:rsidRPr="000E2E72">
              <w:rPr>
                <w:color w:val="0070C0"/>
              </w:rPr>
              <w:t xml:space="preserve"> into the </w:t>
            </w:r>
            <w:r>
              <w:rPr>
                <w:color w:val="0070C0"/>
              </w:rPr>
              <w:t xml:space="preserve">relevant </w:t>
            </w:r>
            <w:r w:rsidR="000E2E72" w:rsidRPr="000E2E72">
              <w:rPr>
                <w:color w:val="0070C0"/>
              </w:rPr>
              <w:t xml:space="preserve">centre column. </w:t>
            </w:r>
          </w:p>
          <w:p w14:paraId="45F97328" w14:textId="77777777" w:rsidR="000E2E72" w:rsidRPr="000E2E72" w:rsidRDefault="000E2E72" w:rsidP="00BD7CC7">
            <w:pPr>
              <w:pStyle w:val="ListParagraph"/>
              <w:numPr>
                <w:ilvl w:val="0"/>
                <w:numId w:val="45"/>
              </w:numPr>
              <w:rPr>
                <w:color w:val="0070C0"/>
              </w:rPr>
            </w:pPr>
            <w:r w:rsidRPr="000E2E72">
              <w:rPr>
                <w:color w:val="0070C0"/>
              </w:rPr>
              <w:t xml:space="preserve">Once all </w:t>
            </w:r>
            <w:r>
              <w:rPr>
                <w:color w:val="0070C0"/>
              </w:rPr>
              <w:t xml:space="preserve">of the </w:t>
            </w:r>
            <w:r w:rsidRPr="000E2E72">
              <w:rPr>
                <w:color w:val="0070C0"/>
              </w:rPr>
              <w:t xml:space="preserve">words and meanings have been </w:t>
            </w:r>
            <w:r>
              <w:rPr>
                <w:color w:val="0070C0"/>
              </w:rPr>
              <w:t>ma</w:t>
            </w:r>
            <w:r w:rsidRPr="000E2E72">
              <w:rPr>
                <w:color w:val="0070C0"/>
              </w:rPr>
              <w:t>t</w:t>
            </w:r>
            <w:r>
              <w:rPr>
                <w:color w:val="0070C0"/>
              </w:rPr>
              <w:t>ch</w:t>
            </w:r>
            <w:r w:rsidRPr="000E2E72">
              <w:rPr>
                <w:color w:val="0070C0"/>
              </w:rPr>
              <w:t>ed, use the space created in the right hand column to use t</w:t>
            </w:r>
            <w:r w:rsidR="00BD7CC7">
              <w:rPr>
                <w:color w:val="0070C0"/>
              </w:rPr>
              <w:t>he word in a sentence, or add another</w:t>
            </w:r>
            <w:r w:rsidRPr="000E2E72">
              <w:rPr>
                <w:color w:val="0070C0"/>
              </w:rPr>
              <w:t xml:space="preserve"> explanation sourced from the materials you use for this module.   </w:t>
            </w:r>
          </w:p>
        </w:tc>
        <w:tc>
          <w:tcPr>
            <w:tcW w:w="6464" w:type="dxa"/>
            <w:shd w:val="clear" w:color="auto" w:fill="DEEAF6" w:themeFill="accent1" w:themeFillTint="33"/>
          </w:tcPr>
          <w:p w14:paraId="0DC3A7C4" w14:textId="77777777" w:rsidR="000E2E72" w:rsidRPr="000E2E72" w:rsidRDefault="000E2E72" w:rsidP="000E2E72">
            <w:pPr>
              <w:pStyle w:val="ListParagraph"/>
              <w:numPr>
                <w:ilvl w:val="0"/>
                <w:numId w:val="45"/>
              </w:numPr>
              <w:rPr>
                <w:color w:val="0070C0"/>
              </w:rPr>
            </w:pPr>
            <w:r w:rsidRPr="000E2E72">
              <w:rPr>
                <w:color w:val="0070C0"/>
              </w:rPr>
              <w:t>You don’t need to complete all of this activity at the beginning of the module. It can be completed as you come across these terms in the activities that follow.</w:t>
            </w:r>
          </w:p>
          <w:p w14:paraId="2607C2B3" w14:textId="77777777" w:rsidR="000E2E72" w:rsidRDefault="000E2E72" w:rsidP="000E2E72">
            <w:pPr>
              <w:rPr>
                <w:color w:val="0070C0"/>
              </w:rPr>
            </w:pPr>
          </w:p>
        </w:tc>
      </w:tr>
    </w:tbl>
    <w:p w14:paraId="3031A72B" w14:textId="77777777" w:rsidR="00956C34" w:rsidRPr="00956C34" w:rsidRDefault="00956C34">
      <w:pPr>
        <w:rPr>
          <w:color w:val="0070C0"/>
        </w:rPr>
      </w:pPr>
    </w:p>
    <w:tbl>
      <w:tblPr>
        <w:tblStyle w:val="TableGrid"/>
        <w:tblW w:w="0" w:type="auto"/>
        <w:tblLook w:val="04A0" w:firstRow="1" w:lastRow="0" w:firstColumn="1" w:lastColumn="0" w:noHBand="0" w:noVBand="1"/>
      </w:tblPr>
      <w:tblGrid>
        <w:gridCol w:w="2830"/>
        <w:gridCol w:w="6096"/>
        <w:gridCol w:w="6464"/>
      </w:tblGrid>
      <w:tr w:rsidR="00956C34" w:rsidRPr="00956C34" w14:paraId="168BF855" w14:textId="77777777" w:rsidTr="0097645B">
        <w:tc>
          <w:tcPr>
            <w:tcW w:w="2830" w:type="dxa"/>
            <w:shd w:val="clear" w:color="auto" w:fill="DEEAF6" w:themeFill="accent1" w:themeFillTint="33"/>
          </w:tcPr>
          <w:p w14:paraId="7BE6DD95" w14:textId="77777777" w:rsidR="00956C34" w:rsidRPr="00956C34" w:rsidRDefault="00956C34">
            <w:pPr>
              <w:rPr>
                <w:b/>
                <w:color w:val="0070C0"/>
              </w:rPr>
            </w:pPr>
            <w:r w:rsidRPr="00956C34">
              <w:rPr>
                <w:b/>
                <w:color w:val="0070C0"/>
              </w:rPr>
              <w:t>Word or phrase</w:t>
            </w:r>
          </w:p>
        </w:tc>
        <w:tc>
          <w:tcPr>
            <w:tcW w:w="6096" w:type="dxa"/>
            <w:shd w:val="clear" w:color="auto" w:fill="DEEAF6" w:themeFill="accent1" w:themeFillTint="33"/>
          </w:tcPr>
          <w:p w14:paraId="62CF8979" w14:textId="77777777" w:rsidR="00956C34" w:rsidRPr="00956C34" w:rsidRDefault="00956C34">
            <w:pPr>
              <w:rPr>
                <w:b/>
                <w:color w:val="0070C0"/>
              </w:rPr>
            </w:pPr>
            <w:r w:rsidRPr="00956C34">
              <w:rPr>
                <w:b/>
                <w:color w:val="0070C0"/>
              </w:rPr>
              <w:t>Meaning</w:t>
            </w:r>
            <w:r>
              <w:rPr>
                <w:b/>
                <w:color w:val="0070C0"/>
              </w:rPr>
              <w:t xml:space="preserve"> </w:t>
            </w:r>
          </w:p>
        </w:tc>
        <w:tc>
          <w:tcPr>
            <w:tcW w:w="6464" w:type="dxa"/>
            <w:shd w:val="clear" w:color="auto" w:fill="DEEAF6" w:themeFill="accent1" w:themeFillTint="33"/>
          </w:tcPr>
          <w:p w14:paraId="4ED9D9F9" w14:textId="77777777" w:rsidR="00956C34" w:rsidRPr="00956C34" w:rsidRDefault="00956C34">
            <w:pPr>
              <w:rPr>
                <w:b/>
                <w:color w:val="0070C0"/>
              </w:rPr>
            </w:pPr>
            <w:r w:rsidRPr="00956C34">
              <w:rPr>
                <w:b/>
                <w:color w:val="0070C0"/>
              </w:rPr>
              <w:t>Item bank – later to use for expanded meanings or using the word in</w:t>
            </w:r>
            <w:r>
              <w:rPr>
                <w:b/>
                <w:color w:val="0070C0"/>
              </w:rPr>
              <w:t xml:space="preserve"> a </w:t>
            </w:r>
            <w:r w:rsidRPr="00956C34">
              <w:rPr>
                <w:b/>
                <w:color w:val="0070C0"/>
              </w:rPr>
              <w:t xml:space="preserve">sentence </w:t>
            </w:r>
          </w:p>
        </w:tc>
      </w:tr>
      <w:tr w:rsidR="00956C34" w:rsidRPr="00956C34" w14:paraId="2369126E" w14:textId="77777777" w:rsidTr="0097645B">
        <w:tc>
          <w:tcPr>
            <w:tcW w:w="2830" w:type="dxa"/>
            <w:shd w:val="clear" w:color="auto" w:fill="FFF2CC" w:themeFill="accent4" w:themeFillTint="33"/>
          </w:tcPr>
          <w:p w14:paraId="12C28450" w14:textId="77777777" w:rsidR="00956C34" w:rsidRPr="00956C34" w:rsidRDefault="00956C34">
            <w:pPr>
              <w:rPr>
                <w:b/>
                <w:color w:val="000000" w:themeColor="text1"/>
              </w:rPr>
            </w:pPr>
            <w:r>
              <w:rPr>
                <w:b/>
                <w:color w:val="000000" w:themeColor="text1"/>
              </w:rPr>
              <w:t>Health</w:t>
            </w:r>
            <w:r w:rsidR="00F136D1">
              <w:rPr>
                <w:b/>
                <w:color w:val="000000" w:themeColor="text1"/>
              </w:rPr>
              <w:t xml:space="preserve"> (WHO definition) </w:t>
            </w:r>
          </w:p>
        </w:tc>
        <w:tc>
          <w:tcPr>
            <w:tcW w:w="6096" w:type="dxa"/>
          </w:tcPr>
          <w:p w14:paraId="4B5AA3B7" w14:textId="77777777" w:rsidR="00956C34" w:rsidRPr="00956C34" w:rsidRDefault="00956C34">
            <w:pPr>
              <w:rPr>
                <w:b/>
                <w:color w:val="000000" w:themeColor="text1"/>
              </w:rPr>
            </w:pPr>
          </w:p>
        </w:tc>
        <w:tc>
          <w:tcPr>
            <w:tcW w:w="6464" w:type="dxa"/>
          </w:tcPr>
          <w:p w14:paraId="6F47753A" w14:textId="77777777" w:rsidR="00956C34" w:rsidRPr="001F1D89" w:rsidRDefault="00C8330C">
            <w:pPr>
              <w:rPr>
                <w:color w:val="000000" w:themeColor="text1"/>
              </w:rPr>
            </w:pPr>
            <w:r>
              <w:rPr>
                <w:color w:val="000000" w:themeColor="text1"/>
              </w:rPr>
              <w:t xml:space="preserve">… </w:t>
            </w:r>
            <w:r w:rsidRPr="00C8330C">
              <w:rPr>
                <w:color w:val="000000" w:themeColor="text1"/>
              </w:rPr>
              <w:t>are the conditions in which people are born, grow, work, live, and age, and the wider set of forces and systems shaping the conditions of daily life. These forces and systems include economic policies and systems, development agendas, social norms, social policies and political systems.</w:t>
            </w:r>
          </w:p>
        </w:tc>
      </w:tr>
      <w:tr w:rsidR="00956C34" w:rsidRPr="00956C34" w14:paraId="5DC3986D" w14:textId="77777777" w:rsidTr="0097645B">
        <w:tc>
          <w:tcPr>
            <w:tcW w:w="2830" w:type="dxa"/>
            <w:shd w:val="clear" w:color="auto" w:fill="FFF2CC" w:themeFill="accent4" w:themeFillTint="33"/>
          </w:tcPr>
          <w:p w14:paraId="10F4D038" w14:textId="77777777" w:rsidR="00956C34" w:rsidRPr="00956C34" w:rsidRDefault="00956C34">
            <w:pPr>
              <w:rPr>
                <w:b/>
                <w:color w:val="000000" w:themeColor="text1"/>
              </w:rPr>
            </w:pPr>
            <w:r>
              <w:rPr>
                <w:b/>
                <w:color w:val="000000" w:themeColor="text1"/>
              </w:rPr>
              <w:t>Wellbeing</w:t>
            </w:r>
          </w:p>
        </w:tc>
        <w:tc>
          <w:tcPr>
            <w:tcW w:w="6096" w:type="dxa"/>
          </w:tcPr>
          <w:p w14:paraId="1AE4A80C" w14:textId="77777777" w:rsidR="00956C34" w:rsidRPr="00956C34" w:rsidRDefault="00956C34">
            <w:pPr>
              <w:rPr>
                <w:b/>
                <w:color w:val="000000" w:themeColor="text1"/>
              </w:rPr>
            </w:pPr>
          </w:p>
        </w:tc>
        <w:tc>
          <w:tcPr>
            <w:tcW w:w="6464" w:type="dxa"/>
          </w:tcPr>
          <w:p w14:paraId="510F9492" w14:textId="77777777" w:rsidR="00956C34" w:rsidRPr="001F1D89" w:rsidRDefault="00A61854">
            <w:pPr>
              <w:rPr>
                <w:color w:val="000000" w:themeColor="text1"/>
              </w:rPr>
            </w:pPr>
            <w:r>
              <w:rPr>
                <w:color w:val="000000" w:themeColor="text1"/>
              </w:rPr>
              <w:t xml:space="preserve">… </w:t>
            </w:r>
            <w:r w:rsidRPr="00A61854">
              <w:rPr>
                <w:color w:val="000000" w:themeColor="text1"/>
              </w:rPr>
              <w:t>is the existence of unequal opportunities and rewards for different social positions or statuses within a group or society</w:t>
            </w:r>
          </w:p>
        </w:tc>
      </w:tr>
      <w:tr w:rsidR="00F136D1" w:rsidRPr="00956C34" w14:paraId="0DDA4C38" w14:textId="77777777" w:rsidTr="0097645B">
        <w:tc>
          <w:tcPr>
            <w:tcW w:w="2830" w:type="dxa"/>
            <w:shd w:val="clear" w:color="auto" w:fill="FFF2CC" w:themeFill="accent4" w:themeFillTint="33"/>
          </w:tcPr>
          <w:p w14:paraId="33BB8350" w14:textId="77777777" w:rsidR="00F136D1" w:rsidRDefault="00F136D1">
            <w:pPr>
              <w:rPr>
                <w:b/>
                <w:color w:val="000000" w:themeColor="text1"/>
              </w:rPr>
            </w:pPr>
            <w:r>
              <w:rPr>
                <w:b/>
                <w:color w:val="000000" w:themeColor="text1"/>
              </w:rPr>
              <w:t xml:space="preserve">Hauora </w:t>
            </w:r>
          </w:p>
        </w:tc>
        <w:tc>
          <w:tcPr>
            <w:tcW w:w="6096" w:type="dxa"/>
          </w:tcPr>
          <w:p w14:paraId="3BA95540" w14:textId="77777777" w:rsidR="00F136D1" w:rsidRPr="00956C34" w:rsidRDefault="00F136D1">
            <w:pPr>
              <w:rPr>
                <w:b/>
                <w:color w:val="000000" w:themeColor="text1"/>
              </w:rPr>
            </w:pPr>
          </w:p>
        </w:tc>
        <w:tc>
          <w:tcPr>
            <w:tcW w:w="6464" w:type="dxa"/>
          </w:tcPr>
          <w:p w14:paraId="6A385323" w14:textId="77777777" w:rsidR="00F136D1" w:rsidRPr="001F1D89" w:rsidRDefault="00C3047F" w:rsidP="00C3047F">
            <w:pPr>
              <w:rPr>
                <w:color w:val="000000" w:themeColor="text1"/>
              </w:rPr>
            </w:pPr>
            <w:r>
              <w:rPr>
                <w:color w:val="000000" w:themeColor="text1"/>
              </w:rPr>
              <w:t xml:space="preserve">… </w:t>
            </w:r>
            <w:r w:rsidRPr="00C3047F">
              <w:rPr>
                <w:color w:val="000000" w:themeColor="text1"/>
              </w:rPr>
              <w:t>the manner in which power is exercised in the management of a country's economic and social resources for development</w:t>
            </w:r>
            <w:r>
              <w:rPr>
                <w:color w:val="000000" w:themeColor="text1"/>
              </w:rPr>
              <w:t xml:space="preserve"> (World Bank)</w:t>
            </w:r>
          </w:p>
        </w:tc>
      </w:tr>
      <w:tr w:rsidR="00956C34" w:rsidRPr="00956C34" w14:paraId="280280FD" w14:textId="77777777" w:rsidTr="0097645B">
        <w:tc>
          <w:tcPr>
            <w:tcW w:w="2830" w:type="dxa"/>
            <w:shd w:val="clear" w:color="auto" w:fill="FFF2CC" w:themeFill="accent4" w:themeFillTint="33"/>
          </w:tcPr>
          <w:p w14:paraId="0AAAC668" w14:textId="77777777" w:rsidR="00956C34" w:rsidRPr="00956C34" w:rsidRDefault="00956C34">
            <w:pPr>
              <w:rPr>
                <w:b/>
                <w:color w:val="000000" w:themeColor="text1"/>
              </w:rPr>
            </w:pPr>
            <w:r>
              <w:rPr>
                <w:b/>
                <w:color w:val="000000" w:themeColor="text1"/>
              </w:rPr>
              <w:t xml:space="preserve">Biomedical (health) </w:t>
            </w:r>
          </w:p>
        </w:tc>
        <w:tc>
          <w:tcPr>
            <w:tcW w:w="6096" w:type="dxa"/>
          </w:tcPr>
          <w:p w14:paraId="548A30E3" w14:textId="77777777" w:rsidR="00956C34" w:rsidRPr="00956C34" w:rsidRDefault="00956C34">
            <w:pPr>
              <w:rPr>
                <w:b/>
                <w:color w:val="000000" w:themeColor="text1"/>
              </w:rPr>
            </w:pPr>
          </w:p>
        </w:tc>
        <w:tc>
          <w:tcPr>
            <w:tcW w:w="6464" w:type="dxa"/>
          </w:tcPr>
          <w:p w14:paraId="54825BA4" w14:textId="77777777" w:rsidR="00956C34" w:rsidRPr="001F1D89" w:rsidRDefault="00036F86" w:rsidP="00036F86">
            <w:pPr>
              <w:rPr>
                <w:color w:val="000000" w:themeColor="text1"/>
              </w:rPr>
            </w:pPr>
            <w:r>
              <w:rPr>
                <w:color w:val="000000" w:themeColor="text1"/>
              </w:rPr>
              <w:t>… r</w:t>
            </w:r>
            <w:r w:rsidRPr="00036F86">
              <w:rPr>
                <w:color w:val="000000" w:themeColor="text1"/>
              </w:rPr>
              <w:t>elating to the interaction of social and economic factors</w:t>
            </w:r>
          </w:p>
        </w:tc>
      </w:tr>
      <w:tr w:rsidR="00956C34" w:rsidRPr="00956C34" w14:paraId="299E5791" w14:textId="77777777" w:rsidTr="0097645B">
        <w:tc>
          <w:tcPr>
            <w:tcW w:w="2830" w:type="dxa"/>
            <w:shd w:val="clear" w:color="auto" w:fill="FFF2CC" w:themeFill="accent4" w:themeFillTint="33"/>
          </w:tcPr>
          <w:p w14:paraId="031B3EA8" w14:textId="77777777" w:rsidR="00956C34" w:rsidRPr="00956C34" w:rsidRDefault="00956C34">
            <w:pPr>
              <w:rPr>
                <w:b/>
                <w:color w:val="000000" w:themeColor="text1"/>
              </w:rPr>
            </w:pPr>
            <w:r>
              <w:rPr>
                <w:b/>
                <w:color w:val="000000" w:themeColor="text1"/>
              </w:rPr>
              <w:t xml:space="preserve">Holistic (wellbeing) </w:t>
            </w:r>
          </w:p>
        </w:tc>
        <w:tc>
          <w:tcPr>
            <w:tcW w:w="6096" w:type="dxa"/>
          </w:tcPr>
          <w:p w14:paraId="473F7737" w14:textId="77777777" w:rsidR="00956C34" w:rsidRPr="00956C34" w:rsidRDefault="00956C34">
            <w:pPr>
              <w:rPr>
                <w:b/>
                <w:color w:val="000000" w:themeColor="text1"/>
              </w:rPr>
            </w:pPr>
          </w:p>
        </w:tc>
        <w:tc>
          <w:tcPr>
            <w:tcW w:w="6464" w:type="dxa"/>
          </w:tcPr>
          <w:p w14:paraId="68CD5E0F" w14:textId="77777777" w:rsidR="00956C34" w:rsidRPr="001F1D89" w:rsidRDefault="00A61854">
            <w:pPr>
              <w:rPr>
                <w:color w:val="000000" w:themeColor="text1"/>
              </w:rPr>
            </w:pPr>
            <w:r>
              <w:rPr>
                <w:color w:val="000000" w:themeColor="text1"/>
              </w:rPr>
              <w:t>… spiritual and other values and beliefs, identity, traditions and customs,</w:t>
            </w:r>
            <w:r w:rsidRPr="00A61854">
              <w:rPr>
                <w:color w:val="000000" w:themeColor="text1"/>
              </w:rPr>
              <w:t xml:space="preserve"> philosophies, practices, values related to whanau/</w:t>
            </w:r>
            <w:r w:rsidR="0097645B">
              <w:rPr>
                <w:color w:val="000000" w:themeColor="text1"/>
              </w:rPr>
              <w:t xml:space="preserve"> </w:t>
            </w:r>
            <w:r w:rsidRPr="00A61854">
              <w:rPr>
                <w:color w:val="000000" w:themeColor="text1"/>
              </w:rPr>
              <w:t>family relationships</w:t>
            </w:r>
          </w:p>
        </w:tc>
      </w:tr>
      <w:tr w:rsidR="00956C34" w:rsidRPr="00956C34" w14:paraId="27CD53AB" w14:textId="77777777" w:rsidTr="0097645B">
        <w:tc>
          <w:tcPr>
            <w:tcW w:w="2830" w:type="dxa"/>
            <w:shd w:val="clear" w:color="auto" w:fill="FFF2CC" w:themeFill="accent4" w:themeFillTint="33"/>
          </w:tcPr>
          <w:p w14:paraId="3A9221A7" w14:textId="77777777" w:rsidR="00956C34" w:rsidRPr="00956C34" w:rsidRDefault="00956C34">
            <w:pPr>
              <w:rPr>
                <w:b/>
                <w:color w:val="000000" w:themeColor="text1"/>
              </w:rPr>
            </w:pPr>
            <w:r>
              <w:rPr>
                <w:b/>
                <w:color w:val="000000" w:themeColor="text1"/>
              </w:rPr>
              <w:t>Social</w:t>
            </w:r>
          </w:p>
        </w:tc>
        <w:tc>
          <w:tcPr>
            <w:tcW w:w="6096" w:type="dxa"/>
          </w:tcPr>
          <w:p w14:paraId="1321E48E" w14:textId="77777777" w:rsidR="00956C34" w:rsidRPr="00956C34" w:rsidRDefault="00956C34">
            <w:pPr>
              <w:rPr>
                <w:b/>
                <w:color w:val="000000" w:themeColor="text1"/>
              </w:rPr>
            </w:pPr>
          </w:p>
        </w:tc>
        <w:tc>
          <w:tcPr>
            <w:tcW w:w="6464" w:type="dxa"/>
          </w:tcPr>
          <w:p w14:paraId="1649C9BF" w14:textId="77777777" w:rsidR="00956C34" w:rsidRPr="001F1D89" w:rsidRDefault="00A61854">
            <w:pPr>
              <w:rPr>
                <w:color w:val="000000" w:themeColor="text1"/>
              </w:rPr>
            </w:pPr>
            <w:r>
              <w:rPr>
                <w:color w:val="000000" w:themeColor="text1"/>
              </w:rPr>
              <w:t xml:space="preserve">… who people are (biologically) based on their age, sex and genetics </w:t>
            </w:r>
          </w:p>
        </w:tc>
      </w:tr>
      <w:tr w:rsidR="00956C34" w:rsidRPr="00956C34" w14:paraId="6C43D875" w14:textId="77777777" w:rsidTr="0097645B">
        <w:tc>
          <w:tcPr>
            <w:tcW w:w="2830" w:type="dxa"/>
            <w:shd w:val="clear" w:color="auto" w:fill="FFF2CC" w:themeFill="accent4" w:themeFillTint="33"/>
          </w:tcPr>
          <w:p w14:paraId="0B0F9234" w14:textId="77777777" w:rsidR="00956C34" w:rsidRPr="00956C34" w:rsidRDefault="00956C34">
            <w:pPr>
              <w:rPr>
                <w:b/>
                <w:color w:val="000000" w:themeColor="text1"/>
              </w:rPr>
            </w:pPr>
            <w:r>
              <w:rPr>
                <w:b/>
                <w:color w:val="000000" w:themeColor="text1"/>
              </w:rPr>
              <w:t xml:space="preserve">Determinant </w:t>
            </w:r>
          </w:p>
        </w:tc>
        <w:tc>
          <w:tcPr>
            <w:tcW w:w="6096" w:type="dxa"/>
          </w:tcPr>
          <w:p w14:paraId="6F688883" w14:textId="77777777" w:rsidR="00956C34" w:rsidRPr="00956C34" w:rsidRDefault="00956C34">
            <w:pPr>
              <w:rPr>
                <w:b/>
                <w:color w:val="000000" w:themeColor="text1"/>
              </w:rPr>
            </w:pPr>
          </w:p>
        </w:tc>
        <w:tc>
          <w:tcPr>
            <w:tcW w:w="6464" w:type="dxa"/>
          </w:tcPr>
          <w:p w14:paraId="184A0F90" w14:textId="110DF6B4" w:rsidR="00956C34" w:rsidRPr="001F1D89" w:rsidRDefault="001F1D89">
            <w:pPr>
              <w:rPr>
                <w:color w:val="000000" w:themeColor="text1"/>
              </w:rPr>
            </w:pPr>
            <w:r>
              <w:rPr>
                <w:color w:val="000000" w:themeColor="text1"/>
              </w:rPr>
              <w:t>… t</w:t>
            </w:r>
            <w:r w:rsidRPr="001F1D89">
              <w:rPr>
                <w:color w:val="000000" w:themeColor="text1"/>
              </w:rPr>
              <w:t xml:space="preserve">he presence of positive emotions and moods (e.g., contentment, happiness), the absence of negative emotions (e.g., depression, anxiety), satisfaction with life, </w:t>
            </w:r>
            <w:r w:rsidR="00A61854" w:rsidRPr="001F1D89">
              <w:rPr>
                <w:color w:val="000000" w:themeColor="text1"/>
              </w:rPr>
              <w:t>fulfilment</w:t>
            </w:r>
            <w:r w:rsidRPr="001F1D89">
              <w:rPr>
                <w:color w:val="000000" w:themeColor="text1"/>
              </w:rPr>
              <w:t xml:space="preserve"> a</w:t>
            </w:r>
            <w:r>
              <w:rPr>
                <w:color w:val="000000" w:themeColor="text1"/>
              </w:rPr>
              <w:t>nd positive functioning.</w:t>
            </w:r>
            <w:r w:rsidRPr="001F1D89">
              <w:rPr>
                <w:color w:val="000000" w:themeColor="text1"/>
              </w:rPr>
              <w:t xml:space="preserve"> In simple terms, wellbeing can be described as judging life positively and feeling good.</w:t>
            </w:r>
          </w:p>
        </w:tc>
      </w:tr>
      <w:tr w:rsidR="00956C34" w:rsidRPr="00956C34" w14:paraId="0F612486" w14:textId="77777777" w:rsidTr="0097645B">
        <w:tc>
          <w:tcPr>
            <w:tcW w:w="2830" w:type="dxa"/>
            <w:shd w:val="clear" w:color="auto" w:fill="FFF2CC" w:themeFill="accent4" w:themeFillTint="33"/>
          </w:tcPr>
          <w:p w14:paraId="01D3F5D9" w14:textId="77777777" w:rsidR="00956C34" w:rsidRPr="00956C34" w:rsidRDefault="00C8330C">
            <w:pPr>
              <w:rPr>
                <w:b/>
                <w:color w:val="000000" w:themeColor="text1"/>
              </w:rPr>
            </w:pPr>
            <w:r>
              <w:rPr>
                <w:b/>
                <w:color w:val="000000" w:themeColor="text1"/>
              </w:rPr>
              <w:t>Determinants of health</w:t>
            </w:r>
            <w:r w:rsidR="00956C34">
              <w:rPr>
                <w:b/>
                <w:color w:val="000000" w:themeColor="text1"/>
              </w:rPr>
              <w:t xml:space="preserve"> </w:t>
            </w:r>
          </w:p>
        </w:tc>
        <w:tc>
          <w:tcPr>
            <w:tcW w:w="6096" w:type="dxa"/>
          </w:tcPr>
          <w:p w14:paraId="3B8B2454" w14:textId="77777777" w:rsidR="00956C34" w:rsidRPr="00956C34" w:rsidRDefault="00956C34">
            <w:pPr>
              <w:rPr>
                <w:b/>
                <w:color w:val="000000" w:themeColor="text1"/>
              </w:rPr>
            </w:pPr>
          </w:p>
        </w:tc>
        <w:tc>
          <w:tcPr>
            <w:tcW w:w="6464" w:type="dxa"/>
          </w:tcPr>
          <w:p w14:paraId="63FD8195" w14:textId="77777777" w:rsidR="00956C34" w:rsidRPr="001F1D89" w:rsidRDefault="00C3047F" w:rsidP="00C3047F">
            <w:pPr>
              <w:rPr>
                <w:color w:val="000000" w:themeColor="text1"/>
              </w:rPr>
            </w:pPr>
            <w:r>
              <w:rPr>
                <w:color w:val="000000" w:themeColor="text1"/>
              </w:rPr>
              <w:t xml:space="preserve">… </w:t>
            </w:r>
            <w:r w:rsidRPr="00C3047F">
              <w:rPr>
                <w:color w:val="000000" w:themeColor="text1"/>
              </w:rPr>
              <w:t xml:space="preserve">is the capacity of an individual </w:t>
            </w:r>
            <w:r>
              <w:rPr>
                <w:color w:val="000000" w:themeColor="text1"/>
              </w:rPr>
              <w:t>or group to influence the conduct and behaviour of others. The term ‘</w:t>
            </w:r>
            <w:r w:rsidRPr="00C3047F">
              <w:rPr>
                <w:color w:val="000000" w:themeColor="text1"/>
              </w:rPr>
              <w:t>authority</w:t>
            </w:r>
            <w:r>
              <w:rPr>
                <w:color w:val="000000" w:themeColor="text1"/>
              </w:rPr>
              <w:t>’</w:t>
            </w:r>
            <w:r w:rsidRPr="00C3047F">
              <w:rPr>
                <w:color w:val="000000" w:themeColor="text1"/>
              </w:rPr>
              <w:t xml:space="preserve"> is often used </w:t>
            </w:r>
            <w:r>
              <w:rPr>
                <w:color w:val="000000" w:themeColor="text1"/>
              </w:rPr>
              <w:t>when it</w:t>
            </w:r>
            <w:r w:rsidRPr="00C3047F">
              <w:rPr>
                <w:color w:val="000000" w:themeColor="text1"/>
              </w:rPr>
              <w:t xml:space="preserve"> is </w:t>
            </w:r>
            <w:r>
              <w:rPr>
                <w:color w:val="000000" w:themeColor="text1"/>
              </w:rPr>
              <w:t>seen</w:t>
            </w:r>
            <w:r w:rsidRPr="00C3047F">
              <w:rPr>
                <w:color w:val="000000" w:themeColor="text1"/>
              </w:rPr>
              <w:t xml:space="preserve"> as legitimate by the social </w:t>
            </w:r>
            <w:r>
              <w:rPr>
                <w:color w:val="000000" w:themeColor="text1"/>
              </w:rPr>
              <w:t>group or population</w:t>
            </w:r>
            <w:r w:rsidRPr="00C3047F">
              <w:rPr>
                <w:color w:val="000000" w:themeColor="text1"/>
              </w:rPr>
              <w:t xml:space="preserve">. </w:t>
            </w:r>
            <w:r>
              <w:rPr>
                <w:color w:val="000000" w:themeColor="text1"/>
              </w:rPr>
              <w:t>It</w:t>
            </w:r>
            <w:r w:rsidRPr="00C3047F">
              <w:rPr>
                <w:color w:val="000000" w:themeColor="text1"/>
              </w:rPr>
              <w:t xml:space="preserve"> need not involve force or the threat of force (coercion).</w:t>
            </w:r>
          </w:p>
        </w:tc>
      </w:tr>
      <w:tr w:rsidR="00956C34" w:rsidRPr="00956C34" w14:paraId="2936EC12" w14:textId="77777777" w:rsidTr="0097645B">
        <w:tc>
          <w:tcPr>
            <w:tcW w:w="2830" w:type="dxa"/>
            <w:shd w:val="clear" w:color="auto" w:fill="FFF2CC" w:themeFill="accent4" w:themeFillTint="33"/>
          </w:tcPr>
          <w:p w14:paraId="1CC2D1AB" w14:textId="77777777" w:rsidR="00956C34" w:rsidRPr="00956C34" w:rsidRDefault="00956C34" w:rsidP="00A92985">
            <w:pPr>
              <w:rPr>
                <w:b/>
                <w:color w:val="000000" w:themeColor="text1"/>
              </w:rPr>
            </w:pPr>
            <w:r>
              <w:rPr>
                <w:b/>
                <w:color w:val="000000" w:themeColor="text1"/>
              </w:rPr>
              <w:t>Social determinant</w:t>
            </w:r>
            <w:r w:rsidR="00C8330C">
              <w:rPr>
                <w:b/>
                <w:color w:val="000000" w:themeColor="text1"/>
              </w:rPr>
              <w:t>s of health</w:t>
            </w:r>
          </w:p>
        </w:tc>
        <w:tc>
          <w:tcPr>
            <w:tcW w:w="6096" w:type="dxa"/>
          </w:tcPr>
          <w:p w14:paraId="78F24E4E" w14:textId="77777777" w:rsidR="00956C34" w:rsidRPr="00956C34" w:rsidRDefault="00956C34" w:rsidP="00A92985">
            <w:pPr>
              <w:rPr>
                <w:b/>
                <w:color w:val="000000" w:themeColor="text1"/>
              </w:rPr>
            </w:pPr>
          </w:p>
        </w:tc>
        <w:tc>
          <w:tcPr>
            <w:tcW w:w="6464" w:type="dxa"/>
          </w:tcPr>
          <w:p w14:paraId="02B30797" w14:textId="77777777" w:rsidR="00956C34" w:rsidRPr="001F1D89" w:rsidRDefault="00A61854" w:rsidP="0097645B">
            <w:pPr>
              <w:rPr>
                <w:color w:val="000000" w:themeColor="text1"/>
              </w:rPr>
            </w:pPr>
            <w:r>
              <w:rPr>
                <w:color w:val="000000" w:themeColor="text1"/>
              </w:rPr>
              <w:t xml:space="preserve">… laws policies </w:t>
            </w:r>
            <w:r w:rsidR="0097645B">
              <w:rPr>
                <w:color w:val="000000" w:themeColor="text1"/>
              </w:rPr>
              <w:t xml:space="preserve">and guidelines (etc) </w:t>
            </w:r>
            <w:r>
              <w:rPr>
                <w:color w:val="000000" w:themeColor="text1"/>
              </w:rPr>
              <w:t xml:space="preserve">made at local, national and international level by people in power and/or with authority to make </w:t>
            </w:r>
            <w:r>
              <w:rPr>
                <w:color w:val="000000" w:themeColor="text1"/>
              </w:rPr>
              <w:lastRenderedPageBreak/>
              <w:t xml:space="preserve">decisions on behalf of others </w:t>
            </w:r>
          </w:p>
        </w:tc>
      </w:tr>
      <w:tr w:rsidR="00D93D3E" w:rsidRPr="00956C34" w14:paraId="0C5BD742" w14:textId="77777777" w:rsidTr="0097645B">
        <w:tc>
          <w:tcPr>
            <w:tcW w:w="2830" w:type="dxa"/>
            <w:shd w:val="clear" w:color="auto" w:fill="FFF2CC" w:themeFill="accent4" w:themeFillTint="33"/>
          </w:tcPr>
          <w:p w14:paraId="3B0B3B91" w14:textId="77777777" w:rsidR="00D93D3E" w:rsidRDefault="00D93D3E" w:rsidP="00A92985">
            <w:pPr>
              <w:rPr>
                <w:b/>
                <w:color w:val="000000" w:themeColor="text1"/>
              </w:rPr>
            </w:pPr>
            <w:r>
              <w:rPr>
                <w:b/>
                <w:color w:val="000000" w:themeColor="text1"/>
              </w:rPr>
              <w:lastRenderedPageBreak/>
              <w:t>Structural determinants</w:t>
            </w:r>
          </w:p>
        </w:tc>
        <w:tc>
          <w:tcPr>
            <w:tcW w:w="6096" w:type="dxa"/>
          </w:tcPr>
          <w:p w14:paraId="38F91007" w14:textId="77777777" w:rsidR="00D93D3E" w:rsidRPr="00956C34" w:rsidRDefault="00D93D3E" w:rsidP="00A92985">
            <w:pPr>
              <w:rPr>
                <w:b/>
                <w:color w:val="000000" w:themeColor="text1"/>
              </w:rPr>
            </w:pPr>
          </w:p>
        </w:tc>
        <w:tc>
          <w:tcPr>
            <w:tcW w:w="6464" w:type="dxa"/>
          </w:tcPr>
          <w:p w14:paraId="45E8BB07" w14:textId="77777777" w:rsidR="00D93D3E" w:rsidRDefault="00D93D3E" w:rsidP="0097645B">
            <w:pPr>
              <w:rPr>
                <w:color w:val="000000" w:themeColor="text1"/>
              </w:rPr>
            </w:pPr>
            <w:r>
              <w:rPr>
                <w:color w:val="000000" w:themeColor="text1"/>
              </w:rPr>
              <w:t xml:space="preserve">… the </w:t>
            </w:r>
            <w:r w:rsidRPr="00C3047F">
              <w:rPr>
                <w:color w:val="000000" w:themeColor="text1"/>
              </w:rPr>
              <w:t>systems</w:t>
            </w:r>
            <w:r>
              <w:rPr>
                <w:color w:val="000000" w:themeColor="text1"/>
              </w:rPr>
              <w:t xml:space="preserve"> local and national government</w:t>
            </w:r>
            <w:r w:rsidRPr="00C3047F">
              <w:rPr>
                <w:color w:val="000000" w:themeColor="text1"/>
              </w:rPr>
              <w:t xml:space="preserve"> </w:t>
            </w:r>
            <w:r>
              <w:rPr>
                <w:color w:val="000000" w:themeColor="text1"/>
              </w:rPr>
              <w:t>have</w:t>
            </w:r>
            <w:r w:rsidRPr="00C3047F">
              <w:rPr>
                <w:color w:val="000000" w:themeColor="text1"/>
              </w:rPr>
              <w:t xml:space="preserve"> for setting levels of taxation, budgets, the money supply and interest rates</w:t>
            </w:r>
            <w:r>
              <w:rPr>
                <w:color w:val="000000" w:themeColor="text1"/>
              </w:rPr>
              <w:t>, and regulate the</w:t>
            </w:r>
            <w:r w:rsidRPr="00C3047F">
              <w:rPr>
                <w:color w:val="000000" w:themeColor="text1"/>
              </w:rPr>
              <w:t xml:space="preserve"> labour market</w:t>
            </w:r>
          </w:p>
        </w:tc>
      </w:tr>
      <w:tr w:rsidR="00D93D3E" w:rsidRPr="00956C34" w14:paraId="771B42AD" w14:textId="77777777" w:rsidTr="0097645B">
        <w:tc>
          <w:tcPr>
            <w:tcW w:w="2830" w:type="dxa"/>
            <w:shd w:val="clear" w:color="auto" w:fill="FFF2CC" w:themeFill="accent4" w:themeFillTint="33"/>
          </w:tcPr>
          <w:p w14:paraId="3A5DBF0A" w14:textId="77777777" w:rsidR="00D93D3E" w:rsidRDefault="00D93D3E" w:rsidP="00D93D3E">
            <w:pPr>
              <w:rPr>
                <w:b/>
                <w:color w:val="000000" w:themeColor="text1"/>
              </w:rPr>
            </w:pPr>
            <w:r>
              <w:rPr>
                <w:b/>
                <w:color w:val="000000" w:themeColor="text1"/>
              </w:rPr>
              <w:t xml:space="preserve">Intermediary determinants </w:t>
            </w:r>
          </w:p>
        </w:tc>
        <w:tc>
          <w:tcPr>
            <w:tcW w:w="6096" w:type="dxa"/>
          </w:tcPr>
          <w:p w14:paraId="3976C816" w14:textId="77777777" w:rsidR="00D93D3E" w:rsidRPr="00956C34" w:rsidRDefault="00D93D3E" w:rsidP="00A92985">
            <w:pPr>
              <w:rPr>
                <w:b/>
                <w:color w:val="000000" w:themeColor="text1"/>
              </w:rPr>
            </w:pPr>
          </w:p>
        </w:tc>
        <w:tc>
          <w:tcPr>
            <w:tcW w:w="6464" w:type="dxa"/>
          </w:tcPr>
          <w:p w14:paraId="1CE6CB96" w14:textId="77777777" w:rsidR="000E2E72" w:rsidRPr="000E2E72" w:rsidRDefault="000E2E72" w:rsidP="000E2E72">
            <w:pPr>
              <w:rPr>
                <w:color w:val="000000" w:themeColor="text1"/>
              </w:rPr>
            </w:pPr>
            <w:r>
              <w:rPr>
                <w:color w:val="000000" w:themeColor="text1"/>
              </w:rPr>
              <w:t xml:space="preserve">… </w:t>
            </w:r>
            <w:r w:rsidRPr="000E2E72">
              <w:rPr>
                <w:color w:val="000000" w:themeColor="text1"/>
              </w:rPr>
              <w:t xml:space="preserve"> the links, shared values and understandings in</w:t>
            </w:r>
          </w:p>
          <w:p w14:paraId="5D1CF9EE" w14:textId="77777777" w:rsidR="000E2E72" w:rsidRPr="000E2E72" w:rsidRDefault="000E2E72" w:rsidP="000E2E72">
            <w:pPr>
              <w:rPr>
                <w:color w:val="000000" w:themeColor="text1"/>
              </w:rPr>
            </w:pPr>
            <w:r w:rsidRPr="000E2E72">
              <w:rPr>
                <w:color w:val="000000" w:themeColor="text1"/>
              </w:rPr>
              <w:t>society that enable individuals and groups to trust each other and so</w:t>
            </w:r>
          </w:p>
          <w:p w14:paraId="3BAD0165" w14:textId="77777777" w:rsidR="00D93D3E" w:rsidRDefault="000E2E72" w:rsidP="000E2E72">
            <w:pPr>
              <w:rPr>
                <w:color w:val="000000" w:themeColor="text1"/>
              </w:rPr>
            </w:pPr>
            <w:r w:rsidRPr="000E2E72">
              <w:rPr>
                <w:color w:val="000000" w:themeColor="text1"/>
              </w:rPr>
              <w:t>work together</w:t>
            </w:r>
            <w:r>
              <w:rPr>
                <w:color w:val="000000" w:themeColor="text1"/>
              </w:rPr>
              <w:t xml:space="preserve"> (OECD)</w:t>
            </w:r>
          </w:p>
        </w:tc>
      </w:tr>
      <w:tr w:rsidR="00956C34" w:rsidRPr="00956C34" w14:paraId="1C56D0F3" w14:textId="77777777" w:rsidTr="0097645B">
        <w:tc>
          <w:tcPr>
            <w:tcW w:w="2830" w:type="dxa"/>
            <w:shd w:val="clear" w:color="auto" w:fill="FFF2CC" w:themeFill="accent4" w:themeFillTint="33"/>
          </w:tcPr>
          <w:p w14:paraId="6BD9CF85" w14:textId="77777777" w:rsidR="00956C34" w:rsidRPr="00956C34" w:rsidRDefault="00956C34" w:rsidP="00A92985">
            <w:pPr>
              <w:rPr>
                <w:b/>
                <w:color w:val="000000" w:themeColor="text1"/>
              </w:rPr>
            </w:pPr>
            <w:r>
              <w:rPr>
                <w:b/>
                <w:color w:val="000000" w:themeColor="text1"/>
              </w:rPr>
              <w:t xml:space="preserve">Inequity / inequitable </w:t>
            </w:r>
          </w:p>
        </w:tc>
        <w:tc>
          <w:tcPr>
            <w:tcW w:w="6096" w:type="dxa"/>
          </w:tcPr>
          <w:p w14:paraId="1DFB1815" w14:textId="77777777" w:rsidR="00956C34" w:rsidRPr="00956C34" w:rsidRDefault="00956C34" w:rsidP="00A92985">
            <w:pPr>
              <w:rPr>
                <w:b/>
                <w:color w:val="000000" w:themeColor="text1"/>
              </w:rPr>
            </w:pPr>
          </w:p>
        </w:tc>
        <w:tc>
          <w:tcPr>
            <w:tcW w:w="6464" w:type="dxa"/>
          </w:tcPr>
          <w:p w14:paraId="44D78D5C" w14:textId="77777777" w:rsidR="00956C34" w:rsidRPr="001F1D89" w:rsidRDefault="00C8330C" w:rsidP="00A92985">
            <w:pPr>
              <w:rPr>
                <w:color w:val="000000" w:themeColor="text1"/>
              </w:rPr>
            </w:pPr>
            <w:r>
              <w:rPr>
                <w:color w:val="000000" w:themeColor="text1"/>
              </w:rPr>
              <w:t xml:space="preserve">… </w:t>
            </w:r>
            <w:r w:rsidRPr="00C8330C">
              <w:rPr>
                <w:color w:val="000000" w:themeColor="text1"/>
              </w:rPr>
              <w:t>a factor which decisively affects the nature or outcome of something</w:t>
            </w:r>
          </w:p>
        </w:tc>
      </w:tr>
      <w:tr w:rsidR="00956C34" w:rsidRPr="00956C34" w14:paraId="3EDE0DAE" w14:textId="77777777" w:rsidTr="0097645B">
        <w:tc>
          <w:tcPr>
            <w:tcW w:w="2830" w:type="dxa"/>
            <w:shd w:val="clear" w:color="auto" w:fill="FFF2CC" w:themeFill="accent4" w:themeFillTint="33"/>
          </w:tcPr>
          <w:p w14:paraId="499ABB8A" w14:textId="77777777" w:rsidR="00956C34" w:rsidRPr="00956C34" w:rsidRDefault="00956C34" w:rsidP="00A92985">
            <w:pPr>
              <w:rPr>
                <w:b/>
                <w:color w:val="000000" w:themeColor="text1"/>
              </w:rPr>
            </w:pPr>
            <w:r>
              <w:rPr>
                <w:b/>
                <w:color w:val="000000" w:themeColor="text1"/>
              </w:rPr>
              <w:t xml:space="preserve">Unequal / inequality </w:t>
            </w:r>
          </w:p>
        </w:tc>
        <w:tc>
          <w:tcPr>
            <w:tcW w:w="6096" w:type="dxa"/>
          </w:tcPr>
          <w:p w14:paraId="50197EFD" w14:textId="77777777" w:rsidR="00956C34" w:rsidRPr="00956C34" w:rsidRDefault="00956C34" w:rsidP="00A92985">
            <w:pPr>
              <w:rPr>
                <w:b/>
                <w:color w:val="000000" w:themeColor="text1"/>
              </w:rPr>
            </w:pPr>
          </w:p>
        </w:tc>
        <w:tc>
          <w:tcPr>
            <w:tcW w:w="6464" w:type="dxa"/>
          </w:tcPr>
          <w:p w14:paraId="7D29924A" w14:textId="5FBE2072" w:rsidR="00956C34" w:rsidRPr="001F1D89" w:rsidRDefault="001F1D89" w:rsidP="00036F86">
            <w:pPr>
              <w:rPr>
                <w:color w:val="000000" w:themeColor="text1"/>
              </w:rPr>
            </w:pPr>
            <w:r>
              <w:rPr>
                <w:color w:val="000000" w:themeColor="text1"/>
              </w:rPr>
              <w:t>“</w:t>
            </w:r>
            <w:r w:rsidR="00036F86">
              <w:rPr>
                <w:color w:val="000000" w:themeColor="text1"/>
              </w:rPr>
              <w:t xml:space="preserve"> …</w:t>
            </w:r>
            <w:r w:rsidRPr="001F1D89">
              <w:rPr>
                <w:color w:val="000000" w:themeColor="text1"/>
              </w:rPr>
              <w:t xml:space="preserve"> a state of complete physical, mental and social wellbeing and not merely the absence of disease or infirmity.</w:t>
            </w:r>
            <w:r>
              <w:rPr>
                <w:color w:val="000000" w:themeColor="text1"/>
              </w:rPr>
              <w:t>”</w:t>
            </w:r>
          </w:p>
        </w:tc>
      </w:tr>
      <w:tr w:rsidR="00956C34" w:rsidRPr="00956C34" w14:paraId="5C034716" w14:textId="77777777" w:rsidTr="0097645B">
        <w:tc>
          <w:tcPr>
            <w:tcW w:w="2830" w:type="dxa"/>
            <w:shd w:val="clear" w:color="auto" w:fill="FFF2CC" w:themeFill="accent4" w:themeFillTint="33"/>
          </w:tcPr>
          <w:p w14:paraId="67BF9C28" w14:textId="77777777" w:rsidR="00956C34" w:rsidRPr="00956C34" w:rsidRDefault="00956C34" w:rsidP="00A92985">
            <w:pPr>
              <w:rPr>
                <w:b/>
                <w:color w:val="000000" w:themeColor="text1"/>
              </w:rPr>
            </w:pPr>
            <w:r>
              <w:rPr>
                <w:b/>
                <w:color w:val="000000" w:themeColor="text1"/>
              </w:rPr>
              <w:t xml:space="preserve">Distribution </w:t>
            </w:r>
          </w:p>
        </w:tc>
        <w:tc>
          <w:tcPr>
            <w:tcW w:w="6096" w:type="dxa"/>
          </w:tcPr>
          <w:p w14:paraId="3CD6A377" w14:textId="77777777" w:rsidR="00956C34" w:rsidRPr="00956C34" w:rsidRDefault="00956C34" w:rsidP="00A92985">
            <w:pPr>
              <w:rPr>
                <w:b/>
                <w:color w:val="000000" w:themeColor="text1"/>
              </w:rPr>
            </w:pPr>
          </w:p>
        </w:tc>
        <w:tc>
          <w:tcPr>
            <w:tcW w:w="6464" w:type="dxa"/>
          </w:tcPr>
          <w:p w14:paraId="1149EC84" w14:textId="77777777" w:rsidR="00956C34" w:rsidRPr="001F1D89" w:rsidRDefault="00C8330C" w:rsidP="00C3047F">
            <w:pPr>
              <w:rPr>
                <w:color w:val="000000" w:themeColor="text1"/>
              </w:rPr>
            </w:pPr>
            <w:r>
              <w:rPr>
                <w:color w:val="000000" w:themeColor="text1"/>
              </w:rPr>
              <w:t xml:space="preserve">… a </w:t>
            </w:r>
            <w:r w:rsidRPr="00C8330C">
              <w:rPr>
                <w:color w:val="000000" w:themeColor="text1"/>
              </w:rPr>
              <w:t xml:space="preserve">model of health </w:t>
            </w:r>
            <w:r w:rsidR="00C3047F">
              <w:rPr>
                <w:color w:val="000000" w:themeColor="text1"/>
              </w:rPr>
              <w:t xml:space="preserve">that </w:t>
            </w:r>
            <w:r w:rsidR="00036F86" w:rsidRPr="00C8330C">
              <w:rPr>
                <w:color w:val="000000" w:themeColor="text1"/>
              </w:rPr>
              <w:t>focuses</w:t>
            </w:r>
            <w:r w:rsidRPr="00C8330C">
              <w:rPr>
                <w:color w:val="000000" w:themeColor="text1"/>
              </w:rPr>
              <w:t xml:space="preserve"> on purely biological factors and excludes psychological, environmental, and social influence</w:t>
            </w:r>
          </w:p>
        </w:tc>
      </w:tr>
      <w:tr w:rsidR="00956C34" w:rsidRPr="00956C34" w14:paraId="6851A5B2" w14:textId="77777777" w:rsidTr="0097645B">
        <w:tc>
          <w:tcPr>
            <w:tcW w:w="2830" w:type="dxa"/>
            <w:shd w:val="clear" w:color="auto" w:fill="FFF2CC" w:themeFill="accent4" w:themeFillTint="33"/>
          </w:tcPr>
          <w:p w14:paraId="04CB0D9C" w14:textId="77777777" w:rsidR="00956C34" w:rsidRPr="00956C34" w:rsidRDefault="00956C34" w:rsidP="00A92985">
            <w:pPr>
              <w:rPr>
                <w:b/>
                <w:color w:val="000000" w:themeColor="text1"/>
              </w:rPr>
            </w:pPr>
            <w:r>
              <w:rPr>
                <w:b/>
                <w:color w:val="000000" w:themeColor="text1"/>
              </w:rPr>
              <w:t>Power</w:t>
            </w:r>
          </w:p>
        </w:tc>
        <w:tc>
          <w:tcPr>
            <w:tcW w:w="6096" w:type="dxa"/>
          </w:tcPr>
          <w:p w14:paraId="7CD5BB63" w14:textId="77777777" w:rsidR="00956C34" w:rsidRPr="00956C34" w:rsidRDefault="00956C34" w:rsidP="00A92985">
            <w:pPr>
              <w:rPr>
                <w:b/>
                <w:color w:val="000000" w:themeColor="text1"/>
              </w:rPr>
            </w:pPr>
          </w:p>
        </w:tc>
        <w:tc>
          <w:tcPr>
            <w:tcW w:w="6464" w:type="dxa"/>
          </w:tcPr>
          <w:p w14:paraId="2E82BB21" w14:textId="77777777" w:rsidR="00956C34" w:rsidRPr="001F1D89" w:rsidRDefault="00C8330C" w:rsidP="00C8330C">
            <w:pPr>
              <w:rPr>
                <w:color w:val="000000" w:themeColor="text1"/>
              </w:rPr>
            </w:pPr>
            <w:r>
              <w:rPr>
                <w:color w:val="000000" w:themeColor="text1"/>
              </w:rPr>
              <w:t xml:space="preserve">… </w:t>
            </w:r>
            <w:r w:rsidRPr="00C8330C">
              <w:rPr>
                <w:color w:val="000000" w:themeColor="text1"/>
              </w:rPr>
              <w:t xml:space="preserve">the principles that help </w:t>
            </w:r>
            <w:r>
              <w:rPr>
                <w:color w:val="000000" w:themeColor="text1"/>
              </w:rPr>
              <w:t>us</w:t>
            </w:r>
            <w:r w:rsidRPr="00C8330C">
              <w:rPr>
                <w:color w:val="000000" w:themeColor="text1"/>
              </w:rPr>
              <w:t xml:space="preserve"> decide what is right and wrong, and how to act in various situations</w:t>
            </w:r>
          </w:p>
        </w:tc>
      </w:tr>
      <w:tr w:rsidR="00956C34" w:rsidRPr="00956C34" w14:paraId="048BE3B9" w14:textId="77777777" w:rsidTr="0097645B">
        <w:trPr>
          <w:trHeight w:val="195"/>
        </w:trPr>
        <w:tc>
          <w:tcPr>
            <w:tcW w:w="2830" w:type="dxa"/>
            <w:shd w:val="clear" w:color="auto" w:fill="FFF2CC" w:themeFill="accent4" w:themeFillTint="33"/>
          </w:tcPr>
          <w:p w14:paraId="1F4E8D29" w14:textId="77777777" w:rsidR="00956C34" w:rsidRPr="00956C34" w:rsidRDefault="00A61854" w:rsidP="00956C34">
            <w:pPr>
              <w:rPr>
                <w:b/>
                <w:color w:val="000000" w:themeColor="text1"/>
              </w:rPr>
            </w:pPr>
            <w:r>
              <w:rPr>
                <w:b/>
                <w:color w:val="000000" w:themeColor="text1"/>
              </w:rPr>
              <w:t xml:space="preserve">(Material) </w:t>
            </w:r>
            <w:r w:rsidR="00956C34">
              <w:rPr>
                <w:b/>
                <w:color w:val="000000" w:themeColor="text1"/>
              </w:rPr>
              <w:t xml:space="preserve">Resources  </w:t>
            </w:r>
          </w:p>
        </w:tc>
        <w:tc>
          <w:tcPr>
            <w:tcW w:w="6096" w:type="dxa"/>
          </w:tcPr>
          <w:p w14:paraId="238A1C29" w14:textId="77777777" w:rsidR="00956C34" w:rsidRPr="00956C34" w:rsidRDefault="00956C34" w:rsidP="00956C34">
            <w:pPr>
              <w:rPr>
                <w:b/>
                <w:color w:val="000000" w:themeColor="text1"/>
              </w:rPr>
            </w:pPr>
          </w:p>
        </w:tc>
        <w:tc>
          <w:tcPr>
            <w:tcW w:w="6464" w:type="dxa"/>
          </w:tcPr>
          <w:p w14:paraId="04672891" w14:textId="1BEF9314" w:rsidR="00956C34" w:rsidRPr="001F1D89" w:rsidRDefault="00AC0965" w:rsidP="00036F86">
            <w:pPr>
              <w:rPr>
                <w:color w:val="000000" w:themeColor="text1"/>
              </w:rPr>
            </w:pPr>
            <w:r>
              <w:rPr>
                <w:color w:val="000000" w:themeColor="text1"/>
              </w:rPr>
              <w:t>… “</w:t>
            </w:r>
            <w:r w:rsidRPr="00AC0965">
              <w:rPr>
                <w:color w:val="000000" w:themeColor="text1"/>
              </w:rPr>
              <w:t>The ongoing process of developing wellbeing, sense of belonging, and voluntary social participation of the members of society, while developing communities that tolerate and promote a multiplicity of values and cultures, and granting at the same time equal rights and opportunities in society.</w:t>
            </w:r>
            <w:r>
              <w:rPr>
                <w:color w:val="000000" w:themeColor="text1"/>
              </w:rPr>
              <w:t xml:space="preserve">” </w:t>
            </w:r>
            <w:r w:rsidR="000E2E72">
              <w:rPr>
                <w:color w:val="000000" w:themeColor="text1"/>
              </w:rPr>
              <w:t>(Fonseca, Lukosch &amp; Brazier, 2018)</w:t>
            </w:r>
          </w:p>
        </w:tc>
      </w:tr>
      <w:tr w:rsidR="00956C34" w:rsidRPr="00956C34" w14:paraId="487300C4" w14:textId="77777777" w:rsidTr="0097645B">
        <w:tc>
          <w:tcPr>
            <w:tcW w:w="2830" w:type="dxa"/>
            <w:shd w:val="clear" w:color="auto" w:fill="FFF2CC" w:themeFill="accent4" w:themeFillTint="33"/>
          </w:tcPr>
          <w:p w14:paraId="05ABE7A8" w14:textId="77777777" w:rsidR="00956C34" w:rsidRPr="00956C34" w:rsidRDefault="00382E9A" w:rsidP="00956C34">
            <w:pPr>
              <w:rPr>
                <w:b/>
                <w:color w:val="000000" w:themeColor="text1"/>
              </w:rPr>
            </w:pPr>
            <w:r>
              <w:rPr>
                <w:b/>
                <w:color w:val="000000" w:themeColor="text1"/>
              </w:rPr>
              <w:t xml:space="preserve">Socio-economic </w:t>
            </w:r>
          </w:p>
        </w:tc>
        <w:tc>
          <w:tcPr>
            <w:tcW w:w="6096" w:type="dxa"/>
          </w:tcPr>
          <w:p w14:paraId="2EE2DB65" w14:textId="77777777" w:rsidR="00956C34" w:rsidRPr="00956C34" w:rsidRDefault="00956C34" w:rsidP="00956C34">
            <w:pPr>
              <w:rPr>
                <w:b/>
                <w:color w:val="000000" w:themeColor="text1"/>
              </w:rPr>
            </w:pPr>
          </w:p>
        </w:tc>
        <w:tc>
          <w:tcPr>
            <w:tcW w:w="6464" w:type="dxa"/>
          </w:tcPr>
          <w:p w14:paraId="5007707B" w14:textId="77777777" w:rsidR="00956C34" w:rsidRPr="001F1D89" w:rsidRDefault="001F1D89" w:rsidP="00956C34">
            <w:pPr>
              <w:rPr>
                <w:color w:val="000000" w:themeColor="text1"/>
              </w:rPr>
            </w:pPr>
            <w:r>
              <w:rPr>
                <w:color w:val="000000" w:themeColor="text1"/>
              </w:rPr>
              <w:t xml:space="preserve">… </w:t>
            </w:r>
            <w:r w:rsidRPr="001F1D89">
              <w:rPr>
                <w:color w:val="000000" w:themeColor="text1"/>
              </w:rPr>
              <w:t>a Māori philosophy of health unique to New Zealand. It comprises taha tinana, taha hinengaro, taha whanau, and taha wairua.</w:t>
            </w:r>
          </w:p>
        </w:tc>
      </w:tr>
      <w:tr w:rsidR="00956C34" w:rsidRPr="00956C34" w14:paraId="450E888E" w14:textId="77777777" w:rsidTr="0097645B">
        <w:tc>
          <w:tcPr>
            <w:tcW w:w="2830" w:type="dxa"/>
            <w:shd w:val="clear" w:color="auto" w:fill="FFF2CC" w:themeFill="accent4" w:themeFillTint="33"/>
          </w:tcPr>
          <w:p w14:paraId="7EF1301F" w14:textId="77777777" w:rsidR="00956C34" w:rsidRPr="00956C34" w:rsidRDefault="00956C34" w:rsidP="00956C34">
            <w:pPr>
              <w:rPr>
                <w:b/>
                <w:color w:val="000000" w:themeColor="text1"/>
              </w:rPr>
            </w:pPr>
            <w:r>
              <w:rPr>
                <w:b/>
                <w:color w:val="000000" w:themeColor="text1"/>
              </w:rPr>
              <w:t>Governance</w:t>
            </w:r>
          </w:p>
        </w:tc>
        <w:tc>
          <w:tcPr>
            <w:tcW w:w="6096" w:type="dxa"/>
          </w:tcPr>
          <w:p w14:paraId="05D01C10" w14:textId="77777777" w:rsidR="00956C34" w:rsidRPr="00956C34" w:rsidRDefault="00956C34" w:rsidP="00956C34">
            <w:pPr>
              <w:rPr>
                <w:b/>
                <w:color w:val="000000" w:themeColor="text1"/>
              </w:rPr>
            </w:pPr>
          </w:p>
        </w:tc>
        <w:tc>
          <w:tcPr>
            <w:tcW w:w="6464" w:type="dxa"/>
          </w:tcPr>
          <w:p w14:paraId="1BD13C99" w14:textId="77777777" w:rsidR="00956C34" w:rsidRPr="001F1D89" w:rsidRDefault="00C8330C" w:rsidP="00C8330C">
            <w:pPr>
              <w:rPr>
                <w:color w:val="000000" w:themeColor="text1"/>
              </w:rPr>
            </w:pPr>
            <w:r>
              <w:rPr>
                <w:color w:val="000000" w:themeColor="text1"/>
              </w:rPr>
              <w:t xml:space="preserve">… </w:t>
            </w:r>
            <w:r w:rsidRPr="00C8330C">
              <w:rPr>
                <w:color w:val="000000" w:themeColor="text1"/>
              </w:rPr>
              <w:t>the interdependence and interrelationships that exist between the</w:t>
            </w:r>
            <w:r>
              <w:rPr>
                <w:color w:val="000000" w:themeColor="text1"/>
              </w:rPr>
              <w:t xml:space="preserve"> self/individuals</w:t>
            </w:r>
            <w:r w:rsidRPr="00C8330C">
              <w:rPr>
                <w:color w:val="000000" w:themeColor="text1"/>
              </w:rPr>
              <w:t>, others, and society</w:t>
            </w:r>
          </w:p>
        </w:tc>
      </w:tr>
      <w:tr w:rsidR="00956C34" w:rsidRPr="00956C34" w14:paraId="60F12170" w14:textId="77777777" w:rsidTr="0097645B">
        <w:tc>
          <w:tcPr>
            <w:tcW w:w="2830" w:type="dxa"/>
            <w:shd w:val="clear" w:color="auto" w:fill="FFF2CC" w:themeFill="accent4" w:themeFillTint="33"/>
          </w:tcPr>
          <w:p w14:paraId="59999AA8" w14:textId="77777777" w:rsidR="00956C34" w:rsidRPr="00956C34" w:rsidRDefault="00AE1F7D" w:rsidP="00956C34">
            <w:pPr>
              <w:rPr>
                <w:b/>
                <w:color w:val="000000" w:themeColor="text1"/>
              </w:rPr>
            </w:pPr>
            <w:r>
              <w:rPr>
                <w:b/>
                <w:color w:val="000000" w:themeColor="text1"/>
              </w:rPr>
              <w:t xml:space="preserve">Social policy </w:t>
            </w:r>
          </w:p>
        </w:tc>
        <w:tc>
          <w:tcPr>
            <w:tcW w:w="6096" w:type="dxa"/>
          </w:tcPr>
          <w:p w14:paraId="74CF0E86" w14:textId="77777777" w:rsidR="00956C34" w:rsidRPr="00956C34" w:rsidRDefault="00956C34" w:rsidP="00956C34">
            <w:pPr>
              <w:rPr>
                <w:b/>
                <w:color w:val="000000" w:themeColor="text1"/>
              </w:rPr>
            </w:pPr>
          </w:p>
        </w:tc>
        <w:tc>
          <w:tcPr>
            <w:tcW w:w="6464" w:type="dxa"/>
          </w:tcPr>
          <w:p w14:paraId="466D0F4F" w14:textId="77777777" w:rsidR="00956C34" w:rsidRPr="001F1D89" w:rsidRDefault="00A61854" w:rsidP="00956C34">
            <w:pPr>
              <w:rPr>
                <w:color w:val="000000" w:themeColor="text1"/>
              </w:rPr>
            </w:pPr>
            <w:r>
              <w:rPr>
                <w:color w:val="000000" w:themeColor="text1"/>
              </w:rPr>
              <w:t xml:space="preserve">… what people do such as their diet, exercise, smoking and alcohol use </w:t>
            </w:r>
          </w:p>
        </w:tc>
      </w:tr>
      <w:tr w:rsidR="00956C34" w:rsidRPr="00956C34" w14:paraId="37274A08" w14:textId="77777777" w:rsidTr="0097645B">
        <w:tc>
          <w:tcPr>
            <w:tcW w:w="2830" w:type="dxa"/>
            <w:shd w:val="clear" w:color="auto" w:fill="FFF2CC" w:themeFill="accent4" w:themeFillTint="33"/>
          </w:tcPr>
          <w:p w14:paraId="1D9CBA6E" w14:textId="77777777" w:rsidR="00956C34" w:rsidRPr="00956C34" w:rsidRDefault="00AE1F7D" w:rsidP="00956C34">
            <w:pPr>
              <w:rPr>
                <w:b/>
                <w:color w:val="000000" w:themeColor="text1"/>
              </w:rPr>
            </w:pPr>
            <w:r>
              <w:rPr>
                <w:b/>
                <w:color w:val="000000" w:themeColor="text1"/>
              </w:rPr>
              <w:t xml:space="preserve">Economic policy </w:t>
            </w:r>
          </w:p>
        </w:tc>
        <w:tc>
          <w:tcPr>
            <w:tcW w:w="6096" w:type="dxa"/>
          </w:tcPr>
          <w:p w14:paraId="20A8C14A" w14:textId="77777777" w:rsidR="00956C34" w:rsidRPr="00956C34" w:rsidRDefault="00956C34" w:rsidP="00956C34">
            <w:pPr>
              <w:rPr>
                <w:b/>
                <w:color w:val="000000" w:themeColor="text1"/>
              </w:rPr>
            </w:pPr>
          </w:p>
        </w:tc>
        <w:tc>
          <w:tcPr>
            <w:tcW w:w="6464" w:type="dxa"/>
          </w:tcPr>
          <w:p w14:paraId="050BF79F" w14:textId="77777777" w:rsidR="00956C34" w:rsidRPr="001F1D89" w:rsidRDefault="00AC0965" w:rsidP="00AC0965">
            <w:pPr>
              <w:rPr>
                <w:color w:val="000000" w:themeColor="text1"/>
              </w:rPr>
            </w:pPr>
            <w:r>
              <w:rPr>
                <w:color w:val="000000" w:themeColor="text1"/>
              </w:rPr>
              <w:t xml:space="preserve">… factors that operate ‘between’ other factors that contribute to people’s health – these mediating factors may serve to protect or lessen the impact of some factors on people’s health, or compound (and make worse) the health problems being experienced.  </w:t>
            </w:r>
          </w:p>
        </w:tc>
      </w:tr>
      <w:tr w:rsidR="00956C34" w:rsidRPr="00956C34" w14:paraId="42824BBF" w14:textId="77777777" w:rsidTr="0097645B">
        <w:tc>
          <w:tcPr>
            <w:tcW w:w="2830" w:type="dxa"/>
            <w:shd w:val="clear" w:color="auto" w:fill="FFF2CC" w:themeFill="accent4" w:themeFillTint="33"/>
          </w:tcPr>
          <w:p w14:paraId="794FE261" w14:textId="77777777" w:rsidR="00956C34" w:rsidRPr="00956C34" w:rsidRDefault="00AE1F7D" w:rsidP="00956C34">
            <w:pPr>
              <w:rPr>
                <w:b/>
                <w:color w:val="000000" w:themeColor="text1"/>
              </w:rPr>
            </w:pPr>
            <w:r>
              <w:rPr>
                <w:b/>
                <w:color w:val="000000" w:themeColor="text1"/>
              </w:rPr>
              <w:t>Values</w:t>
            </w:r>
          </w:p>
        </w:tc>
        <w:tc>
          <w:tcPr>
            <w:tcW w:w="6096" w:type="dxa"/>
          </w:tcPr>
          <w:p w14:paraId="08AC9C67" w14:textId="77777777" w:rsidR="00956C34" w:rsidRPr="00956C34" w:rsidRDefault="00956C34" w:rsidP="00956C34">
            <w:pPr>
              <w:rPr>
                <w:b/>
                <w:color w:val="000000" w:themeColor="text1"/>
              </w:rPr>
            </w:pPr>
          </w:p>
        </w:tc>
        <w:tc>
          <w:tcPr>
            <w:tcW w:w="6464" w:type="dxa"/>
          </w:tcPr>
          <w:p w14:paraId="60F8C3F4" w14:textId="77777777" w:rsidR="00956C34" w:rsidRPr="001F1D89" w:rsidRDefault="00C3047F" w:rsidP="00C3047F">
            <w:pPr>
              <w:rPr>
                <w:color w:val="000000" w:themeColor="text1"/>
              </w:rPr>
            </w:pPr>
            <w:r>
              <w:rPr>
                <w:color w:val="000000" w:themeColor="text1"/>
              </w:rPr>
              <w:t>… an approach that</w:t>
            </w:r>
            <w:r w:rsidRPr="00C3047F">
              <w:rPr>
                <w:color w:val="000000" w:themeColor="text1"/>
              </w:rPr>
              <w:t xml:space="preserve"> considers the whole person and how </w:t>
            </w:r>
            <w:r>
              <w:rPr>
                <w:color w:val="000000" w:themeColor="text1"/>
              </w:rPr>
              <w:t>they interact with their environment. It emphasis</w:t>
            </w:r>
            <w:r w:rsidRPr="00C3047F">
              <w:rPr>
                <w:color w:val="000000" w:themeColor="text1"/>
              </w:rPr>
              <w:t>es the connection of mind, body and spirit</w:t>
            </w:r>
            <w:r>
              <w:rPr>
                <w:color w:val="000000" w:themeColor="text1"/>
              </w:rPr>
              <w:t xml:space="preserve"> rather than </w:t>
            </w:r>
            <w:r w:rsidRPr="00C3047F">
              <w:rPr>
                <w:color w:val="000000" w:themeColor="text1"/>
              </w:rPr>
              <w:t xml:space="preserve">focusing </w:t>
            </w:r>
            <w:r>
              <w:rPr>
                <w:color w:val="000000" w:themeColor="text1"/>
              </w:rPr>
              <w:t xml:space="preserve">only </w:t>
            </w:r>
            <w:r w:rsidRPr="00C3047F">
              <w:rPr>
                <w:color w:val="000000" w:themeColor="text1"/>
              </w:rPr>
              <w:t>on illness or specific parts of the body</w:t>
            </w:r>
          </w:p>
        </w:tc>
      </w:tr>
      <w:tr w:rsidR="00956C34" w:rsidRPr="00956C34" w14:paraId="55F782BE" w14:textId="77777777" w:rsidTr="0097645B">
        <w:tc>
          <w:tcPr>
            <w:tcW w:w="2830" w:type="dxa"/>
            <w:shd w:val="clear" w:color="auto" w:fill="FFF2CC" w:themeFill="accent4" w:themeFillTint="33"/>
          </w:tcPr>
          <w:p w14:paraId="1BA0ABA4" w14:textId="77777777" w:rsidR="00956C34" w:rsidRPr="00956C34" w:rsidRDefault="00956C34" w:rsidP="00956C34">
            <w:pPr>
              <w:rPr>
                <w:b/>
                <w:color w:val="000000" w:themeColor="text1"/>
              </w:rPr>
            </w:pPr>
            <w:r>
              <w:rPr>
                <w:b/>
                <w:color w:val="000000" w:themeColor="text1"/>
              </w:rPr>
              <w:t>Economic</w:t>
            </w:r>
            <w:r w:rsidR="00382E9A">
              <w:rPr>
                <w:b/>
                <w:color w:val="000000" w:themeColor="text1"/>
              </w:rPr>
              <w:t xml:space="preserve"> (determinants) </w:t>
            </w:r>
          </w:p>
        </w:tc>
        <w:tc>
          <w:tcPr>
            <w:tcW w:w="6096" w:type="dxa"/>
          </w:tcPr>
          <w:p w14:paraId="7DE57077" w14:textId="77777777" w:rsidR="00956C34" w:rsidRPr="00956C34" w:rsidRDefault="00956C34" w:rsidP="00956C34">
            <w:pPr>
              <w:rPr>
                <w:b/>
                <w:color w:val="000000" w:themeColor="text1"/>
              </w:rPr>
            </w:pPr>
          </w:p>
        </w:tc>
        <w:tc>
          <w:tcPr>
            <w:tcW w:w="6464" w:type="dxa"/>
          </w:tcPr>
          <w:p w14:paraId="661886C8" w14:textId="77777777" w:rsidR="00956C34" w:rsidRPr="000650D4" w:rsidRDefault="0097645B" w:rsidP="00956C34">
            <w:pPr>
              <w:rPr>
                <w:color w:val="000000" w:themeColor="text1"/>
              </w:rPr>
            </w:pPr>
            <w:r>
              <w:rPr>
                <w:color w:val="000000" w:themeColor="text1"/>
              </w:rPr>
              <w:t xml:space="preserve">… </w:t>
            </w:r>
            <w:r w:rsidRPr="00036F86">
              <w:rPr>
                <w:color w:val="000000" w:themeColor="text1"/>
              </w:rPr>
              <w:t>the action of sharing something out among a number of pe</w:t>
            </w:r>
            <w:r>
              <w:rPr>
                <w:color w:val="000000" w:themeColor="text1"/>
              </w:rPr>
              <w:t>ople</w:t>
            </w:r>
          </w:p>
        </w:tc>
      </w:tr>
      <w:tr w:rsidR="00956C34" w:rsidRPr="00956C34" w14:paraId="62508C73" w14:textId="77777777" w:rsidTr="0097645B">
        <w:tc>
          <w:tcPr>
            <w:tcW w:w="2830" w:type="dxa"/>
            <w:shd w:val="clear" w:color="auto" w:fill="FFF2CC" w:themeFill="accent4" w:themeFillTint="33"/>
          </w:tcPr>
          <w:p w14:paraId="135F95EF" w14:textId="77777777" w:rsidR="00956C34" w:rsidRPr="00956C34" w:rsidRDefault="00956C34" w:rsidP="00956C34">
            <w:pPr>
              <w:rPr>
                <w:b/>
                <w:color w:val="000000" w:themeColor="text1"/>
              </w:rPr>
            </w:pPr>
            <w:r>
              <w:rPr>
                <w:b/>
                <w:color w:val="000000" w:themeColor="text1"/>
              </w:rPr>
              <w:t>Political</w:t>
            </w:r>
            <w:r w:rsidR="00382E9A">
              <w:rPr>
                <w:b/>
                <w:color w:val="000000" w:themeColor="text1"/>
              </w:rPr>
              <w:t xml:space="preserve"> (determinants) </w:t>
            </w:r>
          </w:p>
        </w:tc>
        <w:tc>
          <w:tcPr>
            <w:tcW w:w="6096" w:type="dxa"/>
          </w:tcPr>
          <w:p w14:paraId="55079C4F" w14:textId="77777777" w:rsidR="00956C34" w:rsidRPr="00956C34" w:rsidRDefault="00956C34" w:rsidP="00956C34">
            <w:pPr>
              <w:rPr>
                <w:b/>
                <w:color w:val="000000" w:themeColor="text1"/>
              </w:rPr>
            </w:pPr>
          </w:p>
        </w:tc>
        <w:tc>
          <w:tcPr>
            <w:tcW w:w="6464" w:type="dxa"/>
          </w:tcPr>
          <w:p w14:paraId="20045C2A" w14:textId="77777777" w:rsidR="00956C34" w:rsidRPr="00C3047F" w:rsidRDefault="00C3047F" w:rsidP="00956C34">
            <w:pPr>
              <w:rPr>
                <w:color w:val="000000" w:themeColor="text1"/>
              </w:rPr>
            </w:pPr>
            <w:r w:rsidRPr="00C3047F">
              <w:rPr>
                <w:color w:val="000000" w:themeColor="text1"/>
              </w:rPr>
              <w:t>… things like food, clothing, housing,</w:t>
            </w:r>
            <w:r>
              <w:rPr>
                <w:color w:val="000000" w:themeColor="text1"/>
              </w:rPr>
              <w:t xml:space="preserve"> transport, communication devices, medical supplies, education materials, recreation equipment, etc </w:t>
            </w:r>
            <w:r w:rsidRPr="00C3047F">
              <w:rPr>
                <w:color w:val="000000" w:themeColor="text1"/>
              </w:rPr>
              <w:t xml:space="preserve"> </w:t>
            </w:r>
          </w:p>
        </w:tc>
      </w:tr>
      <w:tr w:rsidR="00956C34" w:rsidRPr="00956C34" w14:paraId="3B27AA3B" w14:textId="77777777" w:rsidTr="0097645B">
        <w:tc>
          <w:tcPr>
            <w:tcW w:w="2830" w:type="dxa"/>
            <w:shd w:val="clear" w:color="auto" w:fill="FFF2CC" w:themeFill="accent4" w:themeFillTint="33"/>
          </w:tcPr>
          <w:p w14:paraId="472905C6" w14:textId="77777777" w:rsidR="00956C34" w:rsidRPr="00956C34" w:rsidRDefault="00956C34" w:rsidP="00956C34">
            <w:pPr>
              <w:rPr>
                <w:b/>
                <w:color w:val="000000" w:themeColor="text1"/>
              </w:rPr>
            </w:pPr>
            <w:r>
              <w:rPr>
                <w:b/>
                <w:color w:val="000000" w:themeColor="text1"/>
              </w:rPr>
              <w:lastRenderedPageBreak/>
              <w:t xml:space="preserve">Cultural </w:t>
            </w:r>
            <w:r w:rsidR="00382E9A" w:rsidRPr="00382E9A">
              <w:rPr>
                <w:b/>
                <w:color w:val="000000" w:themeColor="text1"/>
              </w:rPr>
              <w:t>(deter</w:t>
            </w:r>
            <w:r w:rsidR="00382E9A" w:rsidRPr="0097645B">
              <w:rPr>
                <w:b/>
                <w:color w:val="000000" w:themeColor="text1"/>
                <w:shd w:val="clear" w:color="auto" w:fill="FFFFFF" w:themeFill="background1"/>
              </w:rPr>
              <w:t>m</w:t>
            </w:r>
            <w:r w:rsidR="00382E9A" w:rsidRPr="00382E9A">
              <w:rPr>
                <w:b/>
                <w:color w:val="000000" w:themeColor="text1"/>
              </w:rPr>
              <w:t>inants)</w:t>
            </w:r>
          </w:p>
        </w:tc>
        <w:tc>
          <w:tcPr>
            <w:tcW w:w="6096" w:type="dxa"/>
          </w:tcPr>
          <w:p w14:paraId="0BCF4949" w14:textId="77777777" w:rsidR="00956C34" w:rsidRPr="00956C34" w:rsidRDefault="00956C34" w:rsidP="00956C34">
            <w:pPr>
              <w:rPr>
                <w:b/>
                <w:color w:val="000000" w:themeColor="text1"/>
              </w:rPr>
            </w:pPr>
          </w:p>
        </w:tc>
        <w:tc>
          <w:tcPr>
            <w:tcW w:w="6464" w:type="dxa"/>
          </w:tcPr>
          <w:p w14:paraId="2A3B2C85" w14:textId="77777777" w:rsidR="00956C34" w:rsidRPr="00C8330C" w:rsidRDefault="00C8330C" w:rsidP="00956C34">
            <w:pPr>
              <w:rPr>
                <w:color w:val="000000" w:themeColor="text1"/>
              </w:rPr>
            </w:pPr>
            <w:r w:rsidRPr="00C8330C">
              <w:rPr>
                <w:color w:val="000000" w:themeColor="text1"/>
              </w:rPr>
              <w:t>… re</w:t>
            </w:r>
            <w:r>
              <w:rPr>
                <w:color w:val="000000" w:themeColor="text1"/>
              </w:rPr>
              <w:t>lating to society or its organis</w:t>
            </w:r>
            <w:r w:rsidRPr="00C8330C">
              <w:rPr>
                <w:color w:val="000000" w:themeColor="text1"/>
              </w:rPr>
              <w:t>ation</w:t>
            </w:r>
            <w:r>
              <w:rPr>
                <w:color w:val="000000" w:themeColor="text1"/>
              </w:rPr>
              <w:t xml:space="preserve"> (and where ‘society’ is </w:t>
            </w:r>
            <w:r w:rsidRPr="00C8330C">
              <w:rPr>
                <w:color w:val="000000" w:themeColor="text1"/>
              </w:rPr>
              <w:t>people living together in a more or less ordered community</w:t>
            </w:r>
            <w:r>
              <w:rPr>
                <w:color w:val="000000" w:themeColor="text1"/>
              </w:rPr>
              <w:t>)</w:t>
            </w:r>
          </w:p>
        </w:tc>
      </w:tr>
      <w:tr w:rsidR="00956C34" w:rsidRPr="00956C34" w14:paraId="4F57558D" w14:textId="77777777" w:rsidTr="0097645B">
        <w:tc>
          <w:tcPr>
            <w:tcW w:w="2830" w:type="dxa"/>
            <w:shd w:val="clear" w:color="auto" w:fill="FFF2CC" w:themeFill="accent4" w:themeFillTint="33"/>
          </w:tcPr>
          <w:p w14:paraId="7BBA70F2" w14:textId="77777777" w:rsidR="00956C34" w:rsidRPr="00956C34" w:rsidRDefault="00956C34" w:rsidP="00956C34">
            <w:pPr>
              <w:rPr>
                <w:b/>
                <w:color w:val="000000" w:themeColor="text1"/>
              </w:rPr>
            </w:pPr>
            <w:r>
              <w:rPr>
                <w:b/>
                <w:color w:val="000000" w:themeColor="text1"/>
              </w:rPr>
              <w:t xml:space="preserve">Social norms </w:t>
            </w:r>
          </w:p>
        </w:tc>
        <w:tc>
          <w:tcPr>
            <w:tcW w:w="6096" w:type="dxa"/>
          </w:tcPr>
          <w:p w14:paraId="3A8BFA1C" w14:textId="77777777" w:rsidR="00956C34" w:rsidRPr="00956C34" w:rsidRDefault="00956C34" w:rsidP="00956C34">
            <w:pPr>
              <w:rPr>
                <w:b/>
                <w:color w:val="000000" w:themeColor="text1"/>
              </w:rPr>
            </w:pPr>
          </w:p>
        </w:tc>
        <w:tc>
          <w:tcPr>
            <w:tcW w:w="6464" w:type="dxa"/>
          </w:tcPr>
          <w:p w14:paraId="2706EA4D" w14:textId="77777777" w:rsidR="00956C34" w:rsidRPr="00C3047F" w:rsidRDefault="00C3047F" w:rsidP="00C3047F">
            <w:pPr>
              <w:rPr>
                <w:color w:val="000000" w:themeColor="text1"/>
              </w:rPr>
            </w:pPr>
            <w:r w:rsidRPr="00C3047F">
              <w:rPr>
                <w:color w:val="000000" w:themeColor="text1"/>
              </w:rPr>
              <w:t>… guidelines, principles, l</w:t>
            </w:r>
            <w:r>
              <w:rPr>
                <w:color w:val="000000" w:themeColor="text1"/>
              </w:rPr>
              <w:t>aws</w:t>
            </w:r>
            <w:r w:rsidRPr="00C3047F">
              <w:rPr>
                <w:color w:val="000000" w:themeColor="text1"/>
              </w:rPr>
              <w:t xml:space="preserve"> and activities that affect the living conditions </w:t>
            </w:r>
            <w:r>
              <w:rPr>
                <w:color w:val="000000" w:themeColor="text1"/>
              </w:rPr>
              <w:t>that support</w:t>
            </w:r>
            <w:r w:rsidRPr="00C3047F">
              <w:rPr>
                <w:color w:val="000000" w:themeColor="text1"/>
              </w:rPr>
              <w:t xml:space="preserve"> to </w:t>
            </w:r>
            <w:r>
              <w:rPr>
                <w:color w:val="000000" w:themeColor="text1"/>
              </w:rPr>
              <w:t>people’s</w:t>
            </w:r>
            <w:r w:rsidRPr="00C3047F">
              <w:rPr>
                <w:color w:val="000000" w:themeColor="text1"/>
              </w:rPr>
              <w:t xml:space="preserve"> welfare</w:t>
            </w:r>
            <w:r>
              <w:rPr>
                <w:color w:val="000000" w:themeColor="text1"/>
              </w:rPr>
              <w:t xml:space="preserve"> and wellbeing or their quality of life</w:t>
            </w:r>
          </w:p>
        </w:tc>
      </w:tr>
      <w:tr w:rsidR="00956C34" w:rsidRPr="00956C34" w14:paraId="144E8E71" w14:textId="77777777" w:rsidTr="0097645B">
        <w:tc>
          <w:tcPr>
            <w:tcW w:w="2830" w:type="dxa"/>
            <w:shd w:val="clear" w:color="auto" w:fill="FFF2CC" w:themeFill="accent4" w:themeFillTint="33"/>
          </w:tcPr>
          <w:p w14:paraId="6479EA4C" w14:textId="77777777" w:rsidR="00956C34" w:rsidRDefault="00A61854" w:rsidP="00956C34">
            <w:pPr>
              <w:rPr>
                <w:b/>
                <w:color w:val="000000" w:themeColor="text1"/>
              </w:rPr>
            </w:pPr>
            <w:r>
              <w:rPr>
                <w:b/>
                <w:color w:val="000000" w:themeColor="text1"/>
              </w:rPr>
              <w:t xml:space="preserve">Personal factors </w:t>
            </w:r>
          </w:p>
        </w:tc>
        <w:tc>
          <w:tcPr>
            <w:tcW w:w="6096" w:type="dxa"/>
          </w:tcPr>
          <w:p w14:paraId="341E4AEA" w14:textId="77777777" w:rsidR="00956C34" w:rsidRPr="00956C34" w:rsidRDefault="00956C34" w:rsidP="00956C34">
            <w:pPr>
              <w:rPr>
                <w:b/>
                <w:color w:val="000000" w:themeColor="text1"/>
              </w:rPr>
            </w:pPr>
          </w:p>
        </w:tc>
        <w:tc>
          <w:tcPr>
            <w:tcW w:w="6464" w:type="dxa"/>
          </w:tcPr>
          <w:p w14:paraId="092CBCAA" w14:textId="77777777" w:rsidR="00956C34" w:rsidRPr="00036F86" w:rsidRDefault="00036F86" w:rsidP="00036F86">
            <w:pPr>
              <w:rPr>
                <w:color w:val="000000" w:themeColor="text1"/>
              </w:rPr>
            </w:pPr>
            <w:r w:rsidRPr="00036F86">
              <w:rPr>
                <w:color w:val="000000" w:themeColor="text1"/>
              </w:rPr>
              <w:t xml:space="preserve">… the </w:t>
            </w:r>
            <w:r>
              <w:rPr>
                <w:color w:val="000000" w:themeColor="text1"/>
              </w:rPr>
              <w:t xml:space="preserve">factors related to people’s access to financial resources – e.g. their level of income </w:t>
            </w:r>
          </w:p>
        </w:tc>
      </w:tr>
      <w:tr w:rsidR="00956C34" w:rsidRPr="00956C34" w14:paraId="007A821D" w14:textId="77777777" w:rsidTr="0097645B">
        <w:tc>
          <w:tcPr>
            <w:tcW w:w="2830" w:type="dxa"/>
            <w:shd w:val="clear" w:color="auto" w:fill="FFF2CC" w:themeFill="accent4" w:themeFillTint="33"/>
          </w:tcPr>
          <w:p w14:paraId="24BB3FDF" w14:textId="77777777" w:rsidR="00956C34" w:rsidRDefault="00A61854" w:rsidP="00A61854">
            <w:pPr>
              <w:rPr>
                <w:b/>
                <w:color w:val="000000" w:themeColor="text1"/>
              </w:rPr>
            </w:pPr>
            <w:r>
              <w:rPr>
                <w:b/>
                <w:color w:val="000000" w:themeColor="text1"/>
              </w:rPr>
              <w:t xml:space="preserve">Behaviours or lifestyle factors </w:t>
            </w:r>
          </w:p>
        </w:tc>
        <w:tc>
          <w:tcPr>
            <w:tcW w:w="6096" w:type="dxa"/>
          </w:tcPr>
          <w:p w14:paraId="3E8E180B" w14:textId="77777777" w:rsidR="00956C34" w:rsidRPr="00956C34" w:rsidRDefault="00956C34" w:rsidP="00956C34">
            <w:pPr>
              <w:rPr>
                <w:b/>
                <w:color w:val="000000" w:themeColor="text1"/>
              </w:rPr>
            </w:pPr>
          </w:p>
        </w:tc>
        <w:tc>
          <w:tcPr>
            <w:tcW w:w="6464" w:type="dxa"/>
          </w:tcPr>
          <w:p w14:paraId="6C3D2327" w14:textId="77777777" w:rsidR="00956C34" w:rsidRPr="00C8330C" w:rsidRDefault="00C8330C" w:rsidP="00956C34">
            <w:pPr>
              <w:rPr>
                <w:color w:val="000000" w:themeColor="text1"/>
              </w:rPr>
            </w:pPr>
            <w:r>
              <w:rPr>
                <w:color w:val="000000" w:themeColor="text1"/>
              </w:rPr>
              <w:t>… w</w:t>
            </w:r>
            <w:r w:rsidRPr="00C8330C">
              <w:rPr>
                <w:color w:val="000000" w:themeColor="text1"/>
              </w:rPr>
              <w:t xml:space="preserve">hen money and resources are distributed unevenly </w:t>
            </w:r>
            <w:r>
              <w:rPr>
                <w:color w:val="000000" w:themeColor="text1"/>
              </w:rPr>
              <w:t>leading to unfair and avoidable impacts of people’s lives</w:t>
            </w:r>
          </w:p>
        </w:tc>
      </w:tr>
      <w:tr w:rsidR="00956C34" w:rsidRPr="00956C34" w14:paraId="4A90F86F" w14:textId="77777777" w:rsidTr="0097645B">
        <w:tc>
          <w:tcPr>
            <w:tcW w:w="2830" w:type="dxa"/>
            <w:shd w:val="clear" w:color="auto" w:fill="FFF2CC" w:themeFill="accent4" w:themeFillTint="33"/>
          </w:tcPr>
          <w:p w14:paraId="76DE3839" w14:textId="77777777" w:rsidR="00956C34" w:rsidRDefault="00956C34" w:rsidP="00956C34">
            <w:pPr>
              <w:rPr>
                <w:b/>
                <w:color w:val="000000" w:themeColor="text1"/>
              </w:rPr>
            </w:pPr>
            <w:r>
              <w:rPr>
                <w:b/>
                <w:color w:val="000000" w:themeColor="text1"/>
              </w:rPr>
              <w:t>Socio-ecological</w:t>
            </w:r>
          </w:p>
        </w:tc>
        <w:tc>
          <w:tcPr>
            <w:tcW w:w="6096" w:type="dxa"/>
          </w:tcPr>
          <w:p w14:paraId="461FCA8F" w14:textId="77777777" w:rsidR="00956C34" w:rsidRPr="00956C34" w:rsidRDefault="00956C34" w:rsidP="00956C34">
            <w:pPr>
              <w:rPr>
                <w:b/>
                <w:color w:val="000000" w:themeColor="text1"/>
              </w:rPr>
            </w:pPr>
          </w:p>
        </w:tc>
        <w:tc>
          <w:tcPr>
            <w:tcW w:w="6464" w:type="dxa"/>
          </w:tcPr>
          <w:p w14:paraId="4CAAABE3" w14:textId="77777777" w:rsidR="00956C34" w:rsidRPr="00C3047F" w:rsidRDefault="00C3047F" w:rsidP="00C3047F">
            <w:pPr>
              <w:rPr>
                <w:color w:val="000000" w:themeColor="text1"/>
              </w:rPr>
            </w:pPr>
            <w:r w:rsidRPr="00C3047F">
              <w:rPr>
                <w:color w:val="000000" w:themeColor="text1"/>
              </w:rPr>
              <w:t>… the unwr</w:t>
            </w:r>
            <w:r>
              <w:rPr>
                <w:color w:val="000000" w:themeColor="text1"/>
              </w:rPr>
              <w:t xml:space="preserve">itten rules about how to behave </w:t>
            </w:r>
            <w:r w:rsidRPr="00C3047F">
              <w:rPr>
                <w:color w:val="000000" w:themeColor="text1"/>
              </w:rPr>
              <w:t>in a par</w:t>
            </w:r>
            <w:r>
              <w:rPr>
                <w:color w:val="000000" w:themeColor="text1"/>
              </w:rPr>
              <w:t>ticular social group or culture</w:t>
            </w:r>
          </w:p>
        </w:tc>
      </w:tr>
      <w:tr w:rsidR="00D93D3E" w:rsidRPr="00956C34" w14:paraId="4886CE78" w14:textId="77777777" w:rsidTr="0097645B">
        <w:tc>
          <w:tcPr>
            <w:tcW w:w="2830" w:type="dxa"/>
            <w:shd w:val="clear" w:color="auto" w:fill="FFF2CC" w:themeFill="accent4" w:themeFillTint="33"/>
          </w:tcPr>
          <w:p w14:paraId="3697936A" w14:textId="77777777" w:rsidR="00D93D3E" w:rsidRDefault="00D93D3E" w:rsidP="00956C34">
            <w:pPr>
              <w:rPr>
                <w:b/>
                <w:color w:val="000000" w:themeColor="text1"/>
              </w:rPr>
            </w:pPr>
            <w:r>
              <w:rPr>
                <w:b/>
                <w:color w:val="000000" w:themeColor="text1"/>
              </w:rPr>
              <w:t xml:space="preserve">Social cohesion </w:t>
            </w:r>
          </w:p>
        </w:tc>
        <w:tc>
          <w:tcPr>
            <w:tcW w:w="6096" w:type="dxa"/>
          </w:tcPr>
          <w:p w14:paraId="6FFF2238" w14:textId="77777777" w:rsidR="00D93D3E" w:rsidRPr="00956C34" w:rsidRDefault="00D93D3E" w:rsidP="00956C34">
            <w:pPr>
              <w:rPr>
                <w:b/>
                <w:color w:val="000000" w:themeColor="text1"/>
              </w:rPr>
            </w:pPr>
          </w:p>
        </w:tc>
        <w:tc>
          <w:tcPr>
            <w:tcW w:w="6464" w:type="dxa"/>
          </w:tcPr>
          <w:p w14:paraId="29D0C0F2" w14:textId="77777777" w:rsidR="00D93D3E" w:rsidRPr="00C3047F" w:rsidRDefault="00D93D3E" w:rsidP="00C3047F">
            <w:pPr>
              <w:rPr>
                <w:color w:val="000000" w:themeColor="text1"/>
              </w:rPr>
            </w:pPr>
            <w:r>
              <w:rPr>
                <w:color w:val="000000" w:themeColor="text1"/>
              </w:rPr>
              <w:t xml:space="preserve">… the </w:t>
            </w:r>
            <w:r w:rsidRPr="00C8330C">
              <w:rPr>
                <w:color w:val="000000" w:themeColor="text1"/>
              </w:rPr>
              <w:t>things</w:t>
            </w:r>
            <w:r>
              <w:rPr>
                <w:color w:val="000000" w:themeColor="text1"/>
              </w:rPr>
              <w:t xml:space="preserve"> or factors </w:t>
            </w:r>
            <w:r w:rsidRPr="00C8330C">
              <w:rPr>
                <w:color w:val="000000" w:themeColor="text1"/>
              </w:rPr>
              <w:t xml:space="preserve">that make people healthy </w:t>
            </w:r>
            <w:r>
              <w:rPr>
                <w:color w:val="000000" w:themeColor="text1"/>
              </w:rPr>
              <w:t xml:space="preserve">- </w:t>
            </w:r>
            <w:r w:rsidRPr="00C8330C">
              <w:rPr>
                <w:color w:val="000000" w:themeColor="text1"/>
              </w:rPr>
              <w:t>or not</w:t>
            </w:r>
          </w:p>
        </w:tc>
      </w:tr>
      <w:tr w:rsidR="00D93D3E" w:rsidRPr="00956C34" w14:paraId="021F40DD" w14:textId="77777777" w:rsidTr="0097645B">
        <w:tc>
          <w:tcPr>
            <w:tcW w:w="2830" w:type="dxa"/>
            <w:shd w:val="clear" w:color="auto" w:fill="FFF2CC" w:themeFill="accent4" w:themeFillTint="33"/>
          </w:tcPr>
          <w:p w14:paraId="76ABA12A" w14:textId="77777777" w:rsidR="00D93D3E" w:rsidRDefault="00D93D3E" w:rsidP="00956C34">
            <w:pPr>
              <w:rPr>
                <w:b/>
                <w:color w:val="000000" w:themeColor="text1"/>
              </w:rPr>
            </w:pPr>
            <w:r>
              <w:rPr>
                <w:b/>
                <w:color w:val="000000" w:themeColor="text1"/>
              </w:rPr>
              <w:t xml:space="preserve">Social capital </w:t>
            </w:r>
          </w:p>
        </w:tc>
        <w:tc>
          <w:tcPr>
            <w:tcW w:w="6096" w:type="dxa"/>
          </w:tcPr>
          <w:p w14:paraId="3152C4B7" w14:textId="77777777" w:rsidR="00D93D3E" w:rsidRPr="00956C34" w:rsidRDefault="00D93D3E" w:rsidP="00956C34">
            <w:pPr>
              <w:rPr>
                <w:b/>
                <w:color w:val="000000" w:themeColor="text1"/>
              </w:rPr>
            </w:pPr>
          </w:p>
        </w:tc>
        <w:tc>
          <w:tcPr>
            <w:tcW w:w="6464" w:type="dxa"/>
          </w:tcPr>
          <w:p w14:paraId="4F516F14" w14:textId="77777777" w:rsidR="00D93D3E" w:rsidRPr="00C3047F" w:rsidRDefault="00AC0965" w:rsidP="00C3047F">
            <w:pPr>
              <w:rPr>
                <w:color w:val="000000" w:themeColor="text1"/>
              </w:rPr>
            </w:pPr>
            <w:r>
              <w:rPr>
                <w:color w:val="000000" w:themeColor="text1"/>
              </w:rPr>
              <w:t xml:space="preserve">… </w:t>
            </w:r>
            <w:r w:rsidRPr="00AC0965">
              <w:rPr>
                <w:color w:val="000000" w:themeColor="text1"/>
              </w:rPr>
              <w:t xml:space="preserve">all social and political mechanisms that generate … stratification </w:t>
            </w:r>
            <w:r>
              <w:rPr>
                <w:color w:val="000000" w:themeColor="text1"/>
              </w:rPr>
              <w:t xml:space="preserve">(levels or layers) </w:t>
            </w:r>
            <w:r w:rsidRPr="00AC0965">
              <w:rPr>
                <w:color w:val="000000" w:themeColor="text1"/>
              </w:rPr>
              <w:t>and social class divisions in society and that define individual socioeconomic position within hierarchies of power, prestige and access to resources”</w:t>
            </w:r>
            <w:r>
              <w:rPr>
                <w:color w:val="000000" w:themeColor="text1"/>
              </w:rPr>
              <w:t xml:space="preserve"> (WHO)</w:t>
            </w:r>
          </w:p>
        </w:tc>
      </w:tr>
      <w:tr w:rsidR="000650D4" w:rsidRPr="00956C34" w14:paraId="2EE1533D" w14:textId="77777777" w:rsidTr="0097645B">
        <w:tc>
          <w:tcPr>
            <w:tcW w:w="2830" w:type="dxa"/>
            <w:shd w:val="clear" w:color="auto" w:fill="DEEAF6" w:themeFill="accent1" w:themeFillTint="33"/>
          </w:tcPr>
          <w:p w14:paraId="040815A9" w14:textId="77777777" w:rsidR="000650D4" w:rsidRDefault="000650D4" w:rsidP="00956C34">
            <w:pPr>
              <w:rPr>
                <w:b/>
                <w:color w:val="000000" w:themeColor="text1"/>
              </w:rPr>
            </w:pPr>
            <w:r>
              <w:rPr>
                <w:b/>
                <w:color w:val="000000" w:themeColor="text1"/>
              </w:rPr>
              <w:t>Add more terms of your own</w:t>
            </w:r>
          </w:p>
        </w:tc>
        <w:tc>
          <w:tcPr>
            <w:tcW w:w="6096" w:type="dxa"/>
            <w:shd w:val="clear" w:color="auto" w:fill="DEEAF6" w:themeFill="accent1" w:themeFillTint="33"/>
          </w:tcPr>
          <w:p w14:paraId="4533B0CA" w14:textId="77777777" w:rsidR="000650D4" w:rsidRPr="00956C34" w:rsidRDefault="000650D4" w:rsidP="00956C34">
            <w:pPr>
              <w:rPr>
                <w:b/>
                <w:color w:val="000000" w:themeColor="text1"/>
              </w:rPr>
            </w:pPr>
          </w:p>
        </w:tc>
        <w:tc>
          <w:tcPr>
            <w:tcW w:w="6464" w:type="dxa"/>
            <w:shd w:val="clear" w:color="auto" w:fill="DEEAF6" w:themeFill="accent1" w:themeFillTint="33"/>
          </w:tcPr>
          <w:p w14:paraId="6B120F49" w14:textId="77777777" w:rsidR="000650D4" w:rsidRPr="00956C34" w:rsidRDefault="000650D4" w:rsidP="00956C34">
            <w:pPr>
              <w:rPr>
                <w:b/>
                <w:color w:val="000000" w:themeColor="text1"/>
              </w:rPr>
            </w:pPr>
          </w:p>
        </w:tc>
      </w:tr>
      <w:tr w:rsidR="000650D4" w:rsidRPr="00956C34" w14:paraId="122962C3" w14:textId="77777777" w:rsidTr="0097645B">
        <w:tc>
          <w:tcPr>
            <w:tcW w:w="2830" w:type="dxa"/>
          </w:tcPr>
          <w:p w14:paraId="15431E69" w14:textId="77777777" w:rsidR="000650D4" w:rsidRDefault="000650D4" w:rsidP="00956C34">
            <w:pPr>
              <w:rPr>
                <w:b/>
                <w:color w:val="000000" w:themeColor="text1"/>
              </w:rPr>
            </w:pPr>
          </w:p>
        </w:tc>
        <w:tc>
          <w:tcPr>
            <w:tcW w:w="6096" w:type="dxa"/>
          </w:tcPr>
          <w:p w14:paraId="4AF24E0D" w14:textId="77777777" w:rsidR="000650D4" w:rsidRPr="00956C34" w:rsidRDefault="000650D4" w:rsidP="00956C34">
            <w:pPr>
              <w:rPr>
                <w:b/>
                <w:color w:val="000000" w:themeColor="text1"/>
              </w:rPr>
            </w:pPr>
          </w:p>
        </w:tc>
        <w:tc>
          <w:tcPr>
            <w:tcW w:w="6464" w:type="dxa"/>
          </w:tcPr>
          <w:p w14:paraId="4CA9337F" w14:textId="77777777" w:rsidR="000650D4" w:rsidRPr="00036F86" w:rsidRDefault="000650D4" w:rsidP="00036F86">
            <w:pPr>
              <w:rPr>
                <w:color w:val="000000" w:themeColor="text1"/>
              </w:rPr>
            </w:pPr>
          </w:p>
        </w:tc>
      </w:tr>
      <w:tr w:rsidR="000650D4" w:rsidRPr="00956C34" w14:paraId="0379C52D" w14:textId="77777777" w:rsidTr="0097645B">
        <w:tc>
          <w:tcPr>
            <w:tcW w:w="2830" w:type="dxa"/>
          </w:tcPr>
          <w:p w14:paraId="58BE7B3A" w14:textId="77777777" w:rsidR="000650D4" w:rsidRDefault="000650D4" w:rsidP="00956C34">
            <w:pPr>
              <w:rPr>
                <w:b/>
                <w:color w:val="000000" w:themeColor="text1"/>
              </w:rPr>
            </w:pPr>
          </w:p>
        </w:tc>
        <w:tc>
          <w:tcPr>
            <w:tcW w:w="6096" w:type="dxa"/>
          </w:tcPr>
          <w:p w14:paraId="1E8A363D" w14:textId="77777777" w:rsidR="000650D4" w:rsidRPr="00956C34" w:rsidRDefault="000650D4" w:rsidP="00956C34">
            <w:pPr>
              <w:rPr>
                <w:b/>
                <w:color w:val="000000" w:themeColor="text1"/>
              </w:rPr>
            </w:pPr>
          </w:p>
        </w:tc>
        <w:tc>
          <w:tcPr>
            <w:tcW w:w="6464" w:type="dxa"/>
          </w:tcPr>
          <w:p w14:paraId="374F97A7" w14:textId="77777777" w:rsidR="000650D4" w:rsidRPr="00956C34" w:rsidRDefault="000650D4" w:rsidP="00956C34">
            <w:pPr>
              <w:rPr>
                <w:b/>
                <w:color w:val="000000" w:themeColor="text1"/>
              </w:rPr>
            </w:pPr>
          </w:p>
        </w:tc>
      </w:tr>
      <w:tr w:rsidR="000650D4" w:rsidRPr="00956C34" w14:paraId="2979F840" w14:textId="77777777" w:rsidTr="0097645B">
        <w:tc>
          <w:tcPr>
            <w:tcW w:w="2830" w:type="dxa"/>
          </w:tcPr>
          <w:p w14:paraId="718E0B36" w14:textId="77777777" w:rsidR="000650D4" w:rsidRDefault="000650D4" w:rsidP="00956C34">
            <w:pPr>
              <w:rPr>
                <w:b/>
                <w:color w:val="000000" w:themeColor="text1"/>
              </w:rPr>
            </w:pPr>
          </w:p>
        </w:tc>
        <w:tc>
          <w:tcPr>
            <w:tcW w:w="6096" w:type="dxa"/>
          </w:tcPr>
          <w:p w14:paraId="71511BD6" w14:textId="77777777" w:rsidR="000650D4" w:rsidRPr="00956C34" w:rsidRDefault="000650D4" w:rsidP="00956C34">
            <w:pPr>
              <w:rPr>
                <w:b/>
                <w:color w:val="000000" w:themeColor="text1"/>
              </w:rPr>
            </w:pPr>
          </w:p>
        </w:tc>
        <w:tc>
          <w:tcPr>
            <w:tcW w:w="6464" w:type="dxa"/>
          </w:tcPr>
          <w:p w14:paraId="4FA5DF72" w14:textId="77777777" w:rsidR="000650D4" w:rsidRPr="00956C34" w:rsidRDefault="000650D4" w:rsidP="00956C34">
            <w:pPr>
              <w:rPr>
                <w:b/>
                <w:color w:val="000000" w:themeColor="text1"/>
              </w:rPr>
            </w:pPr>
          </w:p>
        </w:tc>
      </w:tr>
      <w:tr w:rsidR="000650D4" w:rsidRPr="00956C34" w14:paraId="203E8A49" w14:textId="77777777" w:rsidTr="0097645B">
        <w:tc>
          <w:tcPr>
            <w:tcW w:w="2830" w:type="dxa"/>
          </w:tcPr>
          <w:p w14:paraId="47356EF0" w14:textId="77777777" w:rsidR="000650D4" w:rsidRDefault="000650D4" w:rsidP="00956C34">
            <w:pPr>
              <w:rPr>
                <w:b/>
                <w:color w:val="000000" w:themeColor="text1"/>
              </w:rPr>
            </w:pPr>
          </w:p>
        </w:tc>
        <w:tc>
          <w:tcPr>
            <w:tcW w:w="6096" w:type="dxa"/>
          </w:tcPr>
          <w:p w14:paraId="67EDD629" w14:textId="77777777" w:rsidR="000650D4" w:rsidRPr="00956C34" w:rsidRDefault="000650D4" w:rsidP="00956C34">
            <w:pPr>
              <w:rPr>
                <w:b/>
                <w:color w:val="000000" w:themeColor="text1"/>
              </w:rPr>
            </w:pPr>
          </w:p>
        </w:tc>
        <w:tc>
          <w:tcPr>
            <w:tcW w:w="6464" w:type="dxa"/>
          </w:tcPr>
          <w:p w14:paraId="2A3DCF18" w14:textId="77777777" w:rsidR="000650D4" w:rsidRPr="00956C34" w:rsidRDefault="000650D4" w:rsidP="00956C34">
            <w:pPr>
              <w:rPr>
                <w:b/>
                <w:color w:val="000000" w:themeColor="text1"/>
              </w:rPr>
            </w:pPr>
          </w:p>
        </w:tc>
      </w:tr>
      <w:tr w:rsidR="000650D4" w:rsidRPr="00956C34" w14:paraId="1CC3C722" w14:textId="77777777" w:rsidTr="0097645B">
        <w:tc>
          <w:tcPr>
            <w:tcW w:w="2830" w:type="dxa"/>
          </w:tcPr>
          <w:p w14:paraId="1A4BDFB3" w14:textId="77777777" w:rsidR="000650D4" w:rsidRDefault="000650D4" w:rsidP="00956C34">
            <w:pPr>
              <w:rPr>
                <w:b/>
                <w:color w:val="000000" w:themeColor="text1"/>
              </w:rPr>
            </w:pPr>
          </w:p>
        </w:tc>
        <w:tc>
          <w:tcPr>
            <w:tcW w:w="6096" w:type="dxa"/>
          </w:tcPr>
          <w:p w14:paraId="6BD18CF3" w14:textId="77777777" w:rsidR="000650D4" w:rsidRPr="00956C34" w:rsidRDefault="000650D4" w:rsidP="00956C34">
            <w:pPr>
              <w:rPr>
                <w:b/>
                <w:color w:val="000000" w:themeColor="text1"/>
              </w:rPr>
            </w:pPr>
          </w:p>
        </w:tc>
        <w:tc>
          <w:tcPr>
            <w:tcW w:w="6464" w:type="dxa"/>
          </w:tcPr>
          <w:p w14:paraId="61192596" w14:textId="77777777" w:rsidR="000650D4" w:rsidRPr="00956C34" w:rsidRDefault="000650D4" w:rsidP="00956C34">
            <w:pPr>
              <w:rPr>
                <w:b/>
                <w:color w:val="000000" w:themeColor="text1"/>
              </w:rPr>
            </w:pPr>
          </w:p>
        </w:tc>
      </w:tr>
      <w:tr w:rsidR="000650D4" w:rsidRPr="00956C34" w14:paraId="4CC1CCF3" w14:textId="77777777" w:rsidTr="0097645B">
        <w:tc>
          <w:tcPr>
            <w:tcW w:w="2830" w:type="dxa"/>
          </w:tcPr>
          <w:p w14:paraId="1DBB1C73" w14:textId="77777777" w:rsidR="000650D4" w:rsidRDefault="000650D4" w:rsidP="00956C34">
            <w:pPr>
              <w:rPr>
                <w:b/>
                <w:color w:val="000000" w:themeColor="text1"/>
              </w:rPr>
            </w:pPr>
          </w:p>
        </w:tc>
        <w:tc>
          <w:tcPr>
            <w:tcW w:w="6096" w:type="dxa"/>
          </w:tcPr>
          <w:p w14:paraId="2E3F2AFD" w14:textId="77777777" w:rsidR="000650D4" w:rsidRPr="00956C34" w:rsidRDefault="000650D4" w:rsidP="00956C34">
            <w:pPr>
              <w:rPr>
                <w:b/>
                <w:color w:val="000000" w:themeColor="text1"/>
              </w:rPr>
            </w:pPr>
          </w:p>
        </w:tc>
        <w:tc>
          <w:tcPr>
            <w:tcW w:w="6464" w:type="dxa"/>
          </w:tcPr>
          <w:p w14:paraId="48610320" w14:textId="77777777" w:rsidR="000650D4" w:rsidRPr="00956C34" w:rsidRDefault="000650D4" w:rsidP="00956C34">
            <w:pPr>
              <w:rPr>
                <w:b/>
                <w:color w:val="000000" w:themeColor="text1"/>
              </w:rPr>
            </w:pPr>
          </w:p>
        </w:tc>
      </w:tr>
      <w:tr w:rsidR="000650D4" w:rsidRPr="00956C34" w14:paraId="61EC2207" w14:textId="77777777" w:rsidTr="0097645B">
        <w:tc>
          <w:tcPr>
            <w:tcW w:w="2830" w:type="dxa"/>
          </w:tcPr>
          <w:p w14:paraId="41E05673" w14:textId="77777777" w:rsidR="000650D4" w:rsidRDefault="000650D4" w:rsidP="00956C34">
            <w:pPr>
              <w:rPr>
                <w:b/>
                <w:color w:val="000000" w:themeColor="text1"/>
              </w:rPr>
            </w:pPr>
          </w:p>
        </w:tc>
        <w:tc>
          <w:tcPr>
            <w:tcW w:w="6096" w:type="dxa"/>
          </w:tcPr>
          <w:p w14:paraId="56616141" w14:textId="77777777" w:rsidR="000650D4" w:rsidRPr="00956C34" w:rsidRDefault="000650D4" w:rsidP="00956C34">
            <w:pPr>
              <w:rPr>
                <w:b/>
                <w:color w:val="000000" w:themeColor="text1"/>
              </w:rPr>
            </w:pPr>
          </w:p>
        </w:tc>
        <w:tc>
          <w:tcPr>
            <w:tcW w:w="6464" w:type="dxa"/>
          </w:tcPr>
          <w:p w14:paraId="70DCCE88" w14:textId="77777777" w:rsidR="000650D4" w:rsidRPr="00956C34" w:rsidRDefault="000650D4" w:rsidP="00956C34">
            <w:pPr>
              <w:rPr>
                <w:b/>
                <w:color w:val="000000" w:themeColor="text1"/>
              </w:rPr>
            </w:pPr>
          </w:p>
        </w:tc>
      </w:tr>
      <w:tr w:rsidR="000650D4" w:rsidRPr="00956C34" w14:paraId="0C677EFE" w14:textId="77777777" w:rsidTr="0097645B">
        <w:tc>
          <w:tcPr>
            <w:tcW w:w="2830" w:type="dxa"/>
          </w:tcPr>
          <w:p w14:paraId="3AE252AA" w14:textId="77777777" w:rsidR="000650D4" w:rsidRDefault="000650D4" w:rsidP="00956C34">
            <w:pPr>
              <w:rPr>
                <w:b/>
                <w:color w:val="000000" w:themeColor="text1"/>
              </w:rPr>
            </w:pPr>
          </w:p>
        </w:tc>
        <w:tc>
          <w:tcPr>
            <w:tcW w:w="6096" w:type="dxa"/>
          </w:tcPr>
          <w:p w14:paraId="178A21B8" w14:textId="77777777" w:rsidR="000650D4" w:rsidRPr="00956C34" w:rsidRDefault="000650D4" w:rsidP="00956C34">
            <w:pPr>
              <w:rPr>
                <w:b/>
                <w:color w:val="000000" w:themeColor="text1"/>
              </w:rPr>
            </w:pPr>
          </w:p>
        </w:tc>
        <w:tc>
          <w:tcPr>
            <w:tcW w:w="6464" w:type="dxa"/>
          </w:tcPr>
          <w:p w14:paraId="293C6125" w14:textId="77777777" w:rsidR="000650D4" w:rsidRPr="00956C34" w:rsidRDefault="000650D4" w:rsidP="00956C34">
            <w:pPr>
              <w:rPr>
                <w:b/>
                <w:color w:val="000000" w:themeColor="text1"/>
              </w:rPr>
            </w:pPr>
          </w:p>
        </w:tc>
      </w:tr>
      <w:tr w:rsidR="000650D4" w:rsidRPr="00956C34" w14:paraId="6E54446C" w14:textId="77777777" w:rsidTr="0097645B">
        <w:tc>
          <w:tcPr>
            <w:tcW w:w="2830" w:type="dxa"/>
          </w:tcPr>
          <w:p w14:paraId="797F92BD" w14:textId="77777777" w:rsidR="000650D4" w:rsidRDefault="000650D4" w:rsidP="00956C34">
            <w:pPr>
              <w:rPr>
                <w:b/>
                <w:color w:val="000000" w:themeColor="text1"/>
              </w:rPr>
            </w:pPr>
          </w:p>
        </w:tc>
        <w:tc>
          <w:tcPr>
            <w:tcW w:w="6096" w:type="dxa"/>
          </w:tcPr>
          <w:p w14:paraId="2E2D4CE7" w14:textId="77777777" w:rsidR="000650D4" w:rsidRPr="00956C34" w:rsidRDefault="000650D4" w:rsidP="00956C34">
            <w:pPr>
              <w:rPr>
                <w:b/>
                <w:color w:val="000000" w:themeColor="text1"/>
              </w:rPr>
            </w:pPr>
          </w:p>
        </w:tc>
        <w:tc>
          <w:tcPr>
            <w:tcW w:w="6464" w:type="dxa"/>
          </w:tcPr>
          <w:p w14:paraId="1AEC17A8" w14:textId="77777777" w:rsidR="000650D4" w:rsidRPr="00956C34" w:rsidRDefault="000650D4" w:rsidP="00956C34">
            <w:pPr>
              <w:rPr>
                <w:b/>
                <w:color w:val="000000" w:themeColor="text1"/>
              </w:rPr>
            </w:pPr>
          </w:p>
        </w:tc>
      </w:tr>
    </w:tbl>
    <w:p w14:paraId="31D1CC83" w14:textId="77777777" w:rsidR="00D870DB" w:rsidRDefault="00D870DB">
      <w:pPr>
        <w:rPr>
          <w:b/>
          <w:color w:val="0070C0"/>
          <w:sz w:val="28"/>
          <w:szCs w:val="28"/>
        </w:rPr>
      </w:pPr>
    </w:p>
    <w:p w14:paraId="589F7902" w14:textId="77777777" w:rsidR="00D870DB" w:rsidRDefault="00D870DB">
      <w:pPr>
        <w:rPr>
          <w:b/>
          <w:color w:val="0070C0"/>
          <w:sz w:val="28"/>
          <w:szCs w:val="28"/>
        </w:rPr>
      </w:pPr>
      <w:r>
        <w:rPr>
          <w:b/>
          <w:color w:val="0070C0"/>
          <w:sz w:val="28"/>
          <w:szCs w:val="28"/>
        </w:rPr>
        <w:br w:type="page"/>
      </w:r>
    </w:p>
    <w:p w14:paraId="78F21D23" w14:textId="50EA1BB0" w:rsidR="00D870DB" w:rsidRPr="000650D4" w:rsidRDefault="008E4FA5" w:rsidP="00D870DB">
      <w:pPr>
        <w:rPr>
          <w:b/>
          <w:color w:val="0070C0"/>
          <w:sz w:val="28"/>
          <w:szCs w:val="28"/>
        </w:rPr>
      </w:pPr>
      <w:r w:rsidRPr="008E4FA5">
        <w:rPr>
          <w:b/>
          <w:color w:val="C00000"/>
          <w:sz w:val="28"/>
          <w:szCs w:val="28"/>
        </w:rPr>
        <w:lastRenderedPageBreak/>
        <w:t xml:space="preserve">ACTIVITY 1b. </w:t>
      </w:r>
      <w:r w:rsidR="00D870DB" w:rsidRPr="000650D4">
        <w:rPr>
          <w:b/>
          <w:color w:val="0070C0"/>
          <w:sz w:val="28"/>
          <w:szCs w:val="28"/>
        </w:rPr>
        <w:t xml:space="preserve">Comprehension questions </w:t>
      </w:r>
      <w:r w:rsidR="00BD7CC7">
        <w:rPr>
          <w:b/>
          <w:color w:val="0070C0"/>
          <w:sz w:val="28"/>
          <w:szCs w:val="28"/>
        </w:rPr>
        <w:t>about the SDH</w:t>
      </w:r>
    </w:p>
    <w:p w14:paraId="7B54B8A1" w14:textId="77777777" w:rsidR="00D870DB" w:rsidRDefault="00D870DB" w:rsidP="00D870DB">
      <w:pPr>
        <w:rPr>
          <w:i/>
          <w:color w:val="0070C0"/>
        </w:rPr>
      </w:pPr>
      <w:r w:rsidRPr="00D870DB">
        <w:rPr>
          <w:i/>
          <w:color w:val="0070C0"/>
        </w:rPr>
        <w:t>(You may need to come back to some of these questions once you have worked through the following activities.)</w:t>
      </w:r>
    </w:p>
    <w:tbl>
      <w:tblPr>
        <w:tblStyle w:val="TableGrid"/>
        <w:tblW w:w="0" w:type="auto"/>
        <w:tblLook w:val="04A0" w:firstRow="1" w:lastRow="0" w:firstColumn="1" w:lastColumn="0" w:noHBand="0" w:noVBand="1"/>
      </w:tblPr>
      <w:tblGrid>
        <w:gridCol w:w="15390"/>
      </w:tblGrid>
      <w:tr w:rsidR="000E2E72" w14:paraId="132F1BAA" w14:textId="77777777" w:rsidTr="00013ED1">
        <w:tc>
          <w:tcPr>
            <w:tcW w:w="15390" w:type="dxa"/>
            <w:shd w:val="clear" w:color="auto" w:fill="DEEAF6" w:themeFill="accent1" w:themeFillTint="33"/>
          </w:tcPr>
          <w:p w14:paraId="7C3BEE7F" w14:textId="77777777" w:rsidR="000E2E72" w:rsidRPr="000E2E72" w:rsidRDefault="000E2E72" w:rsidP="00D870DB">
            <w:pPr>
              <w:rPr>
                <w:b/>
                <w:color w:val="0070C0"/>
              </w:rPr>
            </w:pPr>
            <w:r w:rsidRPr="000E2E72">
              <w:rPr>
                <w:b/>
                <w:color w:val="0070C0"/>
              </w:rPr>
              <w:t>Statement from the World Health Organisation:</w:t>
            </w:r>
          </w:p>
          <w:p w14:paraId="223981A3" w14:textId="4497E3BF" w:rsidR="000E2E72" w:rsidRDefault="000E2E72" w:rsidP="00D870DB">
            <w:pPr>
              <w:rPr>
                <w:color w:val="0070C0"/>
              </w:rPr>
            </w:pPr>
            <w:r>
              <w:rPr>
                <w:color w:val="0070C0"/>
              </w:rPr>
              <w:t>“</w:t>
            </w:r>
            <w:r w:rsidRPr="000E2E72">
              <w:rPr>
                <w:color w:val="0070C0"/>
              </w:rPr>
              <w:t>To understand how and why some health and wellbeing issues exist requires consideration of the broader social context in which people are born, grow, work, live, and age, and the wider set of forces and systems shaping the conditions of daily life. These forces and systems include economic policies and systems, development agendas, social norms, social policies and political systems.</w:t>
            </w:r>
            <w:r>
              <w:rPr>
                <w:color w:val="0070C0"/>
              </w:rPr>
              <w:t>”</w:t>
            </w:r>
            <w:r w:rsidR="00013ED1">
              <w:rPr>
                <w:color w:val="0070C0"/>
              </w:rPr>
              <w:t xml:space="preserve"> (WHO, </w:t>
            </w:r>
            <w:r w:rsidR="00013ED1" w:rsidRPr="00013ED1">
              <w:rPr>
                <w:color w:val="0070C0"/>
              </w:rPr>
              <w:t>https://www.who.int/social_determinants/en/</w:t>
            </w:r>
            <w:r w:rsidR="00013ED1">
              <w:rPr>
                <w:color w:val="0070C0"/>
              </w:rPr>
              <w:t>)</w:t>
            </w:r>
          </w:p>
        </w:tc>
      </w:tr>
    </w:tbl>
    <w:p w14:paraId="11450D3F" w14:textId="77777777" w:rsidR="000E2E72" w:rsidRPr="000E2E72" w:rsidRDefault="000E2E72" w:rsidP="00D870DB">
      <w:pPr>
        <w:rPr>
          <w:color w:val="0070C0"/>
          <w:sz w:val="28"/>
          <w:szCs w:val="28"/>
        </w:rPr>
      </w:pPr>
    </w:p>
    <w:tbl>
      <w:tblPr>
        <w:tblStyle w:val="TableGrid"/>
        <w:tblW w:w="15446" w:type="dxa"/>
        <w:tblLayout w:type="fixed"/>
        <w:tblLook w:val="04A0" w:firstRow="1" w:lastRow="0" w:firstColumn="1" w:lastColumn="0" w:noHBand="0" w:noVBand="1"/>
      </w:tblPr>
      <w:tblGrid>
        <w:gridCol w:w="2547"/>
        <w:gridCol w:w="5812"/>
        <w:gridCol w:w="7087"/>
      </w:tblGrid>
      <w:tr w:rsidR="00D870DB" w:rsidRPr="00115444" w14:paraId="21415885" w14:textId="77777777" w:rsidTr="000E2E72">
        <w:trPr>
          <w:trHeight w:val="254"/>
        </w:trPr>
        <w:tc>
          <w:tcPr>
            <w:tcW w:w="2547" w:type="dxa"/>
            <w:shd w:val="clear" w:color="auto" w:fill="DEEAF6" w:themeFill="accent1" w:themeFillTint="33"/>
          </w:tcPr>
          <w:p w14:paraId="2119DE1D" w14:textId="77777777" w:rsidR="00D870DB" w:rsidRPr="00115444" w:rsidRDefault="00D870DB" w:rsidP="000E2E72">
            <w:pPr>
              <w:rPr>
                <w:b/>
              </w:rPr>
            </w:pPr>
            <w:r w:rsidRPr="00115444">
              <w:rPr>
                <w:b/>
              </w:rPr>
              <w:t xml:space="preserve">Terms from </w:t>
            </w:r>
            <w:r w:rsidR="000E2E72">
              <w:rPr>
                <w:b/>
              </w:rPr>
              <w:t xml:space="preserve">the statement </w:t>
            </w:r>
            <w:r w:rsidR="000E2E72" w:rsidRPr="00115444">
              <w:rPr>
                <w:b/>
              </w:rPr>
              <w:t xml:space="preserve">above </w:t>
            </w:r>
            <w:r w:rsidR="000E2E72">
              <w:rPr>
                <w:b/>
              </w:rPr>
              <w:t xml:space="preserve">and </w:t>
            </w:r>
            <w:r w:rsidR="0066624A">
              <w:rPr>
                <w:b/>
              </w:rPr>
              <w:t>the A</w:t>
            </w:r>
            <w:r w:rsidR="000E2E72">
              <w:rPr>
                <w:b/>
              </w:rPr>
              <w:t>ctivity</w:t>
            </w:r>
            <w:r w:rsidR="0066624A">
              <w:rPr>
                <w:b/>
              </w:rPr>
              <w:t xml:space="preserve"> </w:t>
            </w:r>
            <w:r w:rsidR="000E2E72">
              <w:rPr>
                <w:b/>
              </w:rPr>
              <w:t xml:space="preserve">1 word </w:t>
            </w:r>
            <w:r>
              <w:rPr>
                <w:b/>
              </w:rPr>
              <w:t>list</w:t>
            </w:r>
            <w:r w:rsidRPr="00115444">
              <w:rPr>
                <w:b/>
              </w:rPr>
              <w:t xml:space="preserve"> </w:t>
            </w:r>
          </w:p>
        </w:tc>
        <w:tc>
          <w:tcPr>
            <w:tcW w:w="5812" w:type="dxa"/>
            <w:shd w:val="clear" w:color="auto" w:fill="DEEAF6" w:themeFill="accent1" w:themeFillTint="33"/>
          </w:tcPr>
          <w:p w14:paraId="786AC929" w14:textId="77777777" w:rsidR="00D870DB" w:rsidRPr="00115444" w:rsidRDefault="00D870DB" w:rsidP="00A92985">
            <w:pPr>
              <w:rPr>
                <w:b/>
              </w:rPr>
            </w:pPr>
            <w:r w:rsidRPr="00115444">
              <w:rPr>
                <w:b/>
              </w:rPr>
              <w:t xml:space="preserve">Comprehension and discussion questions </w:t>
            </w:r>
          </w:p>
        </w:tc>
        <w:tc>
          <w:tcPr>
            <w:tcW w:w="7087" w:type="dxa"/>
            <w:shd w:val="clear" w:color="auto" w:fill="DEEAF6" w:themeFill="accent1" w:themeFillTint="33"/>
          </w:tcPr>
          <w:p w14:paraId="33B426CD" w14:textId="77777777" w:rsidR="00D870DB" w:rsidRPr="00115444" w:rsidRDefault="00D870DB" w:rsidP="00A92985">
            <w:pPr>
              <w:rPr>
                <w:b/>
              </w:rPr>
            </w:pPr>
            <w:r>
              <w:rPr>
                <w:b/>
              </w:rPr>
              <w:t xml:space="preserve">Your ideas </w:t>
            </w:r>
          </w:p>
        </w:tc>
      </w:tr>
      <w:tr w:rsidR="00D870DB" w:rsidRPr="00115444" w14:paraId="151CA1A3" w14:textId="77777777" w:rsidTr="000E2E72">
        <w:trPr>
          <w:trHeight w:val="302"/>
        </w:trPr>
        <w:tc>
          <w:tcPr>
            <w:tcW w:w="2547" w:type="dxa"/>
            <w:shd w:val="clear" w:color="auto" w:fill="DEEAF6" w:themeFill="accent1" w:themeFillTint="33"/>
          </w:tcPr>
          <w:p w14:paraId="62EDBC2F" w14:textId="77777777" w:rsidR="00D870DB" w:rsidRPr="00D870DB" w:rsidRDefault="00D870DB" w:rsidP="00A92985">
            <w:pPr>
              <w:rPr>
                <w:b/>
              </w:rPr>
            </w:pPr>
            <w:r w:rsidRPr="00D870DB">
              <w:rPr>
                <w:b/>
              </w:rPr>
              <w:t xml:space="preserve">Social </w:t>
            </w:r>
          </w:p>
        </w:tc>
        <w:tc>
          <w:tcPr>
            <w:tcW w:w="5812" w:type="dxa"/>
          </w:tcPr>
          <w:p w14:paraId="5559370E" w14:textId="77777777" w:rsidR="00D870DB" w:rsidRPr="00115444" w:rsidRDefault="00D870DB" w:rsidP="00A92985">
            <w:r w:rsidRPr="00115444">
              <w:t xml:space="preserve">If something is ‘social’ in nature, what does this mean? </w:t>
            </w:r>
          </w:p>
        </w:tc>
        <w:tc>
          <w:tcPr>
            <w:tcW w:w="7087" w:type="dxa"/>
          </w:tcPr>
          <w:p w14:paraId="5AA20813" w14:textId="77777777" w:rsidR="00D870DB" w:rsidRPr="00115444" w:rsidRDefault="00D870DB" w:rsidP="00A92985"/>
        </w:tc>
      </w:tr>
      <w:tr w:rsidR="00D870DB" w:rsidRPr="00115444" w14:paraId="477E7BC3" w14:textId="77777777" w:rsidTr="000E2E72">
        <w:trPr>
          <w:trHeight w:val="136"/>
        </w:trPr>
        <w:tc>
          <w:tcPr>
            <w:tcW w:w="2547" w:type="dxa"/>
            <w:shd w:val="clear" w:color="auto" w:fill="DEEAF6" w:themeFill="accent1" w:themeFillTint="33"/>
          </w:tcPr>
          <w:p w14:paraId="0671B0CD" w14:textId="77777777" w:rsidR="00D870DB" w:rsidRPr="00D870DB" w:rsidRDefault="00D870DB" w:rsidP="00A92985">
            <w:pPr>
              <w:rPr>
                <w:b/>
              </w:rPr>
            </w:pPr>
            <w:r w:rsidRPr="00D870DB">
              <w:rPr>
                <w:b/>
              </w:rPr>
              <w:t xml:space="preserve">Determinant </w:t>
            </w:r>
          </w:p>
        </w:tc>
        <w:tc>
          <w:tcPr>
            <w:tcW w:w="5812" w:type="dxa"/>
          </w:tcPr>
          <w:p w14:paraId="52985FFE" w14:textId="77777777" w:rsidR="00D870DB" w:rsidRPr="00115444" w:rsidRDefault="00D870DB" w:rsidP="00A92985">
            <w:r w:rsidRPr="00115444">
              <w:t xml:space="preserve">What does the term ‘determinant’ mean? </w:t>
            </w:r>
          </w:p>
        </w:tc>
        <w:tc>
          <w:tcPr>
            <w:tcW w:w="7087" w:type="dxa"/>
          </w:tcPr>
          <w:p w14:paraId="3AA783F7" w14:textId="77777777" w:rsidR="00D870DB" w:rsidRPr="00115444" w:rsidRDefault="00D870DB" w:rsidP="00A92985"/>
        </w:tc>
      </w:tr>
      <w:tr w:rsidR="00D870DB" w:rsidRPr="00115444" w14:paraId="5E9E3AB0" w14:textId="77777777" w:rsidTr="000E2E72">
        <w:trPr>
          <w:trHeight w:val="472"/>
        </w:trPr>
        <w:tc>
          <w:tcPr>
            <w:tcW w:w="2547" w:type="dxa"/>
            <w:shd w:val="clear" w:color="auto" w:fill="DEEAF6" w:themeFill="accent1" w:themeFillTint="33"/>
          </w:tcPr>
          <w:p w14:paraId="5A5ECA4B" w14:textId="77777777" w:rsidR="00D870DB" w:rsidRPr="00D870DB" w:rsidRDefault="00D870DB" w:rsidP="00A92985">
            <w:pPr>
              <w:rPr>
                <w:b/>
              </w:rPr>
            </w:pPr>
            <w:r w:rsidRPr="00D870DB">
              <w:rPr>
                <w:b/>
              </w:rPr>
              <w:t xml:space="preserve">Economic policies </w:t>
            </w:r>
          </w:p>
        </w:tc>
        <w:tc>
          <w:tcPr>
            <w:tcW w:w="5812" w:type="dxa"/>
          </w:tcPr>
          <w:p w14:paraId="01839304" w14:textId="77777777" w:rsidR="00D870DB" w:rsidRPr="00115444" w:rsidRDefault="00D870DB" w:rsidP="00A92985">
            <w:r w:rsidRPr="00115444">
              <w:t xml:space="preserve">Give two </w:t>
            </w:r>
            <w:r w:rsidR="000E2E72" w:rsidRPr="00115444">
              <w:t>example</w:t>
            </w:r>
            <w:r w:rsidR="000E2E72">
              <w:t>s</w:t>
            </w:r>
            <w:r w:rsidR="000E2E72" w:rsidRPr="00115444">
              <w:t xml:space="preserve"> </w:t>
            </w:r>
            <w:r w:rsidR="000E2E72">
              <w:t>of NZ ‘economic policies’.</w:t>
            </w:r>
          </w:p>
          <w:p w14:paraId="2FABA5EB" w14:textId="77777777" w:rsidR="00D870DB" w:rsidRPr="00115444" w:rsidRDefault="00D870DB" w:rsidP="00A92985">
            <w:r w:rsidRPr="00115444">
              <w:t xml:space="preserve">How is economic policy a ‘force’?  </w:t>
            </w:r>
          </w:p>
        </w:tc>
        <w:tc>
          <w:tcPr>
            <w:tcW w:w="7087" w:type="dxa"/>
          </w:tcPr>
          <w:p w14:paraId="6708FB51" w14:textId="77777777" w:rsidR="00D870DB" w:rsidRPr="00115444" w:rsidRDefault="00D870DB" w:rsidP="00A92985"/>
        </w:tc>
      </w:tr>
      <w:tr w:rsidR="00D870DB" w:rsidRPr="00115444" w14:paraId="54602DCD" w14:textId="77777777" w:rsidTr="000E2E72">
        <w:trPr>
          <w:trHeight w:val="711"/>
        </w:trPr>
        <w:tc>
          <w:tcPr>
            <w:tcW w:w="2547" w:type="dxa"/>
            <w:shd w:val="clear" w:color="auto" w:fill="DEEAF6" w:themeFill="accent1" w:themeFillTint="33"/>
          </w:tcPr>
          <w:p w14:paraId="773E5570" w14:textId="77777777" w:rsidR="00D870DB" w:rsidRPr="00D870DB" w:rsidRDefault="00D870DB" w:rsidP="00A92985">
            <w:pPr>
              <w:rPr>
                <w:b/>
              </w:rPr>
            </w:pPr>
            <w:r w:rsidRPr="00D870DB">
              <w:rPr>
                <w:b/>
              </w:rPr>
              <w:t xml:space="preserve">Economic systems </w:t>
            </w:r>
          </w:p>
        </w:tc>
        <w:tc>
          <w:tcPr>
            <w:tcW w:w="5812" w:type="dxa"/>
          </w:tcPr>
          <w:p w14:paraId="2D60B249" w14:textId="77777777" w:rsidR="000E2E72" w:rsidRDefault="00D870DB" w:rsidP="00A92985">
            <w:r w:rsidRPr="00115444">
              <w:t xml:space="preserve">What is meant by an ‘economic system’? </w:t>
            </w:r>
          </w:p>
          <w:p w14:paraId="71A45316" w14:textId="77777777" w:rsidR="00D870DB" w:rsidRPr="00115444" w:rsidRDefault="00D870DB" w:rsidP="000E2E72">
            <w:r w:rsidRPr="00115444">
              <w:t xml:space="preserve">How are economic systems linked with health? </w:t>
            </w:r>
            <w:r w:rsidR="000E2E72">
              <w:rPr>
                <w:i/>
              </w:rPr>
              <w:t>T</w:t>
            </w:r>
            <w:r w:rsidRPr="000E2E72">
              <w:rPr>
                <w:i/>
              </w:rPr>
              <w:t xml:space="preserve">hink about </w:t>
            </w:r>
            <w:r w:rsidR="000E2E72">
              <w:rPr>
                <w:i/>
              </w:rPr>
              <w:t xml:space="preserve">the way </w:t>
            </w:r>
            <w:r w:rsidRPr="000E2E72">
              <w:rPr>
                <w:i/>
              </w:rPr>
              <w:t xml:space="preserve">poverty is linked with health and therefore how economic systems impact health. </w:t>
            </w:r>
          </w:p>
        </w:tc>
        <w:tc>
          <w:tcPr>
            <w:tcW w:w="7087" w:type="dxa"/>
          </w:tcPr>
          <w:p w14:paraId="48147884" w14:textId="77777777" w:rsidR="00D870DB" w:rsidRPr="00115444" w:rsidRDefault="00D870DB" w:rsidP="00A92985"/>
        </w:tc>
      </w:tr>
      <w:tr w:rsidR="00D870DB" w:rsidRPr="00115444" w14:paraId="3C7D8F64" w14:textId="77777777" w:rsidTr="000E2E72">
        <w:trPr>
          <w:trHeight w:val="542"/>
        </w:trPr>
        <w:tc>
          <w:tcPr>
            <w:tcW w:w="2547" w:type="dxa"/>
            <w:shd w:val="clear" w:color="auto" w:fill="DEEAF6" w:themeFill="accent1" w:themeFillTint="33"/>
          </w:tcPr>
          <w:p w14:paraId="08CA071D" w14:textId="77777777" w:rsidR="00D870DB" w:rsidRPr="00D870DB" w:rsidRDefault="00D870DB" w:rsidP="00A92985">
            <w:pPr>
              <w:rPr>
                <w:b/>
              </w:rPr>
            </w:pPr>
            <w:r w:rsidRPr="00D870DB">
              <w:rPr>
                <w:b/>
              </w:rPr>
              <w:t xml:space="preserve">Development  agendas </w:t>
            </w:r>
          </w:p>
        </w:tc>
        <w:tc>
          <w:tcPr>
            <w:tcW w:w="5812" w:type="dxa"/>
          </w:tcPr>
          <w:p w14:paraId="497F9DC1" w14:textId="77777777" w:rsidR="00D870DB" w:rsidRPr="00115444" w:rsidRDefault="00D870DB" w:rsidP="000E2E72">
            <w:r w:rsidRPr="00115444">
              <w:t xml:space="preserve">What is meant by ‘developmental agenda? Give an example of a NZ (or overseas) developmental agenda related to health or reduction in poverty. </w:t>
            </w:r>
          </w:p>
        </w:tc>
        <w:tc>
          <w:tcPr>
            <w:tcW w:w="7087" w:type="dxa"/>
          </w:tcPr>
          <w:p w14:paraId="3FD3D41F" w14:textId="77777777" w:rsidR="00D870DB" w:rsidRPr="00115444" w:rsidRDefault="00D870DB" w:rsidP="00A92985"/>
        </w:tc>
      </w:tr>
      <w:tr w:rsidR="00D870DB" w:rsidRPr="00115444" w14:paraId="210448CF" w14:textId="77777777" w:rsidTr="000E2E72">
        <w:trPr>
          <w:trHeight w:val="839"/>
        </w:trPr>
        <w:tc>
          <w:tcPr>
            <w:tcW w:w="2547" w:type="dxa"/>
            <w:shd w:val="clear" w:color="auto" w:fill="DEEAF6" w:themeFill="accent1" w:themeFillTint="33"/>
          </w:tcPr>
          <w:p w14:paraId="37F2B8E9" w14:textId="77777777" w:rsidR="00D870DB" w:rsidRPr="00D870DB" w:rsidRDefault="00D870DB" w:rsidP="00A92985">
            <w:pPr>
              <w:rPr>
                <w:b/>
              </w:rPr>
            </w:pPr>
            <w:r w:rsidRPr="00D870DB">
              <w:rPr>
                <w:b/>
              </w:rPr>
              <w:t xml:space="preserve">Social norms </w:t>
            </w:r>
          </w:p>
          <w:p w14:paraId="75AC845B" w14:textId="77777777" w:rsidR="00D870DB" w:rsidRPr="00D870DB" w:rsidRDefault="00D870DB" w:rsidP="00A92985">
            <w:pPr>
              <w:rPr>
                <w:b/>
              </w:rPr>
            </w:pPr>
          </w:p>
        </w:tc>
        <w:tc>
          <w:tcPr>
            <w:tcW w:w="5812" w:type="dxa"/>
          </w:tcPr>
          <w:p w14:paraId="765E7C5C" w14:textId="77777777" w:rsidR="00D870DB" w:rsidRPr="00115444" w:rsidRDefault="00D870DB" w:rsidP="00A92985">
            <w:r w:rsidRPr="00115444">
              <w:rPr>
                <w:i/>
              </w:rPr>
              <w:t>If we think of social norms as cultural attitudes, values and practices</w:t>
            </w:r>
            <w:r w:rsidRPr="00115444">
              <w:t xml:space="preserve">…How are cultural (or subculture) attitudes, values, beliefs and practices in some way a ‘force’ that contributes to people’s health outcomes – their own or others? Use examples to illustrate your ideas. </w:t>
            </w:r>
          </w:p>
        </w:tc>
        <w:tc>
          <w:tcPr>
            <w:tcW w:w="7087" w:type="dxa"/>
          </w:tcPr>
          <w:p w14:paraId="21D5C571" w14:textId="77777777" w:rsidR="00D870DB" w:rsidRPr="00115444" w:rsidRDefault="00D870DB" w:rsidP="00A92985">
            <w:pPr>
              <w:rPr>
                <w:i/>
              </w:rPr>
            </w:pPr>
          </w:p>
        </w:tc>
      </w:tr>
      <w:tr w:rsidR="00D870DB" w:rsidRPr="00115444" w14:paraId="7C4C9DB4" w14:textId="77777777" w:rsidTr="000E2E72">
        <w:trPr>
          <w:trHeight w:val="240"/>
        </w:trPr>
        <w:tc>
          <w:tcPr>
            <w:tcW w:w="2547" w:type="dxa"/>
            <w:shd w:val="clear" w:color="auto" w:fill="DEEAF6" w:themeFill="accent1" w:themeFillTint="33"/>
          </w:tcPr>
          <w:p w14:paraId="3C69EEFD" w14:textId="77777777" w:rsidR="00D870DB" w:rsidRPr="00D870DB" w:rsidRDefault="00D870DB" w:rsidP="00A92985">
            <w:pPr>
              <w:rPr>
                <w:b/>
              </w:rPr>
            </w:pPr>
            <w:r w:rsidRPr="00D870DB">
              <w:rPr>
                <w:b/>
              </w:rPr>
              <w:t xml:space="preserve">Social  policies </w:t>
            </w:r>
          </w:p>
        </w:tc>
        <w:tc>
          <w:tcPr>
            <w:tcW w:w="5812" w:type="dxa"/>
          </w:tcPr>
          <w:p w14:paraId="470225D1" w14:textId="77777777" w:rsidR="00D870DB" w:rsidRPr="00115444" w:rsidRDefault="00D870DB" w:rsidP="00AE1F7D">
            <w:r w:rsidRPr="00115444">
              <w:t xml:space="preserve">What sorts of policies are ‘social policies’? Give examples of a range of </w:t>
            </w:r>
            <w:r w:rsidR="00AE1F7D">
              <w:t>policies t</w:t>
            </w:r>
            <w:r w:rsidRPr="00115444">
              <w:t>hat might be called ‘social policy’</w:t>
            </w:r>
            <w:r w:rsidR="00AE1F7D">
              <w:t>.</w:t>
            </w:r>
            <w:r w:rsidRPr="00115444">
              <w:t xml:space="preserve"> </w:t>
            </w:r>
          </w:p>
        </w:tc>
        <w:tc>
          <w:tcPr>
            <w:tcW w:w="7087" w:type="dxa"/>
          </w:tcPr>
          <w:p w14:paraId="3871AED3" w14:textId="77777777" w:rsidR="00D870DB" w:rsidRPr="00115444" w:rsidRDefault="00D870DB" w:rsidP="00A92985"/>
        </w:tc>
      </w:tr>
      <w:tr w:rsidR="00D870DB" w:rsidRPr="00115444" w14:paraId="63B3D6B0" w14:textId="77777777" w:rsidTr="000E2E72">
        <w:trPr>
          <w:trHeight w:val="299"/>
        </w:trPr>
        <w:tc>
          <w:tcPr>
            <w:tcW w:w="2547" w:type="dxa"/>
            <w:shd w:val="clear" w:color="auto" w:fill="DEEAF6" w:themeFill="accent1" w:themeFillTint="33"/>
          </w:tcPr>
          <w:p w14:paraId="224B066B" w14:textId="77777777" w:rsidR="00D870DB" w:rsidRPr="00D870DB" w:rsidRDefault="00D870DB" w:rsidP="00A92985">
            <w:pPr>
              <w:rPr>
                <w:b/>
              </w:rPr>
            </w:pPr>
            <w:r w:rsidRPr="00D870DB">
              <w:rPr>
                <w:b/>
              </w:rPr>
              <w:t>Political  systems</w:t>
            </w:r>
          </w:p>
        </w:tc>
        <w:tc>
          <w:tcPr>
            <w:tcW w:w="5812" w:type="dxa"/>
          </w:tcPr>
          <w:p w14:paraId="3341EC72" w14:textId="77777777" w:rsidR="00D870DB" w:rsidRPr="00115444" w:rsidRDefault="00D870DB" w:rsidP="00A92985">
            <w:r w:rsidRPr="00115444">
              <w:t xml:space="preserve">What is meant by ‘political system’? What different sorts of political systems do you know about (think about what you learned in social studies)? What sort of political system does NZ have? What sorts of political systems are (mostly) associated with countries where there are high levels of poverty and poor health for many people in the population? Why is this – what’s the link between the political system and </w:t>
            </w:r>
            <w:r w:rsidRPr="00115444">
              <w:lastRenderedPageBreak/>
              <w:t xml:space="preserve">why many people are poor and unhealthy? </w:t>
            </w:r>
          </w:p>
        </w:tc>
        <w:tc>
          <w:tcPr>
            <w:tcW w:w="7087" w:type="dxa"/>
          </w:tcPr>
          <w:p w14:paraId="0318A663" w14:textId="77777777" w:rsidR="00D870DB" w:rsidRPr="00115444" w:rsidRDefault="00D870DB" w:rsidP="00A92985"/>
        </w:tc>
      </w:tr>
      <w:tr w:rsidR="00D870DB" w:rsidRPr="00115444" w14:paraId="7D64F5CD" w14:textId="77777777" w:rsidTr="000E2E72">
        <w:trPr>
          <w:trHeight w:val="764"/>
        </w:trPr>
        <w:tc>
          <w:tcPr>
            <w:tcW w:w="2547" w:type="dxa"/>
            <w:shd w:val="clear" w:color="auto" w:fill="DEEAF6" w:themeFill="accent1" w:themeFillTint="33"/>
          </w:tcPr>
          <w:p w14:paraId="05401D06" w14:textId="77777777" w:rsidR="00D870DB" w:rsidRPr="00D870DB" w:rsidRDefault="00D870DB" w:rsidP="00A92985">
            <w:pPr>
              <w:rPr>
                <w:b/>
              </w:rPr>
            </w:pPr>
            <w:r w:rsidRPr="00D870DB">
              <w:rPr>
                <w:b/>
              </w:rPr>
              <w:t>Distribution of money</w:t>
            </w:r>
          </w:p>
        </w:tc>
        <w:tc>
          <w:tcPr>
            <w:tcW w:w="5812" w:type="dxa"/>
          </w:tcPr>
          <w:p w14:paraId="07A615B2" w14:textId="77777777" w:rsidR="00D870DB" w:rsidRPr="00115444" w:rsidRDefault="00D870DB" w:rsidP="00A92985">
            <w:r w:rsidRPr="00115444">
              <w:t xml:space="preserve">Give an example of the way money is distributed </w:t>
            </w:r>
            <w:r w:rsidRPr="00115444">
              <w:rPr>
                <w:b/>
              </w:rPr>
              <w:t>unevenly</w:t>
            </w:r>
            <w:r w:rsidRPr="00115444">
              <w:t xml:space="preserve"> which means some people miss out (and live in poverty/have unhealthy lives). Try to give an example for each of</w:t>
            </w:r>
          </w:p>
          <w:p w14:paraId="099B0F15" w14:textId="77777777" w:rsidR="00D870DB" w:rsidRPr="00115444" w:rsidRDefault="00D870DB" w:rsidP="00A92985">
            <w:r w:rsidRPr="00115444">
              <w:t>(1) globally, (2) nationally, (3) locally (ie your city/town or your area of the city/community or even your school)</w:t>
            </w:r>
            <w:r w:rsidR="00E13CFE">
              <w:t>.</w:t>
            </w:r>
          </w:p>
        </w:tc>
        <w:tc>
          <w:tcPr>
            <w:tcW w:w="7087" w:type="dxa"/>
          </w:tcPr>
          <w:p w14:paraId="1C9E3BB3" w14:textId="77777777" w:rsidR="00D870DB" w:rsidRPr="00115444" w:rsidRDefault="00D870DB" w:rsidP="00A92985"/>
        </w:tc>
      </w:tr>
      <w:tr w:rsidR="00D870DB" w:rsidRPr="00115444" w14:paraId="5EFDA576" w14:textId="77777777" w:rsidTr="000E2E72">
        <w:trPr>
          <w:trHeight w:val="240"/>
        </w:trPr>
        <w:tc>
          <w:tcPr>
            <w:tcW w:w="2547" w:type="dxa"/>
            <w:shd w:val="clear" w:color="auto" w:fill="DEEAF6" w:themeFill="accent1" w:themeFillTint="33"/>
          </w:tcPr>
          <w:p w14:paraId="2536A705" w14:textId="77777777" w:rsidR="00D870DB" w:rsidRPr="00D870DB" w:rsidRDefault="00D870DB" w:rsidP="00A92985">
            <w:pPr>
              <w:rPr>
                <w:b/>
              </w:rPr>
            </w:pPr>
            <w:r w:rsidRPr="00D870DB">
              <w:rPr>
                <w:b/>
              </w:rPr>
              <w:t>Distribution of power</w:t>
            </w:r>
          </w:p>
        </w:tc>
        <w:tc>
          <w:tcPr>
            <w:tcW w:w="5812" w:type="dxa"/>
          </w:tcPr>
          <w:p w14:paraId="3CB233DF" w14:textId="77777777" w:rsidR="00D870DB" w:rsidRPr="00115444" w:rsidRDefault="00D870DB" w:rsidP="00A92985">
            <w:r w:rsidRPr="00115444">
              <w:t xml:space="preserve">What is ‘power’ referring to here? (Think people in decision making positions, people who have control over matters ….) </w:t>
            </w:r>
          </w:p>
          <w:p w14:paraId="1B7CCFAD" w14:textId="77777777" w:rsidR="00D870DB" w:rsidRPr="00115444" w:rsidRDefault="00D870DB" w:rsidP="00A92985">
            <w:r w:rsidRPr="00115444">
              <w:t>Same question as above</w:t>
            </w:r>
            <w:r w:rsidR="00E13CFE">
              <w:t xml:space="preserve"> -</w:t>
            </w:r>
            <w:r w:rsidRPr="00115444">
              <w:t xml:space="preserve"> this time focused on the distribution of power. </w:t>
            </w:r>
          </w:p>
        </w:tc>
        <w:tc>
          <w:tcPr>
            <w:tcW w:w="7087" w:type="dxa"/>
          </w:tcPr>
          <w:p w14:paraId="1E37D546" w14:textId="77777777" w:rsidR="00D870DB" w:rsidRPr="00115444" w:rsidRDefault="00D870DB" w:rsidP="00A92985"/>
        </w:tc>
      </w:tr>
      <w:tr w:rsidR="00D870DB" w:rsidRPr="00115444" w14:paraId="69377F3C" w14:textId="77777777" w:rsidTr="000E2E72">
        <w:trPr>
          <w:trHeight w:val="254"/>
        </w:trPr>
        <w:tc>
          <w:tcPr>
            <w:tcW w:w="2547" w:type="dxa"/>
            <w:shd w:val="clear" w:color="auto" w:fill="DEEAF6" w:themeFill="accent1" w:themeFillTint="33"/>
          </w:tcPr>
          <w:p w14:paraId="43C18133" w14:textId="77777777" w:rsidR="00D870DB" w:rsidRPr="00D870DB" w:rsidRDefault="00D870DB" w:rsidP="00A92985">
            <w:pPr>
              <w:rPr>
                <w:b/>
              </w:rPr>
            </w:pPr>
            <w:r w:rsidRPr="00D870DB">
              <w:rPr>
                <w:b/>
              </w:rPr>
              <w:t>Distribution of resources</w:t>
            </w:r>
          </w:p>
        </w:tc>
        <w:tc>
          <w:tcPr>
            <w:tcW w:w="5812" w:type="dxa"/>
          </w:tcPr>
          <w:p w14:paraId="7186597E" w14:textId="77777777" w:rsidR="00D870DB" w:rsidRPr="00115444" w:rsidRDefault="00D870DB" w:rsidP="00A92985">
            <w:r w:rsidRPr="00115444">
              <w:t xml:space="preserve">When it comes to health and reducing poverty, what ‘resources’ are going to be important? </w:t>
            </w:r>
          </w:p>
          <w:p w14:paraId="4A241A0E" w14:textId="77777777" w:rsidR="00D870DB" w:rsidRPr="00115444" w:rsidRDefault="00D870DB" w:rsidP="00A92985">
            <w:r w:rsidRPr="00115444">
              <w:t xml:space="preserve">Same question as above </w:t>
            </w:r>
            <w:r w:rsidR="00E13CFE">
              <w:t xml:space="preserve">- </w:t>
            </w:r>
            <w:r w:rsidRPr="00115444">
              <w:t>this time focused on the distribution of resources.</w:t>
            </w:r>
          </w:p>
        </w:tc>
        <w:tc>
          <w:tcPr>
            <w:tcW w:w="7087" w:type="dxa"/>
          </w:tcPr>
          <w:p w14:paraId="6608587C" w14:textId="77777777" w:rsidR="00D870DB" w:rsidRPr="00115444" w:rsidRDefault="00D870DB" w:rsidP="00A92985"/>
        </w:tc>
      </w:tr>
      <w:tr w:rsidR="00D870DB" w:rsidRPr="00115444" w14:paraId="08927D3A" w14:textId="77777777" w:rsidTr="000E2E72">
        <w:trPr>
          <w:trHeight w:val="254"/>
        </w:trPr>
        <w:tc>
          <w:tcPr>
            <w:tcW w:w="2547" w:type="dxa"/>
            <w:shd w:val="clear" w:color="auto" w:fill="DEEAF6" w:themeFill="accent1" w:themeFillTint="33"/>
          </w:tcPr>
          <w:p w14:paraId="11191A1C" w14:textId="77777777" w:rsidR="00D870DB" w:rsidRPr="00D870DB" w:rsidRDefault="00D870DB" w:rsidP="00A92985">
            <w:pPr>
              <w:rPr>
                <w:b/>
              </w:rPr>
            </w:pPr>
            <w:r w:rsidRPr="00D870DB">
              <w:rPr>
                <w:b/>
              </w:rPr>
              <w:t xml:space="preserve">Health inequities are the </w:t>
            </w:r>
            <w:r w:rsidRPr="00D870DB">
              <w:rPr>
                <w:b/>
                <w:u w:val="single"/>
              </w:rPr>
              <w:t>unfair and avoidable differences</w:t>
            </w:r>
            <w:r w:rsidRPr="00D870DB">
              <w:rPr>
                <w:b/>
              </w:rPr>
              <w:t xml:space="preserve"> in health status seen within and between countries</w:t>
            </w:r>
          </w:p>
        </w:tc>
        <w:tc>
          <w:tcPr>
            <w:tcW w:w="5812" w:type="dxa"/>
          </w:tcPr>
          <w:p w14:paraId="0B0B5A93" w14:textId="77777777" w:rsidR="00D870DB" w:rsidRPr="00115444" w:rsidRDefault="00D870DB" w:rsidP="00A92985">
            <w:r w:rsidRPr="00115444">
              <w:t xml:space="preserve">What does ‘equity’ mean and how is it different to equality? Therefore, what is ‘inequity’? </w:t>
            </w:r>
            <w:r w:rsidRPr="00AE1DF0">
              <w:rPr>
                <w:i/>
              </w:rPr>
              <w:t>Source an online cartoon (there are many variations) that show this difference visually.</w:t>
            </w:r>
            <w:r w:rsidRPr="00115444">
              <w:t xml:space="preserve"> </w:t>
            </w:r>
          </w:p>
          <w:p w14:paraId="4D9E67EF" w14:textId="77777777" w:rsidR="00D870DB" w:rsidRPr="00115444" w:rsidRDefault="00D870DB" w:rsidP="00A92985">
            <w:r w:rsidRPr="00115444">
              <w:t>How or why are these health inequities ‘unfair’?</w:t>
            </w:r>
          </w:p>
          <w:p w14:paraId="51060DF2" w14:textId="77777777" w:rsidR="00D870DB" w:rsidRPr="00115444" w:rsidRDefault="00D870DB" w:rsidP="00A92985">
            <w:r w:rsidRPr="00115444">
              <w:t xml:space="preserve">How or why are these health inequities ‘avoidable’?  </w:t>
            </w:r>
          </w:p>
          <w:p w14:paraId="7051D9BF" w14:textId="77777777" w:rsidR="00D870DB" w:rsidRPr="00115444" w:rsidRDefault="00D870DB" w:rsidP="00A92985">
            <w:r w:rsidRPr="00115444">
              <w:t>Why do these differences exist within countries (think of NZ for example)?</w:t>
            </w:r>
          </w:p>
          <w:p w14:paraId="0F1B769E" w14:textId="77777777" w:rsidR="00D870DB" w:rsidRPr="00115444" w:rsidRDefault="00D870DB" w:rsidP="00A92985">
            <w:r w:rsidRPr="00115444">
              <w:t xml:space="preserve">Why do they exist between countries? </w:t>
            </w:r>
          </w:p>
        </w:tc>
        <w:tc>
          <w:tcPr>
            <w:tcW w:w="7087" w:type="dxa"/>
          </w:tcPr>
          <w:p w14:paraId="2BA23330" w14:textId="77777777" w:rsidR="00D870DB" w:rsidRPr="00115444" w:rsidRDefault="00D870DB" w:rsidP="00A92985"/>
        </w:tc>
      </w:tr>
    </w:tbl>
    <w:p w14:paraId="76DAC3CD" w14:textId="77777777" w:rsidR="00D870DB" w:rsidRDefault="00D870DB" w:rsidP="00D870DB">
      <w:pPr>
        <w:rPr>
          <w:b/>
          <w:color w:val="0070C0"/>
          <w:sz w:val="28"/>
          <w:szCs w:val="28"/>
        </w:rPr>
      </w:pPr>
      <w:r>
        <w:rPr>
          <w:b/>
          <w:color w:val="0070C0"/>
          <w:sz w:val="28"/>
          <w:szCs w:val="28"/>
        </w:rPr>
        <w:br w:type="page"/>
      </w:r>
    </w:p>
    <w:p w14:paraId="41969658" w14:textId="77777777" w:rsidR="00F136D1" w:rsidRDefault="00F136D1">
      <w:pPr>
        <w:rPr>
          <w:b/>
          <w:color w:val="0070C0"/>
          <w:sz w:val="28"/>
          <w:szCs w:val="28"/>
        </w:rPr>
        <w:sectPr w:rsidR="00F136D1" w:rsidSect="00956C34">
          <w:pgSz w:w="16840" w:h="11907" w:orient="landscape" w:code="9"/>
          <w:pgMar w:top="720" w:right="720" w:bottom="720" w:left="720" w:header="709" w:footer="709" w:gutter="0"/>
          <w:cols w:space="708"/>
          <w:docGrid w:linePitch="360"/>
        </w:sectPr>
      </w:pPr>
    </w:p>
    <w:p w14:paraId="49128602" w14:textId="77777777" w:rsidR="00F136D1" w:rsidRPr="00115444" w:rsidRDefault="00F136D1" w:rsidP="00F136D1">
      <w:pPr>
        <w:rPr>
          <w:b/>
          <w:sz w:val="28"/>
          <w:szCs w:val="28"/>
        </w:rPr>
      </w:pPr>
      <w:r w:rsidRPr="00F136D1">
        <w:rPr>
          <w:b/>
          <w:color w:val="C00000"/>
          <w:sz w:val="28"/>
          <w:szCs w:val="28"/>
        </w:rPr>
        <w:lastRenderedPageBreak/>
        <w:t xml:space="preserve">ACTIVITY 2. </w:t>
      </w:r>
      <w:r w:rsidRPr="00F136D1">
        <w:rPr>
          <w:b/>
          <w:color w:val="0070C0"/>
          <w:sz w:val="28"/>
          <w:szCs w:val="28"/>
        </w:rPr>
        <w:t xml:space="preserve">Revision: Socio-ecological model activity </w:t>
      </w:r>
    </w:p>
    <w:p w14:paraId="66ABE4F9" w14:textId="77777777" w:rsidR="00AE1F7D" w:rsidRPr="00AE1F7D" w:rsidRDefault="00AE1F7D" w:rsidP="00AE1F7D">
      <w:pPr>
        <w:contextualSpacing/>
        <w:rPr>
          <w:color w:val="0070C0"/>
        </w:rPr>
      </w:pPr>
      <w:r w:rsidRPr="00AE1F7D">
        <w:rPr>
          <w:color w:val="0070C0"/>
        </w:rPr>
        <w:t>This activity aims to revise your understanding of hauora and wellbeing, and the socio-ecological perspective</w:t>
      </w:r>
      <w:r>
        <w:rPr>
          <w:color w:val="0070C0"/>
        </w:rPr>
        <w:t xml:space="preserve"> (as used in health education)</w:t>
      </w:r>
      <w:r w:rsidRPr="00AE1F7D">
        <w:rPr>
          <w:color w:val="0070C0"/>
        </w:rPr>
        <w:t xml:space="preserve"> in order to later understand how the (social) determinants of health and the SEP relate to each other.</w:t>
      </w:r>
    </w:p>
    <w:p w14:paraId="6B7C1406" w14:textId="77777777" w:rsidR="00AE1F7D" w:rsidRDefault="00AE1F7D" w:rsidP="00AE1F7D">
      <w:pPr>
        <w:contextualSpacing/>
      </w:pPr>
    </w:p>
    <w:p w14:paraId="121915C8" w14:textId="77777777" w:rsidR="00F136D1" w:rsidRPr="00115444" w:rsidRDefault="00F136D1" w:rsidP="00F136D1">
      <w:pPr>
        <w:numPr>
          <w:ilvl w:val="0"/>
          <w:numId w:val="41"/>
        </w:numPr>
        <w:contextualSpacing/>
      </w:pPr>
      <w:r w:rsidRPr="00115444">
        <w:t xml:space="preserve">Select a </w:t>
      </w:r>
      <w:r w:rsidR="00BD7CC7" w:rsidRPr="00BD7CC7">
        <w:rPr>
          <w:b/>
        </w:rPr>
        <w:t>health and</w:t>
      </w:r>
      <w:r w:rsidR="00BD7CC7">
        <w:t xml:space="preserve"> </w:t>
      </w:r>
      <w:r w:rsidRPr="00115444">
        <w:rPr>
          <w:b/>
        </w:rPr>
        <w:t xml:space="preserve">wellbeing </w:t>
      </w:r>
      <w:r w:rsidRPr="00115444">
        <w:t xml:space="preserve">issue of interest to you. </w:t>
      </w:r>
      <w:r w:rsidRPr="00115444">
        <w:rPr>
          <w:i/>
        </w:rPr>
        <w:t>Choose something where there’s a NZ website (.org or other credible website) that you can extract information from if you get stuck doing this off the top of your head.</w:t>
      </w:r>
      <w:r w:rsidRPr="00115444">
        <w:t xml:space="preserve"> </w:t>
      </w:r>
      <w:r>
        <w:t>E.g.</w:t>
      </w:r>
      <w:r w:rsidRPr="00115444">
        <w:t xml:space="preserve"> alcohol or other drug</w:t>
      </w:r>
      <w:r>
        <w:t>s</w:t>
      </w:r>
      <w:r w:rsidRPr="00115444">
        <w:t xml:space="preserve">, a mental health issue (‘wellbeing’ in the broad sense, or a more specific mental health and wellbeing issue like stress, anxiety, depression), mental health and social media (or specific aspects like cyberbullying), diversity and inclusiveness issues, </w:t>
      </w:r>
      <w:r w:rsidR="00BD7CC7">
        <w:t xml:space="preserve">a biomedical health issue, </w:t>
      </w:r>
      <w:r w:rsidRPr="00115444">
        <w:t>and so on.</w:t>
      </w:r>
    </w:p>
    <w:p w14:paraId="676546D6" w14:textId="77777777" w:rsidR="001F1D89" w:rsidRDefault="00F136D1" w:rsidP="00F136D1">
      <w:pPr>
        <w:numPr>
          <w:ilvl w:val="0"/>
          <w:numId w:val="41"/>
        </w:numPr>
        <w:contextualSpacing/>
      </w:pPr>
      <w:r w:rsidRPr="00115444">
        <w:t xml:space="preserve">Populate the tables on the following page to: </w:t>
      </w:r>
    </w:p>
    <w:p w14:paraId="335B6DE3" w14:textId="77777777" w:rsidR="001F1D89" w:rsidRDefault="00F136D1" w:rsidP="001F1D89">
      <w:pPr>
        <w:ind w:left="720"/>
        <w:contextualSpacing/>
      </w:pPr>
      <w:r w:rsidRPr="00115444">
        <w:t>(a)</w:t>
      </w:r>
      <w:r w:rsidRPr="00115444">
        <w:rPr>
          <w:i/>
        </w:rPr>
        <w:t xml:space="preserve"> </w:t>
      </w:r>
      <w:r w:rsidR="001F1D89" w:rsidRPr="00115444">
        <w:t>Describe</w:t>
      </w:r>
      <w:r w:rsidRPr="00115444">
        <w:t xml:space="preserve"> the </w:t>
      </w:r>
      <w:r w:rsidR="00BD7CC7">
        <w:t xml:space="preserve">health and </w:t>
      </w:r>
      <w:r w:rsidRPr="00115444">
        <w:t xml:space="preserve">wellbeing situation from a holistic perspective (ie all dimensions of hauora AND how these interrelate); then </w:t>
      </w:r>
    </w:p>
    <w:p w14:paraId="559377C1" w14:textId="77777777" w:rsidR="001F1D89" w:rsidRDefault="00F136D1" w:rsidP="001F1D89">
      <w:pPr>
        <w:ind w:left="720"/>
        <w:contextualSpacing/>
      </w:pPr>
      <w:r w:rsidRPr="00115444">
        <w:t xml:space="preserve">(b) </w:t>
      </w:r>
      <w:r w:rsidR="001F1D89" w:rsidRPr="00115444">
        <w:t>Map</w:t>
      </w:r>
      <w:r w:rsidRPr="00115444">
        <w:t xml:space="preserve"> out what you understand to be the factors influencing people’s </w:t>
      </w:r>
      <w:r w:rsidR="00BD7CC7">
        <w:t xml:space="preserve">health and </w:t>
      </w:r>
      <w:r w:rsidRPr="00115444">
        <w:t>wellbeing in this context; and then</w:t>
      </w:r>
    </w:p>
    <w:p w14:paraId="1565FC3C" w14:textId="77777777" w:rsidR="00F136D1" w:rsidRDefault="00F136D1" w:rsidP="001F1D89">
      <w:pPr>
        <w:ind w:left="720"/>
        <w:contextualSpacing/>
      </w:pPr>
      <w:r w:rsidRPr="00115444">
        <w:t xml:space="preserve">(c) </w:t>
      </w:r>
      <w:r w:rsidR="001F1D89" w:rsidRPr="00115444">
        <w:t>What</w:t>
      </w:r>
      <w:r w:rsidRPr="00115444">
        <w:t xml:space="preserve"> actions could be (or need to be taken) to improve the </w:t>
      </w:r>
      <w:r w:rsidR="00BD7CC7">
        <w:t xml:space="preserve">health and </w:t>
      </w:r>
      <w:r w:rsidRPr="00115444">
        <w:t xml:space="preserve">wellbeing of people impacted by this situation. </w:t>
      </w:r>
    </w:p>
    <w:p w14:paraId="048A4A77" w14:textId="77777777" w:rsidR="00AE1F7D" w:rsidRPr="00115444" w:rsidRDefault="00AE1F7D" w:rsidP="00AE1F7D">
      <w:pPr>
        <w:ind w:left="720"/>
        <w:contextualSpacing/>
      </w:pPr>
    </w:p>
    <w:p w14:paraId="48576157" w14:textId="77777777" w:rsidR="00F136D1" w:rsidRPr="00AE1F7D" w:rsidRDefault="00F136D1" w:rsidP="00F136D1">
      <w:pPr>
        <w:spacing w:after="0" w:line="240" w:lineRule="auto"/>
        <w:jc w:val="center"/>
        <w:rPr>
          <w:b/>
          <w:color w:val="C00000"/>
          <w:sz w:val="28"/>
          <w:szCs w:val="28"/>
        </w:rPr>
      </w:pPr>
      <w:r w:rsidRPr="00AE1F7D">
        <w:rPr>
          <w:b/>
          <w:color w:val="C00000"/>
          <w:sz w:val="28"/>
          <w:szCs w:val="28"/>
        </w:rPr>
        <w:t xml:space="preserve">Use the fill-in boxes on </w:t>
      </w:r>
      <w:r w:rsidR="00E13CFE">
        <w:rPr>
          <w:b/>
          <w:color w:val="C00000"/>
          <w:sz w:val="28"/>
          <w:szCs w:val="28"/>
        </w:rPr>
        <w:t xml:space="preserve">the </w:t>
      </w:r>
      <w:r w:rsidRPr="00AE1F7D">
        <w:rPr>
          <w:b/>
          <w:color w:val="C00000"/>
          <w:sz w:val="28"/>
          <w:szCs w:val="28"/>
        </w:rPr>
        <w:t xml:space="preserve">following page for this activity  </w:t>
      </w:r>
    </w:p>
    <w:p w14:paraId="5B3E2397" w14:textId="77777777" w:rsidR="00F136D1" w:rsidRPr="00115444" w:rsidRDefault="00F136D1" w:rsidP="00F136D1">
      <w:pPr>
        <w:rPr>
          <w:b/>
          <w:sz w:val="28"/>
          <w:szCs w:val="28"/>
        </w:rPr>
      </w:pPr>
    </w:p>
    <w:p w14:paraId="79E841A7" w14:textId="77777777" w:rsidR="00F136D1" w:rsidRPr="00115444" w:rsidRDefault="00F136D1" w:rsidP="00F136D1">
      <w:pPr>
        <w:spacing w:after="0" w:line="240" w:lineRule="auto"/>
        <w:ind w:left="7201" w:hanging="7201"/>
        <w:jc w:val="right"/>
        <w:rPr>
          <w:b/>
          <w:color w:val="0070C0"/>
          <w:sz w:val="28"/>
          <w:szCs w:val="28"/>
        </w:rPr>
      </w:pPr>
      <w:r w:rsidRPr="00115444">
        <w:rPr>
          <w:b/>
          <w:noProof/>
          <w:color w:val="0070C0"/>
          <w:sz w:val="28"/>
          <w:szCs w:val="28"/>
          <w:lang w:eastAsia="en-NZ"/>
        </w:rPr>
        <mc:AlternateContent>
          <mc:Choice Requires="wps">
            <w:drawing>
              <wp:anchor distT="0" distB="0" distL="114300" distR="114300" simplePos="0" relativeHeight="251659264" behindDoc="0" locked="0" layoutInCell="1" allowOverlap="1" wp14:anchorId="69F88780" wp14:editId="7E732B9D">
                <wp:simplePos x="0" y="0"/>
                <wp:positionH relativeFrom="margin">
                  <wp:align>left</wp:align>
                </wp:positionH>
                <wp:positionV relativeFrom="paragraph">
                  <wp:posOffset>238125</wp:posOffset>
                </wp:positionV>
                <wp:extent cx="6715125" cy="5372100"/>
                <wp:effectExtent l="0" t="0" r="28575" b="19050"/>
                <wp:wrapNone/>
                <wp:docPr id="5" name="Oval 5"/>
                <wp:cNvGraphicFramePr/>
                <a:graphic xmlns:a="http://schemas.openxmlformats.org/drawingml/2006/main">
                  <a:graphicData uri="http://schemas.microsoft.com/office/word/2010/wordprocessingShape">
                    <wps:wsp>
                      <wps:cNvSpPr/>
                      <wps:spPr>
                        <a:xfrm>
                          <a:off x="0" y="0"/>
                          <a:ext cx="6715125" cy="53721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A911B" id="Oval 5" o:spid="_x0000_s1026" style="position:absolute;margin-left:0;margin-top:18.75pt;width:528.75pt;height:4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" fillcolor="window" strokecolor="windowText" strokeweight="1pt">
                <v:stroke joinstyle="miter"/>
                <w10:wrap anchorx="margin"/>
              </v:oval>
            </w:pict>
          </mc:Fallback>
        </mc:AlternateContent>
      </w:r>
      <w:r w:rsidRPr="00115444">
        <w:rPr>
          <w:b/>
          <w:noProof/>
          <w:color w:val="0070C0"/>
          <w:sz w:val="28"/>
          <w:szCs w:val="28"/>
          <w:lang w:eastAsia="en-NZ"/>
        </w:rPr>
        <mc:AlternateContent>
          <mc:Choice Requires="wps">
            <w:drawing>
              <wp:anchor distT="0" distB="0" distL="114300" distR="114300" simplePos="0" relativeHeight="251662336" behindDoc="0" locked="0" layoutInCell="1" allowOverlap="1" wp14:anchorId="235D1861" wp14:editId="457CFBE8">
                <wp:simplePos x="0" y="0"/>
                <wp:positionH relativeFrom="margin">
                  <wp:posOffset>3352801</wp:posOffset>
                </wp:positionH>
                <wp:positionV relativeFrom="paragraph">
                  <wp:posOffset>237490</wp:posOffset>
                </wp:positionV>
                <wp:extent cx="38100" cy="53625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8100" cy="5362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FD408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pt,18.7pt" to="267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" strokecolor="windowText" strokeweight=".5pt">
                <v:stroke joinstyle="miter"/>
                <w10:wrap anchorx="margin"/>
              </v:line>
            </w:pict>
          </mc:Fallback>
        </mc:AlternateContent>
      </w:r>
      <w:r w:rsidRPr="00115444">
        <w:rPr>
          <w:b/>
          <w:noProof/>
          <w:color w:val="0070C0"/>
          <w:sz w:val="28"/>
          <w:szCs w:val="28"/>
          <w:lang w:eastAsia="en-NZ"/>
        </w:rPr>
        <mc:AlternateContent>
          <mc:Choice Requires="wps">
            <w:drawing>
              <wp:anchor distT="0" distB="0" distL="114300" distR="114300" simplePos="0" relativeHeight="251665408" behindDoc="0" locked="0" layoutInCell="1" allowOverlap="1" wp14:anchorId="66D8D5BC" wp14:editId="278C8110">
                <wp:simplePos x="0" y="0"/>
                <wp:positionH relativeFrom="column">
                  <wp:posOffset>2697480</wp:posOffset>
                </wp:positionH>
                <wp:positionV relativeFrom="paragraph">
                  <wp:posOffset>360680</wp:posOffset>
                </wp:positionV>
                <wp:extent cx="13716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71600" cy="247650"/>
                        </a:xfrm>
                        <a:prstGeom prst="rect">
                          <a:avLst/>
                        </a:prstGeom>
                        <a:solidFill>
                          <a:sysClr val="window" lastClr="FFFFFF"/>
                        </a:solidFill>
                        <a:ln w="6350">
                          <a:solidFill>
                            <a:prstClr val="black"/>
                          </a:solidFill>
                        </a:ln>
                        <a:effectLst/>
                      </wps:spPr>
                      <wps:txbx>
                        <w:txbxContent>
                          <w:p w14:paraId="4330ED93" w14:textId="77777777" w:rsidR="00013ED1" w:rsidRDefault="00013ED1" w:rsidP="00F136D1">
                            <w:r>
                              <w:t xml:space="preserve">Community/societal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8D5BC" id="_x0000_t202" coordsize="21600,21600" o:spt="202" path="m,l,21600r21600,l21600,xe">
                <v:stroke joinstyle="miter"/>
                <v:path gradientshapeok="t" o:connecttype="rect"/>
              </v:shapetype>
              <v:shape id="Text Box 8" o:spid="_x0000_s1026" type="#_x0000_t202" style="position:absolute;left:0;text-align:left;margin-left:212.4pt;margin-top:28.4pt;width:108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" fillcolor="window" strokeweight=".5pt">
                <v:textbox>
                  <w:txbxContent>
                    <w:p w14:paraId="4330ED93" w14:textId="77777777" w:rsidR="00013ED1" w:rsidRDefault="00013ED1" w:rsidP="00F136D1">
                      <w:r>
                        <w:t xml:space="preserve">Community/societal </w:t>
                      </w:r>
                    </w:p>
                  </w:txbxContent>
                </v:textbox>
              </v:shape>
            </w:pict>
          </mc:Fallback>
        </mc:AlternateContent>
      </w:r>
      <w:r w:rsidRPr="00115444">
        <w:rPr>
          <w:b/>
          <w:color w:val="0070C0"/>
          <w:sz w:val="28"/>
          <w:szCs w:val="28"/>
        </w:rPr>
        <w:t xml:space="preserve">Influences on wellbeing                                                                        </w:t>
      </w:r>
      <w:r w:rsidRPr="00115444">
        <w:rPr>
          <w:b/>
          <w:color w:val="0070C0"/>
          <w:sz w:val="28"/>
          <w:szCs w:val="28"/>
        </w:rPr>
        <w:tab/>
        <w:t>Fair, inclusive and respectful actions</w:t>
      </w:r>
    </w:p>
    <w:p w14:paraId="5E2B8FCA" w14:textId="77777777" w:rsidR="00F136D1" w:rsidRPr="00115444" w:rsidRDefault="00F136D1" w:rsidP="00F136D1">
      <w:pPr>
        <w:ind w:left="7200" w:hanging="7200"/>
        <w:jc w:val="right"/>
        <w:rPr>
          <w:b/>
          <w:sz w:val="28"/>
          <w:szCs w:val="28"/>
        </w:rPr>
      </w:pPr>
      <w:r w:rsidRPr="00115444">
        <w:rPr>
          <w:b/>
          <w:color w:val="0070C0"/>
          <w:sz w:val="28"/>
          <w:szCs w:val="28"/>
        </w:rPr>
        <w:t xml:space="preserve">  </w:t>
      </w:r>
      <w:r w:rsidRPr="00115444">
        <w:rPr>
          <w:b/>
          <w:sz w:val="28"/>
          <w:szCs w:val="28"/>
        </w:rPr>
        <w:tab/>
      </w:r>
      <w:r w:rsidRPr="00115444">
        <w:rPr>
          <w:b/>
          <w:color w:val="0070C0"/>
          <w:sz w:val="28"/>
          <w:szCs w:val="28"/>
        </w:rPr>
        <w:t xml:space="preserve">to promote wellbeing </w:t>
      </w:r>
    </w:p>
    <w:p w14:paraId="4838166B" w14:textId="77777777" w:rsidR="00F136D1" w:rsidRPr="00115444" w:rsidRDefault="00F136D1" w:rsidP="00F136D1">
      <w:pPr>
        <w:rPr>
          <w:b/>
          <w:sz w:val="28"/>
          <w:szCs w:val="28"/>
        </w:rPr>
      </w:pPr>
      <w:r w:rsidRPr="00115444">
        <w:rPr>
          <w:b/>
          <w:noProof/>
          <w:sz w:val="28"/>
          <w:szCs w:val="28"/>
          <w:lang w:eastAsia="en-NZ"/>
        </w:rPr>
        <mc:AlternateContent>
          <mc:Choice Requires="wps">
            <w:drawing>
              <wp:anchor distT="0" distB="0" distL="114300" distR="114300" simplePos="0" relativeHeight="251661312" behindDoc="0" locked="0" layoutInCell="1" allowOverlap="1" wp14:anchorId="54400EA4" wp14:editId="387E7C86">
                <wp:simplePos x="0" y="0"/>
                <wp:positionH relativeFrom="margin">
                  <wp:align>center</wp:align>
                </wp:positionH>
                <wp:positionV relativeFrom="paragraph">
                  <wp:posOffset>1303020</wp:posOffset>
                </wp:positionV>
                <wp:extent cx="2457450" cy="1781175"/>
                <wp:effectExtent l="0" t="0" r="19050" b="28575"/>
                <wp:wrapNone/>
                <wp:docPr id="3" name="Oval 3"/>
                <wp:cNvGraphicFramePr/>
                <a:graphic xmlns:a="http://schemas.openxmlformats.org/drawingml/2006/main">
                  <a:graphicData uri="http://schemas.microsoft.com/office/word/2010/wordprocessingShape">
                    <wps:wsp>
                      <wps:cNvSpPr/>
                      <wps:spPr>
                        <a:xfrm>
                          <a:off x="0" y="0"/>
                          <a:ext cx="2457450" cy="17811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57CE5DC" w14:textId="77777777" w:rsidR="00013ED1" w:rsidRDefault="00013ED1" w:rsidP="00F136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00EA4" id="Oval 3" o:spid="_x0000_s1027" style="position:absolute;margin-left:0;margin-top:102.6pt;width:193.5pt;height:14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" fillcolor="window" strokecolor="windowText" strokeweight="1pt">
                <v:stroke joinstyle="miter"/>
                <v:textbox>
                  <w:txbxContent>
                    <w:p w14:paraId="557CE5DC" w14:textId="77777777" w:rsidR="00013ED1" w:rsidRDefault="00013ED1" w:rsidP="00F136D1"/>
                  </w:txbxContent>
                </v:textbox>
                <w10:wrap anchorx="margin"/>
              </v:oval>
            </w:pict>
          </mc:Fallback>
        </mc:AlternateContent>
      </w:r>
      <w:r w:rsidRPr="00115444">
        <w:rPr>
          <w:b/>
          <w:noProof/>
          <w:sz w:val="28"/>
          <w:szCs w:val="28"/>
          <w:lang w:eastAsia="en-NZ"/>
        </w:rPr>
        <mc:AlternateContent>
          <mc:Choice Requires="wps">
            <w:drawing>
              <wp:anchor distT="0" distB="0" distL="114300" distR="114300" simplePos="0" relativeHeight="251660288" behindDoc="0" locked="0" layoutInCell="1" allowOverlap="1" wp14:anchorId="677BFD70" wp14:editId="1AB6ACF2">
                <wp:simplePos x="0" y="0"/>
                <wp:positionH relativeFrom="margin">
                  <wp:align>center</wp:align>
                </wp:positionH>
                <wp:positionV relativeFrom="paragraph">
                  <wp:posOffset>370205</wp:posOffset>
                </wp:positionV>
                <wp:extent cx="4648200" cy="3552825"/>
                <wp:effectExtent l="0" t="0" r="19050" b="28575"/>
                <wp:wrapNone/>
                <wp:docPr id="4" name="Oval 4"/>
                <wp:cNvGraphicFramePr/>
                <a:graphic xmlns:a="http://schemas.openxmlformats.org/drawingml/2006/main">
                  <a:graphicData uri="http://schemas.microsoft.com/office/word/2010/wordprocessingShape">
                    <wps:wsp>
                      <wps:cNvSpPr/>
                      <wps:spPr>
                        <a:xfrm>
                          <a:off x="0" y="0"/>
                          <a:ext cx="4648200" cy="35528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24F4E" id="Oval 4" o:spid="_x0000_s1026" style="position:absolute;margin-left:0;margin-top:29.15pt;width:366pt;height:27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" fillcolor="window" strokecolor="windowText" strokeweight="1pt">
                <v:stroke joinstyle="miter"/>
                <w10:wrap anchorx="margin"/>
              </v:oval>
            </w:pict>
          </mc:Fallback>
        </mc:AlternateContent>
      </w:r>
      <w:r w:rsidRPr="00115444">
        <w:rPr>
          <w:b/>
          <w:noProof/>
          <w:sz w:val="28"/>
          <w:szCs w:val="28"/>
          <w:lang w:eastAsia="en-NZ"/>
        </w:rPr>
        <mc:AlternateContent>
          <mc:Choice Requires="wps">
            <w:drawing>
              <wp:anchor distT="0" distB="0" distL="114300" distR="114300" simplePos="0" relativeHeight="251664384" behindDoc="0" locked="0" layoutInCell="1" allowOverlap="1" wp14:anchorId="6D159208" wp14:editId="6F90401A">
                <wp:simplePos x="0" y="0"/>
                <wp:positionH relativeFrom="column">
                  <wp:posOffset>2583180</wp:posOffset>
                </wp:positionH>
                <wp:positionV relativeFrom="paragraph">
                  <wp:posOffset>1753235</wp:posOffset>
                </wp:positionV>
                <wp:extent cx="157162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571625" cy="238125"/>
                        </a:xfrm>
                        <a:prstGeom prst="rect">
                          <a:avLst/>
                        </a:prstGeom>
                        <a:solidFill>
                          <a:sysClr val="window" lastClr="FFFFFF"/>
                        </a:solidFill>
                        <a:ln w="6350">
                          <a:solidFill>
                            <a:prstClr val="black"/>
                          </a:solidFill>
                        </a:ln>
                        <a:effectLst/>
                      </wps:spPr>
                      <wps:txbx>
                        <w:txbxContent>
                          <w:p w14:paraId="7AAD39B4" w14:textId="77777777" w:rsidR="00013ED1" w:rsidRDefault="00013ED1" w:rsidP="00F136D1">
                            <w:r>
                              <w:t xml:space="preserve">Self/individual/personal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9208" id="Text Box 7" o:spid="_x0000_s1028" type="#_x0000_t202" style="position:absolute;margin-left:203.4pt;margin-top:138.05pt;width:123.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" fillcolor="window" strokeweight=".5pt">
                <v:textbox>
                  <w:txbxContent>
                    <w:p w14:paraId="7AAD39B4" w14:textId="77777777" w:rsidR="00013ED1" w:rsidRDefault="00013ED1" w:rsidP="00F136D1">
                      <w:r>
                        <w:t xml:space="preserve">Self/individual/personal </w:t>
                      </w:r>
                    </w:p>
                  </w:txbxContent>
                </v:textbox>
              </v:shape>
            </w:pict>
          </mc:Fallback>
        </mc:AlternateContent>
      </w:r>
      <w:r w:rsidRPr="00115444">
        <w:rPr>
          <w:b/>
          <w:noProof/>
          <w:sz w:val="28"/>
          <w:szCs w:val="28"/>
          <w:lang w:eastAsia="en-NZ"/>
        </w:rPr>
        <mc:AlternateContent>
          <mc:Choice Requires="wps">
            <w:drawing>
              <wp:anchor distT="45720" distB="45720" distL="114300" distR="114300" simplePos="0" relativeHeight="251663360" behindDoc="0" locked="0" layoutInCell="1" allowOverlap="1" wp14:anchorId="0BF827C0" wp14:editId="4A199F6E">
                <wp:simplePos x="0" y="0"/>
                <wp:positionH relativeFrom="margin">
                  <wp:posOffset>2240280</wp:posOffset>
                </wp:positionH>
                <wp:positionV relativeFrom="paragraph">
                  <wp:posOffset>838835</wp:posOffset>
                </wp:positionV>
                <wp:extent cx="250507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8125"/>
                        </a:xfrm>
                        <a:prstGeom prst="rect">
                          <a:avLst/>
                        </a:prstGeom>
                        <a:solidFill>
                          <a:srgbClr val="FFFFFF"/>
                        </a:solidFill>
                        <a:ln w="9525">
                          <a:solidFill>
                            <a:srgbClr val="000000"/>
                          </a:solidFill>
                          <a:miter lim="800000"/>
                          <a:headEnd/>
                          <a:tailEnd/>
                        </a:ln>
                      </wps:spPr>
                      <wps:txbx>
                        <w:txbxContent>
                          <w:p w14:paraId="20715487" w14:textId="77777777" w:rsidR="00013ED1" w:rsidRDefault="00013ED1" w:rsidP="00F136D1">
                            <w:r>
                              <w:t xml:space="preserve">Interpersonal – relationships with others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827C0" id="Text Box 2" o:spid="_x0000_s1029" type="#_x0000_t202" style="position:absolute;margin-left:176.4pt;margin-top:66.05pt;width:197.2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">
                <v:textbox>
                  <w:txbxContent>
                    <w:p w14:paraId="20715487" w14:textId="77777777" w:rsidR="00013ED1" w:rsidRDefault="00013ED1" w:rsidP="00F136D1">
                      <w:r>
                        <w:t xml:space="preserve">Interpersonal – relationships with others </w:t>
                      </w:r>
                    </w:p>
                  </w:txbxContent>
                </v:textbox>
                <w10:wrap type="square" anchorx="margin"/>
              </v:shape>
            </w:pict>
          </mc:Fallback>
        </mc:AlternateContent>
      </w:r>
      <w:r w:rsidRPr="00115444">
        <w:rPr>
          <w:b/>
          <w:sz w:val="28"/>
          <w:szCs w:val="28"/>
        </w:rPr>
        <w:br w:type="page"/>
      </w:r>
    </w:p>
    <w:p w14:paraId="2AC0DF23" w14:textId="77777777" w:rsidR="00F136D1" w:rsidRPr="00AE1F7D" w:rsidRDefault="00F136D1" w:rsidP="00F136D1">
      <w:pPr>
        <w:rPr>
          <w:color w:val="C00000"/>
        </w:rPr>
      </w:pPr>
      <w:r w:rsidRPr="00AE1F7D">
        <w:rPr>
          <w:color w:val="C00000"/>
        </w:rPr>
        <w:lastRenderedPageBreak/>
        <w:t>This is formatted as a basic table – it will grow as you type into it and more lines can be inserted if needed.</w:t>
      </w:r>
    </w:p>
    <w:tbl>
      <w:tblPr>
        <w:tblStyle w:val="TableGrid"/>
        <w:tblW w:w="0" w:type="auto"/>
        <w:tblLook w:val="04A0" w:firstRow="1" w:lastRow="0" w:firstColumn="1" w:lastColumn="0" w:noHBand="0" w:noVBand="1"/>
      </w:tblPr>
      <w:tblGrid>
        <w:gridCol w:w="5228"/>
        <w:gridCol w:w="5228"/>
      </w:tblGrid>
      <w:tr w:rsidR="00F136D1" w:rsidRPr="00115444" w14:paraId="543F3AE5" w14:textId="77777777" w:rsidTr="00A92985">
        <w:tc>
          <w:tcPr>
            <w:tcW w:w="5228" w:type="dxa"/>
            <w:shd w:val="clear" w:color="auto" w:fill="FFF2CC" w:themeFill="accent4" w:themeFillTint="33"/>
          </w:tcPr>
          <w:p w14:paraId="443D1A81" w14:textId="77777777" w:rsidR="00F136D1" w:rsidRPr="00115444" w:rsidRDefault="00F136D1" w:rsidP="00A92985">
            <w:pPr>
              <w:rPr>
                <w:b/>
              </w:rPr>
            </w:pPr>
            <w:r w:rsidRPr="00115444">
              <w:rPr>
                <w:rFonts w:eastAsiaTheme="minorEastAsia"/>
                <w:b/>
                <w:sz w:val="28"/>
                <w:szCs w:val="28"/>
                <w:lang w:val="en-US"/>
              </w:rPr>
              <w:t xml:space="preserve">Taha tinana – </w:t>
            </w:r>
            <w:r w:rsidRPr="00115444">
              <w:rPr>
                <w:rFonts w:eastAsiaTheme="minorEastAsia"/>
                <w:b/>
                <w:color w:val="0070C0"/>
                <w:sz w:val="28"/>
                <w:szCs w:val="28"/>
                <w:lang w:val="en-US"/>
              </w:rPr>
              <w:t>physical wellbeing</w:t>
            </w:r>
          </w:p>
        </w:tc>
        <w:tc>
          <w:tcPr>
            <w:tcW w:w="5228" w:type="dxa"/>
            <w:shd w:val="clear" w:color="auto" w:fill="FFF2CC" w:themeFill="accent4" w:themeFillTint="33"/>
          </w:tcPr>
          <w:p w14:paraId="772EAA11" w14:textId="1208F147" w:rsidR="00F136D1" w:rsidRPr="00115444" w:rsidRDefault="00F136D1" w:rsidP="00E13CFE">
            <w:pPr>
              <w:rPr>
                <w:b/>
              </w:rPr>
            </w:pPr>
            <w:r w:rsidRPr="00115444">
              <w:rPr>
                <w:rFonts w:eastAsiaTheme="minorEastAsia"/>
                <w:b/>
                <w:sz w:val="28"/>
                <w:szCs w:val="28"/>
                <w:lang w:val="en-US"/>
              </w:rPr>
              <w:t xml:space="preserve">Taha </w:t>
            </w:r>
            <w:r w:rsidR="00E13CFE" w:rsidRPr="00115444">
              <w:rPr>
                <w:rFonts w:eastAsiaTheme="minorEastAsia"/>
                <w:b/>
                <w:sz w:val="28"/>
                <w:szCs w:val="28"/>
                <w:lang w:val="en-US"/>
              </w:rPr>
              <w:t>wh</w:t>
            </w:r>
            <w:r w:rsidR="00E13CFE">
              <w:rPr>
                <w:rFonts w:eastAsiaTheme="minorEastAsia"/>
                <w:b/>
                <w:sz w:val="28"/>
                <w:szCs w:val="28"/>
                <w:lang w:val="en-US"/>
              </w:rPr>
              <w:t>ā</w:t>
            </w:r>
            <w:r w:rsidR="00E13CFE" w:rsidRPr="00115444">
              <w:rPr>
                <w:rFonts w:eastAsiaTheme="minorEastAsia"/>
                <w:b/>
                <w:sz w:val="28"/>
                <w:szCs w:val="28"/>
                <w:lang w:val="en-US"/>
              </w:rPr>
              <w:t xml:space="preserve">nau </w:t>
            </w:r>
            <w:r w:rsidRPr="00115444">
              <w:rPr>
                <w:rFonts w:eastAsiaTheme="minorEastAsia"/>
                <w:b/>
                <w:sz w:val="28"/>
                <w:szCs w:val="28"/>
                <w:lang w:val="en-US"/>
              </w:rPr>
              <w:t xml:space="preserve">– </w:t>
            </w:r>
            <w:r w:rsidRPr="00115444">
              <w:rPr>
                <w:rFonts w:eastAsiaTheme="minorEastAsia"/>
                <w:b/>
                <w:color w:val="0070C0"/>
                <w:sz w:val="28"/>
                <w:szCs w:val="28"/>
                <w:lang w:val="en-US"/>
              </w:rPr>
              <w:t>family and social wellbeing</w:t>
            </w:r>
          </w:p>
        </w:tc>
      </w:tr>
      <w:tr w:rsidR="00F136D1" w:rsidRPr="00115444" w14:paraId="2B5D80AB" w14:textId="77777777" w:rsidTr="00A92985">
        <w:tc>
          <w:tcPr>
            <w:tcW w:w="5228" w:type="dxa"/>
          </w:tcPr>
          <w:p w14:paraId="18C3529D" w14:textId="77777777" w:rsidR="00F136D1" w:rsidRPr="00115444" w:rsidRDefault="00F136D1" w:rsidP="00A92985">
            <w:pPr>
              <w:rPr>
                <w:b/>
              </w:rPr>
            </w:pPr>
          </w:p>
        </w:tc>
        <w:tc>
          <w:tcPr>
            <w:tcW w:w="5228" w:type="dxa"/>
          </w:tcPr>
          <w:p w14:paraId="18450856" w14:textId="77777777" w:rsidR="00F136D1" w:rsidRPr="00115444" w:rsidRDefault="00F136D1" w:rsidP="00A92985">
            <w:pPr>
              <w:rPr>
                <w:b/>
              </w:rPr>
            </w:pPr>
          </w:p>
        </w:tc>
      </w:tr>
      <w:tr w:rsidR="00F136D1" w:rsidRPr="00115444" w14:paraId="21689A78" w14:textId="77777777" w:rsidTr="00A92985">
        <w:tc>
          <w:tcPr>
            <w:tcW w:w="5228" w:type="dxa"/>
          </w:tcPr>
          <w:p w14:paraId="3D1DE727" w14:textId="77777777" w:rsidR="00F136D1" w:rsidRPr="00115444" w:rsidRDefault="00F136D1" w:rsidP="00A92985">
            <w:pPr>
              <w:rPr>
                <w:b/>
              </w:rPr>
            </w:pPr>
          </w:p>
        </w:tc>
        <w:tc>
          <w:tcPr>
            <w:tcW w:w="5228" w:type="dxa"/>
          </w:tcPr>
          <w:p w14:paraId="3F39A480" w14:textId="77777777" w:rsidR="00F136D1" w:rsidRPr="00115444" w:rsidRDefault="00F136D1" w:rsidP="00A92985">
            <w:pPr>
              <w:rPr>
                <w:b/>
              </w:rPr>
            </w:pPr>
          </w:p>
        </w:tc>
      </w:tr>
      <w:tr w:rsidR="00F136D1" w:rsidRPr="00115444" w14:paraId="549D6C3B" w14:textId="77777777" w:rsidTr="00A92985">
        <w:tc>
          <w:tcPr>
            <w:tcW w:w="5228" w:type="dxa"/>
          </w:tcPr>
          <w:p w14:paraId="44FAAA83" w14:textId="77777777" w:rsidR="00F136D1" w:rsidRPr="00115444" w:rsidRDefault="00F136D1" w:rsidP="00A92985">
            <w:pPr>
              <w:rPr>
                <w:b/>
              </w:rPr>
            </w:pPr>
          </w:p>
        </w:tc>
        <w:tc>
          <w:tcPr>
            <w:tcW w:w="5228" w:type="dxa"/>
          </w:tcPr>
          <w:p w14:paraId="5F6C30EA" w14:textId="77777777" w:rsidR="00F136D1" w:rsidRPr="00115444" w:rsidRDefault="00F136D1" w:rsidP="00A92985">
            <w:pPr>
              <w:rPr>
                <w:b/>
              </w:rPr>
            </w:pPr>
          </w:p>
        </w:tc>
      </w:tr>
      <w:tr w:rsidR="00F136D1" w:rsidRPr="00115444" w14:paraId="763D38E1" w14:textId="77777777" w:rsidTr="00A92985">
        <w:tc>
          <w:tcPr>
            <w:tcW w:w="5228" w:type="dxa"/>
          </w:tcPr>
          <w:p w14:paraId="364DEA80" w14:textId="77777777" w:rsidR="00F136D1" w:rsidRPr="00115444" w:rsidRDefault="00F136D1" w:rsidP="00A92985">
            <w:pPr>
              <w:rPr>
                <w:b/>
              </w:rPr>
            </w:pPr>
          </w:p>
        </w:tc>
        <w:tc>
          <w:tcPr>
            <w:tcW w:w="5228" w:type="dxa"/>
          </w:tcPr>
          <w:p w14:paraId="662A0CE2" w14:textId="77777777" w:rsidR="00F136D1" w:rsidRPr="00115444" w:rsidRDefault="00F136D1" w:rsidP="00A92985">
            <w:pPr>
              <w:rPr>
                <w:b/>
              </w:rPr>
            </w:pPr>
          </w:p>
        </w:tc>
      </w:tr>
      <w:tr w:rsidR="00F136D1" w:rsidRPr="00115444" w14:paraId="728F3B24" w14:textId="77777777" w:rsidTr="00A92985">
        <w:tc>
          <w:tcPr>
            <w:tcW w:w="5228" w:type="dxa"/>
          </w:tcPr>
          <w:p w14:paraId="25BBF678" w14:textId="77777777" w:rsidR="00F136D1" w:rsidRPr="00115444" w:rsidRDefault="00F136D1" w:rsidP="00A92985">
            <w:pPr>
              <w:rPr>
                <w:b/>
              </w:rPr>
            </w:pPr>
          </w:p>
        </w:tc>
        <w:tc>
          <w:tcPr>
            <w:tcW w:w="5228" w:type="dxa"/>
          </w:tcPr>
          <w:p w14:paraId="36EB0E45" w14:textId="77777777" w:rsidR="00F136D1" w:rsidRPr="00115444" w:rsidRDefault="00F136D1" w:rsidP="00A92985">
            <w:pPr>
              <w:rPr>
                <w:b/>
              </w:rPr>
            </w:pPr>
          </w:p>
        </w:tc>
      </w:tr>
      <w:tr w:rsidR="00F136D1" w:rsidRPr="00115444" w14:paraId="4DCC8E3E" w14:textId="77777777" w:rsidTr="00A92985">
        <w:tc>
          <w:tcPr>
            <w:tcW w:w="5228" w:type="dxa"/>
          </w:tcPr>
          <w:p w14:paraId="7BDCB841" w14:textId="77777777" w:rsidR="00F136D1" w:rsidRPr="00115444" w:rsidRDefault="00F136D1" w:rsidP="00A92985">
            <w:pPr>
              <w:rPr>
                <w:b/>
              </w:rPr>
            </w:pPr>
          </w:p>
        </w:tc>
        <w:tc>
          <w:tcPr>
            <w:tcW w:w="5228" w:type="dxa"/>
          </w:tcPr>
          <w:p w14:paraId="5D959045" w14:textId="77777777" w:rsidR="00F136D1" w:rsidRPr="00115444" w:rsidRDefault="00F136D1" w:rsidP="00A92985">
            <w:pPr>
              <w:rPr>
                <w:b/>
              </w:rPr>
            </w:pPr>
          </w:p>
        </w:tc>
      </w:tr>
      <w:tr w:rsidR="00F136D1" w:rsidRPr="00115444" w14:paraId="0A28C43A" w14:textId="77777777" w:rsidTr="00A92985">
        <w:tc>
          <w:tcPr>
            <w:tcW w:w="5228" w:type="dxa"/>
          </w:tcPr>
          <w:p w14:paraId="3B79BEEF" w14:textId="77777777" w:rsidR="00F136D1" w:rsidRPr="00115444" w:rsidRDefault="00F136D1" w:rsidP="00A92985">
            <w:pPr>
              <w:rPr>
                <w:b/>
              </w:rPr>
            </w:pPr>
          </w:p>
        </w:tc>
        <w:tc>
          <w:tcPr>
            <w:tcW w:w="5228" w:type="dxa"/>
          </w:tcPr>
          <w:p w14:paraId="489EAB91" w14:textId="77777777" w:rsidR="00F136D1" w:rsidRPr="00115444" w:rsidRDefault="00F136D1" w:rsidP="00A92985">
            <w:pPr>
              <w:rPr>
                <w:b/>
              </w:rPr>
            </w:pPr>
          </w:p>
        </w:tc>
      </w:tr>
      <w:tr w:rsidR="00F136D1" w:rsidRPr="00115444" w14:paraId="41AE3E37" w14:textId="77777777" w:rsidTr="00A92985">
        <w:tc>
          <w:tcPr>
            <w:tcW w:w="5228" w:type="dxa"/>
            <w:shd w:val="clear" w:color="auto" w:fill="FFF2CC" w:themeFill="accent4" w:themeFillTint="33"/>
          </w:tcPr>
          <w:p w14:paraId="58FCA3C9" w14:textId="77777777" w:rsidR="00F136D1" w:rsidRPr="00115444" w:rsidRDefault="00F136D1" w:rsidP="00A92985">
            <w:pPr>
              <w:rPr>
                <w:rFonts w:eastAsiaTheme="minorEastAsia"/>
                <w:b/>
                <w:sz w:val="28"/>
                <w:szCs w:val="28"/>
                <w:lang w:val="en-US"/>
              </w:rPr>
            </w:pPr>
            <w:r w:rsidRPr="00115444">
              <w:rPr>
                <w:rFonts w:eastAsiaTheme="minorEastAsia"/>
                <w:b/>
                <w:sz w:val="28"/>
                <w:szCs w:val="28"/>
                <w:lang w:val="en-US"/>
              </w:rPr>
              <w:t xml:space="preserve">Taha hinengaro – </w:t>
            </w:r>
            <w:r w:rsidRPr="00115444">
              <w:rPr>
                <w:rFonts w:eastAsiaTheme="minorEastAsia"/>
                <w:b/>
                <w:color w:val="0070C0"/>
                <w:sz w:val="28"/>
                <w:szCs w:val="28"/>
                <w:lang w:val="en-US"/>
              </w:rPr>
              <w:t>mental and emotional wellbeing</w:t>
            </w:r>
          </w:p>
          <w:p w14:paraId="6F243121" w14:textId="77777777" w:rsidR="00F136D1" w:rsidRPr="00115444" w:rsidRDefault="00F136D1" w:rsidP="00A92985">
            <w:pPr>
              <w:rPr>
                <w:b/>
              </w:rPr>
            </w:pPr>
          </w:p>
        </w:tc>
        <w:tc>
          <w:tcPr>
            <w:tcW w:w="5228" w:type="dxa"/>
            <w:shd w:val="clear" w:color="auto" w:fill="FFF2CC" w:themeFill="accent4" w:themeFillTint="33"/>
          </w:tcPr>
          <w:p w14:paraId="5A7DBA65" w14:textId="77777777" w:rsidR="00F136D1" w:rsidRPr="00115444" w:rsidRDefault="00F136D1" w:rsidP="00A92985">
            <w:pPr>
              <w:rPr>
                <w:rFonts w:eastAsiaTheme="minorEastAsia"/>
                <w:b/>
                <w:sz w:val="28"/>
                <w:szCs w:val="28"/>
                <w:lang w:val="en-US"/>
              </w:rPr>
            </w:pPr>
            <w:r w:rsidRPr="00115444">
              <w:rPr>
                <w:rFonts w:eastAsiaTheme="minorEastAsia"/>
                <w:b/>
                <w:sz w:val="28"/>
                <w:szCs w:val="28"/>
                <w:lang w:val="en-US"/>
              </w:rPr>
              <w:t xml:space="preserve">Taha wairua – </w:t>
            </w:r>
            <w:r w:rsidRPr="00115444">
              <w:rPr>
                <w:rFonts w:eastAsiaTheme="minorEastAsia"/>
                <w:b/>
                <w:color w:val="0070C0"/>
                <w:sz w:val="28"/>
                <w:szCs w:val="28"/>
                <w:lang w:val="en-US"/>
              </w:rPr>
              <w:t xml:space="preserve">spiritual wellbeing </w:t>
            </w:r>
          </w:p>
          <w:p w14:paraId="246494D4" w14:textId="7C1CF0EE" w:rsidR="00F136D1" w:rsidRPr="00115444" w:rsidRDefault="00F136D1" w:rsidP="00A92985">
            <w:pPr>
              <w:rPr>
                <w:b/>
              </w:rPr>
            </w:pPr>
          </w:p>
        </w:tc>
      </w:tr>
      <w:tr w:rsidR="00F136D1" w:rsidRPr="00115444" w14:paraId="4D8C0EB9" w14:textId="77777777" w:rsidTr="00A92985">
        <w:tc>
          <w:tcPr>
            <w:tcW w:w="5228" w:type="dxa"/>
          </w:tcPr>
          <w:p w14:paraId="54959C78" w14:textId="77777777" w:rsidR="00F136D1" w:rsidRPr="00115444" w:rsidRDefault="00F136D1" w:rsidP="00A92985">
            <w:pPr>
              <w:rPr>
                <w:b/>
              </w:rPr>
            </w:pPr>
          </w:p>
        </w:tc>
        <w:tc>
          <w:tcPr>
            <w:tcW w:w="5228" w:type="dxa"/>
          </w:tcPr>
          <w:p w14:paraId="0AA0954B" w14:textId="77777777" w:rsidR="00F136D1" w:rsidRPr="00115444" w:rsidRDefault="00F136D1" w:rsidP="00A92985">
            <w:pPr>
              <w:rPr>
                <w:b/>
              </w:rPr>
            </w:pPr>
          </w:p>
        </w:tc>
      </w:tr>
      <w:tr w:rsidR="00F136D1" w:rsidRPr="00115444" w14:paraId="0B50941B" w14:textId="77777777" w:rsidTr="00A92985">
        <w:tc>
          <w:tcPr>
            <w:tcW w:w="5228" w:type="dxa"/>
          </w:tcPr>
          <w:p w14:paraId="111DBD0E" w14:textId="77777777" w:rsidR="00F136D1" w:rsidRPr="00115444" w:rsidRDefault="00F136D1" w:rsidP="00A92985">
            <w:pPr>
              <w:rPr>
                <w:b/>
              </w:rPr>
            </w:pPr>
          </w:p>
        </w:tc>
        <w:tc>
          <w:tcPr>
            <w:tcW w:w="5228" w:type="dxa"/>
          </w:tcPr>
          <w:p w14:paraId="3CEA8080" w14:textId="77777777" w:rsidR="00F136D1" w:rsidRPr="00115444" w:rsidRDefault="00F136D1" w:rsidP="00A92985">
            <w:pPr>
              <w:rPr>
                <w:b/>
              </w:rPr>
            </w:pPr>
          </w:p>
        </w:tc>
      </w:tr>
      <w:tr w:rsidR="00F136D1" w:rsidRPr="00115444" w14:paraId="72C60D22" w14:textId="77777777" w:rsidTr="00A92985">
        <w:tc>
          <w:tcPr>
            <w:tcW w:w="5228" w:type="dxa"/>
          </w:tcPr>
          <w:p w14:paraId="2D4E8EFA" w14:textId="77777777" w:rsidR="00F136D1" w:rsidRPr="00115444" w:rsidRDefault="00F136D1" w:rsidP="00A92985">
            <w:pPr>
              <w:rPr>
                <w:b/>
              </w:rPr>
            </w:pPr>
          </w:p>
        </w:tc>
        <w:tc>
          <w:tcPr>
            <w:tcW w:w="5228" w:type="dxa"/>
          </w:tcPr>
          <w:p w14:paraId="39CFC504" w14:textId="77777777" w:rsidR="00F136D1" w:rsidRPr="00115444" w:rsidRDefault="00F136D1" w:rsidP="00A92985">
            <w:pPr>
              <w:rPr>
                <w:b/>
              </w:rPr>
            </w:pPr>
          </w:p>
        </w:tc>
      </w:tr>
      <w:tr w:rsidR="00F136D1" w:rsidRPr="00115444" w14:paraId="5A63E0FD" w14:textId="77777777" w:rsidTr="00A92985">
        <w:tc>
          <w:tcPr>
            <w:tcW w:w="5228" w:type="dxa"/>
          </w:tcPr>
          <w:p w14:paraId="32F2B3A9" w14:textId="77777777" w:rsidR="00F136D1" w:rsidRPr="00115444" w:rsidRDefault="00F136D1" w:rsidP="00A92985">
            <w:pPr>
              <w:rPr>
                <w:b/>
              </w:rPr>
            </w:pPr>
          </w:p>
        </w:tc>
        <w:tc>
          <w:tcPr>
            <w:tcW w:w="5228" w:type="dxa"/>
          </w:tcPr>
          <w:p w14:paraId="23E319DC" w14:textId="77777777" w:rsidR="00F136D1" w:rsidRPr="00115444" w:rsidRDefault="00F136D1" w:rsidP="00A92985">
            <w:pPr>
              <w:rPr>
                <w:b/>
              </w:rPr>
            </w:pPr>
          </w:p>
        </w:tc>
      </w:tr>
      <w:tr w:rsidR="00F136D1" w:rsidRPr="00115444" w14:paraId="7F2DF5CB" w14:textId="77777777" w:rsidTr="00A92985">
        <w:tc>
          <w:tcPr>
            <w:tcW w:w="5228" w:type="dxa"/>
          </w:tcPr>
          <w:p w14:paraId="44BB4278" w14:textId="77777777" w:rsidR="00F136D1" w:rsidRPr="00115444" w:rsidRDefault="00F136D1" w:rsidP="00A92985">
            <w:pPr>
              <w:rPr>
                <w:b/>
              </w:rPr>
            </w:pPr>
          </w:p>
        </w:tc>
        <w:tc>
          <w:tcPr>
            <w:tcW w:w="5228" w:type="dxa"/>
          </w:tcPr>
          <w:p w14:paraId="5EF1D966" w14:textId="77777777" w:rsidR="00F136D1" w:rsidRPr="00115444" w:rsidRDefault="00F136D1" w:rsidP="00A92985">
            <w:pPr>
              <w:rPr>
                <w:b/>
              </w:rPr>
            </w:pPr>
          </w:p>
        </w:tc>
      </w:tr>
      <w:tr w:rsidR="00F136D1" w:rsidRPr="00115444" w14:paraId="6D29F522" w14:textId="77777777" w:rsidTr="00A92985">
        <w:tc>
          <w:tcPr>
            <w:tcW w:w="5228" w:type="dxa"/>
          </w:tcPr>
          <w:p w14:paraId="213B617D" w14:textId="77777777" w:rsidR="00F136D1" w:rsidRPr="00115444" w:rsidRDefault="00F136D1" w:rsidP="00A92985">
            <w:pPr>
              <w:rPr>
                <w:b/>
              </w:rPr>
            </w:pPr>
          </w:p>
        </w:tc>
        <w:tc>
          <w:tcPr>
            <w:tcW w:w="5228" w:type="dxa"/>
          </w:tcPr>
          <w:p w14:paraId="7E17ABE2" w14:textId="77777777" w:rsidR="00F136D1" w:rsidRPr="00115444" w:rsidRDefault="00F136D1" w:rsidP="00A92985">
            <w:pPr>
              <w:rPr>
                <w:b/>
              </w:rPr>
            </w:pPr>
          </w:p>
        </w:tc>
      </w:tr>
      <w:tr w:rsidR="00F136D1" w:rsidRPr="00115444" w14:paraId="2A3FABC0" w14:textId="77777777" w:rsidTr="00A92985">
        <w:tc>
          <w:tcPr>
            <w:tcW w:w="5228" w:type="dxa"/>
            <w:shd w:val="clear" w:color="auto" w:fill="FFF2CC" w:themeFill="accent4" w:themeFillTint="33"/>
          </w:tcPr>
          <w:p w14:paraId="7DAE1940" w14:textId="77777777" w:rsidR="00F136D1" w:rsidRPr="00115444" w:rsidRDefault="00F136D1" w:rsidP="00AE1F7D">
            <w:pPr>
              <w:rPr>
                <w:b/>
              </w:rPr>
            </w:pPr>
            <w:r w:rsidRPr="00115444">
              <w:rPr>
                <w:b/>
              </w:rPr>
              <w:t xml:space="preserve">Overall, describe a couple of ways you see </w:t>
            </w:r>
            <w:r w:rsidR="00AE1F7D">
              <w:rPr>
                <w:b/>
              </w:rPr>
              <w:t xml:space="preserve">some of </w:t>
            </w:r>
            <w:r w:rsidRPr="00115444">
              <w:rPr>
                <w:b/>
              </w:rPr>
              <w:t>these aspects of the dimension</w:t>
            </w:r>
            <w:r w:rsidR="00AE1F7D">
              <w:rPr>
                <w:b/>
              </w:rPr>
              <w:t>s</w:t>
            </w:r>
            <w:r w:rsidRPr="00115444">
              <w:rPr>
                <w:b/>
              </w:rPr>
              <w:t xml:space="preserve"> interconnecting </w:t>
            </w:r>
            <w:r w:rsidRPr="00AE1F7D">
              <w:rPr>
                <w:i/>
              </w:rPr>
              <w:t>(make cause-and effect type links</w:t>
            </w:r>
            <w:r w:rsidR="00AE1F7D" w:rsidRPr="00AE1F7D">
              <w:rPr>
                <w:i/>
              </w:rPr>
              <w:t xml:space="preserve"> between the dimensions</w:t>
            </w:r>
            <w:r w:rsidRPr="00AE1F7D">
              <w:rPr>
                <w:i/>
              </w:rPr>
              <w:t>)</w:t>
            </w:r>
            <w:r w:rsidRPr="00115444">
              <w:rPr>
                <w:b/>
              </w:rPr>
              <w:t xml:space="preserve"> </w:t>
            </w:r>
          </w:p>
        </w:tc>
        <w:tc>
          <w:tcPr>
            <w:tcW w:w="5228" w:type="dxa"/>
          </w:tcPr>
          <w:p w14:paraId="1B0BAEDA" w14:textId="77777777" w:rsidR="00F136D1" w:rsidRPr="00115444" w:rsidRDefault="00F136D1" w:rsidP="00A92985">
            <w:pPr>
              <w:rPr>
                <w:b/>
              </w:rPr>
            </w:pPr>
          </w:p>
        </w:tc>
      </w:tr>
    </w:tbl>
    <w:p w14:paraId="67ACB452" w14:textId="77777777" w:rsidR="00F136D1" w:rsidRPr="00115444" w:rsidRDefault="00F136D1" w:rsidP="00F136D1">
      <w:pPr>
        <w:rPr>
          <w:b/>
        </w:rPr>
      </w:pPr>
    </w:p>
    <w:tbl>
      <w:tblPr>
        <w:tblStyle w:val="TableGrid"/>
        <w:tblW w:w="0" w:type="auto"/>
        <w:tblLook w:val="04A0" w:firstRow="1" w:lastRow="0" w:firstColumn="1" w:lastColumn="0" w:noHBand="0" w:noVBand="1"/>
      </w:tblPr>
      <w:tblGrid>
        <w:gridCol w:w="5228"/>
        <w:gridCol w:w="5228"/>
      </w:tblGrid>
      <w:tr w:rsidR="00F136D1" w:rsidRPr="00115444" w14:paraId="381100C5" w14:textId="77777777" w:rsidTr="00A92985">
        <w:tc>
          <w:tcPr>
            <w:tcW w:w="5228" w:type="dxa"/>
            <w:shd w:val="clear" w:color="auto" w:fill="FFF2CC" w:themeFill="accent4" w:themeFillTint="33"/>
          </w:tcPr>
          <w:p w14:paraId="678EAA3E" w14:textId="77777777" w:rsidR="00F136D1" w:rsidRPr="00115444" w:rsidRDefault="00F136D1" w:rsidP="00A92985">
            <w:pPr>
              <w:rPr>
                <w:b/>
                <w:sz w:val="28"/>
                <w:szCs w:val="28"/>
              </w:rPr>
            </w:pPr>
            <w:r w:rsidRPr="00115444">
              <w:rPr>
                <w:b/>
                <w:sz w:val="28"/>
                <w:szCs w:val="28"/>
              </w:rPr>
              <w:t xml:space="preserve">Influences on wellbeing </w:t>
            </w:r>
          </w:p>
        </w:tc>
        <w:tc>
          <w:tcPr>
            <w:tcW w:w="5228" w:type="dxa"/>
            <w:shd w:val="clear" w:color="auto" w:fill="FFF2CC" w:themeFill="accent4" w:themeFillTint="33"/>
          </w:tcPr>
          <w:p w14:paraId="67260169" w14:textId="77777777" w:rsidR="00F136D1" w:rsidRPr="00115444" w:rsidRDefault="00F136D1" w:rsidP="00A92985">
            <w:pPr>
              <w:rPr>
                <w:b/>
                <w:sz w:val="28"/>
                <w:szCs w:val="28"/>
              </w:rPr>
            </w:pPr>
            <w:r w:rsidRPr="00115444">
              <w:rPr>
                <w:b/>
                <w:sz w:val="28"/>
                <w:szCs w:val="28"/>
              </w:rPr>
              <w:t xml:space="preserve">Fair, inclusive and respectful actions to promote wellbeing </w:t>
            </w:r>
            <w:r w:rsidRPr="00115444">
              <w:t>– as far as possible, link these to the influences in the left hand column</w:t>
            </w:r>
            <w:r w:rsidRPr="00115444">
              <w:rPr>
                <w:b/>
                <w:sz w:val="28"/>
                <w:szCs w:val="28"/>
              </w:rPr>
              <w:t xml:space="preserve"> </w:t>
            </w:r>
          </w:p>
        </w:tc>
      </w:tr>
      <w:tr w:rsidR="00F136D1" w:rsidRPr="00115444" w14:paraId="20E47FE8" w14:textId="77777777" w:rsidTr="00A92985">
        <w:tc>
          <w:tcPr>
            <w:tcW w:w="5228" w:type="dxa"/>
            <w:shd w:val="clear" w:color="auto" w:fill="DEEAF6" w:themeFill="accent1" w:themeFillTint="33"/>
          </w:tcPr>
          <w:p w14:paraId="7F57676B" w14:textId="77777777" w:rsidR="00F136D1" w:rsidRPr="00115444" w:rsidRDefault="00F136D1" w:rsidP="00A92985">
            <w:pPr>
              <w:rPr>
                <w:b/>
                <w:sz w:val="28"/>
                <w:szCs w:val="28"/>
              </w:rPr>
            </w:pPr>
            <w:r w:rsidRPr="00115444">
              <w:rPr>
                <w:b/>
                <w:sz w:val="28"/>
                <w:szCs w:val="28"/>
              </w:rPr>
              <w:t xml:space="preserve">Personal influences - own or individual  attitudes, values, beliefs, knowledge, skills, experiences, circumstances, etc </w:t>
            </w:r>
          </w:p>
        </w:tc>
        <w:tc>
          <w:tcPr>
            <w:tcW w:w="5228" w:type="dxa"/>
            <w:shd w:val="clear" w:color="auto" w:fill="DEEAF6" w:themeFill="accent1" w:themeFillTint="33"/>
          </w:tcPr>
          <w:p w14:paraId="57277C9D" w14:textId="77777777" w:rsidR="00F136D1" w:rsidRPr="00115444" w:rsidRDefault="00F136D1" w:rsidP="00A92985">
            <w:pPr>
              <w:rPr>
                <w:b/>
                <w:sz w:val="28"/>
                <w:szCs w:val="28"/>
              </w:rPr>
            </w:pPr>
          </w:p>
        </w:tc>
      </w:tr>
      <w:tr w:rsidR="00F136D1" w:rsidRPr="00115444" w14:paraId="7209EF8D" w14:textId="77777777" w:rsidTr="00A92985">
        <w:tc>
          <w:tcPr>
            <w:tcW w:w="5228" w:type="dxa"/>
          </w:tcPr>
          <w:p w14:paraId="790BBE32" w14:textId="77777777" w:rsidR="00F136D1" w:rsidRPr="00115444" w:rsidRDefault="00F136D1" w:rsidP="00A92985">
            <w:pPr>
              <w:rPr>
                <w:b/>
              </w:rPr>
            </w:pPr>
          </w:p>
        </w:tc>
        <w:tc>
          <w:tcPr>
            <w:tcW w:w="5228" w:type="dxa"/>
          </w:tcPr>
          <w:p w14:paraId="528C78FA" w14:textId="77777777" w:rsidR="00F136D1" w:rsidRPr="00115444" w:rsidRDefault="00F136D1" w:rsidP="00A92985">
            <w:pPr>
              <w:rPr>
                <w:b/>
              </w:rPr>
            </w:pPr>
          </w:p>
        </w:tc>
      </w:tr>
      <w:tr w:rsidR="00F136D1" w:rsidRPr="00115444" w14:paraId="2CE0614D" w14:textId="77777777" w:rsidTr="00A92985">
        <w:tc>
          <w:tcPr>
            <w:tcW w:w="5228" w:type="dxa"/>
          </w:tcPr>
          <w:p w14:paraId="0237E12C" w14:textId="77777777" w:rsidR="00F136D1" w:rsidRPr="00115444" w:rsidRDefault="00F136D1" w:rsidP="00A92985">
            <w:pPr>
              <w:rPr>
                <w:b/>
              </w:rPr>
            </w:pPr>
          </w:p>
        </w:tc>
        <w:tc>
          <w:tcPr>
            <w:tcW w:w="5228" w:type="dxa"/>
          </w:tcPr>
          <w:p w14:paraId="34C60CA8" w14:textId="77777777" w:rsidR="00F136D1" w:rsidRPr="00115444" w:rsidRDefault="00F136D1" w:rsidP="00A92985">
            <w:pPr>
              <w:rPr>
                <w:b/>
              </w:rPr>
            </w:pPr>
          </w:p>
        </w:tc>
      </w:tr>
      <w:tr w:rsidR="00F136D1" w:rsidRPr="00115444" w14:paraId="6EC8CA21" w14:textId="77777777" w:rsidTr="00A92985">
        <w:tc>
          <w:tcPr>
            <w:tcW w:w="5228" w:type="dxa"/>
          </w:tcPr>
          <w:p w14:paraId="37019067" w14:textId="77777777" w:rsidR="00F136D1" w:rsidRPr="00115444" w:rsidRDefault="00F136D1" w:rsidP="00A92985">
            <w:pPr>
              <w:rPr>
                <w:b/>
              </w:rPr>
            </w:pPr>
          </w:p>
        </w:tc>
        <w:tc>
          <w:tcPr>
            <w:tcW w:w="5228" w:type="dxa"/>
          </w:tcPr>
          <w:p w14:paraId="520D998E" w14:textId="77777777" w:rsidR="00F136D1" w:rsidRPr="00115444" w:rsidRDefault="00F136D1" w:rsidP="00A92985">
            <w:pPr>
              <w:rPr>
                <w:b/>
              </w:rPr>
            </w:pPr>
          </w:p>
        </w:tc>
      </w:tr>
      <w:tr w:rsidR="00F136D1" w:rsidRPr="00115444" w14:paraId="29DE38EE" w14:textId="77777777" w:rsidTr="00A92985">
        <w:tc>
          <w:tcPr>
            <w:tcW w:w="5228" w:type="dxa"/>
          </w:tcPr>
          <w:p w14:paraId="27FF4342" w14:textId="77777777" w:rsidR="00F136D1" w:rsidRPr="00115444" w:rsidRDefault="00F136D1" w:rsidP="00A92985">
            <w:pPr>
              <w:rPr>
                <w:b/>
              </w:rPr>
            </w:pPr>
          </w:p>
        </w:tc>
        <w:tc>
          <w:tcPr>
            <w:tcW w:w="5228" w:type="dxa"/>
          </w:tcPr>
          <w:p w14:paraId="06C40AC7" w14:textId="77777777" w:rsidR="00F136D1" w:rsidRPr="00115444" w:rsidRDefault="00F136D1" w:rsidP="00A92985">
            <w:pPr>
              <w:rPr>
                <w:b/>
              </w:rPr>
            </w:pPr>
          </w:p>
        </w:tc>
      </w:tr>
      <w:tr w:rsidR="00F136D1" w:rsidRPr="00115444" w14:paraId="2D38A8E2" w14:textId="77777777" w:rsidTr="00A92985">
        <w:tc>
          <w:tcPr>
            <w:tcW w:w="5228" w:type="dxa"/>
          </w:tcPr>
          <w:p w14:paraId="4D3AC49F" w14:textId="77777777" w:rsidR="00F136D1" w:rsidRPr="00115444" w:rsidRDefault="00F136D1" w:rsidP="00A92985">
            <w:pPr>
              <w:rPr>
                <w:b/>
              </w:rPr>
            </w:pPr>
          </w:p>
        </w:tc>
        <w:tc>
          <w:tcPr>
            <w:tcW w:w="5228" w:type="dxa"/>
          </w:tcPr>
          <w:p w14:paraId="6295F082" w14:textId="77777777" w:rsidR="00F136D1" w:rsidRPr="00115444" w:rsidRDefault="00F136D1" w:rsidP="00A92985">
            <w:pPr>
              <w:rPr>
                <w:b/>
              </w:rPr>
            </w:pPr>
          </w:p>
        </w:tc>
      </w:tr>
      <w:tr w:rsidR="00F136D1" w:rsidRPr="00115444" w14:paraId="01BDDDEF" w14:textId="77777777" w:rsidTr="00A92985">
        <w:tc>
          <w:tcPr>
            <w:tcW w:w="5228" w:type="dxa"/>
          </w:tcPr>
          <w:p w14:paraId="71B3B107" w14:textId="77777777" w:rsidR="00F136D1" w:rsidRPr="00115444" w:rsidRDefault="00F136D1" w:rsidP="00A92985">
            <w:pPr>
              <w:rPr>
                <w:b/>
              </w:rPr>
            </w:pPr>
          </w:p>
        </w:tc>
        <w:tc>
          <w:tcPr>
            <w:tcW w:w="5228" w:type="dxa"/>
          </w:tcPr>
          <w:p w14:paraId="159B4BF6" w14:textId="77777777" w:rsidR="00F136D1" w:rsidRPr="00115444" w:rsidRDefault="00F136D1" w:rsidP="00A92985">
            <w:pPr>
              <w:rPr>
                <w:b/>
              </w:rPr>
            </w:pPr>
          </w:p>
        </w:tc>
      </w:tr>
      <w:tr w:rsidR="00F136D1" w:rsidRPr="00115444" w14:paraId="045607F2" w14:textId="77777777" w:rsidTr="00A92985">
        <w:tc>
          <w:tcPr>
            <w:tcW w:w="5228" w:type="dxa"/>
          </w:tcPr>
          <w:p w14:paraId="6BF7CAD3" w14:textId="77777777" w:rsidR="00F136D1" w:rsidRPr="00115444" w:rsidRDefault="00F136D1" w:rsidP="00A92985">
            <w:pPr>
              <w:rPr>
                <w:b/>
              </w:rPr>
            </w:pPr>
          </w:p>
        </w:tc>
        <w:tc>
          <w:tcPr>
            <w:tcW w:w="5228" w:type="dxa"/>
          </w:tcPr>
          <w:p w14:paraId="1C2CF8EB" w14:textId="77777777" w:rsidR="00F136D1" w:rsidRPr="00115444" w:rsidRDefault="00F136D1" w:rsidP="00A92985">
            <w:pPr>
              <w:rPr>
                <w:b/>
              </w:rPr>
            </w:pPr>
          </w:p>
        </w:tc>
      </w:tr>
      <w:tr w:rsidR="00F136D1" w:rsidRPr="00115444" w14:paraId="03351FB5" w14:textId="77777777" w:rsidTr="00A92985">
        <w:tc>
          <w:tcPr>
            <w:tcW w:w="5228" w:type="dxa"/>
            <w:shd w:val="clear" w:color="auto" w:fill="DEEAF6" w:themeFill="accent1" w:themeFillTint="33"/>
          </w:tcPr>
          <w:p w14:paraId="737B87B5" w14:textId="0559E528" w:rsidR="00F136D1" w:rsidRPr="00115444" w:rsidRDefault="00F136D1" w:rsidP="00013ED1">
            <w:pPr>
              <w:rPr>
                <w:b/>
                <w:sz w:val="28"/>
                <w:szCs w:val="28"/>
              </w:rPr>
            </w:pPr>
            <w:r w:rsidRPr="00115444">
              <w:rPr>
                <w:b/>
                <w:sz w:val="28"/>
                <w:szCs w:val="28"/>
              </w:rPr>
              <w:t xml:space="preserve">Interpersonal influences that come </w:t>
            </w:r>
            <w:r w:rsidR="00013ED1">
              <w:rPr>
                <w:b/>
                <w:sz w:val="28"/>
                <w:szCs w:val="28"/>
              </w:rPr>
              <w:t>from</w:t>
            </w:r>
            <w:r w:rsidRPr="00115444">
              <w:rPr>
                <w:b/>
                <w:sz w:val="28"/>
                <w:szCs w:val="28"/>
              </w:rPr>
              <w:t xml:space="preserve"> relationships with others </w:t>
            </w:r>
          </w:p>
        </w:tc>
        <w:tc>
          <w:tcPr>
            <w:tcW w:w="5228" w:type="dxa"/>
            <w:shd w:val="clear" w:color="auto" w:fill="DEEAF6" w:themeFill="accent1" w:themeFillTint="33"/>
          </w:tcPr>
          <w:p w14:paraId="65121ED1" w14:textId="77777777" w:rsidR="00F136D1" w:rsidRPr="00115444" w:rsidRDefault="00F136D1" w:rsidP="00A92985">
            <w:pPr>
              <w:rPr>
                <w:b/>
                <w:sz w:val="28"/>
                <w:szCs w:val="28"/>
              </w:rPr>
            </w:pPr>
          </w:p>
        </w:tc>
      </w:tr>
      <w:tr w:rsidR="00F136D1" w:rsidRPr="00115444" w14:paraId="16161126" w14:textId="77777777" w:rsidTr="00A92985">
        <w:tc>
          <w:tcPr>
            <w:tcW w:w="5228" w:type="dxa"/>
          </w:tcPr>
          <w:p w14:paraId="280E05D2" w14:textId="77777777" w:rsidR="00F136D1" w:rsidRPr="00115444" w:rsidRDefault="00F136D1" w:rsidP="00A92985">
            <w:pPr>
              <w:rPr>
                <w:b/>
              </w:rPr>
            </w:pPr>
          </w:p>
        </w:tc>
        <w:tc>
          <w:tcPr>
            <w:tcW w:w="5228" w:type="dxa"/>
          </w:tcPr>
          <w:p w14:paraId="3D02236E" w14:textId="77777777" w:rsidR="00F136D1" w:rsidRPr="00115444" w:rsidRDefault="00F136D1" w:rsidP="00A92985">
            <w:pPr>
              <w:rPr>
                <w:b/>
              </w:rPr>
            </w:pPr>
          </w:p>
        </w:tc>
      </w:tr>
      <w:tr w:rsidR="00F136D1" w:rsidRPr="00115444" w14:paraId="66DCCF5D" w14:textId="77777777" w:rsidTr="00A92985">
        <w:tc>
          <w:tcPr>
            <w:tcW w:w="5228" w:type="dxa"/>
          </w:tcPr>
          <w:p w14:paraId="679C9EA4" w14:textId="77777777" w:rsidR="00F136D1" w:rsidRPr="00115444" w:rsidRDefault="00F136D1" w:rsidP="00A92985">
            <w:pPr>
              <w:rPr>
                <w:b/>
              </w:rPr>
            </w:pPr>
          </w:p>
        </w:tc>
        <w:tc>
          <w:tcPr>
            <w:tcW w:w="5228" w:type="dxa"/>
          </w:tcPr>
          <w:p w14:paraId="7E7EF07C" w14:textId="77777777" w:rsidR="00F136D1" w:rsidRPr="00115444" w:rsidRDefault="00F136D1" w:rsidP="00A92985">
            <w:pPr>
              <w:rPr>
                <w:b/>
              </w:rPr>
            </w:pPr>
          </w:p>
        </w:tc>
      </w:tr>
      <w:tr w:rsidR="00F136D1" w:rsidRPr="00115444" w14:paraId="00223502" w14:textId="77777777" w:rsidTr="00A92985">
        <w:tc>
          <w:tcPr>
            <w:tcW w:w="5228" w:type="dxa"/>
          </w:tcPr>
          <w:p w14:paraId="400C089D" w14:textId="77777777" w:rsidR="00F136D1" w:rsidRPr="00115444" w:rsidRDefault="00F136D1" w:rsidP="00A92985">
            <w:pPr>
              <w:rPr>
                <w:b/>
              </w:rPr>
            </w:pPr>
          </w:p>
        </w:tc>
        <w:tc>
          <w:tcPr>
            <w:tcW w:w="5228" w:type="dxa"/>
          </w:tcPr>
          <w:p w14:paraId="28B3431B" w14:textId="77777777" w:rsidR="00F136D1" w:rsidRPr="00115444" w:rsidRDefault="00F136D1" w:rsidP="00A92985">
            <w:pPr>
              <w:rPr>
                <w:b/>
              </w:rPr>
            </w:pPr>
          </w:p>
        </w:tc>
      </w:tr>
      <w:tr w:rsidR="00F136D1" w:rsidRPr="00115444" w14:paraId="0AA4348D" w14:textId="77777777" w:rsidTr="00A92985">
        <w:tc>
          <w:tcPr>
            <w:tcW w:w="5228" w:type="dxa"/>
          </w:tcPr>
          <w:p w14:paraId="3B584B2B" w14:textId="77777777" w:rsidR="00F136D1" w:rsidRPr="00115444" w:rsidRDefault="00F136D1" w:rsidP="00A92985">
            <w:pPr>
              <w:rPr>
                <w:b/>
              </w:rPr>
            </w:pPr>
          </w:p>
        </w:tc>
        <w:tc>
          <w:tcPr>
            <w:tcW w:w="5228" w:type="dxa"/>
          </w:tcPr>
          <w:p w14:paraId="4548885D" w14:textId="77777777" w:rsidR="00F136D1" w:rsidRPr="00115444" w:rsidRDefault="00F136D1" w:rsidP="00A92985">
            <w:pPr>
              <w:rPr>
                <w:b/>
              </w:rPr>
            </w:pPr>
          </w:p>
        </w:tc>
      </w:tr>
      <w:tr w:rsidR="00F136D1" w:rsidRPr="00115444" w14:paraId="39A76BA2" w14:textId="77777777" w:rsidTr="00A92985">
        <w:tc>
          <w:tcPr>
            <w:tcW w:w="5228" w:type="dxa"/>
          </w:tcPr>
          <w:p w14:paraId="5880B3C1" w14:textId="77777777" w:rsidR="00F136D1" w:rsidRPr="00115444" w:rsidRDefault="00F136D1" w:rsidP="00A92985">
            <w:pPr>
              <w:rPr>
                <w:b/>
              </w:rPr>
            </w:pPr>
          </w:p>
        </w:tc>
        <w:tc>
          <w:tcPr>
            <w:tcW w:w="5228" w:type="dxa"/>
          </w:tcPr>
          <w:p w14:paraId="5C7CC53C" w14:textId="77777777" w:rsidR="00F136D1" w:rsidRPr="00115444" w:rsidRDefault="00F136D1" w:rsidP="00A92985">
            <w:pPr>
              <w:rPr>
                <w:b/>
              </w:rPr>
            </w:pPr>
          </w:p>
        </w:tc>
      </w:tr>
      <w:tr w:rsidR="00F136D1" w:rsidRPr="00115444" w14:paraId="267726E5" w14:textId="77777777" w:rsidTr="00A92985">
        <w:tc>
          <w:tcPr>
            <w:tcW w:w="5228" w:type="dxa"/>
          </w:tcPr>
          <w:p w14:paraId="66D901B6" w14:textId="77777777" w:rsidR="00F136D1" w:rsidRPr="00115444" w:rsidRDefault="00F136D1" w:rsidP="00A92985">
            <w:pPr>
              <w:rPr>
                <w:b/>
              </w:rPr>
            </w:pPr>
          </w:p>
        </w:tc>
        <w:tc>
          <w:tcPr>
            <w:tcW w:w="5228" w:type="dxa"/>
          </w:tcPr>
          <w:p w14:paraId="2E23977B" w14:textId="77777777" w:rsidR="00F136D1" w:rsidRPr="00115444" w:rsidRDefault="00F136D1" w:rsidP="00A92985">
            <w:pPr>
              <w:rPr>
                <w:b/>
              </w:rPr>
            </w:pPr>
          </w:p>
        </w:tc>
      </w:tr>
      <w:tr w:rsidR="00F136D1" w:rsidRPr="00115444" w14:paraId="4E1DB657" w14:textId="77777777" w:rsidTr="00A92985">
        <w:tc>
          <w:tcPr>
            <w:tcW w:w="5228" w:type="dxa"/>
          </w:tcPr>
          <w:p w14:paraId="441BF788" w14:textId="77777777" w:rsidR="00F136D1" w:rsidRPr="00115444" w:rsidRDefault="00F136D1" w:rsidP="00A92985">
            <w:pPr>
              <w:rPr>
                <w:b/>
              </w:rPr>
            </w:pPr>
          </w:p>
        </w:tc>
        <w:tc>
          <w:tcPr>
            <w:tcW w:w="5228" w:type="dxa"/>
          </w:tcPr>
          <w:p w14:paraId="7FF3FC29" w14:textId="77777777" w:rsidR="00F136D1" w:rsidRPr="00115444" w:rsidRDefault="00F136D1" w:rsidP="00A92985">
            <w:pPr>
              <w:rPr>
                <w:b/>
              </w:rPr>
            </w:pPr>
          </w:p>
        </w:tc>
      </w:tr>
      <w:tr w:rsidR="00F136D1" w:rsidRPr="00115444" w14:paraId="07DC912D" w14:textId="77777777" w:rsidTr="00A92985">
        <w:tc>
          <w:tcPr>
            <w:tcW w:w="5228" w:type="dxa"/>
            <w:shd w:val="clear" w:color="auto" w:fill="DEEAF6" w:themeFill="accent1" w:themeFillTint="33"/>
          </w:tcPr>
          <w:p w14:paraId="64E914C6" w14:textId="77777777" w:rsidR="00F136D1" w:rsidRPr="00115444" w:rsidRDefault="00F136D1" w:rsidP="00A92985">
            <w:pPr>
              <w:rPr>
                <w:b/>
                <w:sz w:val="28"/>
                <w:szCs w:val="28"/>
              </w:rPr>
            </w:pPr>
            <w:r w:rsidRPr="00115444">
              <w:rPr>
                <w:b/>
                <w:sz w:val="28"/>
                <w:szCs w:val="28"/>
              </w:rPr>
              <w:t xml:space="preserve">Societal influences that operate more at a distance like media, laws and policies, culture and social norms etc </w:t>
            </w:r>
          </w:p>
        </w:tc>
        <w:tc>
          <w:tcPr>
            <w:tcW w:w="5228" w:type="dxa"/>
            <w:shd w:val="clear" w:color="auto" w:fill="DEEAF6" w:themeFill="accent1" w:themeFillTint="33"/>
          </w:tcPr>
          <w:p w14:paraId="5CCEE2B8" w14:textId="77777777" w:rsidR="00F136D1" w:rsidRPr="00115444" w:rsidRDefault="00F136D1" w:rsidP="00A92985">
            <w:pPr>
              <w:rPr>
                <w:b/>
                <w:sz w:val="28"/>
                <w:szCs w:val="28"/>
              </w:rPr>
            </w:pPr>
          </w:p>
        </w:tc>
      </w:tr>
      <w:tr w:rsidR="00F136D1" w:rsidRPr="00115444" w14:paraId="4AAD7168" w14:textId="77777777" w:rsidTr="00A92985">
        <w:tc>
          <w:tcPr>
            <w:tcW w:w="5228" w:type="dxa"/>
          </w:tcPr>
          <w:p w14:paraId="33BA2724" w14:textId="77777777" w:rsidR="00F136D1" w:rsidRPr="00115444" w:rsidRDefault="00F136D1" w:rsidP="00A92985">
            <w:pPr>
              <w:rPr>
                <w:b/>
              </w:rPr>
            </w:pPr>
          </w:p>
        </w:tc>
        <w:tc>
          <w:tcPr>
            <w:tcW w:w="5228" w:type="dxa"/>
          </w:tcPr>
          <w:p w14:paraId="077C67F9" w14:textId="77777777" w:rsidR="00F136D1" w:rsidRPr="00115444" w:rsidRDefault="00F136D1" w:rsidP="00A92985">
            <w:pPr>
              <w:rPr>
                <w:b/>
              </w:rPr>
            </w:pPr>
          </w:p>
        </w:tc>
      </w:tr>
      <w:tr w:rsidR="00F136D1" w:rsidRPr="00115444" w14:paraId="5A0E751C" w14:textId="77777777" w:rsidTr="00A92985">
        <w:tc>
          <w:tcPr>
            <w:tcW w:w="5228" w:type="dxa"/>
          </w:tcPr>
          <w:p w14:paraId="7AE4743A" w14:textId="77777777" w:rsidR="00F136D1" w:rsidRPr="00115444" w:rsidRDefault="00F136D1" w:rsidP="00A92985">
            <w:pPr>
              <w:rPr>
                <w:b/>
              </w:rPr>
            </w:pPr>
          </w:p>
        </w:tc>
        <w:tc>
          <w:tcPr>
            <w:tcW w:w="5228" w:type="dxa"/>
          </w:tcPr>
          <w:p w14:paraId="294BBFEB" w14:textId="77777777" w:rsidR="00F136D1" w:rsidRPr="00115444" w:rsidRDefault="00F136D1" w:rsidP="00A92985">
            <w:pPr>
              <w:rPr>
                <w:b/>
              </w:rPr>
            </w:pPr>
          </w:p>
        </w:tc>
      </w:tr>
      <w:tr w:rsidR="00F136D1" w:rsidRPr="00115444" w14:paraId="5B557329" w14:textId="77777777" w:rsidTr="00A92985">
        <w:tc>
          <w:tcPr>
            <w:tcW w:w="5228" w:type="dxa"/>
          </w:tcPr>
          <w:p w14:paraId="77AF8BBC" w14:textId="77777777" w:rsidR="00F136D1" w:rsidRPr="00115444" w:rsidRDefault="00F136D1" w:rsidP="00A92985">
            <w:pPr>
              <w:rPr>
                <w:b/>
              </w:rPr>
            </w:pPr>
          </w:p>
        </w:tc>
        <w:tc>
          <w:tcPr>
            <w:tcW w:w="5228" w:type="dxa"/>
          </w:tcPr>
          <w:p w14:paraId="24909FF6" w14:textId="77777777" w:rsidR="00F136D1" w:rsidRPr="00115444" w:rsidRDefault="00F136D1" w:rsidP="00A92985">
            <w:pPr>
              <w:rPr>
                <w:b/>
              </w:rPr>
            </w:pPr>
          </w:p>
        </w:tc>
      </w:tr>
      <w:tr w:rsidR="00F136D1" w:rsidRPr="00115444" w14:paraId="65FB93A6" w14:textId="77777777" w:rsidTr="00A92985">
        <w:tc>
          <w:tcPr>
            <w:tcW w:w="5228" w:type="dxa"/>
          </w:tcPr>
          <w:p w14:paraId="782FE114" w14:textId="77777777" w:rsidR="00F136D1" w:rsidRPr="00115444" w:rsidRDefault="00F136D1" w:rsidP="00A92985">
            <w:pPr>
              <w:rPr>
                <w:b/>
              </w:rPr>
            </w:pPr>
          </w:p>
        </w:tc>
        <w:tc>
          <w:tcPr>
            <w:tcW w:w="5228" w:type="dxa"/>
          </w:tcPr>
          <w:p w14:paraId="5FDABFC3" w14:textId="77777777" w:rsidR="00F136D1" w:rsidRPr="00115444" w:rsidRDefault="00F136D1" w:rsidP="00A92985">
            <w:pPr>
              <w:rPr>
                <w:b/>
              </w:rPr>
            </w:pPr>
          </w:p>
        </w:tc>
      </w:tr>
      <w:tr w:rsidR="00F136D1" w:rsidRPr="00115444" w14:paraId="15ADC92F" w14:textId="77777777" w:rsidTr="00A92985">
        <w:tc>
          <w:tcPr>
            <w:tcW w:w="5228" w:type="dxa"/>
          </w:tcPr>
          <w:p w14:paraId="7F5C3226" w14:textId="77777777" w:rsidR="00F136D1" w:rsidRPr="00115444" w:rsidRDefault="00F136D1" w:rsidP="00A92985">
            <w:pPr>
              <w:rPr>
                <w:b/>
              </w:rPr>
            </w:pPr>
          </w:p>
        </w:tc>
        <w:tc>
          <w:tcPr>
            <w:tcW w:w="5228" w:type="dxa"/>
          </w:tcPr>
          <w:p w14:paraId="0EFCDCC2" w14:textId="77777777" w:rsidR="00F136D1" w:rsidRPr="00115444" w:rsidRDefault="00F136D1" w:rsidP="00A92985">
            <w:pPr>
              <w:rPr>
                <w:b/>
              </w:rPr>
            </w:pPr>
          </w:p>
        </w:tc>
      </w:tr>
      <w:tr w:rsidR="00F136D1" w:rsidRPr="00115444" w14:paraId="101D743A" w14:textId="77777777" w:rsidTr="00A92985">
        <w:tc>
          <w:tcPr>
            <w:tcW w:w="5228" w:type="dxa"/>
          </w:tcPr>
          <w:p w14:paraId="470BC739" w14:textId="77777777" w:rsidR="00F136D1" w:rsidRPr="00115444" w:rsidRDefault="00F136D1" w:rsidP="00A92985">
            <w:pPr>
              <w:rPr>
                <w:b/>
              </w:rPr>
            </w:pPr>
          </w:p>
        </w:tc>
        <w:tc>
          <w:tcPr>
            <w:tcW w:w="5228" w:type="dxa"/>
          </w:tcPr>
          <w:p w14:paraId="29E6A38F" w14:textId="77777777" w:rsidR="00F136D1" w:rsidRPr="00115444" w:rsidRDefault="00F136D1" w:rsidP="00A92985">
            <w:pPr>
              <w:rPr>
                <w:b/>
              </w:rPr>
            </w:pPr>
          </w:p>
        </w:tc>
      </w:tr>
      <w:tr w:rsidR="00F136D1" w:rsidRPr="00115444" w14:paraId="594458F4" w14:textId="77777777" w:rsidTr="00A92985">
        <w:tc>
          <w:tcPr>
            <w:tcW w:w="5228" w:type="dxa"/>
          </w:tcPr>
          <w:p w14:paraId="55008F4A" w14:textId="77777777" w:rsidR="00F136D1" w:rsidRPr="00115444" w:rsidRDefault="00F136D1" w:rsidP="00A92985">
            <w:pPr>
              <w:rPr>
                <w:b/>
              </w:rPr>
            </w:pPr>
          </w:p>
        </w:tc>
        <w:tc>
          <w:tcPr>
            <w:tcW w:w="5228" w:type="dxa"/>
          </w:tcPr>
          <w:p w14:paraId="1185E8E5" w14:textId="77777777" w:rsidR="00F136D1" w:rsidRPr="00115444" w:rsidRDefault="00F136D1" w:rsidP="00A92985">
            <w:pPr>
              <w:rPr>
                <w:b/>
              </w:rPr>
            </w:pPr>
          </w:p>
        </w:tc>
      </w:tr>
    </w:tbl>
    <w:p w14:paraId="2E157896" w14:textId="77777777" w:rsidR="00F136D1" w:rsidRPr="00115444" w:rsidRDefault="00F136D1" w:rsidP="00F136D1">
      <w:pPr>
        <w:rPr>
          <w:b/>
          <w:sz w:val="28"/>
          <w:szCs w:val="28"/>
        </w:rPr>
      </w:pPr>
    </w:p>
    <w:tbl>
      <w:tblPr>
        <w:tblStyle w:val="TableGrid"/>
        <w:tblW w:w="0" w:type="auto"/>
        <w:tblLook w:val="04A0" w:firstRow="1" w:lastRow="0" w:firstColumn="1" w:lastColumn="0" w:noHBand="0" w:noVBand="1"/>
      </w:tblPr>
      <w:tblGrid>
        <w:gridCol w:w="10456"/>
      </w:tblGrid>
      <w:tr w:rsidR="00F136D1" w:rsidRPr="00115444" w14:paraId="423CB432" w14:textId="77777777" w:rsidTr="00A92985">
        <w:tc>
          <w:tcPr>
            <w:tcW w:w="10456" w:type="dxa"/>
            <w:shd w:val="clear" w:color="auto" w:fill="FFF2CC" w:themeFill="accent4" w:themeFillTint="33"/>
          </w:tcPr>
          <w:p w14:paraId="08BFD435" w14:textId="77777777" w:rsidR="00F136D1" w:rsidRPr="00115444" w:rsidRDefault="00F136D1" w:rsidP="00A92985">
            <w:pPr>
              <w:rPr>
                <w:b/>
                <w:sz w:val="28"/>
                <w:szCs w:val="28"/>
              </w:rPr>
            </w:pPr>
            <w:r w:rsidRPr="00115444">
              <w:rPr>
                <w:b/>
                <w:sz w:val="28"/>
                <w:szCs w:val="28"/>
              </w:rPr>
              <w:t xml:space="preserve">Websites sources used (if any): </w:t>
            </w:r>
            <w:r w:rsidRPr="00115444">
              <w:rPr>
                <w:b/>
                <w:sz w:val="28"/>
                <w:szCs w:val="28"/>
              </w:rPr>
              <w:tab/>
            </w:r>
          </w:p>
        </w:tc>
      </w:tr>
      <w:tr w:rsidR="00F136D1" w:rsidRPr="00115444" w14:paraId="53EB8E46" w14:textId="77777777" w:rsidTr="00A92985">
        <w:tc>
          <w:tcPr>
            <w:tcW w:w="10456" w:type="dxa"/>
          </w:tcPr>
          <w:p w14:paraId="2DD9ABD2" w14:textId="77777777" w:rsidR="00F136D1" w:rsidRPr="00115444" w:rsidRDefault="00F136D1" w:rsidP="00A92985">
            <w:pPr>
              <w:rPr>
                <w:b/>
              </w:rPr>
            </w:pPr>
          </w:p>
          <w:p w14:paraId="12A15FF9" w14:textId="77777777" w:rsidR="00F136D1" w:rsidRPr="00115444" w:rsidRDefault="00F136D1" w:rsidP="00A92985">
            <w:pPr>
              <w:rPr>
                <w:b/>
              </w:rPr>
            </w:pPr>
          </w:p>
        </w:tc>
      </w:tr>
    </w:tbl>
    <w:p w14:paraId="0EBE03D3" w14:textId="77777777" w:rsidR="00F136D1" w:rsidRPr="00115444" w:rsidRDefault="00F136D1" w:rsidP="00F136D1">
      <w:pPr>
        <w:rPr>
          <w:b/>
          <w:sz w:val="28"/>
          <w:szCs w:val="28"/>
        </w:rPr>
      </w:pPr>
      <w:r w:rsidRPr="00115444">
        <w:rPr>
          <w:b/>
          <w:sz w:val="28"/>
          <w:szCs w:val="28"/>
        </w:rPr>
        <w:tab/>
      </w:r>
      <w:r w:rsidRPr="00115444">
        <w:rPr>
          <w:b/>
          <w:sz w:val="28"/>
          <w:szCs w:val="28"/>
        </w:rPr>
        <w:br w:type="page"/>
      </w:r>
    </w:p>
    <w:p w14:paraId="2AA57AD0" w14:textId="77777777" w:rsidR="00F136D1" w:rsidRDefault="00F136D1">
      <w:pPr>
        <w:rPr>
          <w:b/>
          <w:color w:val="0070C0"/>
          <w:sz w:val="28"/>
          <w:szCs w:val="28"/>
        </w:rPr>
        <w:sectPr w:rsidR="00F136D1" w:rsidSect="00F136D1">
          <w:pgSz w:w="11907" w:h="16840" w:code="9"/>
          <w:pgMar w:top="720" w:right="720" w:bottom="720" w:left="720" w:header="709" w:footer="709" w:gutter="0"/>
          <w:cols w:space="708"/>
          <w:docGrid w:linePitch="360"/>
        </w:sectPr>
      </w:pPr>
    </w:p>
    <w:p w14:paraId="29654A24" w14:textId="77777777" w:rsidR="00AE1DF0" w:rsidRPr="00AE1DF0" w:rsidRDefault="00AE1DF0" w:rsidP="00AE1DF0">
      <w:pPr>
        <w:rPr>
          <w:color w:val="0070C0"/>
          <w:sz w:val="28"/>
          <w:szCs w:val="28"/>
        </w:rPr>
      </w:pPr>
      <w:r w:rsidRPr="00AE1DF0">
        <w:rPr>
          <w:b/>
          <w:color w:val="C00000"/>
          <w:sz w:val="28"/>
          <w:szCs w:val="28"/>
        </w:rPr>
        <w:lastRenderedPageBreak/>
        <w:t>ACTIVITY 3:</w:t>
      </w:r>
      <w:r w:rsidRPr="00AE1DF0">
        <w:rPr>
          <w:color w:val="C00000"/>
          <w:sz w:val="28"/>
          <w:szCs w:val="28"/>
        </w:rPr>
        <w:t xml:space="preserve"> </w:t>
      </w:r>
      <w:r w:rsidRPr="00AE1DF0">
        <w:rPr>
          <w:b/>
          <w:color w:val="0070C0"/>
          <w:sz w:val="28"/>
          <w:szCs w:val="28"/>
        </w:rPr>
        <w:t>Creating your own social determinants of health ‘storyboard’</w:t>
      </w:r>
    </w:p>
    <w:tbl>
      <w:tblPr>
        <w:tblStyle w:val="TableGrid"/>
        <w:tblW w:w="0" w:type="auto"/>
        <w:tblLook w:val="04A0" w:firstRow="1" w:lastRow="0" w:firstColumn="1" w:lastColumn="0" w:noHBand="0" w:noVBand="1"/>
      </w:tblPr>
      <w:tblGrid>
        <w:gridCol w:w="7695"/>
        <w:gridCol w:w="7695"/>
      </w:tblGrid>
      <w:tr w:rsidR="00AE1DF0" w14:paraId="48E54107" w14:textId="77777777" w:rsidTr="0066624A">
        <w:tc>
          <w:tcPr>
            <w:tcW w:w="7695" w:type="dxa"/>
            <w:shd w:val="clear" w:color="auto" w:fill="DEEAF6" w:themeFill="accent1" w:themeFillTint="33"/>
          </w:tcPr>
          <w:p w14:paraId="2DDA12FB" w14:textId="77777777" w:rsidR="00AE1DF0" w:rsidRDefault="00AE1DF0" w:rsidP="00AE1DF0">
            <w:pPr>
              <w:rPr>
                <w:color w:val="0070C0"/>
              </w:rPr>
            </w:pPr>
            <w:r w:rsidRPr="00AE1DF0">
              <w:rPr>
                <w:color w:val="0070C0"/>
              </w:rPr>
              <w:t xml:space="preserve">This activity requires you to view the 4 minute video on the determinants of health at </w:t>
            </w:r>
            <w:hyperlink r:id="rId7" w:history="1">
              <w:r w:rsidRPr="00AE1DF0">
                <w:rPr>
                  <w:rStyle w:val="Hyperlink"/>
                  <w:b/>
                </w:rPr>
                <w:t>https://www.youtube.com/watch?v=zSguDQRjZv0</w:t>
              </w:r>
            </w:hyperlink>
            <w:r w:rsidRPr="00AE1DF0">
              <w:rPr>
                <w:b/>
                <w:color w:val="0563C1" w:themeColor="hyperlink"/>
                <w:u w:val="single"/>
              </w:rPr>
              <w:t xml:space="preserve"> </w:t>
            </w:r>
            <w:r w:rsidRPr="00AE1DF0">
              <w:rPr>
                <w:color w:val="0070C0"/>
              </w:rPr>
              <w:t xml:space="preserve">and then recreate the images and ideas in your own ‘storyboard’. </w:t>
            </w:r>
          </w:p>
          <w:p w14:paraId="2217011A" w14:textId="77777777" w:rsidR="0066624A" w:rsidRPr="00AE1DF0" w:rsidRDefault="0066624A" w:rsidP="00AE1DF0">
            <w:pPr>
              <w:rPr>
                <w:color w:val="0070C0"/>
              </w:rPr>
            </w:pPr>
          </w:p>
          <w:p w14:paraId="6791F4B8" w14:textId="77777777" w:rsidR="00AE1DF0" w:rsidRPr="00AE1DF0" w:rsidRDefault="00AE1DF0" w:rsidP="00AE1DF0">
            <w:pPr>
              <w:pStyle w:val="ListParagraph"/>
              <w:numPr>
                <w:ilvl w:val="0"/>
                <w:numId w:val="46"/>
              </w:numPr>
              <w:rPr>
                <w:color w:val="0070C0"/>
              </w:rPr>
            </w:pPr>
            <w:r>
              <w:rPr>
                <w:color w:val="0070C0"/>
              </w:rPr>
              <w:t xml:space="preserve">Your storyboard </w:t>
            </w:r>
            <w:r w:rsidRPr="00AE1DF0">
              <w:rPr>
                <w:color w:val="0070C0"/>
              </w:rPr>
              <w:t xml:space="preserve">will be more detailed than the original video to help </w:t>
            </w:r>
            <w:r w:rsidR="0066624A">
              <w:rPr>
                <w:color w:val="0070C0"/>
              </w:rPr>
              <w:t xml:space="preserve">you </w:t>
            </w:r>
            <w:r w:rsidRPr="00AE1DF0">
              <w:rPr>
                <w:color w:val="0070C0"/>
              </w:rPr>
              <w:t xml:space="preserve">develop </w:t>
            </w:r>
            <w:r>
              <w:rPr>
                <w:color w:val="0070C0"/>
              </w:rPr>
              <w:t xml:space="preserve">a detailed </w:t>
            </w:r>
            <w:r w:rsidRPr="00AE1DF0">
              <w:rPr>
                <w:color w:val="0070C0"/>
              </w:rPr>
              <w:t xml:space="preserve">understanding of the ‘determinants of health’ and the ‘social determinants of health’. </w:t>
            </w:r>
          </w:p>
          <w:p w14:paraId="65663279" w14:textId="77777777" w:rsidR="00AE1DF0" w:rsidRPr="00AE1DF0" w:rsidRDefault="00AE1DF0" w:rsidP="00AE1DF0">
            <w:pPr>
              <w:pStyle w:val="ListParagraph"/>
              <w:numPr>
                <w:ilvl w:val="0"/>
                <w:numId w:val="46"/>
              </w:numPr>
              <w:rPr>
                <w:i/>
                <w:color w:val="0070C0"/>
              </w:rPr>
            </w:pPr>
            <w:r w:rsidRPr="00AE1DF0">
              <w:rPr>
                <w:i/>
                <w:color w:val="0070C0"/>
              </w:rPr>
              <w:t xml:space="preserve">If you wish, you can also use the additional ideas provided in the 5 minute video on the social determinants of health at </w:t>
            </w:r>
            <w:hyperlink r:id="rId8" w:history="1">
              <w:r w:rsidRPr="00AE1DF0">
                <w:rPr>
                  <w:rStyle w:val="Hyperlink"/>
                  <w:i/>
                </w:rPr>
                <w:t>https://www.youtube.com/watch?v=8PH4JYfF4Ns</w:t>
              </w:r>
            </w:hyperlink>
            <w:r w:rsidRPr="00AE1DF0">
              <w:rPr>
                <w:i/>
                <w:color w:val="0070C0"/>
              </w:rPr>
              <w:t xml:space="preserve">    </w:t>
            </w:r>
          </w:p>
          <w:p w14:paraId="1CAB40EC" w14:textId="77777777" w:rsidR="00E96E66" w:rsidRDefault="00E96E66" w:rsidP="00AE1DF0">
            <w:pPr>
              <w:rPr>
                <w:color w:val="0070C0"/>
              </w:rPr>
            </w:pPr>
          </w:p>
          <w:p w14:paraId="70E665F6" w14:textId="77777777" w:rsidR="00AE1DF0" w:rsidRPr="00E96E66" w:rsidRDefault="00E96E66" w:rsidP="00AE1DF0">
            <w:pPr>
              <w:rPr>
                <w:b/>
                <w:color w:val="0070C0"/>
              </w:rPr>
            </w:pPr>
            <w:r w:rsidRPr="00E96E66">
              <w:rPr>
                <w:b/>
                <w:color w:val="0070C0"/>
              </w:rPr>
              <w:t>Allow 2-3 hours for this activity.</w:t>
            </w:r>
          </w:p>
        </w:tc>
        <w:tc>
          <w:tcPr>
            <w:tcW w:w="7695" w:type="dxa"/>
            <w:shd w:val="clear" w:color="auto" w:fill="DEEAF6" w:themeFill="accent1" w:themeFillTint="33"/>
          </w:tcPr>
          <w:p w14:paraId="51E29277" w14:textId="77777777" w:rsidR="00AE1DF0" w:rsidRPr="00AE1DF0" w:rsidRDefault="00AE1DF0" w:rsidP="00AE1DF0">
            <w:pPr>
              <w:pStyle w:val="ListParagraph"/>
              <w:numPr>
                <w:ilvl w:val="0"/>
                <w:numId w:val="46"/>
              </w:numPr>
              <w:rPr>
                <w:color w:val="0070C0"/>
              </w:rPr>
            </w:pPr>
            <w:r w:rsidRPr="00AE1DF0">
              <w:rPr>
                <w:color w:val="0070C0"/>
              </w:rPr>
              <w:t xml:space="preserve">A transcription of most of the audio track is provided in the </w:t>
            </w:r>
            <w:r w:rsidR="0066624A">
              <w:rPr>
                <w:color w:val="0070C0"/>
              </w:rPr>
              <w:t xml:space="preserve">left-hand column of </w:t>
            </w:r>
            <w:r w:rsidRPr="00AE1DF0">
              <w:rPr>
                <w:color w:val="0070C0"/>
              </w:rPr>
              <w:t xml:space="preserve">table below – </w:t>
            </w:r>
            <w:r w:rsidRPr="00AE1DF0">
              <w:rPr>
                <w:b/>
                <w:color w:val="0070C0"/>
              </w:rPr>
              <w:t>you need to add to this text with your own ideas using the prompts provided.</w:t>
            </w:r>
            <w:r w:rsidRPr="00AE1DF0">
              <w:rPr>
                <w:color w:val="0070C0"/>
              </w:rPr>
              <w:t xml:space="preserve"> </w:t>
            </w:r>
          </w:p>
          <w:p w14:paraId="7C19C20F" w14:textId="77777777" w:rsidR="00AE1DF0" w:rsidRPr="00AE1DF0" w:rsidRDefault="00AE1DF0" w:rsidP="00AE1DF0">
            <w:pPr>
              <w:pStyle w:val="ListParagraph"/>
              <w:numPr>
                <w:ilvl w:val="0"/>
                <w:numId w:val="46"/>
              </w:numPr>
              <w:rPr>
                <w:color w:val="0070C0"/>
              </w:rPr>
            </w:pPr>
            <w:r w:rsidRPr="00AE1DF0">
              <w:rPr>
                <w:color w:val="0070C0"/>
              </w:rPr>
              <w:t>Add illustrations of your own choosing. It is suggested that you use the ‘snipping tool’ on your computer to cut and paste images found online for this.</w:t>
            </w:r>
          </w:p>
          <w:p w14:paraId="0336A9B2" w14:textId="77777777" w:rsidR="00AE1DF0" w:rsidRPr="00AE1DF0" w:rsidRDefault="00AE1DF0" w:rsidP="00AE1DF0">
            <w:pPr>
              <w:pStyle w:val="ListParagraph"/>
              <w:numPr>
                <w:ilvl w:val="0"/>
                <w:numId w:val="46"/>
              </w:numPr>
              <w:rPr>
                <w:color w:val="0070C0"/>
              </w:rPr>
            </w:pPr>
            <w:r w:rsidRPr="00AE1DF0">
              <w:rPr>
                <w:color w:val="0070C0"/>
              </w:rPr>
              <w:t xml:space="preserve">Once you have completed your storyboard you should be able to delete the left hand column </w:t>
            </w:r>
            <w:r w:rsidR="00E96E66">
              <w:rPr>
                <w:color w:val="0070C0"/>
              </w:rPr>
              <w:t xml:space="preserve">(and the top header row) </w:t>
            </w:r>
            <w:r w:rsidRPr="00AE1DF0">
              <w:rPr>
                <w:color w:val="0070C0"/>
              </w:rPr>
              <w:t xml:space="preserve">leaving only your account of the social determinants of health </w:t>
            </w:r>
            <w:r>
              <w:rPr>
                <w:color w:val="0070C0"/>
              </w:rPr>
              <w:t>contain</w:t>
            </w:r>
            <w:r w:rsidR="00E96E66">
              <w:rPr>
                <w:color w:val="0070C0"/>
              </w:rPr>
              <w:t>ing</w:t>
            </w:r>
            <w:r>
              <w:rPr>
                <w:color w:val="0070C0"/>
              </w:rPr>
              <w:t xml:space="preserve"> all of the</w:t>
            </w:r>
            <w:r w:rsidR="0066624A">
              <w:rPr>
                <w:color w:val="0070C0"/>
              </w:rPr>
              <w:t xml:space="preserve"> </w:t>
            </w:r>
            <w:r>
              <w:rPr>
                <w:color w:val="0070C0"/>
              </w:rPr>
              <w:t>information</w:t>
            </w:r>
            <w:r w:rsidR="0066624A">
              <w:rPr>
                <w:color w:val="0070C0"/>
              </w:rPr>
              <w:t xml:space="preserve"> required</w:t>
            </w:r>
            <w:r>
              <w:rPr>
                <w:color w:val="0070C0"/>
              </w:rPr>
              <w:t xml:space="preserve">. </w:t>
            </w:r>
          </w:p>
          <w:p w14:paraId="6318C909" w14:textId="77777777" w:rsidR="00AE1DF0" w:rsidRPr="00AE1DF0" w:rsidRDefault="00AE1DF0" w:rsidP="00AE1DF0">
            <w:pPr>
              <w:pStyle w:val="ListParagraph"/>
              <w:numPr>
                <w:ilvl w:val="0"/>
                <w:numId w:val="46"/>
              </w:numPr>
              <w:rPr>
                <w:i/>
                <w:color w:val="0070C0"/>
              </w:rPr>
            </w:pPr>
            <w:r w:rsidRPr="00AE1DF0">
              <w:rPr>
                <w:i/>
                <w:color w:val="0070C0"/>
              </w:rPr>
              <w:t>(Optional) If time and opportunity allow, consider turning your storyboard into a digital presentation</w:t>
            </w:r>
            <w:r w:rsidR="00E96E66">
              <w:rPr>
                <w:i/>
                <w:color w:val="0070C0"/>
              </w:rPr>
              <w:t xml:space="preserve"> that can be shared</w:t>
            </w:r>
            <w:r w:rsidRPr="00AE1DF0">
              <w:rPr>
                <w:i/>
                <w:color w:val="0070C0"/>
              </w:rPr>
              <w:t xml:space="preserve">.  </w:t>
            </w:r>
          </w:p>
        </w:tc>
      </w:tr>
    </w:tbl>
    <w:p w14:paraId="1DFC8376" w14:textId="77777777" w:rsidR="007A0E1D" w:rsidRPr="00FE714F" w:rsidRDefault="007A0E1D">
      <w:pPr>
        <w:rPr>
          <w:b/>
          <w:color w:val="000000" w:themeColor="text1"/>
          <w:u w:val="single"/>
        </w:rPr>
      </w:pPr>
    </w:p>
    <w:tbl>
      <w:tblPr>
        <w:tblStyle w:val="TableGrid"/>
        <w:tblW w:w="15446" w:type="dxa"/>
        <w:tblLook w:val="04A0" w:firstRow="1" w:lastRow="0" w:firstColumn="1" w:lastColumn="0" w:noHBand="0" w:noVBand="1"/>
      </w:tblPr>
      <w:tblGrid>
        <w:gridCol w:w="5171"/>
        <w:gridCol w:w="10275"/>
      </w:tblGrid>
      <w:tr w:rsidR="00FB46EC" w:rsidRPr="007A0E1D" w14:paraId="17D2ACDF" w14:textId="77777777" w:rsidTr="003036DC">
        <w:trPr>
          <w:trHeight w:val="280"/>
        </w:trPr>
        <w:tc>
          <w:tcPr>
            <w:tcW w:w="5171" w:type="dxa"/>
            <w:shd w:val="clear" w:color="auto" w:fill="DEEAF6" w:themeFill="accent1" w:themeFillTint="33"/>
          </w:tcPr>
          <w:p w14:paraId="7B4BF824" w14:textId="77777777" w:rsidR="00FB46EC" w:rsidRPr="00403EEC" w:rsidRDefault="00FB46EC">
            <w:pPr>
              <w:rPr>
                <w:b/>
                <w:color w:val="0070C0"/>
              </w:rPr>
            </w:pPr>
            <w:r w:rsidRPr="00403EEC">
              <w:rPr>
                <w:b/>
                <w:color w:val="000000" w:themeColor="text1"/>
              </w:rPr>
              <w:t xml:space="preserve">Video audio </w:t>
            </w:r>
            <w:r w:rsidR="00E96E66" w:rsidRPr="00E96E66">
              <w:rPr>
                <w:i/>
                <w:color w:val="0070C0"/>
              </w:rPr>
              <w:t>(you will delete this column once your story board is completed)</w:t>
            </w:r>
          </w:p>
        </w:tc>
        <w:tc>
          <w:tcPr>
            <w:tcW w:w="10275" w:type="dxa"/>
            <w:shd w:val="clear" w:color="auto" w:fill="DEEAF6" w:themeFill="accent1" w:themeFillTint="33"/>
          </w:tcPr>
          <w:p w14:paraId="2C7B78B6" w14:textId="77777777" w:rsidR="00FB46EC" w:rsidRPr="007A0E1D" w:rsidRDefault="00FB46EC" w:rsidP="00E96E66">
            <w:pPr>
              <w:rPr>
                <w:color w:val="0070C0"/>
              </w:rPr>
            </w:pPr>
            <w:r w:rsidRPr="00403EEC">
              <w:rPr>
                <w:b/>
                <w:color w:val="000000" w:themeColor="text1"/>
              </w:rPr>
              <w:t>Your storyboard</w:t>
            </w:r>
            <w:r w:rsidR="00DE4AA0" w:rsidRPr="00403EEC">
              <w:rPr>
                <w:b/>
                <w:color w:val="000000" w:themeColor="text1"/>
              </w:rPr>
              <w:t xml:space="preserve"> </w:t>
            </w:r>
            <w:r w:rsidR="00DE4AA0" w:rsidRPr="00E96E66">
              <w:rPr>
                <w:b/>
                <w:color w:val="0070C0"/>
              </w:rPr>
              <w:t xml:space="preserve">– </w:t>
            </w:r>
            <w:r w:rsidR="00403EEC" w:rsidRPr="00E96E66">
              <w:rPr>
                <w:b/>
                <w:color w:val="0070C0"/>
              </w:rPr>
              <w:t xml:space="preserve">select a relevant combination of </w:t>
            </w:r>
            <w:r w:rsidR="00DE4AA0" w:rsidRPr="00E96E66">
              <w:rPr>
                <w:b/>
                <w:color w:val="0070C0"/>
                <w:u w:val="single"/>
              </w:rPr>
              <w:t>words and</w:t>
            </w:r>
            <w:r w:rsidRPr="00E96E66">
              <w:rPr>
                <w:b/>
                <w:color w:val="0070C0"/>
                <w:u w:val="single"/>
              </w:rPr>
              <w:t xml:space="preserve"> images</w:t>
            </w:r>
            <w:r w:rsidR="00DE4AA0" w:rsidRPr="00E96E66">
              <w:rPr>
                <w:b/>
                <w:color w:val="0070C0"/>
              </w:rPr>
              <w:t xml:space="preserve"> </w:t>
            </w:r>
            <w:r w:rsidRPr="00E96E66">
              <w:rPr>
                <w:b/>
                <w:color w:val="0070C0"/>
              </w:rPr>
              <w:t xml:space="preserve">to reflect </w:t>
            </w:r>
            <w:r w:rsidR="00403EEC" w:rsidRPr="00E96E66">
              <w:rPr>
                <w:b/>
                <w:color w:val="0070C0"/>
              </w:rPr>
              <w:t xml:space="preserve">and explain </w:t>
            </w:r>
            <w:r w:rsidRPr="00E96E66">
              <w:rPr>
                <w:b/>
                <w:color w:val="0070C0"/>
              </w:rPr>
              <w:t>these ideas</w:t>
            </w:r>
            <w:r w:rsidRPr="00E96E66">
              <w:rPr>
                <w:color w:val="0070C0"/>
              </w:rPr>
              <w:t xml:space="preserve"> </w:t>
            </w:r>
            <w:r w:rsidR="00403EEC">
              <w:rPr>
                <w:color w:val="0070C0"/>
              </w:rPr>
              <w:t xml:space="preserve">(and </w:t>
            </w:r>
            <w:r w:rsidR="00E96E66">
              <w:rPr>
                <w:color w:val="0070C0"/>
              </w:rPr>
              <w:t xml:space="preserve">to </w:t>
            </w:r>
            <w:r w:rsidR="00403EEC">
              <w:rPr>
                <w:color w:val="0070C0"/>
              </w:rPr>
              <w:t>answer the extra questions)</w:t>
            </w:r>
            <w:r w:rsidR="0066624A">
              <w:rPr>
                <w:color w:val="0070C0"/>
              </w:rPr>
              <w:t xml:space="preserve">. </w:t>
            </w:r>
            <w:r w:rsidR="00E96E66">
              <w:rPr>
                <w:color w:val="0070C0"/>
              </w:rPr>
              <w:t xml:space="preserve">Keep returning </w:t>
            </w:r>
            <w:r w:rsidR="00E96E66" w:rsidRPr="00E96E66">
              <w:rPr>
                <w:color w:val="0070C0"/>
              </w:rPr>
              <w:t>to</w:t>
            </w:r>
            <w:r w:rsidR="00403EEC" w:rsidRPr="00E96E66">
              <w:rPr>
                <w:color w:val="0070C0"/>
              </w:rPr>
              <w:t xml:space="preserve"> the video for ideas</w:t>
            </w:r>
            <w:r w:rsidR="00E96E66" w:rsidRPr="00E96E66">
              <w:rPr>
                <w:color w:val="0070C0"/>
              </w:rPr>
              <w:t xml:space="preserve"> and to make sure you are retaining the intended meaning</w:t>
            </w:r>
            <w:r w:rsidR="0066624A" w:rsidRPr="00E96E66">
              <w:rPr>
                <w:color w:val="0070C0"/>
              </w:rPr>
              <w:t>.</w:t>
            </w:r>
          </w:p>
        </w:tc>
      </w:tr>
      <w:tr w:rsidR="00FB46EC" w:rsidRPr="007A0E1D" w14:paraId="77838E1A" w14:textId="77777777" w:rsidTr="003036DC">
        <w:trPr>
          <w:trHeight w:val="265"/>
        </w:trPr>
        <w:tc>
          <w:tcPr>
            <w:tcW w:w="5171" w:type="dxa"/>
            <w:shd w:val="clear" w:color="auto" w:fill="DEEAF6" w:themeFill="accent1" w:themeFillTint="33"/>
          </w:tcPr>
          <w:p w14:paraId="083E96D2" w14:textId="77777777" w:rsidR="00FB46EC" w:rsidRDefault="00FB46EC">
            <w:pPr>
              <w:rPr>
                <w:color w:val="000000" w:themeColor="text1"/>
              </w:rPr>
            </w:pPr>
            <w:r w:rsidRPr="00FB46EC">
              <w:rPr>
                <w:color w:val="000000" w:themeColor="text1"/>
              </w:rPr>
              <w:t xml:space="preserve">Determinants of health </w:t>
            </w:r>
            <w:r w:rsidRPr="00E96E66">
              <w:rPr>
                <w:color w:val="0070C0"/>
              </w:rPr>
              <w:t xml:space="preserve">(cover page) </w:t>
            </w:r>
          </w:p>
          <w:p w14:paraId="642CA56B" w14:textId="77777777" w:rsidR="006F046A" w:rsidRPr="00FB46EC" w:rsidRDefault="006F046A">
            <w:pPr>
              <w:rPr>
                <w:color w:val="000000" w:themeColor="text1"/>
              </w:rPr>
            </w:pPr>
          </w:p>
        </w:tc>
        <w:tc>
          <w:tcPr>
            <w:tcW w:w="10275" w:type="dxa"/>
          </w:tcPr>
          <w:p w14:paraId="1FD2DD61" w14:textId="77777777" w:rsidR="00FB46EC" w:rsidRPr="007A0E1D" w:rsidRDefault="00FB46EC">
            <w:pPr>
              <w:rPr>
                <w:color w:val="0070C0"/>
              </w:rPr>
            </w:pPr>
          </w:p>
        </w:tc>
      </w:tr>
      <w:tr w:rsidR="00FB46EC" w:rsidRPr="007A0E1D" w14:paraId="2773A6A1" w14:textId="77777777" w:rsidTr="003036DC">
        <w:trPr>
          <w:trHeight w:val="280"/>
        </w:trPr>
        <w:tc>
          <w:tcPr>
            <w:tcW w:w="5171" w:type="dxa"/>
            <w:shd w:val="clear" w:color="auto" w:fill="DEEAF6" w:themeFill="accent1" w:themeFillTint="33"/>
          </w:tcPr>
          <w:p w14:paraId="0CEF80AC" w14:textId="77777777" w:rsidR="00FB46EC" w:rsidRPr="00FB46EC" w:rsidRDefault="00DE4AA0">
            <w:pPr>
              <w:rPr>
                <w:color w:val="000000" w:themeColor="text1"/>
              </w:rPr>
            </w:pPr>
            <w:r>
              <w:rPr>
                <w:color w:val="000000" w:themeColor="text1"/>
              </w:rPr>
              <w:t xml:space="preserve">Health is a complete state of physical, social and mental wellbeing </w:t>
            </w:r>
            <w:r w:rsidR="00A92985" w:rsidRPr="00A92985">
              <w:rPr>
                <w:i/>
                <w:color w:val="0070C0"/>
              </w:rPr>
              <w:t xml:space="preserve">(based on the WHO definition) </w:t>
            </w:r>
            <w:r w:rsidR="00A92985">
              <w:rPr>
                <w:i/>
                <w:color w:val="0070C0"/>
              </w:rPr>
              <w:t>…</w:t>
            </w:r>
          </w:p>
        </w:tc>
        <w:tc>
          <w:tcPr>
            <w:tcW w:w="10275" w:type="dxa"/>
          </w:tcPr>
          <w:p w14:paraId="5B27F876" w14:textId="77777777" w:rsidR="00FB46EC" w:rsidRPr="007A0E1D" w:rsidRDefault="00FB46EC">
            <w:pPr>
              <w:rPr>
                <w:color w:val="0070C0"/>
              </w:rPr>
            </w:pPr>
          </w:p>
        </w:tc>
      </w:tr>
      <w:tr w:rsidR="00FB46EC" w:rsidRPr="007A0E1D" w14:paraId="5025CB9E" w14:textId="77777777" w:rsidTr="003036DC">
        <w:trPr>
          <w:trHeight w:val="265"/>
        </w:trPr>
        <w:tc>
          <w:tcPr>
            <w:tcW w:w="5171" w:type="dxa"/>
            <w:shd w:val="clear" w:color="auto" w:fill="DEEAF6" w:themeFill="accent1" w:themeFillTint="33"/>
          </w:tcPr>
          <w:p w14:paraId="1ACC2736" w14:textId="77777777" w:rsidR="00FB46EC" w:rsidRDefault="00A92985">
            <w:pPr>
              <w:rPr>
                <w:color w:val="000000" w:themeColor="text1"/>
              </w:rPr>
            </w:pPr>
            <w:r>
              <w:rPr>
                <w:color w:val="000000" w:themeColor="text1"/>
              </w:rPr>
              <w:t xml:space="preserve">… </w:t>
            </w:r>
            <w:r w:rsidR="00DE4AA0">
              <w:rPr>
                <w:color w:val="000000" w:themeColor="text1"/>
              </w:rPr>
              <w:t xml:space="preserve">Not just an absence of disease or infirmity </w:t>
            </w:r>
          </w:p>
          <w:p w14:paraId="2509095A" w14:textId="77777777" w:rsidR="006F046A" w:rsidRPr="00FB46EC" w:rsidRDefault="006F046A">
            <w:pPr>
              <w:rPr>
                <w:color w:val="000000" w:themeColor="text1"/>
              </w:rPr>
            </w:pPr>
          </w:p>
        </w:tc>
        <w:tc>
          <w:tcPr>
            <w:tcW w:w="10275" w:type="dxa"/>
          </w:tcPr>
          <w:p w14:paraId="66B88727" w14:textId="77777777" w:rsidR="00FB46EC" w:rsidRPr="007A0E1D" w:rsidRDefault="00FB46EC">
            <w:pPr>
              <w:rPr>
                <w:color w:val="0070C0"/>
              </w:rPr>
            </w:pPr>
          </w:p>
        </w:tc>
      </w:tr>
      <w:tr w:rsidR="00FB46EC" w:rsidRPr="007A0E1D" w14:paraId="465A942E" w14:textId="77777777" w:rsidTr="003036DC">
        <w:trPr>
          <w:trHeight w:val="280"/>
        </w:trPr>
        <w:tc>
          <w:tcPr>
            <w:tcW w:w="5171" w:type="dxa"/>
            <w:shd w:val="clear" w:color="auto" w:fill="DEEAF6" w:themeFill="accent1" w:themeFillTint="33"/>
          </w:tcPr>
          <w:p w14:paraId="55014E2E" w14:textId="77777777" w:rsidR="00FB46EC" w:rsidRPr="00FB46EC" w:rsidRDefault="00DE4AA0">
            <w:pPr>
              <w:rPr>
                <w:color w:val="000000" w:themeColor="text1"/>
              </w:rPr>
            </w:pPr>
            <w:r>
              <w:rPr>
                <w:color w:val="000000" w:themeColor="text1"/>
              </w:rPr>
              <w:t xml:space="preserve">Good health is not just about individuals, but also about communities </w:t>
            </w:r>
          </w:p>
        </w:tc>
        <w:tc>
          <w:tcPr>
            <w:tcW w:w="10275" w:type="dxa"/>
          </w:tcPr>
          <w:p w14:paraId="2E211620" w14:textId="77777777" w:rsidR="00FB46EC" w:rsidRPr="007A0E1D" w:rsidRDefault="00FB46EC">
            <w:pPr>
              <w:rPr>
                <w:color w:val="0070C0"/>
              </w:rPr>
            </w:pPr>
          </w:p>
        </w:tc>
      </w:tr>
      <w:tr w:rsidR="00FB46EC" w:rsidRPr="007A0E1D" w14:paraId="33EC7B90" w14:textId="77777777" w:rsidTr="003036DC">
        <w:trPr>
          <w:trHeight w:val="265"/>
        </w:trPr>
        <w:tc>
          <w:tcPr>
            <w:tcW w:w="5171" w:type="dxa"/>
            <w:shd w:val="clear" w:color="auto" w:fill="DEEAF6" w:themeFill="accent1" w:themeFillTint="33"/>
          </w:tcPr>
          <w:p w14:paraId="1BF3784A" w14:textId="77777777" w:rsidR="00FB46EC" w:rsidRPr="00FB46EC" w:rsidRDefault="00DE4AA0">
            <w:pPr>
              <w:rPr>
                <w:color w:val="000000" w:themeColor="text1"/>
              </w:rPr>
            </w:pPr>
            <w:r>
              <w:rPr>
                <w:color w:val="000000" w:themeColor="text1"/>
              </w:rPr>
              <w:t xml:space="preserve">When we look at our families, friends and others, we can see that health is very variable </w:t>
            </w:r>
          </w:p>
        </w:tc>
        <w:tc>
          <w:tcPr>
            <w:tcW w:w="10275" w:type="dxa"/>
          </w:tcPr>
          <w:p w14:paraId="665A5E9C" w14:textId="77777777" w:rsidR="00FB46EC" w:rsidRPr="007A0E1D" w:rsidRDefault="00FB46EC">
            <w:pPr>
              <w:rPr>
                <w:color w:val="0070C0"/>
              </w:rPr>
            </w:pPr>
          </w:p>
        </w:tc>
      </w:tr>
      <w:tr w:rsidR="00FB46EC" w:rsidRPr="007A0E1D" w14:paraId="7A4FDB81" w14:textId="77777777" w:rsidTr="003036DC">
        <w:trPr>
          <w:trHeight w:val="2017"/>
        </w:trPr>
        <w:tc>
          <w:tcPr>
            <w:tcW w:w="5171" w:type="dxa"/>
            <w:shd w:val="clear" w:color="auto" w:fill="DEEAF6" w:themeFill="accent1" w:themeFillTint="33"/>
          </w:tcPr>
          <w:p w14:paraId="124D0494" w14:textId="77777777" w:rsidR="00FB46EC" w:rsidRDefault="00DE4AA0" w:rsidP="00DE4AA0">
            <w:pPr>
              <w:rPr>
                <w:color w:val="000000" w:themeColor="text1"/>
              </w:rPr>
            </w:pPr>
            <w:r w:rsidRPr="0066624A">
              <w:rPr>
                <w:i/>
                <w:color w:val="000000" w:themeColor="text1"/>
              </w:rPr>
              <w:t>(For example)</w:t>
            </w:r>
            <w:r>
              <w:rPr>
                <w:color w:val="000000" w:themeColor="text1"/>
              </w:rPr>
              <w:t xml:space="preserve"> Life expectancy for a chi</w:t>
            </w:r>
            <w:r w:rsidR="0066624A">
              <w:rPr>
                <w:color w:val="000000" w:themeColor="text1"/>
              </w:rPr>
              <w:t>ld born in Sierra Leone (Africa</w:t>
            </w:r>
            <w:r>
              <w:rPr>
                <w:color w:val="000000" w:themeColor="text1"/>
              </w:rPr>
              <w:t xml:space="preserve">) is 53 years, whereas in Australia it is 83 years, although </w:t>
            </w:r>
            <w:r w:rsidR="00681D2B">
              <w:rPr>
                <w:color w:val="000000" w:themeColor="text1"/>
              </w:rPr>
              <w:t xml:space="preserve">for </w:t>
            </w:r>
            <w:r>
              <w:rPr>
                <w:color w:val="000000" w:themeColor="text1"/>
              </w:rPr>
              <w:t xml:space="preserve">Australia’s indigenous population (Australian aborigines) is 10 years less (2016 data). </w:t>
            </w:r>
          </w:p>
          <w:p w14:paraId="2FB55D43" w14:textId="77777777" w:rsidR="00DE4AA0" w:rsidRDefault="00DE4AA0" w:rsidP="00DE4AA0">
            <w:pPr>
              <w:rPr>
                <w:color w:val="000000" w:themeColor="text1"/>
              </w:rPr>
            </w:pPr>
          </w:p>
          <w:p w14:paraId="5BC78F5B" w14:textId="77777777" w:rsidR="00DE4AA0" w:rsidRPr="00FB46EC" w:rsidRDefault="00DE4AA0" w:rsidP="00DE4AA0">
            <w:pPr>
              <w:rPr>
                <w:color w:val="000000" w:themeColor="text1"/>
              </w:rPr>
            </w:pPr>
            <w:r w:rsidRPr="00DE4AA0">
              <w:rPr>
                <w:color w:val="0070C0"/>
              </w:rPr>
              <w:t>See if you can replace the Australian data with NZ life expectancy data</w:t>
            </w:r>
            <w:r>
              <w:rPr>
                <w:color w:val="0070C0"/>
              </w:rPr>
              <w:t>.</w:t>
            </w:r>
            <w:r w:rsidRPr="00DE4AA0">
              <w:rPr>
                <w:color w:val="0070C0"/>
              </w:rPr>
              <w:t xml:space="preserve"> </w:t>
            </w:r>
          </w:p>
        </w:tc>
        <w:tc>
          <w:tcPr>
            <w:tcW w:w="10275" w:type="dxa"/>
          </w:tcPr>
          <w:p w14:paraId="11D382DC" w14:textId="77777777" w:rsidR="00FB46EC" w:rsidRPr="007A0E1D" w:rsidRDefault="00FB46EC">
            <w:pPr>
              <w:rPr>
                <w:color w:val="0070C0"/>
              </w:rPr>
            </w:pPr>
          </w:p>
        </w:tc>
      </w:tr>
      <w:tr w:rsidR="00FB46EC" w:rsidRPr="007A0E1D" w14:paraId="148FE990" w14:textId="77777777" w:rsidTr="003036DC">
        <w:trPr>
          <w:trHeight w:val="265"/>
        </w:trPr>
        <w:tc>
          <w:tcPr>
            <w:tcW w:w="5171" w:type="dxa"/>
            <w:shd w:val="clear" w:color="auto" w:fill="DEEAF6" w:themeFill="accent1" w:themeFillTint="33"/>
          </w:tcPr>
          <w:p w14:paraId="64A4DCCC" w14:textId="77777777" w:rsidR="00DE4AA0" w:rsidRDefault="00DE4AA0" w:rsidP="00DE4AA0">
            <w:pPr>
              <w:rPr>
                <w:color w:val="000000" w:themeColor="text1"/>
              </w:rPr>
            </w:pPr>
            <w:r>
              <w:rPr>
                <w:color w:val="000000" w:themeColor="text1"/>
              </w:rPr>
              <w:t>Health for a specific group of people can change depending on their:</w:t>
            </w:r>
          </w:p>
          <w:p w14:paraId="23B75E8B" w14:textId="77777777" w:rsidR="00FB46EC" w:rsidRDefault="00DE4AA0" w:rsidP="00DE4AA0">
            <w:pPr>
              <w:rPr>
                <w:color w:val="000000" w:themeColor="text1"/>
              </w:rPr>
            </w:pPr>
            <w:r>
              <w:rPr>
                <w:color w:val="000000" w:themeColor="text1"/>
              </w:rPr>
              <w:lastRenderedPageBreak/>
              <w:t>Education</w:t>
            </w:r>
          </w:p>
          <w:p w14:paraId="4CB2CB91" w14:textId="77777777" w:rsidR="00DE4AA0" w:rsidRDefault="00DE4AA0" w:rsidP="00DE4AA0">
            <w:pPr>
              <w:rPr>
                <w:color w:val="000000" w:themeColor="text1"/>
              </w:rPr>
            </w:pPr>
            <w:r>
              <w:rPr>
                <w:color w:val="000000" w:themeColor="text1"/>
              </w:rPr>
              <w:t>Income</w:t>
            </w:r>
          </w:p>
          <w:p w14:paraId="0238680D" w14:textId="77777777" w:rsidR="00DE4AA0" w:rsidRPr="00FB46EC" w:rsidRDefault="00DE4AA0" w:rsidP="00DE4AA0">
            <w:pPr>
              <w:rPr>
                <w:color w:val="000000" w:themeColor="text1"/>
              </w:rPr>
            </w:pPr>
            <w:r>
              <w:rPr>
                <w:color w:val="000000" w:themeColor="text1"/>
              </w:rPr>
              <w:t xml:space="preserve">Occupation </w:t>
            </w:r>
          </w:p>
        </w:tc>
        <w:tc>
          <w:tcPr>
            <w:tcW w:w="10275" w:type="dxa"/>
          </w:tcPr>
          <w:p w14:paraId="48FC5D31" w14:textId="77777777" w:rsidR="00FB46EC" w:rsidRPr="007A0E1D" w:rsidRDefault="00FB46EC">
            <w:pPr>
              <w:rPr>
                <w:color w:val="0070C0"/>
              </w:rPr>
            </w:pPr>
          </w:p>
        </w:tc>
      </w:tr>
      <w:tr w:rsidR="00DE4AA0" w:rsidRPr="007A0E1D" w14:paraId="19FE1E73" w14:textId="77777777" w:rsidTr="003036DC">
        <w:trPr>
          <w:trHeight w:val="265"/>
        </w:trPr>
        <w:tc>
          <w:tcPr>
            <w:tcW w:w="5171" w:type="dxa"/>
            <w:shd w:val="clear" w:color="auto" w:fill="DEEAF6" w:themeFill="accent1" w:themeFillTint="33"/>
          </w:tcPr>
          <w:p w14:paraId="6FFFEBBD" w14:textId="77777777" w:rsidR="00DE4AA0" w:rsidRDefault="00DE4AA0" w:rsidP="00DE4AA0">
            <w:pPr>
              <w:rPr>
                <w:color w:val="000000" w:themeColor="text1"/>
              </w:rPr>
            </w:pPr>
            <w:r>
              <w:rPr>
                <w:color w:val="000000" w:themeColor="text1"/>
              </w:rPr>
              <w:t>To understand why requires understating the factors that influence health – these factors are called the DETERMINANTS of HEALTH</w:t>
            </w:r>
            <w:r w:rsidR="00FE714F">
              <w:rPr>
                <w:color w:val="000000" w:themeColor="text1"/>
              </w:rPr>
              <w:t xml:space="preserve"> (DoH)</w:t>
            </w:r>
            <w:r>
              <w:rPr>
                <w:color w:val="000000" w:themeColor="text1"/>
              </w:rPr>
              <w:t xml:space="preserve">. </w:t>
            </w:r>
          </w:p>
          <w:p w14:paraId="480394DD" w14:textId="77777777" w:rsidR="00DE4AA0" w:rsidRDefault="00DE4AA0" w:rsidP="00DE4AA0">
            <w:pPr>
              <w:rPr>
                <w:color w:val="000000" w:themeColor="text1"/>
              </w:rPr>
            </w:pPr>
          </w:p>
          <w:p w14:paraId="4C72CF01" w14:textId="77777777" w:rsidR="00DE4AA0" w:rsidRDefault="00DE4AA0" w:rsidP="00DE4AA0">
            <w:pPr>
              <w:rPr>
                <w:color w:val="000000" w:themeColor="text1"/>
              </w:rPr>
            </w:pPr>
            <w:r w:rsidRPr="00DE4AA0">
              <w:rPr>
                <w:color w:val="0070C0"/>
              </w:rPr>
              <w:t xml:space="preserve">If we say health is ‘determined’ by these factors – what does </w:t>
            </w:r>
            <w:r>
              <w:rPr>
                <w:color w:val="0070C0"/>
              </w:rPr>
              <w:t>‘</w:t>
            </w:r>
            <w:r w:rsidRPr="00DE4AA0">
              <w:rPr>
                <w:color w:val="0070C0"/>
              </w:rPr>
              <w:t>determine</w:t>
            </w:r>
            <w:r>
              <w:rPr>
                <w:color w:val="0070C0"/>
              </w:rPr>
              <w:t>’</w:t>
            </w:r>
            <w:r w:rsidRPr="00DE4AA0">
              <w:rPr>
                <w:color w:val="0070C0"/>
              </w:rPr>
              <w:t xml:space="preserve"> mean in this situation? </w:t>
            </w:r>
          </w:p>
        </w:tc>
        <w:tc>
          <w:tcPr>
            <w:tcW w:w="10275" w:type="dxa"/>
          </w:tcPr>
          <w:p w14:paraId="6B7C48B4" w14:textId="77777777" w:rsidR="00DE4AA0" w:rsidRPr="007A0E1D" w:rsidRDefault="00DE4AA0">
            <w:pPr>
              <w:rPr>
                <w:color w:val="0070C0"/>
              </w:rPr>
            </w:pPr>
          </w:p>
        </w:tc>
      </w:tr>
      <w:tr w:rsidR="00DE4AA0" w:rsidRPr="007A0E1D" w14:paraId="443ADE7F" w14:textId="77777777" w:rsidTr="003036DC">
        <w:trPr>
          <w:trHeight w:val="265"/>
        </w:trPr>
        <w:tc>
          <w:tcPr>
            <w:tcW w:w="5171" w:type="dxa"/>
            <w:shd w:val="clear" w:color="auto" w:fill="DEEAF6" w:themeFill="accent1" w:themeFillTint="33"/>
          </w:tcPr>
          <w:p w14:paraId="44E2DB66" w14:textId="77777777" w:rsidR="00DE4AA0" w:rsidRDefault="00DE4AA0" w:rsidP="00DE4AA0">
            <w:pPr>
              <w:rPr>
                <w:color w:val="000000" w:themeColor="text1"/>
              </w:rPr>
            </w:pPr>
            <w:r>
              <w:rPr>
                <w:color w:val="000000" w:themeColor="text1"/>
              </w:rPr>
              <w:t xml:space="preserve">WHO the are – age, sex, genetics (biological factors) </w:t>
            </w:r>
          </w:p>
          <w:p w14:paraId="4E07A5AE" w14:textId="77777777" w:rsidR="00681D2B" w:rsidRDefault="00681D2B" w:rsidP="00DE4AA0">
            <w:pPr>
              <w:rPr>
                <w:color w:val="000000" w:themeColor="text1"/>
              </w:rPr>
            </w:pPr>
          </w:p>
        </w:tc>
        <w:tc>
          <w:tcPr>
            <w:tcW w:w="10275" w:type="dxa"/>
          </w:tcPr>
          <w:p w14:paraId="166BE4F2" w14:textId="77777777" w:rsidR="00DE4AA0" w:rsidRPr="007A0E1D" w:rsidRDefault="00DE4AA0">
            <w:pPr>
              <w:rPr>
                <w:color w:val="0070C0"/>
              </w:rPr>
            </w:pPr>
          </w:p>
        </w:tc>
      </w:tr>
      <w:tr w:rsidR="00DE4AA0" w:rsidRPr="007A0E1D" w14:paraId="36A93842" w14:textId="77777777" w:rsidTr="003036DC">
        <w:trPr>
          <w:trHeight w:val="265"/>
        </w:trPr>
        <w:tc>
          <w:tcPr>
            <w:tcW w:w="5171" w:type="dxa"/>
            <w:shd w:val="clear" w:color="auto" w:fill="DEEAF6" w:themeFill="accent1" w:themeFillTint="33"/>
          </w:tcPr>
          <w:p w14:paraId="21768C06" w14:textId="77777777" w:rsidR="00681D2B" w:rsidRDefault="00DE4AA0" w:rsidP="00DE4AA0">
            <w:pPr>
              <w:rPr>
                <w:color w:val="000000" w:themeColor="text1"/>
              </w:rPr>
            </w:pPr>
            <w:r>
              <w:rPr>
                <w:color w:val="000000" w:themeColor="text1"/>
              </w:rPr>
              <w:t xml:space="preserve">WHAT THEY DO – health behaviours such as diet, smoking and alcohol use, exercise </w:t>
            </w:r>
          </w:p>
        </w:tc>
        <w:tc>
          <w:tcPr>
            <w:tcW w:w="10275" w:type="dxa"/>
          </w:tcPr>
          <w:p w14:paraId="5BE68C82" w14:textId="77777777" w:rsidR="00DE4AA0" w:rsidRPr="007A0E1D" w:rsidRDefault="00DE4AA0">
            <w:pPr>
              <w:rPr>
                <w:color w:val="0070C0"/>
              </w:rPr>
            </w:pPr>
          </w:p>
        </w:tc>
      </w:tr>
      <w:tr w:rsidR="00DE4AA0" w:rsidRPr="007A0E1D" w14:paraId="509824B5" w14:textId="77777777" w:rsidTr="003036DC">
        <w:trPr>
          <w:trHeight w:val="265"/>
        </w:trPr>
        <w:tc>
          <w:tcPr>
            <w:tcW w:w="5171" w:type="dxa"/>
            <w:shd w:val="clear" w:color="auto" w:fill="DEEAF6" w:themeFill="accent1" w:themeFillTint="33"/>
          </w:tcPr>
          <w:p w14:paraId="14E01E6F" w14:textId="77777777" w:rsidR="00DE4AA0" w:rsidRDefault="00FE714F" w:rsidP="00DE4AA0">
            <w:pPr>
              <w:rPr>
                <w:color w:val="000000" w:themeColor="text1"/>
              </w:rPr>
            </w:pPr>
            <w:r>
              <w:rPr>
                <w:color w:val="000000" w:themeColor="text1"/>
              </w:rPr>
              <w:t>THE CONDITIONS in which they are</w:t>
            </w:r>
          </w:p>
          <w:p w14:paraId="74FC55B9" w14:textId="77777777" w:rsidR="00FE714F" w:rsidRDefault="00FE714F" w:rsidP="00DE4AA0">
            <w:pPr>
              <w:rPr>
                <w:color w:val="000000" w:themeColor="text1"/>
              </w:rPr>
            </w:pPr>
            <w:r>
              <w:rPr>
                <w:color w:val="000000" w:themeColor="text1"/>
              </w:rPr>
              <w:t>Born</w:t>
            </w:r>
          </w:p>
          <w:p w14:paraId="0F718C67" w14:textId="77777777" w:rsidR="00FE714F" w:rsidRDefault="00FE714F" w:rsidP="00DE4AA0">
            <w:pPr>
              <w:rPr>
                <w:color w:val="000000" w:themeColor="text1"/>
              </w:rPr>
            </w:pPr>
            <w:r>
              <w:rPr>
                <w:color w:val="000000" w:themeColor="text1"/>
              </w:rPr>
              <w:t xml:space="preserve">Grow </w:t>
            </w:r>
          </w:p>
          <w:p w14:paraId="1223F801" w14:textId="77777777" w:rsidR="00FE714F" w:rsidRDefault="00FE714F" w:rsidP="00DE4AA0">
            <w:pPr>
              <w:rPr>
                <w:color w:val="000000" w:themeColor="text1"/>
              </w:rPr>
            </w:pPr>
            <w:r>
              <w:rPr>
                <w:color w:val="000000" w:themeColor="text1"/>
              </w:rPr>
              <w:t xml:space="preserve">Live </w:t>
            </w:r>
          </w:p>
          <w:p w14:paraId="08EDF4C4" w14:textId="77777777" w:rsidR="00FE714F" w:rsidRDefault="00FE714F" w:rsidP="00DE4AA0">
            <w:pPr>
              <w:rPr>
                <w:color w:val="000000" w:themeColor="text1"/>
              </w:rPr>
            </w:pPr>
            <w:r>
              <w:rPr>
                <w:color w:val="000000" w:themeColor="text1"/>
              </w:rPr>
              <w:t>Work</w:t>
            </w:r>
          </w:p>
          <w:p w14:paraId="2BD3B1BC" w14:textId="77777777" w:rsidR="00FE714F" w:rsidRDefault="00FE714F" w:rsidP="00DE4AA0">
            <w:pPr>
              <w:rPr>
                <w:color w:val="000000" w:themeColor="text1"/>
              </w:rPr>
            </w:pPr>
            <w:r>
              <w:rPr>
                <w:color w:val="000000" w:themeColor="text1"/>
              </w:rPr>
              <w:t xml:space="preserve">Age </w:t>
            </w:r>
          </w:p>
        </w:tc>
        <w:tc>
          <w:tcPr>
            <w:tcW w:w="10275" w:type="dxa"/>
          </w:tcPr>
          <w:p w14:paraId="73564B6A" w14:textId="77777777" w:rsidR="00DE4AA0" w:rsidRPr="007A0E1D" w:rsidRDefault="00DE4AA0">
            <w:pPr>
              <w:rPr>
                <w:color w:val="0070C0"/>
              </w:rPr>
            </w:pPr>
          </w:p>
        </w:tc>
      </w:tr>
      <w:tr w:rsidR="00DE4AA0" w:rsidRPr="007A0E1D" w14:paraId="05D0F1E9" w14:textId="77777777" w:rsidTr="003036DC">
        <w:trPr>
          <w:trHeight w:val="265"/>
        </w:trPr>
        <w:tc>
          <w:tcPr>
            <w:tcW w:w="5171" w:type="dxa"/>
            <w:shd w:val="clear" w:color="auto" w:fill="DEEAF6" w:themeFill="accent1" w:themeFillTint="33"/>
          </w:tcPr>
          <w:p w14:paraId="77C50FB0" w14:textId="77777777" w:rsidR="00DE4AA0" w:rsidRDefault="00FE714F" w:rsidP="00DE4AA0">
            <w:pPr>
              <w:rPr>
                <w:color w:val="000000" w:themeColor="text1"/>
              </w:rPr>
            </w:pPr>
            <w:r>
              <w:rPr>
                <w:color w:val="000000" w:themeColor="text1"/>
              </w:rPr>
              <w:t>COLLECTIVELY these factors are called the SOCIAL DETERMINANTS OF HEALTH.</w:t>
            </w:r>
          </w:p>
          <w:p w14:paraId="5DF7CE45" w14:textId="77777777" w:rsidR="00FE714F" w:rsidRDefault="00FE714F" w:rsidP="00DE4AA0">
            <w:pPr>
              <w:rPr>
                <w:color w:val="000000" w:themeColor="text1"/>
              </w:rPr>
            </w:pPr>
          </w:p>
          <w:p w14:paraId="06B1064F" w14:textId="77777777" w:rsidR="00FE714F" w:rsidRDefault="00FE714F" w:rsidP="00DE4AA0">
            <w:pPr>
              <w:rPr>
                <w:color w:val="000000" w:themeColor="text1"/>
              </w:rPr>
            </w:pPr>
            <w:r w:rsidRPr="00FE714F">
              <w:rPr>
                <w:color w:val="0070C0"/>
              </w:rPr>
              <w:t xml:space="preserve">How would you explain the difference between the ‘determinants of health’ and the ‘social determinants of health’ – what does consideration of the ‘social’ factors add? </w:t>
            </w:r>
          </w:p>
        </w:tc>
        <w:tc>
          <w:tcPr>
            <w:tcW w:w="10275" w:type="dxa"/>
          </w:tcPr>
          <w:p w14:paraId="504BC4FD" w14:textId="77777777" w:rsidR="00DE4AA0" w:rsidRPr="007A0E1D" w:rsidRDefault="00DE4AA0">
            <w:pPr>
              <w:rPr>
                <w:color w:val="0070C0"/>
              </w:rPr>
            </w:pPr>
          </w:p>
        </w:tc>
      </w:tr>
      <w:tr w:rsidR="00FE714F" w:rsidRPr="007A0E1D" w14:paraId="60890058" w14:textId="77777777" w:rsidTr="003036DC">
        <w:trPr>
          <w:trHeight w:val="265"/>
        </w:trPr>
        <w:tc>
          <w:tcPr>
            <w:tcW w:w="5171" w:type="dxa"/>
            <w:shd w:val="clear" w:color="auto" w:fill="DEEAF6" w:themeFill="accent1" w:themeFillTint="33"/>
          </w:tcPr>
          <w:p w14:paraId="3BDD1C83" w14:textId="77777777" w:rsidR="00FE714F" w:rsidRDefault="00FE714F" w:rsidP="00FE714F">
            <w:pPr>
              <w:rPr>
                <w:color w:val="000000" w:themeColor="text1"/>
              </w:rPr>
            </w:pPr>
            <w:r>
              <w:rPr>
                <w:color w:val="000000" w:themeColor="text1"/>
              </w:rPr>
              <w:t xml:space="preserve">The social determinants of health (SDH) are shaped by the DISTRIBUTION of: </w:t>
            </w:r>
          </w:p>
          <w:p w14:paraId="2C9B8F27" w14:textId="77777777" w:rsidR="00FE714F" w:rsidRDefault="00FE714F" w:rsidP="00FE714F">
            <w:pPr>
              <w:rPr>
                <w:color w:val="000000" w:themeColor="text1"/>
              </w:rPr>
            </w:pPr>
            <w:r>
              <w:rPr>
                <w:color w:val="000000" w:themeColor="text1"/>
              </w:rPr>
              <w:t>MONEY</w:t>
            </w:r>
          </w:p>
          <w:p w14:paraId="66CFA288" w14:textId="77777777" w:rsidR="00FE714F" w:rsidRDefault="00FE714F" w:rsidP="00FE714F">
            <w:pPr>
              <w:rPr>
                <w:color w:val="000000" w:themeColor="text1"/>
              </w:rPr>
            </w:pPr>
            <w:r>
              <w:rPr>
                <w:color w:val="000000" w:themeColor="text1"/>
              </w:rPr>
              <w:t>POWER</w:t>
            </w:r>
          </w:p>
          <w:p w14:paraId="469B33AB" w14:textId="77777777" w:rsidR="00FE714F" w:rsidRDefault="00FE714F" w:rsidP="00FE714F">
            <w:pPr>
              <w:rPr>
                <w:color w:val="000000" w:themeColor="text1"/>
              </w:rPr>
            </w:pPr>
            <w:r>
              <w:rPr>
                <w:color w:val="000000" w:themeColor="text1"/>
              </w:rPr>
              <w:t>(Material) RESOURCES</w:t>
            </w:r>
          </w:p>
          <w:p w14:paraId="4B19EF0D" w14:textId="77777777" w:rsidR="00FE714F" w:rsidRDefault="00FE714F" w:rsidP="00FE714F">
            <w:pPr>
              <w:rPr>
                <w:color w:val="000000" w:themeColor="text1"/>
              </w:rPr>
            </w:pPr>
          </w:p>
          <w:p w14:paraId="3CF4ADF3" w14:textId="77777777" w:rsidR="00FE714F" w:rsidRDefault="00FE714F" w:rsidP="00DE4AA0">
            <w:pPr>
              <w:rPr>
                <w:color w:val="0070C0"/>
              </w:rPr>
            </w:pPr>
            <w:r w:rsidRPr="00FE714F">
              <w:rPr>
                <w:color w:val="0070C0"/>
              </w:rPr>
              <w:t>This is a critical idea for understanding the SDH</w:t>
            </w:r>
            <w:r>
              <w:rPr>
                <w:color w:val="0070C0"/>
              </w:rPr>
              <w:t>.</w:t>
            </w:r>
            <w:r w:rsidRPr="00FE714F">
              <w:rPr>
                <w:color w:val="0070C0"/>
              </w:rPr>
              <w:t xml:space="preserve"> </w:t>
            </w:r>
          </w:p>
          <w:p w14:paraId="11C21028" w14:textId="77777777" w:rsidR="00403EEC" w:rsidRPr="00403EEC" w:rsidRDefault="00403EEC" w:rsidP="00DE4AA0">
            <w:pPr>
              <w:rPr>
                <w:color w:val="0070C0"/>
              </w:rPr>
            </w:pPr>
          </w:p>
        </w:tc>
        <w:tc>
          <w:tcPr>
            <w:tcW w:w="10275" w:type="dxa"/>
          </w:tcPr>
          <w:p w14:paraId="5CF28FF1" w14:textId="77777777" w:rsidR="00FE714F" w:rsidRPr="007A0E1D" w:rsidRDefault="00FE714F">
            <w:pPr>
              <w:rPr>
                <w:color w:val="0070C0"/>
              </w:rPr>
            </w:pPr>
          </w:p>
        </w:tc>
      </w:tr>
      <w:tr w:rsidR="00FE714F" w:rsidRPr="007A0E1D" w14:paraId="6AC815D9" w14:textId="77777777" w:rsidTr="003036DC">
        <w:trPr>
          <w:trHeight w:val="265"/>
        </w:trPr>
        <w:tc>
          <w:tcPr>
            <w:tcW w:w="5171" w:type="dxa"/>
            <w:shd w:val="clear" w:color="auto" w:fill="DEEAF6" w:themeFill="accent1" w:themeFillTint="33"/>
          </w:tcPr>
          <w:p w14:paraId="02DF0A1D" w14:textId="77777777" w:rsidR="00FE714F" w:rsidRDefault="00FE714F" w:rsidP="00DE4AA0">
            <w:pPr>
              <w:rPr>
                <w:color w:val="000000" w:themeColor="text1"/>
              </w:rPr>
            </w:pPr>
            <w:r>
              <w:rPr>
                <w:color w:val="000000" w:themeColor="text1"/>
              </w:rPr>
              <w:t xml:space="preserve">This distribution of money, power and resources impacts people’s health </w:t>
            </w:r>
          </w:p>
          <w:p w14:paraId="41939B5B" w14:textId="77777777" w:rsidR="00FE714F" w:rsidRDefault="00FE714F" w:rsidP="00DE4AA0">
            <w:pPr>
              <w:rPr>
                <w:color w:val="000000" w:themeColor="text1"/>
              </w:rPr>
            </w:pPr>
            <w:r>
              <w:rPr>
                <w:color w:val="000000" w:themeColor="text1"/>
              </w:rPr>
              <w:t>INTERNATIONALLY</w:t>
            </w:r>
          </w:p>
          <w:p w14:paraId="56BBBAF7" w14:textId="77777777" w:rsidR="00FE714F" w:rsidRDefault="00FE714F" w:rsidP="00DE4AA0">
            <w:pPr>
              <w:rPr>
                <w:color w:val="000000" w:themeColor="text1"/>
              </w:rPr>
            </w:pPr>
            <w:r>
              <w:rPr>
                <w:color w:val="000000" w:themeColor="text1"/>
              </w:rPr>
              <w:t>NATIONALLY</w:t>
            </w:r>
          </w:p>
          <w:p w14:paraId="7B007C74" w14:textId="77777777" w:rsidR="00FE714F" w:rsidRDefault="00FE714F" w:rsidP="00DE4AA0">
            <w:pPr>
              <w:rPr>
                <w:color w:val="000000" w:themeColor="text1"/>
              </w:rPr>
            </w:pPr>
            <w:r>
              <w:rPr>
                <w:color w:val="000000" w:themeColor="text1"/>
              </w:rPr>
              <w:lastRenderedPageBreak/>
              <w:t>LOCALLY</w:t>
            </w:r>
          </w:p>
        </w:tc>
        <w:tc>
          <w:tcPr>
            <w:tcW w:w="10275" w:type="dxa"/>
          </w:tcPr>
          <w:p w14:paraId="5CB36F77" w14:textId="77777777" w:rsidR="00FE714F" w:rsidRPr="007A0E1D" w:rsidRDefault="00FE714F">
            <w:pPr>
              <w:rPr>
                <w:color w:val="0070C0"/>
              </w:rPr>
            </w:pPr>
          </w:p>
        </w:tc>
      </w:tr>
      <w:tr w:rsidR="00FE714F" w:rsidRPr="007A0E1D" w14:paraId="2141CB3A" w14:textId="77777777" w:rsidTr="003036DC">
        <w:trPr>
          <w:trHeight w:val="265"/>
        </w:trPr>
        <w:tc>
          <w:tcPr>
            <w:tcW w:w="5171" w:type="dxa"/>
            <w:shd w:val="clear" w:color="auto" w:fill="DEEAF6" w:themeFill="accent1" w:themeFillTint="33"/>
          </w:tcPr>
          <w:p w14:paraId="18FB1C12" w14:textId="77777777" w:rsidR="00FE714F" w:rsidRDefault="00FE714F" w:rsidP="00681D2B">
            <w:pPr>
              <w:rPr>
                <w:color w:val="000000" w:themeColor="text1"/>
              </w:rPr>
            </w:pPr>
            <w:r>
              <w:rPr>
                <w:color w:val="000000" w:themeColor="text1"/>
              </w:rPr>
              <w:t xml:space="preserve">When the distribution of money, power and resources is </w:t>
            </w:r>
            <w:r w:rsidR="00681D2B">
              <w:rPr>
                <w:color w:val="000000" w:themeColor="text1"/>
              </w:rPr>
              <w:t xml:space="preserve">uneven </w:t>
            </w:r>
            <w:r>
              <w:rPr>
                <w:color w:val="000000" w:themeColor="text1"/>
              </w:rPr>
              <w:t>it leads to health ineq</w:t>
            </w:r>
            <w:r w:rsidR="00403EEC">
              <w:rPr>
                <w:color w:val="000000" w:themeColor="text1"/>
              </w:rPr>
              <w:t>u</w:t>
            </w:r>
            <w:r>
              <w:rPr>
                <w:color w:val="000000" w:themeColor="text1"/>
              </w:rPr>
              <w:t>ities which are UNFAIR and AVOIDABLE</w:t>
            </w:r>
          </w:p>
        </w:tc>
        <w:tc>
          <w:tcPr>
            <w:tcW w:w="10275" w:type="dxa"/>
          </w:tcPr>
          <w:p w14:paraId="7470AA4A" w14:textId="77777777" w:rsidR="00FE714F" w:rsidRPr="007A0E1D" w:rsidRDefault="00FE714F">
            <w:pPr>
              <w:rPr>
                <w:color w:val="0070C0"/>
              </w:rPr>
            </w:pPr>
          </w:p>
        </w:tc>
      </w:tr>
      <w:tr w:rsidR="00FE714F" w:rsidRPr="007A0E1D" w14:paraId="3F91208B" w14:textId="77777777" w:rsidTr="003036DC">
        <w:trPr>
          <w:trHeight w:val="265"/>
        </w:trPr>
        <w:tc>
          <w:tcPr>
            <w:tcW w:w="5171" w:type="dxa"/>
            <w:shd w:val="clear" w:color="auto" w:fill="DEEAF6" w:themeFill="accent1" w:themeFillTint="33"/>
          </w:tcPr>
          <w:p w14:paraId="741E2ABC" w14:textId="77777777" w:rsidR="00FE714F" w:rsidRDefault="00FE714F" w:rsidP="00FE714F">
            <w:pPr>
              <w:rPr>
                <w:color w:val="0070C0"/>
              </w:rPr>
            </w:pPr>
            <w:r w:rsidRPr="00FE714F">
              <w:rPr>
                <w:color w:val="0070C0"/>
              </w:rPr>
              <w:t xml:space="preserve">Find online a cartoon that shows the difference between </w:t>
            </w:r>
            <w:r w:rsidR="00403EEC" w:rsidRPr="00FE714F">
              <w:rPr>
                <w:color w:val="0070C0"/>
              </w:rPr>
              <w:t>INEQUALITY</w:t>
            </w:r>
            <w:r w:rsidRPr="00FE714F">
              <w:rPr>
                <w:color w:val="0070C0"/>
              </w:rPr>
              <w:t xml:space="preserve"> and </w:t>
            </w:r>
            <w:r w:rsidR="00403EEC" w:rsidRPr="00FE714F">
              <w:rPr>
                <w:color w:val="0070C0"/>
              </w:rPr>
              <w:t>INEQUITY</w:t>
            </w:r>
            <w:r w:rsidR="00403EEC">
              <w:rPr>
                <w:color w:val="0070C0"/>
              </w:rPr>
              <w:t xml:space="preserve"> </w:t>
            </w:r>
            <w:r>
              <w:rPr>
                <w:color w:val="0070C0"/>
              </w:rPr>
              <w:t>(there are many of these).</w:t>
            </w:r>
            <w:r w:rsidRPr="00FE714F">
              <w:rPr>
                <w:color w:val="0070C0"/>
              </w:rPr>
              <w:t xml:space="preserve"> </w:t>
            </w:r>
          </w:p>
          <w:p w14:paraId="445A771E" w14:textId="77777777" w:rsidR="00403EEC" w:rsidRDefault="00403EEC" w:rsidP="00403EEC">
            <w:pPr>
              <w:rPr>
                <w:color w:val="000000" w:themeColor="text1"/>
              </w:rPr>
            </w:pPr>
            <w:r>
              <w:rPr>
                <w:color w:val="0070C0"/>
              </w:rPr>
              <w:t xml:space="preserve">Explain these terms and why a focus on inequity (rather than inequality) is important to understand in relation to health. </w:t>
            </w:r>
          </w:p>
        </w:tc>
        <w:tc>
          <w:tcPr>
            <w:tcW w:w="10275" w:type="dxa"/>
          </w:tcPr>
          <w:p w14:paraId="5D988773" w14:textId="77777777" w:rsidR="00FE714F" w:rsidRPr="007A0E1D" w:rsidRDefault="00FE714F">
            <w:pPr>
              <w:rPr>
                <w:color w:val="0070C0"/>
              </w:rPr>
            </w:pPr>
          </w:p>
        </w:tc>
      </w:tr>
      <w:tr w:rsidR="00FE714F" w:rsidRPr="007A0E1D" w14:paraId="2BD8EF72" w14:textId="77777777" w:rsidTr="003036DC">
        <w:trPr>
          <w:trHeight w:val="265"/>
        </w:trPr>
        <w:tc>
          <w:tcPr>
            <w:tcW w:w="5171" w:type="dxa"/>
            <w:shd w:val="clear" w:color="auto" w:fill="DEEAF6" w:themeFill="accent1" w:themeFillTint="33"/>
          </w:tcPr>
          <w:p w14:paraId="3D9A3F33" w14:textId="77777777" w:rsidR="00403EEC" w:rsidRDefault="00403EEC" w:rsidP="00DE4AA0">
            <w:pPr>
              <w:rPr>
                <w:color w:val="000000" w:themeColor="text1"/>
              </w:rPr>
            </w:pPr>
            <w:r>
              <w:rPr>
                <w:color w:val="000000" w:themeColor="text1"/>
              </w:rPr>
              <w:t>A framework to explain the SDH is provided by the World Health Organisation. They divide the SDH into two broad groups:</w:t>
            </w:r>
          </w:p>
          <w:p w14:paraId="61776509" w14:textId="77777777" w:rsidR="00403EEC" w:rsidRDefault="00403EEC" w:rsidP="00DE4AA0">
            <w:pPr>
              <w:rPr>
                <w:color w:val="000000" w:themeColor="text1"/>
              </w:rPr>
            </w:pPr>
            <w:r>
              <w:rPr>
                <w:color w:val="000000" w:themeColor="text1"/>
              </w:rPr>
              <w:t xml:space="preserve">STRUCTURAL DETERMINANTS </w:t>
            </w:r>
          </w:p>
          <w:p w14:paraId="3C6BFE7C" w14:textId="77777777" w:rsidR="00FE714F" w:rsidRDefault="00403EEC" w:rsidP="00DE4AA0">
            <w:pPr>
              <w:rPr>
                <w:color w:val="000000" w:themeColor="text1"/>
              </w:rPr>
            </w:pPr>
            <w:r>
              <w:rPr>
                <w:color w:val="000000" w:themeColor="text1"/>
              </w:rPr>
              <w:t xml:space="preserve">INTERMEDIARY DETERMINANTS  </w:t>
            </w:r>
          </w:p>
          <w:p w14:paraId="160EAA53" w14:textId="77777777" w:rsidR="00403EEC" w:rsidRDefault="00403EEC" w:rsidP="00DE4AA0">
            <w:pPr>
              <w:rPr>
                <w:color w:val="000000" w:themeColor="text1"/>
              </w:rPr>
            </w:pPr>
          </w:p>
          <w:p w14:paraId="4BA8EC5F" w14:textId="77777777" w:rsidR="00403EEC" w:rsidRDefault="00403EEC" w:rsidP="00681D2B">
            <w:pPr>
              <w:rPr>
                <w:color w:val="000000" w:themeColor="text1"/>
              </w:rPr>
            </w:pPr>
            <w:r w:rsidRPr="00403EEC">
              <w:rPr>
                <w:color w:val="0070C0"/>
              </w:rPr>
              <w:t xml:space="preserve">Explain </w:t>
            </w:r>
            <w:r>
              <w:rPr>
                <w:color w:val="0070C0"/>
              </w:rPr>
              <w:t>t</w:t>
            </w:r>
            <w:r w:rsidRPr="00403EEC">
              <w:rPr>
                <w:color w:val="0070C0"/>
              </w:rPr>
              <w:t>he difference between these based on wha</w:t>
            </w:r>
            <w:r>
              <w:rPr>
                <w:color w:val="0070C0"/>
              </w:rPr>
              <w:t>t</w:t>
            </w:r>
            <w:r w:rsidRPr="00403EEC">
              <w:rPr>
                <w:color w:val="0070C0"/>
              </w:rPr>
              <w:t xml:space="preserve"> the words ‘structural’ and </w:t>
            </w:r>
            <w:r>
              <w:rPr>
                <w:color w:val="0070C0"/>
              </w:rPr>
              <w:t>‘</w:t>
            </w:r>
            <w:r w:rsidRPr="00403EEC">
              <w:rPr>
                <w:color w:val="0070C0"/>
              </w:rPr>
              <w:t>intermediary’ mean</w:t>
            </w:r>
            <w:r w:rsidR="00A92985">
              <w:rPr>
                <w:color w:val="0070C0"/>
              </w:rPr>
              <w:t>,</w:t>
            </w:r>
            <w:r w:rsidRPr="00403EEC">
              <w:rPr>
                <w:color w:val="0070C0"/>
              </w:rPr>
              <w:t xml:space="preserve"> </w:t>
            </w:r>
            <w:r>
              <w:rPr>
                <w:color w:val="0070C0"/>
              </w:rPr>
              <w:t xml:space="preserve">using </w:t>
            </w:r>
            <w:r w:rsidRPr="00403EEC">
              <w:rPr>
                <w:color w:val="0070C0"/>
              </w:rPr>
              <w:t>the cues in the video</w:t>
            </w:r>
            <w:r>
              <w:rPr>
                <w:color w:val="000000" w:themeColor="text1"/>
              </w:rPr>
              <w:t xml:space="preserve">. </w:t>
            </w:r>
          </w:p>
        </w:tc>
        <w:tc>
          <w:tcPr>
            <w:tcW w:w="10275" w:type="dxa"/>
          </w:tcPr>
          <w:p w14:paraId="2A80D786" w14:textId="77777777" w:rsidR="00FE714F" w:rsidRPr="007A0E1D" w:rsidRDefault="00FE714F">
            <w:pPr>
              <w:rPr>
                <w:color w:val="0070C0"/>
              </w:rPr>
            </w:pPr>
          </w:p>
        </w:tc>
      </w:tr>
      <w:tr w:rsidR="00FE714F" w:rsidRPr="007A0E1D" w14:paraId="69A4D07B" w14:textId="77777777" w:rsidTr="003036DC">
        <w:trPr>
          <w:trHeight w:val="265"/>
        </w:trPr>
        <w:tc>
          <w:tcPr>
            <w:tcW w:w="5171" w:type="dxa"/>
            <w:shd w:val="clear" w:color="auto" w:fill="DEEAF6" w:themeFill="accent1" w:themeFillTint="33"/>
          </w:tcPr>
          <w:p w14:paraId="3C66B1FF" w14:textId="77777777" w:rsidR="00403EEC" w:rsidRDefault="00403EEC" w:rsidP="00403EEC">
            <w:pPr>
              <w:rPr>
                <w:color w:val="000000" w:themeColor="text1"/>
              </w:rPr>
            </w:pPr>
            <w:r>
              <w:rPr>
                <w:color w:val="000000" w:themeColor="text1"/>
              </w:rPr>
              <w:t xml:space="preserve">STRUCTURAL DETERMINANTS are the socio-economic and political contexts people live in </w:t>
            </w:r>
          </w:p>
          <w:p w14:paraId="4AC74559" w14:textId="77777777" w:rsidR="00A92985" w:rsidRDefault="00A92985" w:rsidP="00403EEC">
            <w:pPr>
              <w:rPr>
                <w:color w:val="000000" w:themeColor="text1"/>
              </w:rPr>
            </w:pPr>
          </w:p>
          <w:p w14:paraId="59BC4CA2" w14:textId="77777777" w:rsidR="00A92985" w:rsidRPr="00A92985" w:rsidRDefault="00A92985" w:rsidP="00403EEC">
            <w:pPr>
              <w:rPr>
                <w:i/>
                <w:color w:val="0070C0"/>
              </w:rPr>
            </w:pPr>
            <w:r w:rsidRPr="00A92985">
              <w:rPr>
                <w:color w:val="0070C0"/>
              </w:rPr>
              <w:t>What does ‘socio-economic’ context (situation) come to mean?</w:t>
            </w:r>
            <w:r>
              <w:rPr>
                <w:color w:val="0070C0"/>
              </w:rPr>
              <w:t xml:space="preserve"> </w:t>
            </w:r>
            <w:r w:rsidRPr="00A92985">
              <w:rPr>
                <w:i/>
                <w:color w:val="0070C0"/>
              </w:rPr>
              <w:t>How can people’s socio-economic context</w:t>
            </w:r>
            <w:r>
              <w:rPr>
                <w:i/>
                <w:color w:val="0070C0"/>
              </w:rPr>
              <w:t xml:space="preserve">s </w:t>
            </w:r>
            <w:r w:rsidRPr="00A92985">
              <w:rPr>
                <w:i/>
                <w:color w:val="0070C0"/>
              </w:rPr>
              <w:t xml:space="preserve">differ? </w:t>
            </w:r>
          </w:p>
          <w:p w14:paraId="27D4D2DF" w14:textId="77777777" w:rsidR="00FE714F" w:rsidRPr="00D03EAE" w:rsidRDefault="00A92985" w:rsidP="00DE4AA0">
            <w:pPr>
              <w:rPr>
                <w:i/>
                <w:color w:val="0070C0"/>
              </w:rPr>
            </w:pPr>
            <w:r w:rsidRPr="00A92985">
              <w:rPr>
                <w:color w:val="0070C0"/>
              </w:rPr>
              <w:t>What does ‘political’ context (situation) come to mean?</w:t>
            </w:r>
            <w:r w:rsidRPr="00A92985">
              <w:rPr>
                <w:i/>
                <w:color w:val="0070C0"/>
              </w:rPr>
              <w:t xml:space="preserve"> How can people’s </w:t>
            </w:r>
            <w:r>
              <w:rPr>
                <w:i/>
                <w:color w:val="0070C0"/>
              </w:rPr>
              <w:t xml:space="preserve">political </w:t>
            </w:r>
            <w:r w:rsidRPr="00A92985">
              <w:rPr>
                <w:i/>
                <w:color w:val="0070C0"/>
              </w:rPr>
              <w:t>context</w:t>
            </w:r>
            <w:r>
              <w:rPr>
                <w:i/>
                <w:color w:val="0070C0"/>
              </w:rPr>
              <w:t>s</w:t>
            </w:r>
            <w:r w:rsidR="00D03EAE">
              <w:rPr>
                <w:i/>
                <w:color w:val="0070C0"/>
              </w:rPr>
              <w:t xml:space="preserve"> differ? </w:t>
            </w:r>
          </w:p>
        </w:tc>
        <w:tc>
          <w:tcPr>
            <w:tcW w:w="10275" w:type="dxa"/>
          </w:tcPr>
          <w:p w14:paraId="2AAA7DB2" w14:textId="77777777" w:rsidR="00FE714F" w:rsidRPr="007A0E1D" w:rsidRDefault="00FE714F">
            <w:pPr>
              <w:rPr>
                <w:color w:val="0070C0"/>
              </w:rPr>
            </w:pPr>
          </w:p>
        </w:tc>
      </w:tr>
      <w:tr w:rsidR="00FE714F" w:rsidRPr="007A0E1D" w14:paraId="2E8781ED" w14:textId="77777777" w:rsidTr="003036DC">
        <w:trPr>
          <w:trHeight w:val="265"/>
        </w:trPr>
        <w:tc>
          <w:tcPr>
            <w:tcW w:w="5171" w:type="dxa"/>
            <w:shd w:val="clear" w:color="auto" w:fill="DEEAF6" w:themeFill="accent1" w:themeFillTint="33"/>
          </w:tcPr>
          <w:p w14:paraId="72DEEF13" w14:textId="77777777" w:rsidR="00FE714F" w:rsidRDefault="00A92985" w:rsidP="00DE4AA0">
            <w:pPr>
              <w:rPr>
                <w:color w:val="000000" w:themeColor="text1"/>
              </w:rPr>
            </w:pPr>
            <w:r>
              <w:rPr>
                <w:color w:val="000000" w:themeColor="text1"/>
              </w:rPr>
              <w:t>GOVERNA</w:t>
            </w:r>
            <w:r w:rsidR="00403EEC">
              <w:rPr>
                <w:color w:val="000000" w:themeColor="text1"/>
              </w:rPr>
              <w:t xml:space="preserve">NCE </w:t>
            </w:r>
          </w:p>
          <w:p w14:paraId="6D86976C" w14:textId="77777777" w:rsidR="00A92985" w:rsidRDefault="00A92985" w:rsidP="00DE4AA0">
            <w:pPr>
              <w:rPr>
                <w:color w:val="000000" w:themeColor="text1"/>
              </w:rPr>
            </w:pPr>
          </w:p>
          <w:p w14:paraId="5F6BFD3F" w14:textId="77777777" w:rsidR="00A92985" w:rsidRDefault="00A92985" w:rsidP="00DE4AA0">
            <w:pPr>
              <w:rPr>
                <w:color w:val="000000" w:themeColor="text1"/>
              </w:rPr>
            </w:pPr>
            <w:r w:rsidRPr="00A92985">
              <w:rPr>
                <w:color w:val="0070C0"/>
              </w:rPr>
              <w:t xml:space="preserve">What is ‘governance’? </w:t>
            </w:r>
            <w:r>
              <w:rPr>
                <w:color w:val="0070C0"/>
              </w:rPr>
              <w:t xml:space="preserve">How does governance relate to people’s health? </w:t>
            </w:r>
          </w:p>
        </w:tc>
        <w:tc>
          <w:tcPr>
            <w:tcW w:w="10275" w:type="dxa"/>
          </w:tcPr>
          <w:p w14:paraId="4CDF5332" w14:textId="77777777" w:rsidR="00FE714F" w:rsidRPr="007A0E1D" w:rsidRDefault="00FE714F">
            <w:pPr>
              <w:rPr>
                <w:color w:val="0070C0"/>
              </w:rPr>
            </w:pPr>
          </w:p>
        </w:tc>
      </w:tr>
      <w:tr w:rsidR="00FE714F" w:rsidRPr="007A0E1D" w14:paraId="4433EF42" w14:textId="77777777" w:rsidTr="003036DC">
        <w:trPr>
          <w:trHeight w:val="265"/>
        </w:trPr>
        <w:tc>
          <w:tcPr>
            <w:tcW w:w="5171" w:type="dxa"/>
            <w:shd w:val="clear" w:color="auto" w:fill="DEEAF6" w:themeFill="accent1" w:themeFillTint="33"/>
          </w:tcPr>
          <w:p w14:paraId="1F9035FE" w14:textId="77777777" w:rsidR="00A92985" w:rsidRDefault="00A92985" w:rsidP="00DE4AA0">
            <w:pPr>
              <w:rPr>
                <w:color w:val="000000" w:themeColor="text1"/>
              </w:rPr>
            </w:pPr>
            <w:r>
              <w:rPr>
                <w:color w:val="000000" w:themeColor="text1"/>
              </w:rPr>
              <w:t>ECONOMIC AND SOCIAL PUBLIC POLICY</w:t>
            </w:r>
          </w:p>
          <w:p w14:paraId="7A742364" w14:textId="77777777" w:rsidR="00A92985" w:rsidRDefault="00A92985" w:rsidP="00DE4AA0">
            <w:pPr>
              <w:rPr>
                <w:color w:val="000000" w:themeColor="text1"/>
              </w:rPr>
            </w:pPr>
          </w:p>
          <w:p w14:paraId="547EB687" w14:textId="77777777" w:rsidR="00A92985" w:rsidRPr="00A92985" w:rsidRDefault="00A92985" w:rsidP="00DE4AA0">
            <w:pPr>
              <w:rPr>
                <w:color w:val="0070C0"/>
              </w:rPr>
            </w:pPr>
            <w:r w:rsidRPr="00A92985">
              <w:rPr>
                <w:color w:val="0070C0"/>
              </w:rPr>
              <w:t xml:space="preserve">What are some examples of </w:t>
            </w:r>
            <w:r w:rsidRPr="00681D2B">
              <w:rPr>
                <w:b/>
                <w:color w:val="0070C0"/>
              </w:rPr>
              <w:t>economic policies</w:t>
            </w:r>
            <w:r w:rsidRPr="00A92985">
              <w:rPr>
                <w:color w:val="0070C0"/>
              </w:rPr>
              <w:t xml:space="preserve"> that aim to help people to live healthier lives? </w:t>
            </w:r>
          </w:p>
          <w:p w14:paraId="1C2D34FC" w14:textId="77777777" w:rsidR="00FE714F" w:rsidRPr="00D03EAE" w:rsidRDefault="00A92985" w:rsidP="00A92985">
            <w:pPr>
              <w:rPr>
                <w:color w:val="0070C0"/>
              </w:rPr>
            </w:pPr>
            <w:r w:rsidRPr="00A92985">
              <w:rPr>
                <w:color w:val="0070C0"/>
              </w:rPr>
              <w:t xml:space="preserve">What are some examples of </w:t>
            </w:r>
            <w:r w:rsidRPr="00681D2B">
              <w:rPr>
                <w:b/>
                <w:color w:val="0070C0"/>
              </w:rPr>
              <w:t>social policies</w:t>
            </w:r>
            <w:r w:rsidRPr="00A92985">
              <w:rPr>
                <w:color w:val="0070C0"/>
              </w:rPr>
              <w:t xml:space="preserve"> that aim to help p</w:t>
            </w:r>
            <w:r w:rsidR="00D03EAE">
              <w:rPr>
                <w:color w:val="0070C0"/>
              </w:rPr>
              <w:t xml:space="preserve">eople to live healthier lives? </w:t>
            </w:r>
          </w:p>
        </w:tc>
        <w:tc>
          <w:tcPr>
            <w:tcW w:w="10275" w:type="dxa"/>
          </w:tcPr>
          <w:p w14:paraId="0D565628" w14:textId="77777777" w:rsidR="00FE714F" w:rsidRPr="007A0E1D" w:rsidRDefault="00FE714F">
            <w:pPr>
              <w:rPr>
                <w:color w:val="0070C0"/>
              </w:rPr>
            </w:pPr>
          </w:p>
        </w:tc>
      </w:tr>
      <w:tr w:rsidR="00FE714F" w:rsidRPr="007A0E1D" w14:paraId="022196E7" w14:textId="77777777" w:rsidTr="003036DC">
        <w:trPr>
          <w:trHeight w:val="265"/>
        </w:trPr>
        <w:tc>
          <w:tcPr>
            <w:tcW w:w="5171" w:type="dxa"/>
            <w:shd w:val="clear" w:color="auto" w:fill="DEEAF6" w:themeFill="accent1" w:themeFillTint="33"/>
          </w:tcPr>
          <w:p w14:paraId="176E8FB2" w14:textId="77777777" w:rsidR="00FE714F" w:rsidRDefault="00A92985" w:rsidP="00DE4AA0">
            <w:pPr>
              <w:rPr>
                <w:color w:val="000000" w:themeColor="text1"/>
              </w:rPr>
            </w:pPr>
            <w:r>
              <w:rPr>
                <w:color w:val="000000" w:themeColor="text1"/>
              </w:rPr>
              <w:t xml:space="preserve">Social and cultural VALUES </w:t>
            </w:r>
          </w:p>
          <w:p w14:paraId="078B558B" w14:textId="77777777" w:rsidR="00A92985" w:rsidRDefault="00A92985" w:rsidP="00DE4AA0">
            <w:pPr>
              <w:rPr>
                <w:color w:val="000000" w:themeColor="text1"/>
              </w:rPr>
            </w:pPr>
          </w:p>
          <w:p w14:paraId="075D599E" w14:textId="77777777" w:rsidR="00A92985" w:rsidRPr="00364C31" w:rsidRDefault="00A92985" w:rsidP="00A92985">
            <w:pPr>
              <w:rPr>
                <w:i/>
                <w:color w:val="0070C0"/>
              </w:rPr>
            </w:pPr>
            <w:r w:rsidRPr="00A92985">
              <w:rPr>
                <w:color w:val="0070C0"/>
              </w:rPr>
              <w:t xml:space="preserve">What are some examples of </w:t>
            </w:r>
            <w:r w:rsidRPr="00681D2B">
              <w:rPr>
                <w:b/>
                <w:color w:val="0070C0"/>
              </w:rPr>
              <w:t>social</w:t>
            </w:r>
            <w:r>
              <w:rPr>
                <w:color w:val="0070C0"/>
              </w:rPr>
              <w:t xml:space="preserve"> values</w:t>
            </w:r>
            <w:r w:rsidRPr="00A92985">
              <w:rPr>
                <w:color w:val="0070C0"/>
              </w:rPr>
              <w:t xml:space="preserve"> that aim to help people to live healthier lives? </w:t>
            </w:r>
            <w:r w:rsidR="00364C31" w:rsidRPr="00364C31">
              <w:rPr>
                <w:i/>
                <w:color w:val="0070C0"/>
              </w:rPr>
              <w:t xml:space="preserve">Think particularly about ‘social norms’. </w:t>
            </w:r>
          </w:p>
          <w:p w14:paraId="2343A4A5" w14:textId="77777777" w:rsidR="00A92985" w:rsidRPr="00D03EAE" w:rsidRDefault="00A92985" w:rsidP="00681D2B">
            <w:pPr>
              <w:rPr>
                <w:color w:val="0070C0"/>
              </w:rPr>
            </w:pPr>
            <w:r w:rsidRPr="00A92985">
              <w:rPr>
                <w:color w:val="0070C0"/>
              </w:rPr>
              <w:t xml:space="preserve">What are some examples of </w:t>
            </w:r>
            <w:r w:rsidR="00681D2B" w:rsidRPr="00681D2B">
              <w:rPr>
                <w:b/>
                <w:color w:val="0070C0"/>
              </w:rPr>
              <w:t>cultural</w:t>
            </w:r>
            <w:r w:rsidRPr="00681D2B">
              <w:rPr>
                <w:b/>
                <w:color w:val="0070C0"/>
              </w:rPr>
              <w:t xml:space="preserve"> values</w:t>
            </w:r>
            <w:r w:rsidRPr="00A92985">
              <w:rPr>
                <w:color w:val="0070C0"/>
              </w:rPr>
              <w:t xml:space="preserve"> that aim to help p</w:t>
            </w:r>
            <w:r w:rsidR="00D03EAE">
              <w:rPr>
                <w:color w:val="0070C0"/>
              </w:rPr>
              <w:t xml:space="preserve">eople to live healthier lives? </w:t>
            </w:r>
          </w:p>
        </w:tc>
        <w:tc>
          <w:tcPr>
            <w:tcW w:w="10275" w:type="dxa"/>
          </w:tcPr>
          <w:p w14:paraId="751001CA" w14:textId="77777777" w:rsidR="00FE714F" w:rsidRPr="007A0E1D" w:rsidRDefault="00FE714F">
            <w:pPr>
              <w:rPr>
                <w:color w:val="0070C0"/>
              </w:rPr>
            </w:pPr>
          </w:p>
        </w:tc>
      </w:tr>
      <w:tr w:rsidR="00FE714F" w:rsidRPr="007A0E1D" w14:paraId="5D7E4110" w14:textId="77777777" w:rsidTr="003036DC">
        <w:trPr>
          <w:trHeight w:val="265"/>
        </w:trPr>
        <w:tc>
          <w:tcPr>
            <w:tcW w:w="5171" w:type="dxa"/>
            <w:shd w:val="clear" w:color="auto" w:fill="DEEAF6" w:themeFill="accent1" w:themeFillTint="33"/>
          </w:tcPr>
          <w:p w14:paraId="5DA6BA6A" w14:textId="77777777" w:rsidR="00FE714F" w:rsidRDefault="00D03EAE" w:rsidP="00DE4AA0">
            <w:pPr>
              <w:rPr>
                <w:color w:val="000000" w:themeColor="text1"/>
              </w:rPr>
            </w:pPr>
            <w:r>
              <w:rPr>
                <w:color w:val="000000" w:themeColor="text1"/>
              </w:rPr>
              <w:t>Inequitable distribution of material and monetary resources shapes people’s economic position. Socio-economic position is characterised by:</w:t>
            </w:r>
          </w:p>
          <w:p w14:paraId="604A4B93" w14:textId="77777777" w:rsidR="00D03EAE" w:rsidRDefault="00D03EAE" w:rsidP="00DE4AA0">
            <w:pPr>
              <w:rPr>
                <w:color w:val="000000" w:themeColor="text1"/>
              </w:rPr>
            </w:pPr>
            <w:r>
              <w:rPr>
                <w:color w:val="000000" w:themeColor="text1"/>
              </w:rPr>
              <w:t>EDUCATION</w:t>
            </w:r>
          </w:p>
          <w:p w14:paraId="1D4239CB" w14:textId="77777777" w:rsidR="00D03EAE" w:rsidRDefault="00D03EAE" w:rsidP="00DE4AA0">
            <w:pPr>
              <w:rPr>
                <w:color w:val="000000" w:themeColor="text1"/>
              </w:rPr>
            </w:pPr>
            <w:r>
              <w:rPr>
                <w:color w:val="000000" w:themeColor="text1"/>
              </w:rPr>
              <w:t>OCCUPATION</w:t>
            </w:r>
          </w:p>
          <w:p w14:paraId="10AFF019" w14:textId="77777777" w:rsidR="00D03EAE" w:rsidRDefault="00D03EAE" w:rsidP="00DE4AA0">
            <w:pPr>
              <w:rPr>
                <w:color w:val="000000" w:themeColor="text1"/>
              </w:rPr>
            </w:pPr>
            <w:r>
              <w:rPr>
                <w:color w:val="000000" w:themeColor="text1"/>
              </w:rPr>
              <w:t>INCOME</w:t>
            </w:r>
          </w:p>
          <w:p w14:paraId="489AB045" w14:textId="77777777" w:rsidR="00D03EAE" w:rsidRDefault="00D03EAE" w:rsidP="00DE4AA0">
            <w:pPr>
              <w:rPr>
                <w:color w:val="000000" w:themeColor="text1"/>
              </w:rPr>
            </w:pPr>
            <w:r>
              <w:rPr>
                <w:color w:val="000000" w:themeColor="text1"/>
              </w:rPr>
              <w:t>GENDER</w:t>
            </w:r>
          </w:p>
          <w:p w14:paraId="716921F4" w14:textId="77777777" w:rsidR="00D03EAE" w:rsidRDefault="00D03EAE" w:rsidP="00DE4AA0">
            <w:pPr>
              <w:rPr>
                <w:color w:val="000000" w:themeColor="text1"/>
              </w:rPr>
            </w:pPr>
            <w:r>
              <w:rPr>
                <w:color w:val="000000" w:themeColor="text1"/>
              </w:rPr>
              <w:t>ETHNICITY</w:t>
            </w:r>
          </w:p>
          <w:p w14:paraId="69487424" w14:textId="77777777" w:rsidR="00D03EAE" w:rsidRDefault="00D03EAE" w:rsidP="00DE4AA0">
            <w:pPr>
              <w:rPr>
                <w:color w:val="000000" w:themeColor="text1"/>
              </w:rPr>
            </w:pPr>
            <w:r>
              <w:rPr>
                <w:color w:val="000000" w:themeColor="text1"/>
              </w:rPr>
              <w:t xml:space="preserve">SOCIAL CLASS </w:t>
            </w:r>
          </w:p>
          <w:p w14:paraId="1B9C7580" w14:textId="77777777" w:rsidR="00D03EAE" w:rsidRDefault="00D03EAE" w:rsidP="00DE4AA0">
            <w:pPr>
              <w:rPr>
                <w:color w:val="000000" w:themeColor="text1"/>
              </w:rPr>
            </w:pPr>
          </w:p>
          <w:p w14:paraId="5C5482F8" w14:textId="77777777" w:rsidR="00D03EAE" w:rsidRPr="00D03EAE" w:rsidRDefault="00D03EAE" w:rsidP="00DE4AA0">
            <w:pPr>
              <w:rPr>
                <w:color w:val="0070C0"/>
              </w:rPr>
            </w:pPr>
            <w:r w:rsidRPr="00D03EAE">
              <w:rPr>
                <w:color w:val="0070C0"/>
              </w:rPr>
              <w:t xml:space="preserve">Think about how </w:t>
            </w:r>
            <w:r>
              <w:rPr>
                <w:color w:val="0070C0"/>
              </w:rPr>
              <w:t>the i</w:t>
            </w:r>
            <w:r w:rsidRPr="00D03EAE">
              <w:rPr>
                <w:color w:val="0070C0"/>
              </w:rPr>
              <w:t xml:space="preserve">nequitable distribution of material and monetary resources </w:t>
            </w:r>
            <w:r>
              <w:rPr>
                <w:color w:val="0070C0"/>
              </w:rPr>
              <w:t xml:space="preserve">leads to </w:t>
            </w:r>
            <w:r w:rsidRPr="00D03EAE">
              <w:rPr>
                <w:color w:val="0070C0"/>
              </w:rPr>
              <w:t>socio-economic position</w:t>
            </w:r>
            <w:r w:rsidR="00AE1F7D">
              <w:rPr>
                <w:color w:val="0070C0"/>
              </w:rPr>
              <w:t>,</w:t>
            </w:r>
            <w:r w:rsidRPr="00D03EAE">
              <w:rPr>
                <w:color w:val="0070C0"/>
              </w:rPr>
              <w:t xml:space="preserve"> and illustrate each idea below with an example.</w:t>
            </w:r>
          </w:p>
          <w:p w14:paraId="31314B45" w14:textId="77777777" w:rsidR="00D03EAE" w:rsidRDefault="00D03EAE" w:rsidP="00DE4AA0">
            <w:pPr>
              <w:rPr>
                <w:color w:val="000000" w:themeColor="text1"/>
              </w:rPr>
            </w:pPr>
          </w:p>
        </w:tc>
        <w:tc>
          <w:tcPr>
            <w:tcW w:w="10275" w:type="dxa"/>
          </w:tcPr>
          <w:p w14:paraId="4B21747A" w14:textId="77777777" w:rsidR="00FE714F" w:rsidRPr="007A0E1D" w:rsidRDefault="00FE714F">
            <w:pPr>
              <w:rPr>
                <w:color w:val="0070C0"/>
              </w:rPr>
            </w:pPr>
          </w:p>
        </w:tc>
      </w:tr>
      <w:tr w:rsidR="00D03EAE" w:rsidRPr="007A0E1D" w14:paraId="318CE014" w14:textId="77777777" w:rsidTr="003036DC">
        <w:trPr>
          <w:trHeight w:val="265"/>
        </w:trPr>
        <w:tc>
          <w:tcPr>
            <w:tcW w:w="5171" w:type="dxa"/>
            <w:shd w:val="clear" w:color="auto" w:fill="DEEAF6" w:themeFill="accent1" w:themeFillTint="33"/>
          </w:tcPr>
          <w:p w14:paraId="4F92ED5C" w14:textId="77777777" w:rsidR="00D03EAE" w:rsidRDefault="00D03EAE" w:rsidP="00D03EAE">
            <w:pPr>
              <w:rPr>
                <w:color w:val="000000" w:themeColor="text1"/>
              </w:rPr>
            </w:pPr>
            <w:r>
              <w:rPr>
                <w:color w:val="000000" w:themeColor="text1"/>
              </w:rPr>
              <w:t>EDUCATION</w:t>
            </w:r>
          </w:p>
          <w:p w14:paraId="52A8C780" w14:textId="77777777" w:rsidR="00D03EAE" w:rsidRDefault="00D03EAE" w:rsidP="00D03EAE">
            <w:pPr>
              <w:rPr>
                <w:color w:val="000000" w:themeColor="text1"/>
              </w:rPr>
            </w:pPr>
          </w:p>
        </w:tc>
        <w:tc>
          <w:tcPr>
            <w:tcW w:w="10275" w:type="dxa"/>
          </w:tcPr>
          <w:p w14:paraId="2FFA549D" w14:textId="77777777" w:rsidR="00D03EAE" w:rsidRPr="007A0E1D" w:rsidRDefault="00D03EAE">
            <w:pPr>
              <w:rPr>
                <w:color w:val="0070C0"/>
              </w:rPr>
            </w:pPr>
          </w:p>
        </w:tc>
      </w:tr>
      <w:tr w:rsidR="00D03EAE" w:rsidRPr="007A0E1D" w14:paraId="283B71F5" w14:textId="77777777" w:rsidTr="003036DC">
        <w:trPr>
          <w:trHeight w:val="265"/>
        </w:trPr>
        <w:tc>
          <w:tcPr>
            <w:tcW w:w="5171" w:type="dxa"/>
            <w:shd w:val="clear" w:color="auto" w:fill="DEEAF6" w:themeFill="accent1" w:themeFillTint="33"/>
          </w:tcPr>
          <w:p w14:paraId="047D3F54" w14:textId="77777777" w:rsidR="00D03EAE" w:rsidRDefault="00D03EAE" w:rsidP="00D03EAE">
            <w:pPr>
              <w:rPr>
                <w:color w:val="000000" w:themeColor="text1"/>
              </w:rPr>
            </w:pPr>
            <w:r>
              <w:rPr>
                <w:color w:val="000000" w:themeColor="text1"/>
              </w:rPr>
              <w:t>OCCUPATION</w:t>
            </w:r>
          </w:p>
          <w:p w14:paraId="53F327BF" w14:textId="77777777" w:rsidR="00D03EAE" w:rsidRDefault="00D03EAE" w:rsidP="00DE4AA0">
            <w:pPr>
              <w:rPr>
                <w:color w:val="000000" w:themeColor="text1"/>
              </w:rPr>
            </w:pPr>
          </w:p>
        </w:tc>
        <w:tc>
          <w:tcPr>
            <w:tcW w:w="10275" w:type="dxa"/>
          </w:tcPr>
          <w:p w14:paraId="3248A700" w14:textId="77777777" w:rsidR="00D03EAE" w:rsidRPr="007A0E1D" w:rsidRDefault="00D03EAE">
            <w:pPr>
              <w:rPr>
                <w:color w:val="0070C0"/>
              </w:rPr>
            </w:pPr>
          </w:p>
        </w:tc>
      </w:tr>
      <w:tr w:rsidR="00D03EAE" w:rsidRPr="007A0E1D" w14:paraId="136A423E" w14:textId="77777777" w:rsidTr="003036DC">
        <w:trPr>
          <w:trHeight w:val="265"/>
        </w:trPr>
        <w:tc>
          <w:tcPr>
            <w:tcW w:w="5171" w:type="dxa"/>
            <w:shd w:val="clear" w:color="auto" w:fill="DEEAF6" w:themeFill="accent1" w:themeFillTint="33"/>
          </w:tcPr>
          <w:p w14:paraId="0B8F9E5F" w14:textId="77777777" w:rsidR="00D03EAE" w:rsidRDefault="00D03EAE" w:rsidP="00D03EAE">
            <w:pPr>
              <w:rPr>
                <w:color w:val="000000" w:themeColor="text1"/>
              </w:rPr>
            </w:pPr>
            <w:r>
              <w:rPr>
                <w:color w:val="000000" w:themeColor="text1"/>
              </w:rPr>
              <w:t>INCOME</w:t>
            </w:r>
          </w:p>
          <w:p w14:paraId="1FBB583D" w14:textId="77777777" w:rsidR="00D03EAE" w:rsidRDefault="00D03EAE" w:rsidP="00DE4AA0">
            <w:pPr>
              <w:rPr>
                <w:color w:val="000000" w:themeColor="text1"/>
              </w:rPr>
            </w:pPr>
          </w:p>
        </w:tc>
        <w:tc>
          <w:tcPr>
            <w:tcW w:w="10275" w:type="dxa"/>
          </w:tcPr>
          <w:p w14:paraId="7134D8B3" w14:textId="77777777" w:rsidR="00D03EAE" w:rsidRPr="007A0E1D" w:rsidRDefault="00D03EAE">
            <w:pPr>
              <w:rPr>
                <w:color w:val="0070C0"/>
              </w:rPr>
            </w:pPr>
          </w:p>
        </w:tc>
      </w:tr>
      <w:tr w:rsidR="00D03EAE" w:rsidRPr="007A0E1D" w14:paraId="332D9288" w14:textId="77777777" w:rsidTr="003036DC">
        <w:trPr>
          <w:trHeight w:val="265"/>
        </w:trPr>
        <w:tc>
          <w:tcPr>
            <w:tcW w:w="5171" w:type="dxa"/>
            <w:shd w:val="clear" w:color="auto" w:fill="DEEAF6" w:themeFill="accent1" w:themeFillTint="33"/>
          </w:tcPr>
          <w:p w14:paraId="6E7BF7B2" w14:textId="77777777" w:rsidR="00D03EAE" w:rsidRDefault="00D03EAE" w:rsidP="00D03EAE">
            <w:pPr>
              <w:rPr>
                <w:color w:val="000000" w:themeColor="text1"/>
              </w:rPr>
            </w:pPr>
            <w:r>
              <w:rPr>
                <w:color w:val="000000" w:themeColor="text1"/>
              </w:rPr>
              <w:t>GENDER</w:t>
            </w:r>
          </w:p>
          <w:p w14:paraId="24DA6A31" w14:textId="77777777" w:rsidR="00D03EAE" w:rsidRDefault="00D03EAE" w:rsidP="00DE4AA0">
            <w:pPr>
              <w:rPr>
                <w:color w:val="000000" w:themeColor="text1"/>
              </w:rPr>
            </w:pPr>
          </w:p>
        </w:tc>
        <w:tc>
          <w:tcPr>
            <w:tcW w:w="10275" w:type="dxa"/>
          </w:tcPr>
          <w:p w14:paraId="6A289D75" w14:textId="77777777" w:rsidR="00D03EAE" w:rsidRPr="007A0E1D" w:rsidRDefault="00D03EAE">
            <w:pPr>
              <w:rPr>
                <w:color w:val="0070C0"/>
              </w:rPr>
            </w:pPr>
          </w:p>
        </w:tc>
      </w:tr>
      <w:tr w:rsidR="00D03EAE" w:rsidRPr="007A0E1D" w14:paraId="10315788" w14:textId="77777777" w:rsidTr="003036DC">
        <w:trPr>
          <w:trHeight w:val="265"/>
        </w:trPr>
        <w:tc>
          <w:tcPr>
            <w:tcW w:w="5171" w:type="dxa"/>
            <w:shd w:val="clear" w:color="auto" w:fill="DEEAF6" w:themeFill="accent1" w:themeFillTint="33"/>
          </w:tcPr>
          <w:p w14:paraId="765B3D00" w14:textId="77777777" w:rsidR="00D03EAE" w:rsidRDefault="00D03EAE" w:rsidP="00D03EAE">
            <w:pPr>
              <w:rPr>
                <w:color w:val="000000" w:themeColor="text1"/>
              </w:rPr>
            </w:pPr>
            <w:r>
              <w:rPr>
                <w:color w:val="000000" w:themeColor="text1"/>
              </w:rPr>
              <w:t>ETHNICITY</w:t>
            </w:r>
          </w:p>
          <w:p w14:paraId="254021C9" w14:textId="77777777" w:rsidR="00D03EAE" w:rsidRDefault="00D03EAE" w:rsidP="00DE4AA0">
            <w:pPr>
              <w:rPr>
                <w:color w:val="000000" w:themeColor="text1"/>
              </w:rPr>
            </w:pPr>
          </w:p>
        </w:tc>
        <w:tc>
          <w:tcPr>
            <w:tcW w:w="10275" w:type="dxa"/>
          </w:tcPr>
          <w:p w14:paraId="285CEE5E" w14:textId="77777777" w:rsidR="00D03EAE" w:rsidRPr="007A0E1D" w:rsidRDefault="00D03EAE">
            <w:pPr>
              <w:rPr>
                <w:color w:val="0070C0"/>
              </w:rPr>
            </w:pPr>
          </w:p>
        </w:tc>
      </w:tr>
      <w:tr w:rsidR="00D03EAE" w:rsidRPr="007A0E1D" w14:paraId="2F8EFF09" w14:textId="77777777" w:rsidTr="003036DC">
        <w:trPr>
          <w:trHeight w:val="265"/>
        </w:trPr>
        <w:tc>
          <w:tcPr>
            <w:tcW w:w="5171" w:type="dxa"/>
            <w:shd w:val="clear" w:color="auto" w:fill="DEEAF6" w:themeFill="accent1" w:themeFillTint="33"/>
          </w:tcPr>
          <w:p w14:paraId="4FF7A58B" w14:textId="77777777" w:rsidR="00D03EAE" w:rsidRDefault="00D03EAE" w:rsidP="00D03EAE">
            <w:pPr>
              <w:rPr>
                <w:color w:val="000000" w:themeColor="text1"/>
              </w:rPr>
            </w:pPr>
            <w:r>
              <w:rPr>
                <w:color w:val="000000" w:themeColor="text1"/>
              </w:rPr>
              <w:t xml:space="preserve">SOCIAL CLASS </w:t>
            </w:r>
          </w:p>
          <w:p w14:paraId="6A96949E" w14:textId="77777777" w:rsidR="00D03EAE" w:rsidRDefault="00D03EAE" w:rsidP="00DE4AA0">
            <w:pPr>
              <w:rPr>
                <w:color w:val="000000" w:themeColor="text1"/>
              </w:rPr>
            </w:pPr>
          </w:p>
        </w:tc>
        <w:tc>
          <w:tcPr>
            <w:tcW w:w="10275" w:type="dxa"/>
          </w:tcPr>
          <w:p w14:paraId="2DD06A69" w14:textId="77777777" w:rsidR="00D03EAE" w:rsidRPr="007A0E1D" w:rsidRDefault="00D03EAE">
            <w:pPr>
              <w:rPr>
                <w:color w:val="0070C0"/>
              </w:rPr>
            </w:pPr>
          </w:p>
        </w:tc>
      </w:tr>
      <w:tr w:rsidR="00D03EAE" w:rsidRPr="007A0E1D" w14:paraId="16B53176" w14:textId="77777777" w:rsidTr="003036DC">
        <w:trPr>
          <w:trHeight w:val="265"/>
        </w:trPr>
        <w:tc>
          <w:tcPr>
            <w:tcW w:w="5171" w:type="dxa"/>
            <w:shd w:val="clear" w:color="auto" w:fill="DEEAF6" w:themeFill="accent1" w:themeFillTint="33"/>
          </w:tcPr>
          <w:p w14:paraId="1BDABB49" w14:textId="77777777" w:rsidR="00D03EAE" w:rsidRDefault="00D03EAE" w:rsidP="00DE4AA0">
            <w:pPr>
              <w:rPr>
                <w:color w:val="000000" w:themeColor="text1"/>
              </w:rPr>
            </w:pPr>
            <w:r>
              <w:rPr>
                <w:color w:val="000000" w:themeColor="text1"/>
              </w:rPr>
              <w:t>Structural determinants operate through a series of INTERM</w:t>
            </w:r>
            <w:r w:rsidR="00681D2B">
              <w:rPr>
                <w:color w:val="000000" w:themeColor="text1"/>
              </w:rPr>
              <w:t>EDIARY DETERMINANTS that impact</w:t>
            </w:r>
            <w:r>
              <w:rPr>
                <w:color w:val="000000" w:themeColor="text1"/>
              </w:rPr>
              <w:t xml:space="preserve"> exposure to factors that affects people’s health, their vulnerability to health issues, and health outcomes. </w:t>
            </w:r>
          </w:p>
          <w:p w14:paraId="314FB025" w14:textId="77777777" w:rsidR="00D03EAE" w:rsidRDefault="00D03EAE" w:rsidP="00DE4AA0">
            <w:pPr>
              <w:rPr>
                <w:color w:val="000000" w:themeColor="text1"/>
              </w:rPr>
            </w:pPr>
          </w:p>
          <w:p w14:paraId="59254000" w14:textId="77777777" w:rsidR="00D03EAE" w:rsidRDefault="00D03EAE" w:rsidP="00DE4AA0">
            <w:pPr>
              <w:rPr>
                <w:color w:val="000000" w:themeColor="text1"/>
              </w:rPr>
            </w:pPr>
            <w:r w:rsidRPr="00D03EAE">
              <w:rPr>
                <w:color w:val="0070C0"/>
              </w:rPr>
              <w:lastRenderedPageBreak/>
              <w:t xml:space="preserve">Explain what ‘intermediary’ means in this situation and what it means when it is said that the ‘structural determinants operate through a series of these intermediary determinants’. </w:t>
            </w:r>
          </w:p>
        </w:tc>
        <w:tc>
          <w:tcPr>
            <w:tcW w:w="10275" w:type="dxa"/>
          </w:tcPr>
          <w:p w14:paraId="05152190" w14:textId="77777777" w:rsidR="00D03EAE" w:rsidRPr="007A0E1D" w:rsidRDefault="00D03EAE">
            <w:pPr>
              <w:rPr>
                <w:color w:val="0070C0"/>
              </w:rPr>
            </w:pPr>
          </w:p>
        </w:tc>
      </w:tr>
      <w:tr w:rsidR="00D03EAE" w:rsidRPr="007A0E1D" w14:paraId="7AAFDF9F" w14:textId="77777777" w:rsidTr="003036DC">
        <w:trPr>
          <w:trHeight w:val="265"/>
        </w:trPr>
        <w:tc>
          <w:tcPr>
            <w:tcW w:w="5171" w:type="dxa"/>
            <w:shd w:val="clear" w:color="auto" w:fill="DEEAF6" w:themeFill="accent1" w:themeFillTint="33"/>
          </w:tcPr>
          <w:p w14:paraId="40372C6C" w14:textId="77777777" w:rsidR="00D03EAE" w:rsidRDefault="001134CB" w:rsidP="00DE4AA0">
            <w:pPr>
              <w:rPr>
                <w:color w:val="000000" w:themeColor="text1"/>
              </w:rPr>
            </w:pPr>
            <w:r>
              <w:rPr>
                <w:color w:val="000000" w:themeColor="text1"/>
              </w:rPr>
              <w:t xml:space="preserve">INTERMEDIARY DETERMINANTS include </w:t>
            </w:r>
          </w:p>
          <w:p w14:paraId="1FAFF9B0" w14:textId="77777777" w:rsidR="001134CB" w:rsidRDefault="001134CB" w:rsidP="00DE4AA0">
            <w:pPr>
              <w:rPr>
                <w:color w:val="000000" w:themeColor="text1"/>
              </w:rPr>
            </w:pPr>
            <w:r>
              <w:rPr>
                <w:color w:val="000000" w:themeColor="text1"/>
              </w:rPr>
              <w:t>1</w:t>
            </w:r>
            <w:r w:rsidR="00681D2B">
              <w:rPr>
                <w:color w:val="000000" w:themeColor="text1"/>
              </w:rPr>
              <w:t>.</w:t>
            </w:r>
            <w:r>
              <w:rPr>
                <w:color w:val="000000" w:themeColor="text1"/>
              </w:rPr>
              <w:t xml:space="preserve"> MATERIAL CIRCUMSTANCES required for health living like: </w:t>
            </w:r>
          </w:p>
          <w:p w14:paraId="3D0A8F3B" w14:textId="77777777" w:rsidR="001134CB" w:rsidRDefault="001134CB" w:rsidP="00DE4AA0">
            <w:pPr>
              <w:rPr>
                <w:color w:val="000000" w:themeColor="text1"/>
              </w:rPr>
            </w:pPr>
            <w:r>
              <w:rPr>
                <w:color w:val="000000" w:themeColor="text1"/>
              </w:rPr>
              <w:t xml:space="preserve">QUALITY OF HOUSING </w:t>
            </w:r>
          </w:p>
          <w:p w14:paraId="5925B069" w14:textId="77777777" w:rsidR="001134CB" w:rsidRDefault="001134CB" w:rsidP="00DE4AA0">
            <w:pPr>
              <w:rPr>
                <w:color w:val="000000" w:themeColor="text1"/>
              </w:rPr>
            </w:pPr>
            <w:r>
              <w:rPr>
                <w:color w:val="000000" w:themeColor="text1"/>
              </w:rPr>
              <w:t>FINANCIAL MEANS TO BUY HEALTHY FOOD AND CLOTHING</w:t>
            </w:r>
          </w:p>
          <w:p w14:paraId="15ED8E27" w14:textId="77777777" w:rsidR="001134CB" w:rsidRDefault="001134CB" w:rsidP="00DE4AA0">
            <w:pPr>
              <w:rPr>
                <w:color w:val="000000" w:themeColor="text1"/>
              </w:rPr>
            </w:pPr>
            <w:r>
              <w:rPr>
                <w:color w:val="000000" w:themeColor="text1"/>
              </w:rPr>
              <w:t xml:space="preserve">WORK ENVIRONMENT </w:t>
            </w:r>
          </w:p>
          <w:p w14:paraId="5573381F" w14:textId="77777777" w:rsidR="00681D2B" w:rsidRDefault="00681D2B" w:rsidP="00DE4AA0">
            <w:pPr>
              <w:rPr>
                <w:color w:val="000000" w:themeColor="text1"/>
              </w:rPr>
            </w:pPr>
            <w:r w:rsidRPr="00681D2B">
              <w:rPr>
                <w:color w:val="0070C0"/>
              </w:rPr>
              <w:t>How do you think these ‘mediate’ some of the structural factors?</w:t>
            </w:r>
          </w:p>
        </w:tc>
        <w:tc>
          <w:tcPr>
            <w:tcW w:w="10275" w:type="dxa"/>
          </w:tcPr>
          <w:p w14:paraId="403CE1D1" w14:textId="77777777" w:rsidR="00D03EAE" w:rsidRPr="007A0E1D" w:rsidRDefault="00D03EAE">
            <w:pPr>
              <w:rPr>
                <w:color w:val="0070C0"/>
              </w:rPr>
            </w:pPr>
          </w:p>
        </w:tc>
      </w:tr>
      <w:tr w:rsidR="00D03EAE" w:rsidRPr="007A0E1D" w14:paraId="19A83F9E" w14:textId="77777777" w:rsidTr="003036DC">
        <w:trPr>
          <w:trHeight w:val="265"/>
        </w:trPr>
        <w:tc>
          <w:tcPr>
            <w:tcW w:w="5171" w:type="dxa"/>
            <w:shd w:val="clear" w:color="auto" w:fill="DEEAF6" w:themeFill="accent1" w:themeFillTint="33"/>
          </w:tcPr>
          <w:p w14:paraId="4822C8A7" w14:textId="64B8DA2A" w:rsidR="00D03EAE" w:rsidRDefault="001134CB" w:rsidP="00DE4AA0">
            <w:pPr>
              <w:rPr>
                <w:color w:val="000000" w:themeColor="text1"/>
              </w:rPr>
            </w:pPr>
            <w:r>
              <w:rPr>
                <w:color w:val="000000" w:themeColor="text1"/>
              </w:rPr>
              <w:t>2</w:t>
            </w:r>
            <w:r w:rsidR="00681D2B">
              <w:rPr>
                <w:color w:val="000000" w:themeColor="text1"/>
              </w:rPr>
              <w:t xml:space="preserve">. </w:t>
            </w:r>
            <w:r>
              <w:rPr>
                <w:color w:val="000000" w:themeColor="text1"/>
              </w:rPr>
              <w:t>PSYCHOSOCIAL factors li</w:t>
            </w:r>
            <w:r w:rsidR="00013ED1">
              <w:rPr>
                <w:color w:val="000000" w:themeColor="text1"/>
              </w:rPr>
              <w:t>k</w:t>
            </w:r>
            <w:r>
              <w:rPr>
                <w:color w:val="000000" w:themeColor="text1"/>
              </w:rPr>
              <w:t xml:space="preserve">e stressful living conditions, relationships, and social support </w:t>
            </w:r>
          </w:p>
          <w:p w14:paraId="79788C1A" w14:textId="77777777" w:rsidR="001134CB" w:rsidRDefault="001134CB" w:rsidP="00DE4AA0">
            <w:pPr>
              <w:rPr>
                <w:color w:val="000000" w:themeColor="text1"/>
              </w:rPr>
            </w:pPr>
          </w:p>
          <w:p w14:paraId="20A3AEB1" w14:textId="77777777" w:rsidR="001134CB" w:rsidRDefault="001134CB" w:rsidP="00DE4AA0">
            <w:pPr>
              <w:rPr>
                <w:color w:val="000000" w:themeColor="text1"/>
              </w:rPr>
            </w:pPr>
            <w:r w:rsidRPr="001134CB">
              <w:rPr>
                <w:color w:val="0070C0"/>
              </w:rPr>
              <w:t xml:space="preserve">What does ‘psychosocial’ mean? </w:t>
            </w:r>
            <w:r w:rsidR="00681D2B">
              <w:rPr>
                <w:color w:val="0070C0"/>
              </w:rPr>
              <w:t>H</w:t>
            </w:r>
            <w:r w:rsidR="00681D2B" w:rsidRPr="00681D2B">
              <w:rPr>
                <w:color w:val="0070C0"/>
              </w:rPr>
              <w:t>ow do you think these ‘mediate’ some of the structural factors?</w:t>
            </w:r>
          </w:p>
        </w:tc>
        <w:tc>
          <w:tcPr>
            <w:tcW w:w="10275" w:type="dxa"/>
          </w:tcPr>
          <w:p w14:paraId="42718FD9" w14:textId="77777777" w:rsidR="00D03EAE" w:rsidRPr="007A0E1D" w:rsidRDefault="00D03EAE">
            <w:pPr>
              <w:rPr>
                <w:color w:val="0070C0"/>
              </w:rPr>
            </w:pPr>
          </w:p>
        </w:tc>
      </w:tr>
      <w:tr w:rsidR="00D03EAE" w:rsidRPr="007A0E1D" w14:paraId="40CCE4C9" w14:textId="77777777" w:rsidTr="003036DC">
        <w:trPr>
          <w:trHeight w:val="265"/>
        </w:trPr>
        <w:tc>
          <w:tcPr>
            <w:tcW w:w="5171" w:type="dxa"/>
            <w:shd w:val="clear" w:color="auto" w:fill="DEEAF6" w:themeFill="accent1" w:themeFillTint="33"/>
          </w:tcPr>
          <w:p w14:paraId="669D4452" w14:textId="77777777" w:rsidR="00D03EAE" w:rsidRDefault="001134CB" w:rsidP="00DE4AA0">
            <w:pPr>
              <w:rPr>
                <w:color w:val="000000" w:themeColor="text1"/>
              </w:rPr>
            </w:pPr>
            <w:r>
              <w:rPr>
                <w:color w:val="000000" w:themeColor="text1"/>
              </w:rPr>
              <w:t>3</w:t>
            </w:r>
            <w:r w:rsidR="00681D2B">
              <w:rPr>
                <w:color w:val="000000" w:themeColor="text1"/>
              </w:rPr>
              <w:t>.</w:t>
            </w:r>
            <w:r>
              <w:rPr>
                <w:color w:val="000000" w:themeColor="text1"/>
              </w:rPr>
              <w:t xml:space="preserve"> BEHAVIOURS</w:t>
            </w:r>
          </w:p>
          <w:p w14:paraId="3A52F946" w14:textId="77777777" w:rsidR="001134CB" w:rsidRDefault="001134CB" w:rsidP="00DE4AA0">
            <w:pPr>
              <w:rPr>
                <w:color w:val="000000" w:themeColor="text1"/>
              </w:rPr>
            </w:pPr>
          </w:p>
          <w:p w14:paraId="1C31B318" w14:textId="77777777" w:rsidR="001134CB" w:rsidRDefault="001134CB" w:rsidP="00DE4AA0">
            <w:pPr>
              <w:rPr>
                <w:color w:val="000000" w:themeColor="text1"/>
              </w:rPr>
            </w:pPr>
            <w:r w:rsidRPr="001134CB">
              <w:rPr>
                <w:color w:val="0070C0"/>
              </w:rPr>
              <w:t>Refer back to the original determinants of health explanation – what is meant by (health) behaviours here and how do you think these ‘mediate’ some of the structural factors?</w:t>
            </w:r>
          </w:p>
        </w:tc>
        <w:tc>
          <w:tcPr>
            <w:tcW w:w="10275" w:type="dxa"/>
          </w:tcPr>
          <w:p w14:paraId="39B07031" w14:textId="77777777" w:rsidR="00D03EAE" w:rsidRPr="007A0E1D" w:rsidRDefault="00D03EAE">
            <w:pPr>
              <w:rPr>
                <w:color w:val="0070C0"/>
              </w:rPr>
            </w:pPr>
          </w:p>
        </w:tc>
      </w:tr>
      <w:tr w:rsidR="00D03EAE" w:rsidRPr="007A0E1D" w14:paraId="32FC43E8" w14:textId="77777777" w:rsidTr="003036DC">
        <w:trPr>
          <w:trHeight w:val="265"/>
        </w:trPr>
        <w:tc>
          <w:tcPr>
            <w:tcW w:w="5171" w:type="dxa"/>
            <w:shd w:val="clear" w:color="auto" w:fill="DEEAF6" w:themeFill="accent1" w:themeFillTint="33"/>
          </w:tcPr>
          <w:p w14:paraId="0F71DCD2" w14:textId="77777777" w:rsidR="00D03EAE" w:rsidRDefault="001134CB" w:rsidP="00DE4AA0">
            <w:pPr>
              <w:rPr>
                <w:color w:val="000000" w:themeColor="text1"/>
              </w:rPr>
            </w:pPr>
            <w:r>
              <w:rPr>
                <w:color w:val="000000" w:themeColor="text1"/>
              </w:rPr>
              <w:t>4</w:t>
            </w:r>
            <w:r w:rsidR="00681D2B">
              <w:rPr>
                <w:color w:val="000000" w:themeColor="text1"/>
              </w:rPr>
              <w:t>.</w:t>
            </w:r>
            <w:r>
              <w:rPr>
                <w:color w:val="000000" w:themeColor="text1"/>
              </w:rPr>
              <w:t xml:space="preserve"> BIOLOGICAL FACTORS </w:t>
            </w:r>
          </w:p>
          <w:p w14:paraId="1E312A0D" w14:textId="77777777" w:rsidR="001134CB" w:rsidRDefault="001134CB" w:rsidP="00DE4AA0">
            <w:pPr>
              <w:rPr>
                <w:color w:val="000000" w:themeColor="text1"/>
              </w:rPr>
            </w:pPr>
          </w:p>
          <w:p w14:paraId="5F26EC51" w14:textId="77777777" w:rsidR="001134CB" w:rsidRDefault="001134CB" w:rsidP="001134CB">
            <w:pPr>
              <w:rPr>
                <w:color w:val="000000" w:themeColor="text1"/>
              </w:rPr>
            </w:pPr>
            <w:r w:rsidRPr="001134CB">
              <w:rPr>
                <w:color w:val="0070C0"/>
              </w:rPr>
              <w:t>Refer back to the original determinants of health explanation – what is meant</w:t>
            </w:r>
            <w:r>
              <w:rPr>
                <w:color w:val="0070C0"/>
              </w:rPr>
              <w:t xml:space="preserve"> by biological factors </w:t>
            </w:r>
            <w:r w:rsidRPr="001134CB">
              <w:rPr>
                <w:color w:val="0070C0"/>
              </w:rPr>
              <w:t>here and how do you think these ‘mediate’ some of the structural factors?</w:t>
            </w:r>
          </w:p>
        </w:tc>
        <w:tc>
          <w:tcPr>
            <w:tcW w:w="10275" w:type="dxa"/>
          </w:tcPr>
          <w:p w14:paraId="7344D715" w14:textId="77777777" w:rsidR="00D03EAE" w:rsidRPr="007A0E1D" w:rsidRDefault="00D03EAE">
            <w:pPr>
              <w:rPr>
                <w:color w:val="0070C0"/>
              </w:rPr>
            </w:pPr>
          </w:p>
        </w:tc>
      </w:tr>
      <w:tr w:rsidR="001134CB" w:rsidRPr="007A0E1D" w14:paraId="11511018" w14:textId="77777777" w:rsidTr="003036DC">
        <w:trPr>
          <w:trHeight w:val="265"/>
        </w:trPr>
        <w:tc>
          <w:tcPr>
            <w:tcW w:w="5171" w:type="dxa"/>
            <w:shd w:val="clear" w:color="auto" w:fill="DEEAF6" w:themeFill="accent1" w:themeFillTint="33"/>
          </w:tcPr>
          <w:p w14:paraId="12C5D7C0" w14:textId="77777777" w:rsidR="001134CB" w:rsidRDefault="001134CB" w:rsidP="00DE4AA0">
            <w:pPr>
              <w:rPr>
                <w:color w:val="000000" w:themeColor="text1"/>
              </w:rPr>
            </w:pPr>
            <w:r>
              <w:rPr>
                <w:color w:val="000000" w:themeColor="text1"/>
              </w:rPr>
              <w:t xml:space="preserve">HEALTH SYSTEMS </w:t>
            </w:r>
          </w:p>
          <w:p w14:paraId="4AF2AAA1" w14:textId="77777777" w:rsidR="001134CB" w:rsidRDefault="001134CB" w:rsidP="00DE4AA0">
            <w:pPr>
              <w:rPr>
                <w:color w:val="000000" w:themeColor="text1"/>
              </w:rPr>
            </w:pPr>
            <w:r>
              <w:rPr>
                <w:color w:val="000000" w:themeColor="text1"/>
              </w:rPr>
              <w:t>The type of health care available</w:t>
            </w:r>
          </w:p>
          <w:p w14:paraId="5A88C013" w14:textId="77777777" w:rsidR="001134CB" w:rsidRDefault="001134CB" w:rsidP="00DE4AA0">
            <w:pPr>
              <w:rPr>
                <w:color w:val="000000" w:themeColor="text1"/>
              </w:rPr>
            </w:pPr>
            <w:r>
              <w:rPr>
                <w:color w:val="000000" w:themeColor="text1"/>
              </w:rPr>
              <w:t>The quality of health care</w:t>
            </w:r>
          </w:p>
          <w:p w14:paraId="4B3D6DB9" w14:textId="77777777" w:rsidR="001134CB" w:rsidRDefault="001134CB" w:rsidP="00DE4AA0">
            <w:pPr>
              <w:rPr>
                <w:color w:val="000000" w:themeColor="text1"/>
              </w:rPr>
            </w:pPr>
            <w:r>
              <w:rPr>
                <w:color w:val="000000" w:themeColor="text1"/>
              </w:rPr>
              <w:t>How easily health care can be accessed</w:t>
            </w:r>
          </w:p>
          <w:p w14:paraId="0EA71D5D" w14:textId="77777777" w:rsidR="001134CB" w:rsidRPr="001134CB" w:rsidRDefault="001134CB" w:rsidP="00DE4AA0">
            <w:pPr>
              <w:rPr>
                <w:color w:val="0070C0"/>
              </w:rPr>
            </w:pPr>
          </w:p>
          <w:p w14:paraId="3C1E3361" w14:textId="77777777" w:rsidR="001134CB" w:rsidRDefault="001134CB" w:rsidP="00DE4AA0">
            <w:pPr>
              <w:rPr>
                <w:color w:val="000000" w:themeColor="text1"/>
              </w:rPr>
            </w:pPr>
            <w:r w:rsidRPr="001134CB">
              <w:rPr>
                <w:color w:val="0070C0"/>
              </w:rPr>
              <w:t xml:space="preserve">How do each of these ideas impact people health?  </w:t>
            </w:r>
          </w:p>
        </w:tc>
        <w:tc>
          <w:tcPr>
            <w:tcW w:w="10275" w:type="dxa"/>
          </w:tcPr>
          <w:p w14:paraId="6DA5EBB9" w14:textId="77777777" w:rsidR="001134CB" w:rsidRPr="007A0E1D" w:rsidRDefault="001134CB">
            <w:pPr>
              <w:rPr>
                <w:color w:val="0070C0"/>
              </w:rPr>
            </w:pPr>
          </w:p>
        </w:tc>
      </w:tr>
      <w:tr w:rsidR="001134CB" w:rsidRPr="007A0E1D" w14:paraId="2BF07B61" w14:textId="77777777" w:rsidTr="003036DC">
        <w:trPr>
          <w:trHeight w:val="265"/>
        </w:trPr>
        <w:tc>
          <w:tcPr>
            <w:tcW w:w="5171" w:type="dxa"/>
            <w:shd w:val="clear" w:color="auto" w:fill="DEEAF6" w:themeFill="accent1" w:themeFillTint="33"/>
          </w:tcPr>
          <w:p w14:paraId="6DE3342B" w14:textId="77777777" w:rsidR="001134CB" w:rsidRDefault="001134CB" w:rsidP="00DE4AA0">
            <w:pPr>
              <w:rPr>
                <w:color w:val="000000" w:themeColor="text1"/>
              </w:rPr>
            </w:pPr>
            <w:r>
              <w:rPr>
                <w:color w:val="000000" w:themeColor="text1"/>
              </w:rPr>
              <w:t>Bridging structural and intermediary determina</w:t>
            </w:r>
            <w:r w:rsidR="007833E0">
              <w:rPr>
                <w:color w:val="000000" w:themeColor="text1"/>
              </w:rPr>
              <w:t>nts are SOCIAL CO</w:t>
            </w:r>
            <w:r>
              <w:rPr>
                <w:color w:val="000000" w:themeColor="text1"/>
              </w:rPr>
              <w:t>H</w:t>
            </w:r>
            <w:r w:rsidR="007833E0">
              <w:rPr>
                <w:color w:val="000000" w:themeColor="text1"/>
              </w:rPr>
              <w:t>E</w:t>
            </w:r>
            <w:r>
              <w:rPr>
                <w:color w:val="000000" w:themeColor="text1"/>
              </w:rPr>
              <w:t xml:space="preserve">SION and SOCIAL CAPITAL </w:t>
            </w:r>
          </w:p>
          <w:p w14:paraId="40555274" w14:textId="77777777" w:rsidR="007833E0" w:rsidRDefault="007833E0" w:rsidP="00DE4AA0">
            <w:pPr>
              <w:rPr>
                <w:color w:val="000000" w:themeColor="text1"/>
              </w:rPr>
            </w:pPr>
          </w:p>
          <w:p w14:paraId="2448F74C" w14:textId="77777777" w:rsidR="007833E0" w:rsidRDefault="007833E0" w:rsidP="007833E0">
            <w:pPr>
              <w:rPr>
                <w:color w:val="000000" w:themeColor="text1"/>
              </w:rPr>
            </w:pPr>
            <w:r w:rsidRPr="007833E0">
              <w:rPr>
                <w:color w:val="0070C0"/>
              </w:rPr>
              <w:t xml:space="preserve">What do these terms mean and how do you think they act as a ‘bridge to connect these different types of social determinants? </w:t>
            </w:r>
          </w:p>
        </w:tc>
        <w:tc>
          <w:tcPr>
            <w:tcW w:w="10275" w:type="dxa"/>
          </w:tcPr>
          <w:p w14:paraId="1E43D935" w14:textId="77777777" w:rsidR="001134CB" w:rsidRPr="007A0E1D" w:rsidRDefault="001134CB">
            <w:pPr>
              <w:rPr>
                <w:color w:val="0070C0"/>
              </w:rPr>
            </w:pPr>
          </w:p>
        </w:tc>
      </w:tr>
      <w:tr w:rsidR="007833E0" w:rsidRPr="007A0E1D" w14:paraId="474A7A19" w14:textId="77777777" w:rsidTr="003036DC">
        <w:trPr>
          <w:trHeight w:val="265"/>
        </w:trPr>
        <w:tc>
          <w:tcPr>
            <w:tcW w:w="5171" w:type="dxa"/>
            <w:shd w:val="clear" w:color="auto" w:fill="DEEAF6" w:themeFill="accent1" w:themeFillTint="33"/>
          </w:tcPr>
          <w:p w14:paraId="43BA09C3" w14:textId="77777777" w:rsidR="007833E0" w:rsidRDefault="007833E0" w:rsidP="00DE4AA0">
            <w:pPr>
              <w:rPr>
                <w:color w:val="000000" w:themeColor="text1"/>
              </w:rPr>
            </w:pPr>
            <w:r>
              <w:rPr>
                <w:color w:val="000000" w:themeColor="text1"/>
              </w:rPr>
              <w:t xml:space="preserve">The links between these determinants: </w:t>
            </w:r>
          </w:p>
          <w:p w14:paraId="5315494B" w14:textId="77777777" w:rsidR="007833E0" w:rsidRDefault="007833E0" w:rsidP="00DE4AA0">
            <w:pPr>
              <w:rPr>
                <w:color w:val="000000" w:themeColor="text1"/>
              </w:rPr>
            </w:pPr>
            <w:r>
              <w:rPr>
                <w:color w:val="000000" w:themeColor="text1"/>
              </w:rPr>
              <w:t>Is not always linear</w:t>
            </w:r>
          </w:p>
          <w:p w14:paraId="72A998B6" w14:textId="77777777" w:rsidR="007833E0" w:rsidRDefault="007833E0" w:rsidP="00DE4AA0">
            <w:pPr>
              <w:rPr>
                <w:color w:val="000000" w:themeColor="text1"/>
              </w:rPr>
            </w:pPr>
            <w:r>
              <w:rPr>
                <w:color w:val="000000" w:themeColor="text1"/>
              </w:rPr>
              <w:t xml:space="preserve">Are often complex </w:t>
            </w:r>
          </w:p>
          <w:p w14:paraId="6F546F7B" w14:textId="77777777" w:rsidR="007833E0" w:rsidRDefault="007833E0" w:rsidP="00DE4AA0">
            <w:pPr>
              <w:rPr>
                <w:color w:val="000000" w:themeColor="text1"/>
              </w:rPr>
            </w:pPr>
            <w:r>
              <w:rPr>
                <w:color w:val="000000" w:themeColor="text1"/>
              </w:rPr>
              <w:t>Interdependent</w:t>
            </w:r>
          </w:p>
          <w:p w14:paraId="1545BB25" w14:textId="77777777" w:rsidR="007833E0" w:rsidRDefault="007833E0" w:rsidP="00DE4AA0">
            <w:pPr>
              <w:rPr>
                <w:color w:val="000000" w:themeColor="text1"/>
              </w:rPr>
            </w:pPr>
            <w:r>
              <w:rPr>
                <w:color w:val="000000" w:themeColor="text1"/>
              </w:rPr>
              <w:t xml:space="preserve">And interact in different ways </w:t>
            </w:r>
          </w:p>
          <w:p w14:paraId="2F293EDA" w14:textId="77777777" w:rsidR="007833E0" w:rsidRDefault="007833E0" w:rsidP="00DE4AA0">
            <w:pPr>
              <w:rPr>
                <w:color w:val="000000" w:themeColor="text1"/>
              </w:rPr>
            </w:pPr>
          </w:p>
          <w:p w14:paraId="5C5D04D0" w14:textId="77777777" w:rsidR="007833E0" w:rsidRPr="007833E0" w:rsidRDefault="007833E0" w:rsidP="00DE4AA0">
            <w:pPr>
              <w:rPr>
                <w:color w:val="0070C0"/>
              </w:rPr>
            </w:pPr>
            <w:r w:rsidRPr="007833E0">
              <w:rPr>
                <w:color w:val="0070C0"/>
              </w:rPr>
              <w:t xml:space="preserve">Give an </w:t>
            </w:r>
            <w:r w:rsidR="00364C31" w:rsidRPr="007833E0">
              <w:rPr>
                <w:color w:val="0070C0"/>
              </w:rPr>
              <w:t>example</w:t>
            </w:r>
            <w:r w:rsidR="00364C31">
              <w:rPr>
                <w:color w:val="0070C0"/>
              </w:rPr>
              <w:t xml:space="preserve"> </w:t>
            </w:r>
            <w:r>
              <w:rPr>
                <w:color w:val="0070C0"/>
              </w:rPr>
              <w:t>(</w:t>
            </w:r>
            <w:r w:rsidR="00364C31">
              <w:rPr>
                <w:color w:val="0070C0"/>
              </w:rPr>
              <w:t xml:space="preserve">e.g. as </w:t>
            </w:r>
            <w:r>
              <w:rPr>
                <w:color w:val="0070C0"/>
              </w:rPr>
              <w:t xml:space="preserve">a mini mind map) </w:t>
            </w:r>
            <w:r w:rsidRPr="007833E0">
              <w:rPr>
                <w:color w:val="0070C0"/>
              </w:rPr>
              <w:t xml:space="preserve">to show this </w:t>
            </w:r>
            <w:r>
              <w:rPr>
                <w:color w:val="0070C0"/>
              </w:rPr>
              <w:t>in relation to a specific aspect of health</w:t>
            </w:r>
            <w:r w:rsidR="00364C31">
              <w:rPr>
                <w:color w:val="0070C0"/>
              </w:rPr>
              <w:t>.</w:t>
            </w:r>
            <w:r>
              <w:rPr>
                <w:color w:val="0070C0"/>
              </w:rPr>
              <w:t xml:space="preserve"> </w:t>
            </w:r>
          </w:p>
          <w:p w14:paraId="778E94AC" w14:textId="77777777" w:rsidR="007833E0" w:rsidRDefault="007833E0" w:rsidP="00DE4AA0">
            <w:pPr>
              <w:rPr>
                <w:color w:val="000000" w:themeColor="text1"/>
              </w:rPr>
            </w:pPr>
          </w:p>
        </w:tc>
        <w:tc>
          <w:tcPr>
            <w:tcW w:w="10275" w:type="dxa"/>
          </w:tcPr>
          <w:p w14:paraId="33EA8704" w14:textId="77777777" w:rsidR="007833E0" w:rsidRPr="007A0E1D" w:rsidRDefault="007833E0">
            <w:pPr>
              <w:rPr>
                <w:color w:val="0070C0"/>
              </w:rPr>
            </w:pPr>
          </w:p>
        </w:tc>
      </w:tr>
      <w:tr w:rsidR="00A6676A" w:rsidRPr="007A0E1D" w14:paraId="56E55E83" w14:textId="77777777" w:rsidTr="003036DC">
        <w:trPr>
          <w:trHeight w:val="265"/>
        </w:trPr>
        <w:tc>
          <w:tcPr>
            <w:tcW w:w="5171" w:type="dxa"/>
            <w:shd w:val="clear" w:color="auto" w:fill="DEEAF6" w:themeFill="accent1" w:themeFillTint="33"/>
          </w:tcPr>
          <w:p w14:paraId="50E234CC" w14:textId="77777777" w:rsidR="00A6676A" w:rsidRDefault="00A6676A" w:rsidP="00A6676A">
            <w:pPr>
              <w:rPr>
                <w:b/>
                <w:color w:val="0070C0"/>
              </w:rPr>
            </w:pPr>
            <w:r>
              <w:rPr>
                <w:b/>
                <w:color w:val="0070C0"/>
              </w:rPr>
              <w:t xml:space="preserve">Extra </w:t>
            </w:r>
            <w:r>
              <w:rPr>
                <w:b/>
                <w:color w:val="0070C0"/>
              </w:rPr>
              <w:t>task</w:t>
            </w:r>
            <w:r>
              <w:rPr>
                <w:b/>
                <w:color w:val="0070C0"/>
              </w:rPr>
              <w:t xml:space="preserve"> for health education:</w:t>
            </w:r>
          </w:p>
          <w:p w14:paraId="460A00A1" w14:textId="0171A811" w:rsidR="00A6676A" w:rsidRPr="00A6676A" w:rsidRDefault="00A6676A" w:rsidP="00A6676A">
            <w:pPr>
              <w:rPr>
                <w:color w:val="0070C0"/>
              </w:rPr>
            </w:pPr>
            <w:r>
              <w:rPr>
                <w:color w:val="0070C0"/>
              </w:rPr>
              <w:t xml:space="preserve">There are a number of different SDH ‘framework’ diagrams online. Find one of these that you think is helpful for understanding the SDH and add the image here. What does diagram help to show or explain? </w:t>
            </w:r>
          </w:p>
        </w:tc>
        <w:tc>
          <w:tcPr>
            <w:tcW w:w="10275" w:type="dxa"/>
          </w:tcPr>
          <w:p w14:paraId="08C70A5E" w14:textId="77777777" w:rsidR="00A6676A" w:rsidRPr="007A0E1D" w:rsidRDefault="00A6676A" w:rsidP="00681D2B">
            <w:pPr>
              <w:rPr>
                <w:color w:val="0070C0"/>
              </w:rPr>
            </w:pPr>
          </w:p>
        </w:tc>
      </w:tr>
      <w:tr w:rsidR="00681D2B" w:rsidRPr="007A0E1D" w14:paraId="50A67A44" w14:textId="77777777" w:rsidTr="003036DC">
        <w:trPr>
          <w:trHeight w:val="265"/>
        </w:trPr>
        <w:tc>
          <w:tcPr>
            <w:tcW w:w="5171" w:type="dxa"/>
            <w:shd w:val="clear" w:color="auto" w:fill="DEEAF6" w:themeFill="accent1" w:themeFillTint="33"/>
          </w:tcPr>
          <w:p w14:paraId="0F3ADC2A" w14:textId="77777777" w:rsidR="00681D2B" w:rsidRPr="00364C31" w:rsidRDefault="00681D2B" w:rsidP="00681D2B">
            <w:pPr>
              <w:rPr>
                <w:b/>
                <w:color w:val="0070C0"/>
                <w:sz w:val="28"/>
                <w:szCs w:val="28"/>
              </w:rPr>
            </w:pPr>
            <w:r>
              <w:rPr>
                <w:b/>
                <w:color w:val="0070C0"/>
              </w:rPr>
              <w:t xml:space="preserve">Extra question for health education: </w:t>
            </w:r>
            <w:r w:rsidRPr="00681D2B">
              <w:rPr>
                <w:color w:val="0070C0"/>
              </w:rPr>
              <w:t>How do you see the (social) determinants of health linking with the socio-ecological perspective?</w:t>
            </w:r>
            <w:r w:rsidRPr="00364C31">
              <w:rPr>
                <w:b/>
                <w:color w:val="0070C0"/>
              </w:rPr>
              <w:t xml:space="preserve"> </w:t>
            </w:r>
            <w:r w:rsidRPr="00E42B97">
              <w:rPr>
                <w:i/>
                <w:color w:val="0070C0"/>
              </w:rPr>
              <w:t>Wh</w:t>
            </w:r>
            <w:bookmarkStart w:id="0" w:name="_GoBack"/>
            <w:bookmarkEnd w:id="0"/>
            <w:r w:rsidRPr="00E42B97">
              <w:rPr>
                <w:i/>
                <w:color w:val="0070C0"/>
              </w:rPr>
              <w:t>ere is some of the language similar?</w:t>
            </w:r>
            <w:r>
              <w:rPr>
                <w:b/>
                <w:color w:val="0070C0"/>
              </w:rPr>
              <w:t xml:space="preserve"> </w:t>
            </w:r>
            <w:r w:rsidRPr="00364C31">
              <w:rPr>
                <w:b/>
                <w:color w:val="0070C0"/>
                <w:sz w:val="28"/>
                <w:szCs w:val="28"/>
              </w:rPr>
              <w:br w:type="page"/>
            </w:r>
          </w:p>
          <w:p w14:paraId="601CEAE2" w14:textId="77777777" w:rsidR="00681D2B" w:rsidRDefault="00681D2B" w:rsidP="00681D2B">
            <w:pPr>
              <w:rPr>
                <w:b/>
                <w:color w:val="0070C0"/>
              </w:rPr>
            </w:pPr>
          </w:p>
        </w:tc>
        <w:tc>
          <w:tcPr>
            <w:tcW w:w="10275" w:type="dxa"/>
          </w:tcPr>
          <w:p w14:paraId="506BBFB6" w14:textId="77777777" w:rsidR="00681D2B" w:rsidRPr="007A0E1D" w:rsidRDefault="00681D2B" w:rsidP="00681D2B">
            <w:pPr>
              <w:rPr>
                <w:color w:val="0070C0"/>
              </w:rPr>
            </w:pPr>
          </w:p>
        </w:tc>
      </w:tr>
      <w:tr w:rsidR="00681D2B" w:rsidRPr="007A0E1D" w14:paraId="6D17DADD" w14:textId="77777777" w:rsidTr="003036DC">
        <w:trPr>
          <w:trHeight w:val="265"/>
        </w:trPr>
        <w:tc>
          <w:tcPr>
            <w:tcW w:w="5171" w:type="dxa"/>
            <w:shd w:val="clear" w:color="auto" w:fill="DEEAF6" w:themeFill="accent1" w:themeFillTint="33"/>
          </w:tcPr>
          <w:p w14:paraId="1DAD51AE" w14:textId="77777777" w:rsidR="00681D2B" w:rsidRDefault="00681D2B" w:rsidP="00681D2B">
            <w:pPr>
              <w:rPr>
                <w:b/>
                <w:color w:val="0070C0"/>
              </w:rPr>
            </w:pPr>
            <w:r>
              <w:rPr>
                <w:b/>
                <w:color w:val="0070C0"/>
              </w:rPr>
              <w:t xml:space="preserve">Extra question for health education: </w:t>
            </w:r>
            <w:r w:rsidRPr="00681D2B">
              <w:rPr>
                <w:color w:val="0070C0"/>
              </w:rPr>
              <w:t>The SDH do not necessarily apply to all health and wellbeing issues covered in health education. If the SDH apply mostly to ‘health’ situations where there is an uneven distribution of money, power and resources, which topics may not be relevant to consider in relation to the SDH? Why do you say this?</w:t>
            </w:r>
            <w:r>
              <w:rPr>
                <w:b/>
                <w:color w:val="0070C0"/>
              </w:rPr>
              <w:t xml:space="preserve"> </w:t>
            </w:r>
          </w:p>
        </w:tc>
        <w:tc>
          <w:tcPr>
            <w:tcW w:w="10275" w:type="dxa"/>
          </w:tcPr>
          <w:p w14:paraId="1D2344EC" w14:textId="77777777" w:rsidR="00681D2B" w:rsidRPr="007A0E1D" w:rsidRDefault="00681D2B" w:rsidP="00681D2B">
            <w:pPr>
              <w:rPr>
                <w:color w:val="0070C0"/>
              </w:rPr>
            </w:pPr>
          </w:p>
        </w:tc>
      </w:tr>
      <w:tr w:rsidR="00681D2B" w:rsidRPr="007A0E1D" w14:paraId="5661B020" w14:textId="77777777" w:rsidTr="003036DC">
        <w:trPr>
          <w:trHeight w:val="265"/>
        </w:trPr>
        <w:tc>
          <w:tcPr>
            <w:tcW w:w="5171" w:type="dxa"/>
            <w:shd w:val="clear" w:color="auto" w:fill="DEEAF6" w:themeFill="accent1" w:themeFillTint="33"/>
          </w:tcPr>
          <w:p w14:paraId="473434EA" w14:textId="77777777" w:rsidR="00681D2B" w:rsidRDefault="00681D2B" w:rsidP="00423144">
            <w:pPr>
              <w:rPr>
                <w:color w:val="000000" w:themeColor="text1"/>
              </w:rPr>
            </w:pPr>
            <w:r w:rsidRPr="00681D2B">
              <w:rPr>
                <w:b/>
                <w:color w:val="0070C0"/>
              </w:rPr>
              <w:t>Choose your own ending to your storyboard.</w:t>
            </w:r>
            <w:r w:rsidRPr="00681D2B">
              <w:rPr>
                <w:color w:val="0070C0"/>
              </w:rPr>
              <w:t xml:space="preserve"> You can use the video for ideas but consider a closing statement that makes clear why it is important to understand the social determinants of health when studying in health education. </w:t>
            </w:r>
          </w:p>
        </w:tc>
        <w:tc>
          <w:tcPr>
            <w:tcW w:w="10275" w:type="dxa"/>
          </w:tcPr>
          <w:p w14:paraId="38DECCC0" w14:textId="77777777" w:rsidR="00681D2B" w:rsidRPr="007A0E1D" w:rsidRDefault="00681D2B" w:rsidP="00423144">
            <w:pPr>
              <w:rPr>
                <w:color w:val="0070C0"/>
              </w:rPr>
            </w:pPr>
          </w:p>
        </w:tc>
      </w:tr>
    </w:tbl>
    <w:p w14:paraId="7CAE9550" w14:textId="77777777" w:rsidR="00FB46EC" w:rsidRDefault="00FB46EC">
      <w:pPr>
        <w:rPr>
          <w:b/>
          <w:color w:val="0070C0"/>
          <w:sz w:val="28"/>
          <w:szCs w:val="28"/>
        </w:rPr>
      </w:pPr>
    </w:p>
    <w:p w14:paraId="50A30829" w14:textId="77777777" w:rsidR="00681D2B" w:rsidRDefault="00681D2B">
      <w:pPr>
        <w:rPr>
          <w:b/>
          <w:color w:val="0070C0"/>
          <w:sz w:val="28"/>
          <w:szCs w:val="28"/>
        </w:rPr>
      </w:pPr>
      <w:r>
        <w:rPr>
          <w:b/>
          <w:color w:val="0070C0"/>
          <w:sz w:val="28"/>
          <w:szCs w:val="28"/>
        </w:rPr>
        <w:br w:type="page"/>
      </w:r>
    </w:p>
    <w:p w14:paraId="197CEE87" w14:textId="77777777" w:rsidR="00364C31" w:rsidRDefault="00364C31">
      <w:pPr>
        <w:rPr>
          <w:b/>
          <w:color w:val="0070C0"/>
          <w:sz w:val="28"/>
          <w:szCs w:val="28"/>
        </w:rPr>
      </w:pPr>
      <w:r>
        <w:rPr>
          <w:b/>
          <w:color w:val="0070C0"/>
          <w:sz w:val="28"/>
          <w:szCs w:val="28"/>
        </w:rPr>
        <w:lastRenderedPageBreak/>
        <w:t>Debrief</w:t>
      </w:r>
    </w:p>
    <w:p w14:paraId="68D77E84" w14:textId="77777777" w:rsidR="00364C31" w:rsidRPr="00364C31" w:rsidRDefault="00364C31">
      <w:pPr>
        <w:rPr>
          <w:color w:val="000000" w:themeColor="text1"/>
        </w:rPr>
      </w:pPr>
      <w:r w:rsidRPr="00364C31">
        <w:rPr>
          <w:color w:val="000000" w:themeColor="text1"/>
        </w:rPr>
        <w:t xml:space="preserve">Understanding the SDH is complex. Health and wellbeing </w:t>
      </w:r>
      <w:r>
        <w:rPr>
          <w:color w:val="000000" w:themeColor="text1"/>
        </w:rPr>
        <w:t>are</w:t>
      </w:r>
      <w:r w:rsidRPr="00364C31">
        <w:rPr>
          <w:color w:val="000000" w:themeColor="text1"/>
        </w:rPr>
        <w:t xml:space="preserve"> complex. </w:t>
      </w:r>
    </w:p>
    <w:p w14:paraId="2E1D871D" w14:textId="77777777" w:rsidR="00E42B97" w:rsidRPr="00364C31" w:rsidRDefault="00E42B97" w:rsidP="00E42B97">
      <w:pPr>
        <w:rPr>
          <w:color w:val="000000" w:themeColor="text1"/>
        </w:rPr>
      </w:pPr>
      <w:r w:rsidRPr="00364C31">
        <w:rPr>
          <w:color w:val="000000" w:themeColor="text1"/>
        </w:rPr>
        <w:t xml:space="preserve">In assessments students are most commonly asked to respond to questions about influences on health issues with ideas about the political, economic and cultural factors but for some issues – like the way poverty and health are related – </w:t>
      </w:r>
      <w:r w:rsidRPr="00364C31">
        <w:rPr>
          <w:i/>
          <w:color w:val="000000" w:themeColor="text1"/>
        </w:rPr>
        <w:t>some of</w:t>
      </w:r>
      <w:r w:rsidRPr="00364C31">
        <w:rPr>
          <w:color w:val="000000" w:themeColor="text1"/>
        </w:rPr>
        <w:t xml:space="preserve"> these complex understandings of the social determinants of health is helpful - and necessary. </w:t>
      </w:r>
    </w:p>
    <w:p w14:paraId="3DD5325C" w14:textId="77777777" w:rsidR="009E3AF2" w:rsidRDefault="00364C31">
      <w:pPr>
        <w:rPr>
          <w:color w:val="000000" w:themeColor="text1"/>
        </w:rPr>
      </w:pPr>
      <w:r w:rsidRPr="00364C31">
        <w:rPr>
          <w:color w:val="000000" w:themeColor="text1"/>
        </w:rPr>
        <w:t>You will find that a lot of the wording in health education resources focus</w:t>
      </w:r>
      <w:r w:rsidR="009E3AF2">
        <w:rPr>
          <w:color w:val="000000" w:themeColor="text1"/>
        </w:rPr>
        <w:t>es</w:t>
      </w:r>
      <w:r w:rsidRPr="00364C31">
        <w:rPr>
          <w:color w:val="000000" w:themeColor="text1"/>
        </w:rPr>
        <w:t xml:space="preserve"> mostly on the </w:t>
      </w:r>
      <w:r w:rsidRPr="00AE1F7D">
        <w:rPr>
          <w:b/>
          <w:color w:val="000000" w:themeColor="text1"/>
        </w:rPr>
        <w:t>‘determinants of health’</w:t>
      </w:r>
      <w:r w:rsidRPr="00364C31">
        <w:rPr>
          <w:color w:val="000000" w:themeColor="text1"/>
        </w:rPr>
        <w:t xml:space="preserve"> and emphasises the </w:t>
      </w:r>
      <w:r w:rsidRPr="00AE1F7D">
        <w:rPr>
          <w:b/>
          <w:color w:val="000000" w:themeColor="text1"/>
        </w:rPr>
        <w:t>political, economic and cultural factors</w:t>
      </w:r>
      <w:r w:rsidRPr="00364C31">
        <w:rPr>
          <w:color w:val="000000" w:themeColor="text1"/>
        </w:rPr>
        <w:t xml:space="preserve"> </w:t>
      </w:r>
      <w:r w:rsidR="009E3AF2">
        <w:rPr>
          <w:color w:val="000000" w:themeColor="text1"/>
        </w:rPr>
        <w:t xml:space="preserve">that identify and describe </w:t>
      </w:r>
      <w:r w:rsidRPr="00AE1F7D">
        <w:rPr>
          <w:b/>
          <w:color w:val="000000" w:themeColor="text1"/>
        </w:rPr>
        <w:t>‘WHAT’ factors affect health</w:t>
      </w:r>
      <w:r w:rsidRPr="00364C31">
        <w:rPr>
          <w:color w:val="000000" w:themeColor="text1"/>
        </w:rPr>
        <w:t xml:space="preserve">. </w:t>
      </w:r>
    </w:p>
    <w:p w14:paraId="36F9D08F" w14:textId="77777777" w:rsidR="00AE1F7D" w:rsidRDefault="00364C31">
      <w:pPr>
        <w:rPr>
          <w:color w:val="000000" w:themeColor="text1"/>
        </w:rPr>
      </w:pPr>
      <w:r w:rsidRPr="00364C31">
        <w:rPr>
          <w:color w:val="000000" w:themeColor="text1"/>
        </w:rPr>
        <w:t xml:space="preserve">However it is important to have </w:t>
      </w:r>
      <w:r w:rsidRPr="00364C31">
        <w:rPr>
          <w:i/>
          <w:color w:val="000000" w:themeColor="text1"/>
        </w:rPr>
        <w:t>some understanding</w:t>
      </w:r>
      <w:r w:rsidRPr="00364C31">
        <w:rPr>
          <w:color w:val="000000" w:themeColor="text1"/>
        </w:rPr>
        <w:t xml:space="preserve"> of the </w:t>
      </w:r>
      <w:r w:rsidRPr="00AE1F7D">
        <w:rPr>
          <w:b/>
          <w:color w:val="000000" w:themeColor="text1"/>
        </w:rPr>
        <w:t>social determinants of health</w:t>
      </w:r>
      <w:r w:rsidRPr="00364C31">
        <w:rPr>
          <w:color w:val="000000" w:themeColor="text1"/>
        </w:rPr>
        <w:t xml:space="preserve"> as this talks to the reasons </w:t>
      </w:r>
      <w:r w:rsidRPr="00AE1F7D">
        <w:rPr>
          <w:b/>
          <w:color w:val="000000" w:themeColor="text1"/>
        </w:rPr>
        <w:t>WHY and HOW</w:t>
      </w:r>
      <w:r w:rsidRPr="00364C31">
        <w:rPr>
          <w:color w:val="000000" w:themeColor="text1"/>
        </w:rPr>
        <w:t xml:space="preserve"> the determinants of health actually operate and affect people’s health</w:t>
      </w:r>
      <w:r w:rsidRPr="00AE1F7D">
        <w:rPr>
          <w:color w:val="000000" w:themeColor="text1"/>
        </w:rPr>
        <w:t xml:space="preserve">. </w:t>
      </w:r>
      <w:r w:rsidR="009E3AF2" w:rsidRPr="00AE1F7D">
        <w:rPr>
          <w:color w:val="000000" w:themeColor="text1"/>
        </w:rPr>
        <w:t xml:space="preserve">A lot of this is to do with the </w:t>
      </w:r>
      <w:r w:rsidR="009E3AF2" w:rsidRPr="00AE1F7D">
        <w:rPr>
          <w:b/>
          <w:color w:val="000000" w:themeColor="text1"/>
        </w:rPr>
        <w:t>decisions made by people</w:t>
      </w:r>
      <w:r w:rsidR="00E42B97">
        <w:rPr>
          <w:b/>
          <w:color w:val="000000" w:themeColor="text1"/>
        </w:rPr>
        <w:t xml:space="preserve"> (e.g. policies and laws) </w:t>
      </w:r>
      <w:r w:rsidR="00E42B97" w:rsidRPr="00E42B97">
        <w:rPr>
          <w:color w:val="000000" w:themeColor="text1"/>
        </w:rPr>
        <w:t>about</w:t>
      </w:r>
      <w:r w:rsidR="009E3AF2" w:rsidRPr="00AE1F7D">
        <w:rPr>
          <w:color w:val="000000" w:themeColor="text1"/>
        </w:rPr>
        <w:t xml:space="preserve"> the ways money and material resources will be distributed </w:t>
      </w:r>
      <w:r w:rsidR="00E42B97" w:rsidRPr="00AE1F7D">
        <w:rPr>
          <w:color w:val="000000" w:themeColor="text1"/>
        </w:rPr>
        <w:t xml:space="preserve">and </w:t>
      </w:r>
      <w:r w:rsidR="00E42B97" w:rsidRPr="00AE1F7D">
        <w:rPr>
          <w:b/>
          <w:color w:val="000000" w:themeColor="text1"/>
        </w:rPr>
        <w:t>what people do</w:t>
      </w:r>
      <w:r w:rsidR="00E42B97">
        <w:rPr>
          <w:b/>
          <w:color w:val="000000" w:themeColor="text1"/>
        </w:rPr>
        <w:t xml:space="preserve"> (the actions they take)</w:t>
      </w:r>
      <w:r w:rsidR="00E42B97" w:rsidRPr="00AE1F7D">
        <w:rPr>
          <w:color w:val="000000" w:themeColor="text1"/>
        </w:rPr>
        <w:t xml:space="preserve"> </w:t>
      </w:r>
      <w:r w:rsidR="00E42B97">
        <w:rPr>
          <w:color w:val="000000" w:themeColor="text1"/>
        </w:rPr>
        <w:t xml:space="preserve">in response to these decisions. </w:t>
      </w:r>
    </w:p>
    <w:p w14:paraId="28C2CF53" w14:textId="77777777" w:rsidR="00364C31" w:rsidRPr="00364C31" w:rsidRDefault="00E42B97">
      <w:pPr>
        <w:rPr>
          <w:color w:val="000000" w:themeColor="text1"/>
        </w:rPr>
      </w:pPr>
      <w:r>
        <w:rPr>
          <w:color w:val="000000" w:themeColor="text1"/>
        </w:rPr>
        <w:t xml:space="preserve">People’s health status </w:t>
      </w:r>
      <w:r w:rsidR="00AE1F7D" w:rsidRPr="00AE1F7D">
        <w:rPr>
          <w:color w:val="000000" w:themeColor="text1"/>
        </w:rPr>
        <w:t xml:space="preserve">has a lot to do with </w:t>
      </w:r>
      <w:r w:rsidR="00AE1F7D" w:rsidRPr="00E42B97">
        <w:rPr>
          <w:b/>
          <w:color w:val="000000" w:themeColor="text1"/>
        </w:rPr>
        <w:t xml:space="preserve">who has the </w:t>
      </w:r>
      <w:r w:rsidR="009E3AF2" w:rsidRPr="00E42B97">
        <w:rPr>
          <w:b/>
          <w:color w:val="000000" w:themeColor="text1"/>
        </w:rPr>
        <w:t>power</w:t>
      </w:r>
      <w:r w:rsidR="009E3AF2" w:rsidRPr="00AE1F7D">
        <w:rPr>
          <w:color w:val="000000" w:themeColor="text1"/>
        </w:rPr>
        <w:t xml:space="preserve"> </w:t>
      </w:r>
      <w:r w:rsidR="00AE1F7D" w:rsidRPr="00E42B97">
        <w:rPr>
          <w:b/>
          <w:color w:val="000000" w:themeColor="text1"/>
        </w:rPr>
        <w:t xml:space="preserve">and the means to make decisions </w:t>
      </w:r>
      <w:r w:rsidR="009E3AF2" w:rsidRPr="00E42B97">
        <w:rPr>
          <w:b/>
          <w:color w:val="000000" w:themeColor="text1"/>
        </w:rPr>
        <w:t>at international, national and local level</w:t>
      </w:r>
      <w:r w:rsidR="009E3AF2" w:rsidRPr="00AE1F7D">
        <w:rPr>
          <w:color w:val="000000" w:themeColor="text1"/>
        </w:rPr>
        <w:t xml:space="preserve"> </w:t>
      </w:r>
      <w:r w:rsidR="00AE1F7D" w:rsidRPr="00AE1F7D">
        <w:rPr>
          <w:color w:val="000000" w:themeColor="text1"/>
        </w:rPr>
        <w:t>–</w:t>
      </w:r>
      <w:r w:rsidR="009E3AF2" w:rsidRPr="00AE1F7D">
        <w:rPr>
          <w:color w:val="000000" w:themeColor="text1"/>
        </w:rPr>
        <w:t xml:space="preserve"> </w:t>
      </w:r>
      <w:r w:rsidR="00AE1F7D" w:rsidRPr="00AE1F7D">
        <w:rPr>
          <w:color w:val="000000" w:themeColor="text1"/>
        </w:rPr>
        <w:t xml:space="preserve">and </w:t>
      </w:r>
      <w:r w:rsidR="00AE1F7D" w:rsidRPr="00E42B97">
        <w:rPr>
          <w:b/>
          <w:i/>
          <w:color w:val="000000" w:themeColor="text1"/>
        </w:rPr>
        <w:t>who hasn’t got this power</w:t>
      </w:r>
      <w:r w:rsidR="00AE1F7D" w:rsidRPr="00AE1F7D">
        <w:rPr>
          <w:color w:val="000000" w:themeColor="text1"/>
        </w:rPr>
        <w:t xml:space="preserve">. </w:t>
      </w:r>
      <w:r w:rsidR="009E3AF2" w:rsidRPr="00AE1F7D">
        <w:rPr>
          <w:color w:val="000000" w:themeColor="text1"/>
        </w:rPr>
        <w:t>When th</w:t>
      </w:r>
      <w:r w:rsidR="00AE1F7D" w:rsidRPr="00AE1F7D">
        <w:rPr>
          <w:color w:val="000000" w:themeColor="text1"/>
        </w:rPr>
        <w:t>e</w:t>
      </w:r>
      <w:r w:rsidR="009E3AF2" w:rsidRPr="00AE1F7D">
        <w:rPr>
          <w:color w:val="000000" w:themeColor="text1"/>
        </w:rPr>
        <w:t xml:space="preserve"> distribution of money, power and resources i</w:t>
      </w:r>
      <w:r w:rsidR="00AE1F7D" w:rsidRPr="00AE1F7D">
        <w:rPr>
          <w:color w:val="000000" w:themeColor="text1"/>
        </w:rPr>
        <w:t>s</w:t>
      </w:r>
      <w:r w:rsidR="009E3AF2" w:rsidRPr="00AE1F7D">
        <w:rPr>
          <w:color w:val="000000" w:themeColor="text1"/>
        </w:rPr>
        <w:t xml:space="preserve"> inequitable</w:t>
      </w:r>
      <w:r w:rsidR="00AE1F7D" w:rsidRPr="00AE1F7D">
        <w:rPr>
          <w:color w:val="000000" w:themeColor="text1"/>
        </w:rPr>
        <w:t>,</w:t>
      </w:r>
      <w:r w:rsidR="00AE1F7D">
        <w:rPr>
          <w:color w:val="000000" w:themeColor="text1"/>
        </w:rPr>
        <w:t xml:space="preserve"> and some people have more power, more money, more resources while other people have less, the evidence repeatedly shows that those who have less, have poorer</w:t>
      </w:r>
      <w:r w:rsidR="009E3AF2">
        <w:rPr>
          <w:color w:val="000000" w:themeColor="text1"/>
        </w:rPr>
        <w:t xml:space="preserve"> </w:t>
      </w:r>
      <w:r w:rsidR="00AE1F7D">
        <w:rPr>
          <w:color w:val="000000" w:themeColor="text1"/>
        </w:rPr>
        <w:t>health.</w:t>
      </w:r>
    </w:p>
    <w:p w14:paraId="549860AB" w14:textId="77777777" w:rsidR="001F1D89" w:rsidRDefault="001F1D89" w:rsidP="00E42B97">
      <w:pPr>
        <w:rPr>
          <w:b/>
          <w:color w:val="C00000"/>
          <w:sz w:val="28"/>
          <w:szCs w:val="28"/>
        </w:rPr>
      </w:pPr>
    </w:p>
    <w:p w14:paraId="74C15ED4" w14:textId="77777777" w:rsidR="001F1D89" w:rsidRDefault="001F1D89">
      <w:pPr>
        <w:rPr>
          <w:b/>
          <w:color w:val="C00000"/>
          <w:sz w:val="28"/>
          <w:szCs w:val="28"/>
        </w:rPr>
      </w:pPr>
      <w:r>
        <w:rPr>
          <w:b/>
          <w:color w:val="C00000"/>
          <w:sz w:val="28"/>
          <w:szCs w:val="28"/>
        </w:rPr>
        <w:br w:type="page"/>
      </w:r>
    </w:p>
    <w:p w14:paraId="395FDBA2" w14:textId="77777777" w:rsidR="00E42B97" w:rsidRPr="00115444" w:rsidRDefault="00E42B97" w:rsidP="00E42B97">
      <w:pPr>
        <w:rPr>
          <w:b/>
          <w:i/>
        </w:rPr>
      </w:pPr>
      <w:r w:rsidRPr="00E42B97">
        <w:rPr>
          <w:b/>
          <w:color w:val="C00000"/>
          <w:sz w:val="28"/>
          <w:szCs w:val="28"/>
        </w:rPr>
        <w:lastRenderedPageBreak/>
        <w:t>A</w:t>
      </w:r>
      <w:r>
        <w:rPr>
          <w:b/>
          <w:color w:val="C00000"/>
          <w:sz w:val="28"/>
          <w:szCs w:val="28"/>
        </w:rPr>
        <w:t>CTIVIT</w:t>
      </w:r>
      <w:r w:rsidRPr="00E42B97">
        <w:rPr>
          <w:b/>
          <w:color w:val="C00000"/>
          <w:sz w:val="28"/>
          <w:szCs w:val="28"/>
        </w:rPr>
        <w:t xml:space="preserve">Y 4. </w:t>
      </w:r>
      <w:r>
        <w:rPr>
          <w:b/>
          <w:sz w:val="28"/>
          <w:szCs w:val="28"/>
        </w:rPr>
        <w:t>T</w:t>
      </w:r>
      <w:r w:rsidRPr="00115444">
        <w:rPr>
          <w:b/>
          <w:sz w:val="28"/>
          <w:szCs w:val="28"/>
        </w:rPr>
        <w:t xml:space="preserve">he SDHs </w:t>
      </w:r>
      <w:r>
        <w:rPr>
          <w:b/>
          <w:sz w:val="28"/>
          <w:szCs w:val="28"/>
        </w:rPr>
        <w:t>in context</w:t>
      </w:r>
    </w:p>
    <w:p w14:paraId="2D79AFFE" w14:textId="77777777" w:rsidR="00E42B97" w:rsidRPr="00E42B97" w:rsidRDefault="00E42B97" w:rsidP="00E42B97">
      <w:pPr>
        <w:rPr>
          <w:i/>
        </w:rPr>
      </w:pPr>
      <w:r>
        <w:t xml:space="preserve">To explain and illustrate the ways the SDH lead to better or poorer health, the WHO have identified a number of ‘key concepts’ (perhaps better thought of as key situations or contexts) where the factors that determine health come together in complex ways. </w:t>
      </w:r>
      <w:r w:rsidRPr="00E42B97">
        <w:rPr>
          <w:i/>
        </w:rPr>
        <w:t xml:space="preserve">(Note that these </w:t>
      </w:r>
      <w:r>
        <w:rPr>
          <w:i/>
        </w:rPr>
        <w:t xml:space="preserve">ideas </w:t>
      </w:r>
      <w:r w:rsidRPr="00E42B97">
        <w:rPr>
          <w:i/>
        </w:rPr>
        <w:t>are an update of some of the social determinants</w:t>
      </w:r>
      <w:r>
        <w:rPr>
          <w:i/>
        </w:rPr>
        <w:t xml:space="preserve"> of health information </w:t>
      </w:r>
      <w:r w:rsidRPr="00E42B97">
        <w:rPr>
          <w:i/>
        </w:rPr>
        <w:t xml:space="preserve">featured in older health </w:t>
      </w:r>
      <w:r>
        <w:rPr>
          <w:i/>
        </w:rPr>
        <w:t>education</w:t>
      </w:r>
      <w:r w:rsidRPr="00E42B97">
        <w:rPr>
          <w:i/>
        </w:rPr>
        <w:t xml:space="preserve"> resources). </w:t>
      </w:r>
    </w:p>
    <w:p w14:paraId="30616A75" w14:textId="77777777" w:rsidR="00E42B97" w:rsidRPr="00115444" w:rsidRDefault="00E42B97" w:rsidP="00E42B97">
      <w:r w:rsidRPr="00E42B97">
        <w:rPr>
          <w:color w:val="000000" w:themeColor="text1"/>
        </w:rPr>
        <w:t>Locate the online source of this information at</w:t>
      </w:r>
      <w:r w:rsidRPr="00E42B97">
        <w:rPr>
          <w:color w:val="000000" w:themeColor="text1"/>
          <w:u w:val="single"/>
        </w:rPr>
        <w:t xml:space="preserve"> </w:t>
      </w:r>
      <w:hyperlink r:id="rId9" w:history="1">
        <w:r w:rsidRPr="00115444">
          <w:rPr>
            <w:color w:val="0563C1" w:themeColor="hyperlink"/>
            <w:u w:val="single"/>
          </w:rPr>
          <w:t>https://www.who.int/social_determinants/sdh_definition/en/</w:t>
        </w:r>
      </w:hyperlink>
    </w:p>
    <w:p w14:paraId="243DD369" w14:textId="77777777" w:rsidR="00E42B97" w:rsidRPr="00115444" w:rsidRDefault="00E42B97" w:rsidP="00E42B97">
      <w:r w:rsidRPr="00115444">
        <w:t xml:space="preserve">Using the images provided </w:t>
      </w:r>
      <w:r w:rsidR="00681D2B">
        <w:t xml:space="preserve">on the website </w:t>
      </w:r>
      <w:r w:rsidRPr="00115444">
        <w:t xml:space="preserve">as a source of ideas, </w:t>
      </w:r>
      <w:r w:rsidR="00F65BD9">
        <w:t>fi</w:t>
      </w:r>
      <w:r w:rsidRPr="00115444">
        <w:t xml:space="preserve">nd </w:t>
      </w:r>
      <w:r w:rsidR="00F65BD9">
        <w:t xml:space="preserve">other </w:t>
      </w:r>
      <w:r w:rsidR="003036DC">
        <w:t>i</w:t>
      </w:r>
      <w:r w:rsidRPr="00115444">
        <w:t xml:space="preserve">mages from the internet (or print sources if preferred) to visually illustrate each concept. </w:t>
      </w:r>
      <w:r w:rsidR="00F65BD9">
        <w:t>Add brie</w:t>
      </w:r>
      <w:r w:rsidR="00681D2B">
        <w:t>f notes using words and ideas f</w:t>
      </w:r>
      <w:r w:rsidR="00F65BD9">
        <w:t>r</w:t>
      </w:r>
      <w:r w:rsidR="00681D2B">
        <w:t>o</w:t>
      </w:r>
      <w:r w:rsidR="00F65BD9">
        <w:t>m the previous activities</w:t>
      </w:r>
      <w:r w:rsidR="003036DC">
        <w:t xml:space="preserve"> and the online text</w:t>
      </w:r>
      <w:r w:rsidR="00F65BD9">
        <w:t xml:space="preserve"> to highlight the </w:t>
      </w:r>
      <w:r w:rsidR="00681D2B">
        <w:t xml:space="preserve">way a range of </w:t>
      </w:r>
      <w:r w:rsidR="00F65BD9">
        <w:t>factors contribut</w:t>
      </w:r>
      <w:r w:rsidR="00681D2B">
        <w:t>e</w:t>
      </w:r>
      <w:r w:rsidR="00F65BD9">
        <w:t xml:space="preserve"> to the situation. </w:t>
      </w:r>
    </w:p>
    <w:tbl>
      <w:tblPr>
        <w:tblStyle w:val="TableGrid"/>
        <w:tblW w:w="15446" w:type="dxa"/>
        <w:tblLayout w:type="fixed"/>
        <w:tblLook w:val="04A0" w:firstRow="1" w:lastRow="0" w:firstColumn="1" w:lastColumn="0" w:noHBand="0" w:noVBand="1"/>
      </w:tblPr>
      <w:tblGrid>
        <w:gridCol w:w="2150"/>
        <w:gridCol w:w="3261"/>
        <w:gridCol w:w="10035"/>
      </w:tblGrid>
      <w:tr w:rsidR="00E42B97" w:rsidRPr="00115444" w14:paraId="3ABFE105" w14:textId="77777777" w:rsidTr="002C4CE8">
        <w:tc>
          <w:tcPr>
            <w:tcW w:w="2150" w:type="dxa"/>
            <w:shd w:val="clear" w:color="auto" w:fill="DEEAF6" w:themeFill="accent1" w:themeFillTint="33"/>
          </w:tcPr>
          <w:p w14:paraId="72E432DE" w14:textId="77777777" w:rsidR="00E42B97" w:rsidRPr="00115444" w:rsidRDefault="00E42B97" w:rsidP="002A2A03">
            <w:r w:rsidRPr="00115444">
              <w:rPr>
                <w:b/>
              </w:rPr>
              <w:t>Key concepts</w:t>
            </w:r>
          </w:p>
        </w:tc>
        <w:tc>
          <w:tcPr>
            <w:tcW w:w="3261" w:type="dxa"/>
            <w:shd w:val="clear" w:color="auto" w:fill="DEEAF6" w:themeFill="accent1" w:themeFillTint="33"/>
          </w:tcPr>
          <w:p w14:paraId="378052AE" w14:textId="77777777" w:rsidR="00E42B97" w:rsidRPr="00115444" w:rsidRDefault="00E42B97" w:rsidP="00E42B97">
            <w:r>
              <w:t xml:space="preserve">Description </w:t>
            </w:r>
            <w:r w:rsidRPr="00115444">
              <w:t xml:space="preserve"> (with images and additional text to explain the concept more fully) </w:t>
            </w:r>
          </w:p>
        </w:tc>
        <w:tc>
          <w:tcPr>
            <w:tcW w:w="10035" w:type="dxa"/>
            <w:shd w:val="clear" w:color="auto" w:fill="DEEAF6" w:themeFill="accent1" w:themeFillTint="33"/>
          </w:tcPr>
          <w:p w14:paraId="50F0A391" w14:textId="77777777" w:rsidR="00E42B97" w:rsidRPr="00115444" w:rsidRDefault="00E42B97" w:rsidP="00F65BD9">
            <w:r>
              <w:t xml:space="preserve">Your image and additional notes to show how some of the (social) determinants of health are featured in the </w:t>
            </w:r>
            <w:r w:rsidR="00F65BD9">
              <w:t>situation</w:t>
            </w:r>
            <w:r>
              <w:t xml:space="preserve">.  </w:t>
            </w:r>
          </w:p>
        </w:tc>
      </w:tr>
      <w:tr w:rsidR="00E42B97" w:rsidRPr="00115444" w14:paraId="429D045E" w14:textId="77777777" w:rsidTr="002C4CE8">
        <w:tc>
          <w:tcPr>
            <w:tcW w:w="2150" w:type="dxa"/>
            <w:shd w:val="clear" w:color="auto" w:fill="DEEAF6" w:themeFill="accent1" w:themeFillTint="33"/>
          </w:tcPr>
          <w:p w14:paraId="6E285382" w14:textId="77777777" w:rsidR="00E42B97" w:rsidRPr="00115444" w:rsidRDefault="00E42B97" w:rsidP="002A2A03">
            <w:pPr>
              <w:numPr>
                <w:ilvl w:val="0"/>
                <w:numId w:val="10"/>
              </w:numPr>
              <w:ind w:left="358" w:hanging="358"/>
              <w:contextualSpacing/>
              <w:rPr>
                <w:b/>
              </w:rPr>
            </w:pPr>
            <w:r w:rsidRPr="00115444">
              <w:rPr>
                <w:b/>
              </w:rPr>
              <w:t>Employment conditions</w:t>
            </w:r>
          </w:p>
        </w:tc>
        <w:tc>
          <w:tcPr>
            <w:tcW w:w="3261" w:type="dxa"/>
            <w:shd w:val="clear" w:color="auto" w:fill="FFFFFF" w:themeFill="background1"/>
          </w:tcPr>
          <w:p w14:paraId="1C188223" w14:textId="77777777" w:rsidR="00E42B97" w:rsidRPr="00115444" w:rsidRDefault="00E42B97" w:rsidP="002A2A03">
            <w:r w:rsidRPr="00115444">
              <w:t>Measures to clarify how different types of jobs and the threat of unemployment affect workers’ health.</w:t>
            </w:r>
          </w:p>
        </w:tc>
        <w:tc>
          <w:tcPr>
            <w:tcW w:w="10035" w:type="dxa"/>
            <w:shd w:val="clear" w:color="auto" w:fill="FFFFFF" w:themeFill="background1"/>
          </w:tcPr>
          <w:p w14:paraId="73453F5F" w14:textId="77777777" w:rsidR="00E42B97" w:rsidRPr="00115444" w:rsidRDefault="00E42B97" w:rsidP="002A2A03"/>
        </w:tc>
      </w:tr>
      <w:tr w:rsidR="00E42B97" w:rsidRPr="00115444" w14:paraId="44F2FF4F" w14:textId="77777777" w:rsidTr="002C4CE8">
        <w:tc>
          <w:tcPr>
            <w:tcW w:w="2150" w:type="dxa"/>
            <w:shd w:val="clear" w:color="auto" w:fill="DEEAF6" w:themeFill="accent1" w:themeFillTint="33"/>
          </w:tcPr>
          <w:p w14:paraId="1CBD5082" w14:textId="77777777" w:rsidR="00E42B97" w:rsidRPr="00115444" w:rsidRDefault="00E42B97" w:rsidP="002A2A03">
            <w:pPr>
              <w:numPr>
                <w:ilvl w:val="0"/>
                <w:numId w:val="10"/>
              </w:numPr>
              <w:ind w:left="358" w:hanging="358"/>
              <w:contextualSpacing/>
              <w:rPr>
                <w:b/>
              </w:rPr>
            </w:pPr>
            <w:r w:rsidRPr="00115444">
              <w:rPr>
                <w:b/>
              </w:rPr>
              <w:t>Social exclusion</w:t>
            </w:r>
          </w:p>
          <w:p w14:paraId="25C65435" w14:textId="77777777" w:rsidR="00E42B97" w:rsidRPr="00115444" w:rsidRDefault="00E42B97" w:rsidP="002A2A03">
            <w:pPr>
              <w:ind w:left="358" w:hanging="358"/>
            </w:pPr>
          </w:p>
        </w:tc>
        <w:tc>
          <w:tcPr>
            <w:tcW w:w="3261" w:type="dxa"/>
            <w:shd w:val="clear" w:color="auto" w:fill="FFFFFF" w:themeFill="background1"/>
          </w:tcPr>
          <w:p w14:paraId="44994BF2" w14:textId="77777777" w:rsidR="00E42B97" w:rsidRPr="00115444" w:rsidRDefault="00E42B97" w:rsidP="002A2A03">
            <w:r w:rsidRPr="00115444">
              <w:t>The relational processes that lead to the exclusion of particular groups of people from engaging fully in community and social life.</w:t>
            </w:r>
          </w:p>
        </w:tc>
        <w:tc>
          <w:tcPr>
            <w:tcW w:w="10035" w:type="dxa"/>
            <w:shd w:val="clear" w:color="auto" w:fill="FFFFFF" w:themeFill="background1"/>
          </w:tcPr>
          <w:p w14:paraId="480362D2" w14:textId="77777777" w:rsidR="00E42B97" w:rsidRPr="00115444" w:rsidRDefault="00E42B97" w:rsidP="002A2A03"/>
        </w:tc>
      </w:tr>
      <w:tr w:rsidR="00E42B97" w:rsidRPr="00115444" w14:paraId="5D59B3AD" w14:textId="77777777" w:rsidTr="002C4CE8">
        <w:tc>
          <w:tcPr>
            <w:tcW w:w="2150" w:type="dxa"/>
            <w:shd w:val="clear" w:color="auto" w:fill="DEEAF6" w:themeFill="accent1" w:themeFillTint="33"/>
          </w:tcPr>
          <w:p w14:paraId="39395E8E" w14:textId="77777777" w:rsidR="00E42B97" w:rsidRPr="00115444" w:rsidRDefault="00E42B97" w:rsidP="002A2A03">
            <w:pPr>
              <w:numPr>
                <w:ilvl w:val="0"/>
                <w:numId w:val="10"/>
              </w:numPr>
              <w:ind w:left="358" w:hanging="358"/>
              <w:contextualSpacing/>
              <w:rPr>
                <w:b/>
              </w:rPr>
            </w:pPr>
            <w:r w:rsidRPr="00115444">
              <w:rPr>
                <w:b/>
              </w:rPr>
              <w:t>Public health programmes and social determinants</w:t>
            </w:r>
          </w:p>
        </w:tc>
        <w:tc>
          <w:tcPr>
            <w:tcW w:w="3261" w:type="dxa"/>
            <w:shd w:val="clear" w:color="auto" w:fill="FFFFFF" w:themeFill="background1"/>
          </w:tcPr>
          <w:p w14:paraId="68ED33CB" w14:textId="77777777" w:rsidR="00E42B97" w:rsidRPr="00115444" w:rsidRDefault="00E42B97" w:rsidP="002A2A03">
            <w:r w:rsidRPr="00115444">
              <w:t>Factors in the design and implementation of programs that increase access to health care for socially and economically disadvantaged groups.</w:t>
            </w:r>
          </w:p>
          <w:p w14:paraId="6EE8D426" w14:textId="77777777" w:rsidR="00E42B97" w:rsidRPr="00115444" w:rsidRDefault="00E42B97" w:rsidP="002A2A03"/>
        </w:tc>
        <w:tc>
          <w:tcPr>
            <w:tcW w:w="10035" w:type="dxa"/>
            <w:shd w:val="clear" w:color="auto" w:fill="FFFFFF" w:themeFill="background1"/>
          </w:tcPr>
          <w:p w14:paraId="751FBB19" w14:textId="77777777" w:rsidR="00E42B97" w:rsidRPr="00115444" w:rsidRDefault="00E42B97" w:rsidP="002A2A03"/>
        </w:tc>
      </w:tr>
      <w:tr w:rsidR="00E42B97" w:rsidRPr="00115444" w14:paraId="11D3DA12" w14:textId="77777777" w:rsidTr="002C4CE8">
        <w:tc>
          <w:tcPr>
            <w:tcW w:w="2150" w:type="dxa"/>
            <w:shd w:val="clear" w:color="auto" w:fill="DEEAF6" w:themeFill="accent1" w:themeFillTint="33"/>
          </w:tcPr>
          <w:p w14:paraId="554EEEF4" w14:textId="77777777" w:rsidR="00E42B97" w:rsidRPr="00115444" w:rsidRDefault="00E42B97" w:rsidP="002A2A03">
            <w:pPr>
              <w:numPr>
                <w:ilvl w:val="0"/>
                <w:numId w:val="10"/>
              </w:numPr>
              <w:ind w:left="358" w:hanging="358"/>
              <w:contextualSpacing/>
              <w:rPr>
                <w:b/>
              </w:rPr>
            </w:pPr>
            <w:r w:rsidRPr="00115444">
              <w:rPr>
                <w:b/>
              </w:rPr>
              <w:t>Women and gender equity</w:t>
            </w:r>
          </w:p>
        </w:tc>
        <w:tc>
          <w:tcPr>
            <w:tcW w:w="3261" w:type="dxa"/>
            <w:shd w:val="clear" w:color="auto" w:fill="FFFFFF" w:themeFill="background1"/>
          </w:tcPr>
          <w:p w14:paraId="5031F130" w14:textId="77777777" w:rsidR="00E42B97" w:rsidRPr="00115444" w:rsidRDefault="00E42B97" w:rsidP="002A2A03">
            <w:r w:rsidRPr="00115444">
              <w:t>Mechanisms, processes and actions that can be taken to reduce gender-based inequities in health by examining different areas.</w:t>
            </w:r>
          </w:p>
        </w:tc>
        <w:tc>
          <w:tcPr>
            <w:tcW w:w="10035" w:type="dxa"/>
            <w:shd w:val="clear" w:color="auto" w:fill="FFFFFF" w:themeFill="background1"/>
          </w:tcPr>
          <w:p w14:paraId="26FEA385" w14:textId="77777777" w:rsidR="00E42B97" w:rsidRPr="00115444" w:rsidRDefault="00E42B97" w:rsidP="002A2A03"/>
        </w:tc>
      </w:tr>
      <w:tr w:rsidR="00E42B97" w:rsidRPr="00115444" w14:paraId="621046B3" w14:textId="77777777" w:rsidTr="002C4CE8">
        <w:tc>
          <w:tcPr>
            <w:tcW w:w="2150" w:type="dxa"/>
            <w:shd w:val="clear" w:color="auto" w:fill="DEEAF6" w:themeFill="accent1" w:themeFillTint="33"/>
          </w:tcPr>
          <w:p w14:paraId="07619339" w14:textId="77777777" w:rsidR="00E42B97" w:rsidRPr="00115444" w:rsidRDefault="00E42B97" w:rsidP="002A2A03">
            <w:pPr>
              <w:numPr>
                <w:ilvl w:val="0"/>
                <w:numId w:val="10"/>
              </w:numPr>
              <w:ind w:left="358" w:hanging="358"/>
              <w:contextualSpacing/>
              <w:rPr>
                <w:b/>
              </w:rPr>
            </w:pPr>
            <w:r w:rsidRPr="00115444">
              <w:rPr>
                <w:b/>
              </w:rPr>
              <w:t>Early child development</w:t>
            </w:r>
          </w:p>
        </w:tc>
        <w:tc>
          <w:tcPr>
            <w:tcW w:w="3261" w:type="dxa"/>
            <w:shd w:val="clear" w:color="auto" w:fill="FFFFFF" w:themeFill="background1"/>
          </w:tcPr>
          <w:p w14:paraId="4559AB67" w14:textId="77777777" w:rsidR="00E42B97" w:rsidRPr="00115444" w:rsidRDefault="00E42B97" w:rsidP="002A2A03">
            <w:r w:rsidRPr="00115444">
              <w:t>Well established evidence illustrates that opportunities provided to young children are crucial in shaping lifelong health and development status.</w:t>
            </w:r>
          </w:p>
        </w:tc>
        <w:tc>
          <w:tcPr>
            <w:tcW w:w="10035" w:type="dxa"/>
            <w:shd w:val="clear" w:color="auto" w:fill="FFFFFF" w:themeFill="background1"/>
          </w:tcPr>
          <w:p w14:paraId="1C116304" w14:textId="77777777" w:rsidR="00E42B97" w:rsidRPr="00115444" w:rsidRDefault="00E42B97" w:rsidP="002A2A03"/>
        </w:tc>
      </w:tr>
      <w:tr w:rsidR="00E42B97" w:rsidRPr="00115444" w14:paraId="28D94BE1" w14:textId="77777777" w:rsidTr="002C4CE8">
        <w:tc>
          <w:tcPr>
            <w:tcW w:w="2150" w:type="dxa"/>
            <w:shd w:val="clear" w:color="auto" w:fill="DEEAF6" w:themeFill="accent1" w:themeFillTint="33"/>
          </w:tcPr>
          <w:p w14:paraId="25752E5A" w14:textId="229664A9" w:rsidR="00E42B97" w:rsidRPr="00115444" w:rsidRDefault="00221A1B" w:rsidP="002A2A03">
            <w:pPr>
              <w:numPr>
                <w:ilvl w:val="0"/>
                <w:numId w:val="10"/>
              </w:numPr>
              <w:ind w:left="358" w:hanging="358"/>
              <w:contextualSpacing/>
              <w:rPr>
                <w:b/>
              </w:rPr>
            </w:pPr>
            <w:r w:rsidRPr="00115444">
              <w:rPr>
                <w:b/>
              </w:rPr>
              <w:t>Globali</w:t>
            </w:r>
            <w:r>
              <w:rPr>
                <w:b/>
              </w:rPr>
              <w:t>s</w:t>
            </w:r>
            <w:r w:rsidRPr="00115444">
              <w:rPr>
                <w:b/>
              </w:rPr>
              <w:t>ation</w:t>
            </w:r>
          </w:p>
          <w:p w14:paraId="1B7FE6B3" w14:textId="77777777" w:rsidR="00E42B97" w:rsidRPr="00115444" w:rsidRDefault="00E42B97" w:rsidP="002A2A03">
            <w:pPr>
              <w:ind w:left="358" w:hanging="358"/>
            </w:pPr>
          </w:p>
        </w:tc>
        <w:tc>
          <w:tcPr>
            <w:tcW w:w="3261" w:type="dxa"/>
            <w:shd w:val="clear" w:color="auto" w:fill="FFFFFF" w:themeFill="background1"/>
          </w:tcPr>
          <w:p w14:paraId="14C216C1" w14:textId="6C9C42B6" w:rsidR="00E42B97" w:rsidRPr="00115444" w:rsidRDefault="00E42B97" w:rsidP="00221A1B">
            <w:r w:rsidRPr="00115444">
              <w:lastRenderedPageBreak/>
              <w:t xml:space="preserve">How </w:t>
            </w:r>
            <w:r w:rsidR="00221A1B" w:rsidRPr="00115444">
              <w:t>globali</w:t>
            </w:r>
            <w:r w:rsidR="00221A1B">
              <w:t>s</w:t>
            </w:r>
            <w:r w:rsidR="00221A1B" w:rsidRPr="00115444">
              <w:t xml:space="preserve">ation’s </w:t>
            </w:r>
            <w:r w:rsidRPr="00115444">
              <w:t xml:space="preserve">dynamics and </w:t>
            </w:r>
            <w:r w:rsidRPr="00115444">
              <w:lastRenderedPageBreak/>
              <w:t xml:space="preserve">processes affect health outcomes: trade </w:t>
            </w:r>
            <w:r w:rsidR="00221A1B" w:rsidRPr="00115444">
              <w:t>liberali</w:t>
            </w:r>
            <w:r w:rsidR="00221A1B">
              <w:t>s</w:t>
            </w:r>
            <w:r w:rsidR="00221A1B" w:rsidRPr="00115444">
              <w:t>ation</w:t>
            </w:r>
            <w:r w:rsidRPr="00115444">
              <w:t>, integration of production of goods.</w:t>
            </w:r>
          </w:p>
        </w:tc>
        <w:tc>
          <w:tcPr>
            <w:tcW w:w="10035" w:type="dxa"/>
            <w:shd w:val="clear" w:color="auto" w:fill="FFFFFF" w:themeFill="background1"/>
          </w:tcPr>
          <w:p w14:paraId="74EFA6A7" w14:textId="77777777" w:rsidR="00E42B97" w:rsidRPr="00115444" w:rsidRDefault="00E42B97" w:rsidP="002A2A03"/>
        </w:tc>
      </w:tr>
      <w:tr w:rsidR="00E42B97" w:rsidRPr="00115444" w14:paraId="2E26C60D" w14:textId="77777777" w:rsidTr="002C4CE8">
        <w:tc>
          <w:tcPr>
            <w:tcW w:w="2150" w:type="dxa"/>
            <w:shd w:val="clear" w:color="auto" w:fill="DEEAF6" w:themeFill="accent1" w:themeFillTint="33"/>
          </w:tcPr>
          <w:p w14:paraId="3340D047" w14:textId="77777777" w:rsidR="00E42B97" w:rsidRPr="00115444" w:rsidRDefault="00E42B97" w:rsidP="002A2A03">
            <w:pPr>
              <w:numPr>
                <w:ilvl w:val="0"/>
                <w:numId w:val="10"/>
              </w:numPr>
              <w:ind w:left="358" w:hanging="358"/>
              <w:contextualSpacing/>
              <w:rPr>
                <w:b/>
              </w:rPr>
            </w:pPr>
            <w:r w:rsidRPr="00115444">
              <w:rPr>
                <w:b/>
              </w:rPr>
              <w:t>Health systems</w:t>
            </w:r>
          </w:p>
          <w:p w14:paraId="58830FF4" w14:textId="77777777" w:rsidR="00E42B97" w:rsidRPr="00115444" w:rsidRDefault="00E42B97" w:rsidP="002A2A03">
            <w:pPr>
              <w:ind w:left="358" w:hanging="358"/>
            </w:pPr>
          </w:p>
        </w:tc>
        <w:tc>
          <w:tcPr>
            <w:tcW w:w="3261" w:type="dxa"/>
            <w:shd w:val="clear" w:color="auto" w:fill="FFFFFF" w:themeFill="background1"/>
          </w:tcPr>
          <w:p w14:paraId="3707ED84" w14:textId="77777777" w:rsidR="00E42B97" w:rsidRPr="00115444" w:rsidRDefault="00E42B97" w:rsidP="002A2A03">
            <w:r w:rsidRPr="00115444">
              <w:t>Innovative approaches that effectively incorporate action on social determinants of health.</w:t>
            </w:r>
          </w:p>
        </w:tc>
        <w:tc>
          <w:tcPr>
            <w:tcW w:w="10035" w:type="dxa"/>
            <w:shd w:val="clear" w:color="auto" w:fill="FFFFFF" w:themeFill="background1"/>
          </w:tcPr>
          <w:p w14:paraId="462FADAE" w14:textId="77777777" w:rsidR="00E42B97" w:rsidRPr="00115444" w:rsidRDefault="00E42B97" w:rsidP="002A2A03"/>
        </w:tc>
      </w:tr>
      <w:tr w:rsidR="00E42B97" w:rsidRPr="00115444" w14:paraId="67CB3A4F" w14:textId="77777777" w:rsidTr="002C4CE8">
        <w:tc>
          <w:tcPr>
            <w:tcW w:w="2150" w:type="dxa"/>
            <w:shd w:val="clear" w:color="auto" w:fill="DEEAF6" w:themeFill="accent1" w:themeFillTint="33"/>
          </w:tcPr>
          <w:p w14:paraId="2088B266" w14:textId="77777777" w:rsidR="00E42B97" w:rsidRPr="00115444" w:rsidRDefault="00E42B97" w:rsidP="002A2A03">
            <w:pPr>
              <w:numPr>
                <w:ilvl w:val="0"/>
                <w:numId w:val="10"/>
              </w:numPr>
              <w:ind w:left="358" w:hanging="358"/>
              <w:contextualSpacing/>
              <w:rPr>
                <w:b/>
              </w:rPr>
            </w:pPr>
            <w:r w:rsidRPr="00115444">
              <w:rPr>
                <w:b/>
              </w:rPr>
              <w:t>Measurement and evidence</w:t>
            </w:r>
          </w:p>
        </w:tc>
        <w:tc>
          <w:tcPr>
            <w:tcW w:w="3261" w:type="dxa"/>
            <w:shd w:val="clear" w:color="auto" w:fill="FFFFFF" w:themeFill="background1"/>
          </w:tcPr>
          <w:p w14:paraId="3730A615" w14:textId="77777777" w:rsidR="00E42B97" w:rsidRPr="00115444" w:rsidRDefault="00E42B97" w:rsidP="002A2A03">
            <w:r w:rsidRPr="00115444">
              <w:t>The development of methodologies and tools for measuring the causes, pathways and health outcomes of policy interventions.</w:t>
            </w:r>
          </w:p>
        </w:tc>
        <w:tc>
          <w:tcPr>
            <w:tcW w:w="10035" w:type="dxa"/>
            <w:shd w:val="clear" w:color="auto" w:fill="FFFFFF" w:themeFill="background1"/>
          </w:tcPr>
          <w:p w14:paraId="606041DA" w14:textId="77777777" w:rsidR="00E42B97" w:rsidRPr="00115444" w:rsidRDefault="00E42B97" w:rsidP="002A2A03"/>
        </w:tc>
      </w:tr>
      <w:tr w:rsidR="00E42B97" w:rsidRPr="00115444" w14:paraId="1C3D0ACA" w14:textId="77777777" w:rsidTr="002C4CE8">
        <w:tc>
          <w:tcPr>
            <w:tcW w:w="2150" w:type="dxa"/>
            <w:shd w:val="clear" w:color="auto" w:fill="DEEAF6" w:themeFill="accent1" w:themeFillTint="33"/>
          </w:tcPr>
          <w:p w14:paraId="7A88DB09" w14:textId="41B82BF0" w:rsidR="00E42B97" w:rsidRPr="00115444" w:rsidRDefault="00221A1B" w:rsidP="002A2A03">
            <w:pPr>
              <w:numPr>
                <w:ilvl w:val="0"/>
                <w:numId w:val="10"/>
              </w:numPr>
              <w:ind w:left="358" w:hanging="358"/>
              <w:contextualSpacing/>
              <w:rPr>
                <w:b/>
              </w:rPr>
            </w:pPr>
            <w:r w:rsidRPr="00115444">
              <w:rPr>
                <w:b/>
              </w:rPr>
              <w:t>Urbani</w:t>
            </w:r>
            <w:r>
              <w:rPr>
                <w:b/>
              </w:rPr>
              <w:t>s</w:t>
            </w:r>
            <w:r w:rsidRPr="00115444">
              <w:rPr>
                <w:b/>
              </w:rPr>
              <w:t>ation</w:t>
            </w:r>
          </w:p>
          <w:p w14:paraId="6F47EF83" w14:textId="77777777" w:rsidR="00E42B97" w:rsidRPr="00115444" w:rsidRDefault="00E42B97" w:rsidP="002A2A03">
            <w:pPr>
              <w:ind w:left="358" w:hanging="358"/>
              <w:rPr>
                <w:b/>
              </w:rPr>
            </w:pPr>
          </w:p>
        </w:tc>
        <w:tc>
          <w:tcPr>
            <w:tcW w:w="3261" w:type="dxa"/>
            <w:shd w:val="clear" w:color="auto" w:fill="FFFFFF" w:themeFill="background1"/>
          </w:tcPr>
          <w:p w14:paraId="35BC6F8C" w14:textId="517A7EB6" w:rsidR="00E42B97" w:rsidRPr="00115444" w:rsidRDefault="00E42B97" w:rsidP="00221A1B">
            <w:r w:rsidRPr="00115444">
              <w:t xml:space="preserve">Broad policy interventions related to healthy </w:t>
            </w:r>
            <w:r w:rsidR="00221A1B" w:rsidRPr="00115444">
              <w:t>urbani</w:t>
            </w:r>
            <w:r w:rsidR="00221A1B">
              <w:t>s</w:t>
            </w:r>
            <w:r w:rsidR="00221A1B" w:rsidRPr="00115444">
              <w:t>ation</w:t>
            </w:r>
            <w:r w:rsidRPr="00115444">
              <w:t>, including close examination of slum upgrading.</w:t>
            </w:r>
          </w:p>
        </w:tc>
        <w:tc>
          <w:tcPr>
            <w:tcW w:w="10035" w:type="dxa"/>
            <w:shd w:val="clear" w:color="auto" w:fill="FFFFFF" w:themeFill="background1"/>
          </w:tcPr>
          <w:p w14:paraId="19102A8C" w14:textId="77777777" w:rsidR="00E42B97" w:rsidRPr="00115444" w:rsidRDefault="00E42B97" w:rsidP="002A2A03"/>
        </w:tc>
      </w:tr>
    </w:tbl>
    <w:p w14:paraId="6CD39742" w14:textId="77777777" w:rsidR="002C4CE8" w:rsidRPr="00115444" w:rsidRDefault="002C4CE8" w:rsidP="002C4CE8">
      <w:pPr>
        <w:rPr>
          <w:b/>
        </w:rPr>
      </w:pPr>
    </w:p>
    <w:tbl>
      <w:tblPr>
        <w:tblStyle w:val="TableGrid"/>
        <w:tblW w:w="0" w:type="auto"/>
        <w:tblInd w:w="-5" w:type="dxa"/>
        <w:tblLook w:val="04A0" w:firstRow="1" w:lastRow="0" w:firstColumn="1" w:lastColumn="0" w:noHBand="0" w:noVBand="1"/>
      </w:tblPr>
      <w:tblGrid>
        <w:gridCol w:w="7850"/>
        <w:gridCol w:w="7545"/>
      </w:tblGrid>
      <w:tr w:rsidR="002C4CE8" w:rsidRPr="002C4CE8" w14:paraId="1C55D7E8" w14:textId="77777777" w:rsidTr="002C4CE8">
        <w:tc>
          <w:tcPr>
            <w:tcW w:w="7850" w:type="dxa"/>
            <w:shd w:val="clear" w:color="auto" w:fill="DEEAF6" w:themeFill="accent1" w:themeFillTint="33"/>
          </w:tcPr>
          <w:p w14:paraId="0C5EC1CE" w14:textId="77777777" w:rsidR="002C4CE8" w:rsidRPr="002C4CE8" w:rsidRDefault="00681D2B" w:rsidP="00681D2B">
            <w:pPr>
              <w:contextualSpacing/>
            </w:pPr>
            <w:r>
              <w:rPr>
                <w:b/>
              </w:rPr>
              <w:t>Discuss and answer these questions w</w:t>
            </w:r>
            <w:r w:rsidR="002C4CE8" w:rsidRPr="00115444">
              <w:rPr>
                <w:b/>
              </w:rPr>
              <w:t xml:space="preserve">ith reference to the activity about the </w:t>
            </w:r>
            <w:r w:rsidR="002C4CE8">
              <w:rPr>
                <w:b/>
              </w:rPr>
              <w:t>SDH key concepts (</w:t>
            </w:r>
            <w:r w:rsidR="002C4CE8" w:rsidRPr="00115444">
              <w:rPr>
                <w:b/>
              </w:rPr>
              <w:t>above):</w:t>
            </w:r>
          </w:p>
        </w:tc>
        <w:tc>
          <w:tcPr>
            <w:tcW w:w="7545" w:type="dxa"/>
            <w:shd w:val="clear" w:color="auto" w:fill="DEEAF6" w:themeFill="accent1" w:themeFillTint="33"/>
          </w:tcPr>
          <w:p w14:paraId="2A3DB502" w14:textId="77777777" w:rsidR="002C4CE8" w:rsidRPr="002C4CE8" w:rsidRDefault="002C4CE8" w:rsidP="002C4CE8">
            <w:pPr>
              <w:ind w:left="360"/>
              <w:contextualSpacing/>
            </w:pPr>
          </w:p>
        </w:tc>
      </w:tr>
      <w:tr w:rsidR="002C4CE8" w:rsidRPr="002C4CE8" w14:paraId="77F98F0D" w14:textId="77777777" w:rsidTr="002C4CE8">
        <w:tc>
          <w:tcPr>
            <w:tcW w:w="7850" w:type="dxa"/>
          </w:tcPr>
          <w:p w14:paraId="2448B261" w14:textId="77777777" w:rsidR="002C4CE8" w:rsidRPr="002C4CE8" w:rsidRDefault="002C4CE8" w:rsidP="002A2A03">
            <w:pPr>
              <w:numPr>
                <w:ilvl w:val="0"/>
                <w:numId w:val="11"/>
              </w:numPr>
              <w:contextualSpacing/>
            </w:pPr>
            <w:r w:rsidRPr="002C4CE8">
              <w:t xml:space="preserve">Why focus on </w:t>
            </w:r>
            <w:r w:rsidRPr="002C4CE8">
              <w:rPr>
                <w:b/>
              </w:rPr>
              <w:t>employment conditions</w:t>
            </w:r>
            <w:r w:rsidRPr="002C4CE8">
              <w:t xml:space="preserve"> and not simply whether or not people have a job when considering people’s health?</w:t>
            </w:r>
          </w:p>
        </w:tc>
        <w:tc>
          <w:tcPr>
            <w:tcW w:w="7545" w:type="dxa"/>
          </w:tcPr>
          <w:p w14:paraId="13EFF793" w14:textId="77777777" w:rsidR="002C4CE8" w:rsidRPr="002C4CE8" w:rsidRDefault="002C4CE8" w:rsidP="002C4CE8">
            <w:pPr>
              <w:ind w:left="360"/>
              <w:contextualSpacing/>
            </w:pPr>
          </w:p>
        </w:tc>
      </w:tr>
      <w:tr w:rsidR="002C4CE8" w:rsidRPr="002C4CE8" w14:paraId="1AC654DE" w14:textId="77777777" w:rsidTr="002C4CE8">
        <w:tc>
          <w:tcPr>
            <w:tcW w:w="7850" w:type="dxa"/>
          </w:tcPr>
          <w:p w14:paraId="3BF1DEF5" w14:textId="77777777" w:rsidR="002C4CE8" w:rsidRPr="002C4CE8" w:rsidRDefault="002C4CE8" w:rsidP="002A2A03">
            <w:pPr>
              <w:numPr>
                <w:ilvl w:val="0"/>
                <w:numId w:val="11"/>
              </w:numPr>
              <w:contextualSpacing/>
            </w:pPr>
            <w:r w:rsidRPr="002C4CE8">
              <w:t xml:space="preserve">With everything we know globally about the importance of have social connections (and not being </w:t>
            </w:r>
            <w:r w:rsidRPr="002C4CE8">
              <w:rPr>
                <w:b/>
              </w:rPr>
              <w:t>socially excluded</w:t>
            </w:r>
            <w:r w:rsidRPr="002C4CE8">
              <w:t>) who (what groups or sorts of people) are still excluded from community and social life? Why are some people still being excluded?</w:t>
            </w:r>
          </w:p>
        </w:tc>
        <w:tc>
          <w:tcPr>
            <w:tcW w:w="7545" w:type="dxa"/>
          </w:tcPr>
          <w:p w14:paraId="490332F2" w14:textId="77777777" w:rsidR="002C4CE8" w:rsidRPr="002C4CE8" w:rsidRDefault="002C4CE8" w:rsidP="002C4CE8">
            <w:pPr>
              <w:ind w:left="360"/>
              <w:contextualSpacing/>
            </w:pPr>
          </w:p>
        </w:tc>
      </w:tr>
      <w:tr w:rsidR="002C4CE8" w:rsidRPr="002C4CE8" w14:paraId="35593DDB" w14:textId="77777777" w:rsidTr="002C4CE8">
        <w:tc>
          <w:tcPr>
            <w:tcW w:w="7850" w:type="dxa"/>
          </w:tcPr>
          <w:p w14:paraId="45B29227" w14:textId="77777777" w:rsidR="002C4CE8" w:rsidRPr="002C4CE8" w:rsidRDefault="002C4CE8" w:rsidP="002A2A03">
            <w:pPr>
              <w:numPr>
                <w:ilvl w:val="0"/>
                <w:numId w:val="11"/>
              </w:numPr>
              <w:contextualSpacing/>
            </w:pPr>
            <w:r w:rsidRPr="002C4CE8">
              <w:t xml:space="preserve">Why is it important to understand health issues from the perspective of disadvantaged groups when planning new </w:t>
            </w:r>
            <w:r w:rsidRPr="002C4CE8">
              <w:rPr>
                <w:b/>
              </w:rPr>
              <w:t>public health programmes</w:t>
            </w:r>
            <w:r w:rsidRPr="002C4CE8">
              <w:t xml:space="preserve"> and support for people? (Think about the people who plan and finance these and the people that the programmes are expected to support.)</w:t>
            </w:r>
          </w:p>
        </w:tc>
        <w:tc>
          <w:tcPr>
            <w:tcW w:w="7545" w:type="dxa"/>
          </w:tcPr>
          <w:p w14:paraId="6E9DC346" w14:textId="77777777" w:rsidR="002C4CE8" w:rsidRPr="002C4CE8" w:rsidRDefault="002C4CE8" w:rsidP="002C4CE8">
            <w:pPr>
              <w:ind w:left="360"/>
              <w:contextualSpacing/>
            </w:pPr>
          </w:p>
        </w:tc>
      </w:tr>
      <w:tr w:rsidR="002C4CE8" w:rsidRPr="002C4CE8" w14:paraId="08379F05" w14:textId="77777777" w:rsidTr="002C4CE8">
        <w:tc>
          <w:tcPr>
            <w:tcW w:w="7850" w:type="dxa"/>
          </w:tcPr>
          <w:p w14:paraId="3BA6C3EA" w14:textId="77777777" w:rsidR="002C4CE8" w:rsidRPr="002C4CE8" w:rsidRDefault="002C4CE8" w:rsidP="002A2A03">
            <w:pPr>
              <w:numPr>
                <w:ilvl w:val="0"/>
                <w:numId w:val="11"/>
              </w:numPr>
              <w:contextualSpacing/>
            </w:pPr>
            <w:r w:rsidRPr="002C4CE8">
              <w:t xml:space="preserve">Why has there been so much focus on </w:t>
            </w:r>
            <w:r w:rsidRPr="002C4CE8">
              <w:rPr>
                <w:b/>
              </w:rPr>
              <w:t>women and gender equity</w:t>
            </w:r>
            <w:r w:rsidRPr="002C4CE8">
              <w:t xml:space="preserve"> in recent years – thinking specifically about women’s health? In this context, what is meant by gender equity? </w:t>
            </w:r>
          </w:p>
        </w:tc>
        <w:tc>
          <w:tcPr>
            <w:tcW w:w="7545" w:type="dxa"/>
          </w:tcPr>
          <w:p w14:paraId="07B6BB2F" w14:textId="77777777" w:rsidR="002C4CE8" w:rsidRPr="002C4CE8" w:rsidRDefault="002C4CE8" w:rsidP="002C4CE8">
            <w:pPr>
              <w:ind w:left="360"/>
              <w:contextualSpacing/>
            </w:pPr>
          </w:p>
        </w:tc>
      </w:tr>
      <w:tr w:rsidR="002C4CE8" w:rsidRPr="002C4CE8" w14:paraId="263C0005" w14:textId="77777777" w:rsidTr="002C4CE8">
        <w:tc>
          <w:tcPr>
            <w:tcW w:w="7850" w:type="dxa"/>
          </w:tcPr>
          <w:p w14:paraId="58DC24FC" w14:textId="77777777" w:rsidR="002C4CE8" w:rsidRPr="002C4CE8" w:rsidRDefault="002C4CE8" w:rsidP="002A2A03">
            <w:pPr>
              <w:numPr>
                <w:ilvl w:val="0"/>
                <w:numId w:val="11"/>
              </w:numPr>
              <w:contextualSpacing/>
            </w:pPr>
            <w:r w:rsidRPr="002C4CE8">
              <w:t xml:space="preserve">Why do you think so much poverty-related research and health promotion (action) is related to </w:t>
            </w:r>
            <w:r w:rsidRPr="002C4CE8">
              <w:rPr>
                <w:b/>
              </w:rPr>
              <w:t>early childhood</w:t>
            </w:r>
            <w:r w:rsidRPr="002C4CE8">
              <w:t>?</w:t>
            </w:r>
          </w:p>
        </w:tc>
        <w:tc>
          <w:tcPr>
            <w:tcW w:w="7545" w:type="dxa"/>
          </w:tcPr>
          <w:p w14:paraId="1083AACC" w14:textId="77777777" w:rsidR="002C4CE8" w:rsidRPr="002C4CE8" w:rsidRDefault="002C4CE8" w:rsidP="002C4CE8">
            <w:pPr>
              <w:ind w:left="360"/>
              <w:contextualSpacing/>
            </w:pPr>
          </w:p>
        </w:tc>
      </w:tr>
      <w:tr w:rsidR="002C4CE8" w:rsidRPr="002C4CE8" w14:paraId="76CCED0C" w14:textId="77777777" w:rsidTr="002C4CE8">
        <w:tc>
          <w:tcPr>
            <w:tcW w:w="7850" w:type="dxa"/>
          </w:tcPr>
          <w:p w14:paraId="66D98439" w14:textId="77777777" w:rsidR="002C4CE8" w:rsidRPr="002C4CE8" w:rsidRDefault="002C4CE8" w:rsidP="002A2A03">
            <w:pPr>
              <w:numPr>
                <w:ilvl w:val="0"/>
                <w:numId w:val="11"/>
              </w:numPr>
              <w:contextualSpacing/>
            </w:pPr>
            <w:r w:rsidRPr="002C4CE8">
              <w:t xml:space="preserve">What is globalisation (define it)? How does (or could) the processes of </w:t>
            </w:r>
            <w:r w:rsidRPr="002C4CE8">
              <w:rPr>
                <w:b/>
              </w:rPr>
              <w:t xml:space="preserve">globalisation </w:t>
            </w:r>
            <w:r w:rsidRPr="002C4CE8">
              <w:t>either contribute to poverty or reduce poverty?</w:t>
            </w:r>
          </w:p>
        </w:tc>
        <w:tc>
          <w:tcPr>
            <w:tcW w:w="7545" w:type="dxa"/>
          </w:tcPr>
          <w:p w14:paraId="41B278B1" w14:textId="77777777" w:rsidR="002C4CE8" w:rsidRPr="002C4CE8" w:rsidRDefault="002C4CE8" w:rsidP="002C4CE8">
            <w:pPr>
              <w:ind w:left="360"/>
              <w:contextualSpacing/>
            </w:pPr>
          </w:p>
        </w:tc>
      </w:tr>
      <w:tr w:rsidR="002C4CE8" w:rsidRPr="002C4CE8" w14:paraId="179D960A" w14:textId="77777777" w:rsidTr="002C4CE8">
        <w:tc>
          <w:tcPr>
            <w:tcW w:w="7850" w:type="dxa"/>
          </w:tcPr>
          <w:p w14:paraId="2EAEE1E4" w14:textId="77777777" w:rsidR="002C4CE8" w:rsidRPr="002C4CE8" w:rsidRDefault="002C4CE8" w:rsidP="002A2A03">
            <w:pPr>
              <w:numPr>
                <w:ilvl w:val="0"/>
                <w:numId w:val="11"/>
              </w:numPr>
              <w:contextualSpacing/>
            </w:pPr>
            <w:r w:rsidRPr="002C4CE8">
              <w:t>What is referred to by ‘</w:t>
            </w:r>
            <w:r w:rsidRPr="002C4CE8">
              <w:rPr>
                <w:b/>
              </w:rPr>
              <w:t>health systems</w:t>
            </w:r>
            <w:r w:rsidRPr="002C4CE8">
              <w:t xml:space="preserve">’? How does the quality and </w:t>
            </w:r>
            <w:r w:rsidRPr="002C4CE8">
              <w:lastRenderedPageBreak/>
              <w:t xml:space="preserve">availability of health services within these systems relate to people’s health? </w:t>
            </w:r>
          </w:p>
        </w:tc>
        <w:tc>
          <w:tcPr>
            <w:tcW w:w="7545" w:type="dxa"/>
          </w:tcPr>
          <w:p w14:paraId="061CBD7A" w14:textId="77777777" w:rsidR="002C4CE8" w:rsidRPr="002C4CE8" w:rsidRDefault="002C4CE8" w:rsidP="002C4CE8">
            <w:pPr>
              <w:ind w:left="360"/>
              <w:contextualSpacing/>
            </w:pPr>
          </w:p>
        </w:tc>
      </w:tr>
      <w:tr w:rsidR="002C4CE8" w:rsidRPr="002C4CE8" w14:paraId="4F6B1BA4" w14:textId="77777777" w:rsidTr="002C4CE8">
        <w:tc>
          <w:tcPr>
            <w:tcW w:w="7850" w:type="dxa"/>
          </w:tcPr>
          <w:p w14:paraId="1391B143" w14:textId="77777777" w:rsidR="002C4CE8" w:rsidRPr="002C4CE8" w:rsidRDefault="002C4CE8" w:rsidP="002A2A03">
            <w:pPr>
              <w:numPr>
                <w:ilvl w:val="0"/>
                <w:numId w:val="11"/>
              </w:numPr>
              <w:contextualSpacing/>
            </w:pPr>
            <w:r w:rsidRPr="002C4CE8">
              <w:t xml:space="preserve">Why is having health (and other) data (or </w:t>
            </w:r>
            <w:r w:rsidRPr="002C4CE8">
              <w:rPr>
                <w:b/>
              </w:rPr>
              <w:t>measures</w:t>
            </w:r>
            <w:r w:rsidRPr="002C4CE8">
              <w:t xml:space="preserve">) and evidence important when deciding the changes that need to be made to bring about improved health of groups and populations?  </w:t>
            </w:r>
          </w:p>
        </w:tc>
        <w:tc>
          <w:tcPr>
            <w:tcW w:w="7545" w:type="dxa"/>
          </w:tcPr>
          <w:p w14:paraId="574A1095" w14:textId="77777777" w:rsidR="002C4CE8" w:rsidRPr="002C4CE8" w:rsidRDefault="002C4CE8" w:rsidP="002C4CE8">
            <w:pPr>
              <w:ind w:left="360"/>
              <w:contextualSpacing/>
            </w:pPr>
          </w:p>
        </w:tc>
      </w:tr>
      <w:tr w:rsidR="002C4CE8" w:rsidRPr="002C4CE8" w14:paraId="072201BE" w14:textId="77777777" w:rsidTr="002C4CE8">
        <w:tc>
          <w:tcPr>
            <w:tcW w:w="7850" w:type="dxa"/>
          </w:tcPr>
          <w:p w14:paraId="5B10318D" w14:textId="77777777" w:rsidR="002C4CE8" w:rsidRPr="002C4CE8" w:rsidRDefault="002C4CE8" w:rsidP="002A2A03">
            <w:pPr>
              <w:numPr>
                <w:ilvl w:val="0"/>
                <w:numId w:val="11"/>
              </w:numPr>
              <w:contextualSpacing/>
            </w:pPr>
            <w:r w:rsidRPr="002C4CE8">
              <w:t xml:space="preserve">What is a ‘slum’? How do urban slums come about (link these ideas to understandings of poverty)? Where (what countries) do we think of most slums being? How do you know this? Do you think NZ cities have slums? Why or why not? How or why has </w:t>
            </w:r>
            <w:r w:rsidRPr="002C4CE8">
              <w:rPr>
                <w:b/>
              </w:rPr>
              <w:t>urbanisation</w:t>
            </w:r>
            <w:r w:rsidRPr="002C4CE8">
              <w:t xml:space="preserve"> in some countries led to the formation of slums? What do you know about the health of people living in slums? </w:t>
            </w:r>
          </w:p>
        </w:tc>
        <w:tc>
          <w:tcPr>
            <w:tcW w:w="7545" w:type="dxa"/>
          </w:tcPr>
          <w:p w14:paraId="1749D94C" w14:textId="77777777" w:rsidR="002C4CE8" w:rsidRPr="002C4CE8" w:rsidRDefault="002C4CE8" w:rsidP="002C4CE8">
            <w:pPr>
              <w:ind w:left="360"/>
              <w:contextualSpacing/>
            </w:pPr>
          </w:p>
        </w:tc>
      </w:tr>
      <w:tr w:rsidR="002C4CE8" w:rsidRPr="002C4CE8" w14:paraId="519092A1" w14:textId="77777777" w:rsidTr="002C4CE8">
        <w:tc>
          <w:tcPr>
            <w:tcW w:w="7850" w:type="dxa"/>
          </w:tcPr>
          <w:p w14:paraId="3EA9944A" w14:textId="77777777" w:rsidR="002C4CE8" w:rsidRPr="002C4CE8" w:rsidRDefault="002C4CE8" w:rsidP="00CE028C">
            <w:pPr>
              <w:pStyle w:val="ListParagraph"/>
              <w:numPr>
                <w:ilvl w:val="0"/>
                <w:numId w:val="11"/>
              </w:numPr>
            </w:pPr>
            <w:r w:rsidRPr="002C4CE8">
              <w:rPr>
                <w:b/>
              </w:rPr>
              <w:t>Education</w:t>
            </w:r>
            <w:r>
              <w:rPr>
                <w:b/>
              </w:rPr>
              <w:t>:</w:t>
            </w:r>
            <w:r w:rsidRPr="002C4CE8">
              <w:rPr>
                <w:b/>
              </w:rPr>
              <w:t xml:space="preserve"> </w:t>
            </w:r>
            <w:r w:rsidRPr="002C4CE8">
              <w:t xml:space="preserve">There is no explicit mention of education in here although it is among with the WHOs overall list of the ‘determinants of health’ </w:t>
            </w:r>
            <w:r w:rsidR="00CE028C">
              <w:t>(as an example of an intermediary determinant). W</w:t>
            </w:r>
            <w:r w:rsidRPr="002C4CE8">
              <w:t xml:space="preserve">here </w:t>
            </w:r>
            <w:r w:rsidR="00CE028C">
              <w:t>c</w:t>
            </w:r>
            <w:r w:rsidRPr="002C4CE8">
              <w:t xml:space="preserve">ould you include consideration of education in </w:t>
            </w:r>
            <w:r w:rsidR="00CE028C">
              <w:t>the</w:t>
            </w:r>
            <w:r w:rsidRPr="002C4CE8">
              <w:t xml:space="preserve"> discussion</w:t>
            </w:r>
            <w:r w:rsidR="00CE028C">
              <w:t xml:space="preserve"> of the WHO’s 9 key concepts above</w:t>
            </w:r>
            <w:r w:rsidRPr="002C4CE8">
              <w:t xml:space="preserve">? Why? </w:t>
            </w:r>
          </w:p>
        </w:tc>
        <w:tc>
          <w:tcPr>
            <w:tcW w:w="7545" w:type="dxa"/>
          </w:tcPr>
          <w:p w14:paraId="0AAAB28D" w14:textId="77777777" w:rsidR="002C4CE8" w:rsidRPr="002C4CE8" w:rsidRDefault="002C4CE8" w:rsidP="002A2A03"/>
        </w:tc>
      </w:tr>
    </w:tbl>
    <w:p w14:paraId="3256084D" w14:textId="77777777" w:rsidR="00F65BD9" w:rsidRDefault="00F65BD9">
      <w:pPr>
        <w:rPr>
          <w:b/>
          <w:color w:val="0070C0"/>
          <w:sz w:val="28"/>
          <w:szCs w:val="28"/>
        </w:rPr>
      </w:pPr>
      <w:r>
        <w:rPr>
          <w:b/>
          <w:color w:val="0070C0"/>
          <w:sz w:val="28"/>
          <w:szCs w:val="28"/>
        </w:rPr>
        <w:br w:type="page"/>
      </w:r>
    </w:p>
    <w:p w14:paraId="29893556" w14:textId="77777777" w:rsidR="00F65BD9" w:rsidRDefault="00F65BD9">
      <w:pPr>
        <w:rPr>
          <w:b/>
          <w:color w:val="0070C0"/>
          <w:sz w:val="28"/>
          <w:szCs w:val="28"/>
        </w:rPr>
      </w:pPr>
      <w:r w:rsidRPr="00F65BD9">
        <w:rPr>
          <w:b/>
          <w:color w:val="C00000"/>
          <w:sz w:val="28"/>
          <w:szCs w:val="28"/>
        </w:rPr>
        <w:lastRenderedPageBreak/>
        <w:t xml:space="preserve">ACTIVITY 5. </w:t>
      </w:r>
      <w:r>
        <w:rPr>
          <w:b/>
          <w:color w:val="0070C0"/>
          <w:sz w:val="28"/>
          <w:szCs w:val="28"/>
        </w:rPr>
        <w:t xml:space="preserve">Photo essays </w:t>
      </w:r>
      <w:r w:rsidR="007118C1">
        <w:rPr>
          <w:b/>
          <w:color w:val="0070C0"/>
          <w:sz w:val="28"/>
          <w:szCs w:val="28"/>
        </w:rPr>
        <w:t>showing</w:t>
      </w:r>
      <w:r>
        <w:rPr>
          <w:b/>
          <w:color w:val="0070C0"/>
          <w:sz w:val="28"/>
          <w:szCs w:val="28"/>
        </w:rPr>
        <w:t xml:space="preserve"> social</w:t>
      </w:r>
      <w:r w:rsidR="007118C1">
        <w:rPr>
          <w:b/>
          <w:color w:val="0070C0"/>
          <w:sz w:val="28"/>
          <w:szCs w:val="28"/>
        </w:rPr>
        <w:t xml:space="preserve"> and economic</w:t>
      </w:r>
      <w:r>
        <w:rPr>
          <w:b/>
          <w:color w:val="0070C0"/>
          <w:sz w:val="28"/>
          <w:szCs w:val="28"/>
        </w:rPr>
        <w:t xml:space="preserve"> inequities </w:t>
      </w:r>
    </w:p>
    <w:p w14:paraId="0FCFE309" w14:textId="77777777" w:rsidR="00F65BD9" w:rsidRDefault="00F65BD9" w:rsidP="00F65BD9">
      <w:r>
        <w:t xml:space="preserve">Choose one of the books listed below </w:t>
      </w:r>
      <w:r w:rsidRPr="00F65BD9">
        <w:rPr>
          <w:color w:val="0070C0"/>
        </w:rPr>
        <w:t>(highlight your choice)</w:t>
      </w:r>
      <w:r>
        <w:t>:</w:t>
      </w:r>
    </w:p>
    <w:p w14:paraId="35458BFD" w14:textId="77777777" w:rsidR="00F65BD9" w:rsidRPr="00115444" w:rsidRDefault="00F65BD9" w:rsidP="00F65BD9">
      <w:pPr>
        <w:pStyle w:val="ListParagraph"/>
        <w:numPr>
          <w:ilvl w:val="0"/>
          <w:numId w:val="42"/>
        </w:numPr>
      </w:pPr>
      <w:r w:rsidRPr="00F65BD9">
        <w:rPr>
          <w:i/>
        </w:rPr>
        <w:t>Where children sleep’</w:t>
      </w:r>
      <w:r w:rsidRPr="00115444">
        <w:t xml:space="preserve"> </w:t>
      </w:r>
      <w:r>
        <w:t xml:space="preserve">by </w:t>
      </w:r>
      <w:r w:rsidRPr="00115444">
        <w:t xml:space="preserve">James Mollison </w:t>
      </w:r>
      <w:r>
        <w:t>–</w:t>
      </w:r>
      <w:r w:rsidR="001F1D89">
        <w:t xml:space="preserve"> the images fro</w:t>
      </w:r>
      <w:r>
        <w:t>m this book are</w:t>
      </w:r>
      <w:r w:rsidRPr="00115444">
        <w:t xml:space="preserve"> online at </w:t>
      </w:r>
      <w:hyperlink r:id="rId10" w:history="1">
        <w:r w:rsidRPr="00F65BD9">
          <w:rPr>
            <w:color w:val="0563C1" w:themeColor="hyperlink"/>
            <w:u w:val="single"/>
          </w:rPr>
          <w:t>https://www.jamesmollison.com/where-children-sleep</w:t>
        </w:r>
      </w:hyperlink>
    </w:p>
    <w:p w14:paraId="481839D5" w14:textId="77777777" w:rsidR="00F65BD9" w:rsidRDefault="00F65BD9" w:rsidP="00F65BD9">
      <w:pPr>
        <w:pStyle w:val="ListParagraph"/>
        <w:numPr>
          <w:ilvl w:val="0"/>
          <w:numId w:val="42"/>
        </w:numPr>
      </w:pPr>
      <w:r w:rsidRPr="00115444">
        <w:t>‘</w:t>
      </w:r>
      <w:r w:rsidRPr="00F65BD9">
        <w:rPr>
          <w:i/>
        </w:rPr>
        <w:t xml:space="preserve">Playground’ </w:t>
      </w:r>
      <w:r>
        <w:t xml:space="preserve">by </w:t>
      </w:r>
      <w:r w:rsidRPr="00115444">
        <w:t xml:space="preserve">James Mollison </w:t>
      </w:r>
      <w:r>
        <w:t>– the images fr</w:t>
      </w:r>
      <w:r w:rsidR="001F1D89">
        <w:t>o</w:t>
      </w:r>
      <w:r>
        <w:t>m this book are</w:t>
      </w:r>
      <w:r w:rsidRPr="00115444">
        <w:t xml:space="preserve"> online at </w:t>
      </w:r>
      <w:hyperlink r:id="rId11" w:history="1">
        <w:r w:rsidRPr="00F65BD9">
          <w:rPr>
            <w:color w:val="0563C1" w:themeColor="hyperlink"/>
            <w:u w:val="single"/>
          </w:rPr>
          <w:t>https://www.jamesmollison.com/playground-copystand</w:t>
        </w:r>
      </w:hyperlink>
      <w:r w:rsidRPr="00115444">
        <w:t xml:space="preserve"> </w:t>
      </w:r>
    </w:p>
    <w:p w14:paraId="646F80CF" w14:textId="77777777" w:rsidR="00F65BD9" w:rsidRPr="00013ED1" w:rsidRDefault="00F65BD9" w:rsidP="00F65BD9">
      <w:pPr>
        <w:pStyle w:val="ListParagraph"/>
        <w:numPr>
          <w:ilvl w:val="0"/>
          <w:numId w:val="42"/>
        </w:numPr>
      </w:pPr>
      <w:r w:rsidRPr="00F65BD9">
        <w:rPr>
          <w:i/>
        </w:rPr>
        <w:t>‘Material World’</w:t>
      </w:r>
      <w:r w:rsidRPr="00115444">
        <w:t xml:space="preserve"> by Peter Menzel also has images of very wealthy </w:t>
      </w:r>
      <w:r w:rsidR="001F1D89">
        <w:t>and</w:t>
      </w:r>
      <w:r w:rsidRPr="00115444">
        <w:t xml:space="preserve"> very poor families </w:t>
      </w:r>
      <w:r w:rsidR="001F1D89">
        <w:t xml:space="preserve">- </w:t>
      </w:r>
      <w:r w:rsidRPr="00115444">
        <w:t xml:space="preserve">available online at </w:t>
      </w:r>
      <w:hyperlink r:id="rId12" w:history="1">
        <w:r w:rsidRPr="00F65BD9">
          <w:rPr>
            <w:color w:val="0563C1" w:themeColor="hyperlink"/>
            <w:u w:val="single"/>
          </w:rPr>
          <w:t>http://menzelphoto.com/galleries/material-world/</w:t>
        </w:r>
      </w:hyperlink>
    </w:p>
    <w:p w14:paraId="2E934139" w14:textId="49C1B560" w:rsidR="00F65BD9" w:rsidRDefault="00013ED1" w:rsidP="00F65BD9">
      <w:pPr>
        <w:pStyle w:val="ListParagraph"/>
        <w:numPr>
          <w:ilvl w:val="0"/>
          <w:numId w:val="42"/>
        </w:numPr>
      </w:pPr>
      <w:r>
        <w:t>Dollar Street (website)</w:t>
      </w:r>
      <w:r w:rsidR="00221A1B">
        <w:t xml:space="preserve"> - click on a family and ‘visit </w:t>
      </w:r>
      <w:r>
        <w:t>this home’ for pictures</w:t>
      </w:r>
      <w:r w:rsidR="00221A1B">
        <w:t xml:space="preserve"> </w:t>
      </w:r>
      <w:r>
        <w:t xml:space="preserve">– go to </w:t>
      </w:r>
      <w:hyperlink r:id="rId13" w:history="1">
        <w:r w:rsidRPr="00B3003C">
          <w:rPr>
            <w:rStyle w:val="Hyperlink"/>
          </w:rPr>
          <w:t>https://www.gapminder.org/dollar-street/matrix</w:t>
        </w:r>
      </w:hyperlink>
    </w:p>
    <w:tbl>
      <w:tblPr>
        <w:tblStyle w:val="TableGrid"/>
        <w:tblW w:w="0" w:type="auto"/>
        <w:tblLook w:val="04A0" w:firstRow="1" w:lastRow="0" w:firstColumn="1" w:lastColumn="0" w:noHBand="0" w:noVBand="1"/>
      </w:tblPr>
      <w:tblGrid>
        <w:gridCol w:w="7695"/>
        <w:gridCol w:w="7695"/>
      </w:tblGrid>
      <w:tr w:rsidR="00F65BD9" w14:paraId="4CACDFDA" w14:textId="77777777" w:rsidTr="00F65BD9">
        <w:tc>
          <w:tcPr>
            <w:tcW w:w="7695" w:type="dxa"/>
            <w:shd w:val="clear" w:color="auto" w:fill="DEEAF6" w:themeFill="accent1" w:themeFillTint="33"/>
          </w:tcPr>
          <w:p w14:paraId="6239F089" w14:textId="77777777" w:rsidR="00F65BD9" w:rsidRDefault="00F65BD9" w:rsidP="00F65BD9">
            <w:r>
              <w:t xml:space="preserve">Use the snipping tool to copy 2-3 images from your selected book and paste your selected images </w:t>
            </w:r>
            <w:r w:rsidR="00CE028C">
              <w:t xml:space="preserve">in each of the cells </w:t>
            </w:r>
            <w:r>
              <w:t>below.</w:t>
            </w:r>
          </w:p>
        </w:tc>
        <w:tc>
          <w:tcPr>
            <w:tcW w:w="7695" w:type="dxa"/>
            <w:shd w:val="clear" w:color="auto" w:fill="DEEAF6" w:themeFill="accent1" w:themeFillTint="33"/>
          </w:tcPr>
          <w:p w14:paraId="63CDA6E3" w14:textId="77777777" w:rsidR="00F65BD9" w:rsidRDefault="00F65BD9" w:rsidP="00F65BD9">
            <w:r>
              <w:t>1</w:t>
            </w:r>
            <w:r w:rsidR="00CE028C">
              <w:t>.</w:t>
            </w:r>
            <w:r>
              <w:t xml:space="preserve"> D</w:t>
            </w:r>
            <w:r w:rsidRPr="00115444">
              <w:t>iscuss</w:t>
            </w:r>
            <w:r>
              <w:t xml:space="preserve"> </w:t>
            </w:r>
            <w:r w:rsidRPr="00115444">
              <w:t xml:space="preserve">what you know, </w:t>
            </w:r>
            <w:r>
              <w:t xml:space="preserve">or could </w:t>
            </w:r>
            <w:r w:rsidRPr="00115444">
              <w:t xml:space="preserve">infer or assume about the </w:t>
            </w:r>
            <w:r w:rsidRPr="00F65BD9">
              <w:rPr>
                <w:b/>
              </w:rPr>
              <w:t>health and wellbeing</w:t>
            </w:r>
            <w:r>
              <w:t xml:space="preserve"> of the person/people in the photo.</w:t>
            </w:r>
          </w:p>
          <w:p w14:paraId="63883A9D" w14:textId="77777777" w:rsidR="00F65BD9" w:rsidRDefault="00F65BD9" w:rsidP="00F65BD9">
            <w:r>
              <w:t>2</w:t>
            </w:r>
            <w:r w:rsidR="00CE028C">
              <w:t>.</w:t>
            </w:r>
            <w:r>
              <w:t xml:space="preserve"> D</w:t>
            </w:r>
            <w:r w:rsidRPr="00115444">
              <w:t>iscuss</w:t>
            </w:r>
            <w:r>
              <w:t xml:space="preserve"> </w:t>
            </w:r>
            <w:r w:rsidRPr="00115444">
              <w:t xml:space="preserve">what you know, </w:t>
            </w:r>
            <w:r>
              <w:t xml:space="preserve">or could </w:t>
            </w:r>
            <w:r w:rsidRPr="00115444">
              <w:t xml:space="preserve">infer or assume about the </w:t>
            </w:r>
            <w:r w:rsidRPr="00F65BD9">
              <w:rPr>
                <w:b/>
              </w:rPr>
              <w:t xml:space="preserve">conditions in which they were </w:t>
            </w:r>
            <w:r>
              <w:rPr>
                <w:b/>
              </w:rPr>
              <w:t>born, grow, work, live, and age</w:t>
            </w:r>
            <w:r w:rsidRPr="00115444">
              <w:t xml:space="preserve"> </w:t>
            </w:r>
          </w:p>
          <w:p w14:paraId="7C3D854E" w14:textId="77777777" w:rsidR="00F65BD9" w:rsidRPr="00115444" w:rsidRDefault="00F65BD9" w:rsidP="00F65BD9">
            <w:r>
              <w:t>3</w:t>
            </w:r>
            <w:r w:rsidR="00CE028C">
              <w:t>.</w:t>
            </w:r>
            <w:r>
              <w:t xml:space="preserve"> D</w:t>
            </w:r>
            <w:r w:rsidRPr="00115444">
              <w:t>iscuss</w:t>
            </w:r>
            <w:r>
              <w:t xml:space="preserve"> </w:t>
            </w:r>
            <w:r w:rsidRPr="00115444">
              <w:t xml:space="preserve">what you know, </w:t>
            </w:r>
            <w:r>
              <w:t xml:space="preserve">or could </w:t>
            </w:r>
            <w:r w:rsidRPr="00115444">
              <w:t xml:space="preserve">infer or assume about the </w:t>
            </w:r>
            <w:r w:rsidRPr="00F65BD9">
              <w:rPr>
                <w:b/>
              </w:rPr>
              <w:t>wider set of forces and systems shaping the conditions of their daily life</w:t>
            </w:r>
            <w:r w:rsidRPr="00115444">
              <w:t xml:space="preserve">. </w:t>
            </w:r>
          </w:p>
          <w:p w14:paraId="5F2FED3B" w14:textId="77777777" w:rsidR="00F65BD9" w:rsidRDefault="00F65BD9" w:rsidP="00F65BD9"/>
        </w:tc>
      </w:tr>
      <w:tr w:rsidR="00F65BD9" w14:paraId="727DE4DD" w14:textId="77777777" w:rsidTr="00F65BD9">
        <w:tc>
          <w:tcPr>
            <w:tcW w:w="7695" w:type="dxa"/>
          </w:tcPr>
          <w:p w14:paraId="1F148BDC" w14:textId="77777777" w:rsidR="00F65BD9" w:rsidRDefault="00F65BD9" w:rsidP="00F65BD9"/>
          <w:p w14:paraId="72462C58" w14:textId="77777777" w:rsidR="00F65BD9" w:rsidRDefault="00F65BD9" w:rsidP="00F65BD9"/>
          <w:p w14:paraId="0920195E" w14:textId="77777777" w:rsidR="00F65BD9" w:rsidRDefault="00F65BD9" w:rsidP="00F65BD9"/>
        </w:tc>
        <w:tc>
          <w:tcPr>
            <w:tcW w:w="7695" w:type="dxa"/>
          </w:tcPr>
          <w:p w14:paraId="2F79E61E" w14:textId="77777777" w:rsidR="00F65BD9" w:rsidRDefault="00F65BD9" w:rsidP="00F65BD9"/>
        </w:tc>
      </w:tr>
      <w:tr w:rsidR="00F65BD9" w14:paraId="14232586" w14:textId="77777777" w:rsidTr="00F65BD9">
        <w:tc>
          <w:tcPr>
            <w:tcW w:w="7695" w:type="dxa"/>
          </w:tcPr>
          <w:p w14:paraId="62C1D590" w14:textId="77777777" w:rsidR="00F65BD9" w:rsidRDefault="00F65BD9" w:rsidP="00F65BD9"/>
          <w:p w14:paraId="412AE914" w14:textId="77777777" w:rsidR="00F65BD9" w:rsidRDefault="00F65BD9" w:rsidP="00F65BD9"/>
          <w:p w14:paraId="263C7018" w14:textId="77777777" w:rsidR="00F65BD9" w:rsidRDefault="00F65BD9" w:rsidP="00F65BD9"/>
        </w:tc>
        <w:tc>
          <w:tcPr>
            <w:tcW w:w="7695" w:type="dxa"/>
          </w:tcPr>
          <w:p w14:paraId="77A51BA9" w14:textId="77777777" w:rsidR="00F65BD9" w:rsidRDefault="00F65BD9" w:rsidP="00F65BD9"/>
        </w:tc>
      </w:tr>
      <w:tr w:rsidR="00F65BD9" w14:paraId="411F38BD" w14:textId="77777777" w:rsidTr="00F65BD9">
        <w:tc>
          <w:tcPr>
            <w:tcW w:w="7695" w:type="dxa"/>
          </w:tcPr>
          <w:p w14:paraId="2363345D" w14:textId="77777777" w:rsidR="00F65BD9" w:rsidRDefault="00F65BD9" w:rsidP="00F65BD9"/>
          <w:p w14:paraId="2FDC8D7B" w14:textId="77777777" w:rsidR="00F65BD9" w:rsidRDefault="00F65BD9" w:rsidP="00F65BD9"/>
          <w:p w14:paraId="3B2C7C47" w14:textId="77777777" w:rsidR="00F65BD9" w:rsidRDefault="00F65BD9" w:rsidP="00F65BD9"/>
        </w:tc>
        <w:tc>
          <w:tcPr>
            <w:tcW w:w="7695" w:type="dxa"/>
          </w:tcPr>
          <w:p w14:paraId="34A88C68" w14:textId="77777777" w:rsidR="00F65BD9" w:rsidRDefault="00F65BD9" w:rsidP="00F65BD9"/>
        </w:tc>
      </w:tr>
    </w:tbl>
    <w:p w14:paraId="65D08506" w14:textId="77777777" w:rsidR="00F65BD9" w:rsidRDefault="00F65BD9" w:rsidP="00F65BD9"/>
    <w:p w14:paraId="0B8C1345" w14:textId="77777777" w:rsidR="00F65BD9" w:rsidRDefault="00F65BD9">
      <w:pPr>
        <w:rPr>
          <w:b/>
          <w:color w:val="0070C0"/>
          <w:sz w:val="28"/>
          <w:szCs w:val="28"/>
        </w:rPr>
      </w:pPr>
      <w:r>
        <w:rPr>
          <w:b/>
          <w:color w:val="0070C0"/>
          <w:sz w:val="28"/>
          <w:szCs w:val="28"/>
        </w:rPr>
        <w:br w:type="page"/>
      </w:r>
    </w:p>
    <w:p w14:paraId="17CBFA9C" w14:textId="77777777" w:rsidR="00F65BD9" w:rsidRDefault="00F65BD9">
      <w:pPr>
        <w:rPr>
          <w:b/>
          <w:color w:val="0070C0"/>
          <w:sz w:val="28"/>
          <w:szCs w:val="28"/>
        </w:rPr>
      </w:pPr>
      <w:r w:rsidRPr="00B26B57">
        <w:rPr>
          <w:b/>
          <w:color w:val="C00000"/>
          <w:sz w:val="28"/>
          <w:szCs w:val="28"/>
        </w:rPr>
        <w:lastRenderedPageBreak/>
        <w:t>ACTIVITY 6</w:t>
      </w:r>
      <w:r w:rsidR="007118C1">
        <w:rPr>
          <w:b/>
          <w:color w:val="C00000"/>
          <w:sz w:val="28"/>
          <w:szCs w:val="28"/>
        </w:rPr>
        <w:t>a</w:t>
      </w:r>
      <w:r w:rsidRPr="00B26B57">
        <w:rPr>
          <w:b/>
          <w:color w:val="C00000"/>
          <w:sz w:val="28"/>
          <w:szCs w:val="28"/>
        </w:rPr>
        <w:t xml:space="preserve">. </w:t>
      </w:r>
      <w:r>
        <w:rPr>
          <w:b/>
          <w:color w:val="0070C0"/>
          <w:sz w:val="28"/>
          <w:szCs w:val="28"/>
        </w:rPr>
        <w:t xml:space="preserve">The SDH, poverty and health </w:t>
      </w:r>
    </w:p>
    <w:tbl>
      <w:tblPr>
        <w:tblStyle w:val="TableGrid"/>
        <w:tblW w:w="15446" w:type="dxa"/>
        <w:tblLayout w:type="fixed"/>
        <w:tblLook w:val="04A0" w:firstRow="1" w:lastRow="0" w:firstColumn="1" w:lastColumn="0" w:noHBand="0" w:noVBand="1"/>
      </w:tblPr>
      <w:tblGrid>
        <w:gridCol w:w="7933"/>
        <w:gridCol w:w="7513"/>
      </w:tblGrid>
      <w:tr w:rsidR="00B26B57" w:rsidRPr="00115444" w14:paraId="4A8073D9" w14:textId="77777777" w:rsidTr="00B26B57">
        <w:tc>
          <w:tcPr>
            <w:tcW w:w="7933" w:type="dxa"/>
            <w:shd w:val="clear" w:color="auto" w:fill="DEEAF6" w:themeFill="accent1" w:themeFillTint="33"/>
          </w:tcPr>
          <w:p w14:paraId="075A0386" w14:textId="77777777" w:rsidR="00B26B57" w:rsidRPr="00115444" w:rsidRDefault="00B26B57" w:rsidP="00B26B57">
            <w:pPr>
              <w:rPr>
                <w:b/>
                <w:color w:val="000000" w:themeColor="text1"/>
                <w:sz w:val="28"/>
                <w:szCs w:val="28"/>
              </w:rPr>
            </w:pPr>
            <w:r>
              <w:rPr>
                <w:b/>
                <w:color w:val="000000" w:themeColor="text1"/>
                <w:sz w:val="28"/>
                <w:szCs w:val="28"/>
              </w:rPr>
              <w:t>What is p</w:t>
            </w:r>
            <w:r w:rsidRPr="00115444">
              <w:rPr>
                <w:b/>
                <w:color w:val="000000" w:themeColor="text1"/>
                <w:sz w:val="28"/>
                <w:szCs w:val="28"/>
              </w:rPr>
              <w:t>overty</w:t>
            </w:r>
            <w:r>
              <w:rPr>
                <w:b/>
                <w:color w:val="000000" w:themeColor="text1"/>
                <w:sz w:val="28"/>
                <w:szCs w:val="28"/>
              </w:rPr>
              <w:t>?</w:t>
            </w:r>
            <w:r w:rsidRPr="00115444">
              <w:rPr>
                <w:b/>
                <w:color w:val="000000" w:themeColor="text1"/>
                <w:sz w:val="28"/>
                <w:szCs w:val="28"/>
              </w:rPr>
              <w:t xml:space="preserve"> </w:t>
            </w:r>
          </w:p>
        </w:tc>
        <w:tc>
          <w:tcPr>
            <w:tcW w:w="7513" w:type="dxa"/>
            <w:shd w:val="clear" w:color="auto" w:fill="DEEAF6" w:themeFill="accent1" w:themeFillTint="33"/>
          </w:tcPr>
          <w:p w14:paraId="2345DEC8" w14:textId="77777777" w:rsidR="00B26B57" w:rsidRPr="00115444" w:rsidRDefault="00B26B57" w:rsidP="00B26B57">
            <w:pPr>
              <w:rPr>
                <w:b/>
                <w:color w:val="000000" w:themeColor="text1"/>
                <w:sz w:val="28"/>
                <w:szCs w:val="28"/>
              </w:rPr>
            </w:pPr>
            <w:r>
              <w:rPr>
                <w:b/>
                <w:color w:val="000000" w:themeColor="text1"/>
                <w:sz w:val="28"/>
                <w:szCs w:val="28"/>
              </w:rPr>
              <w:t xml:space="preserve">Your ideas and responses </w:t>
            </w:r>
          </w:p>
        </w:tc>
      </w:tr>
      <w:tr w:rsidR="00B26B57" w:rsidRPr="00115444" w14:paraId="533A7312" w14:textId="77777777" w:rsidTr="00B26B57">
        <w:tc>
          <w:tcPr>
            <w:tcW w:w="7933" w:type="dxa"/>
          </w:tcPr>
          <w:p w14:paraId="3CE939D4" w14:textId="77777777" w:rsidR="00B26B57" w:rsidRPr="00115444" w:rsidRDefault="00B26B57" w:rsidP="002A2A03">
            <w:pPr>
              <w:rPr>
                <w:b/>
                <w:color w:val="000000" w:themeColor="text1"/>
              </w:rPr>
            </w:pPr>
            <w:r w:rsidRPr="00115444">
              <w:rPr>
                <w:b/>
                <w:color w:val="000000" w:themeColor="text1"/>
              </w:rPr>
              <w:t>Define ‘poverty:</w:t>
            </w:r>
          </w:p>
          <w:p w14:paraId="5A5C465E" w14:textId="77777777" w:rsidR="00B26B57" w:rsidRPr="00115444" w:rsidRDefault="00B26B57" w:rsidP="002A2A03">
            <w:pPr>
              <w:numPr>
                <w:ilvl w:val="0"/>
                <w:numId w:val="7"/>
              </w:numPr>
              <w:contextualSpacing/>
              <w:rPr>
                <w:color w:val="000000" w:themeColor="text1"/>
              </w:rPr>
            </w:pPr>
            <w:r w:rsidRPr="00115444">
              <w:rPr>
                <w:color w:val="000000" w:themeColor="text1"/>
              </w:rPr>
              <w:t xml:space="preserve">In NZ terms …. </w:t>
            </w:r>
          </w:p>
          <w:p w14:paraId="21046183" w14:textId="77777777" w:rsidR="00B26B57" w:rsidRPr="00115444" w:rsidRDefault="00B26B57" w:rsidP="002A2A03">
            <w:pPr>
              <w:numPr>
                <w:ilvl w:val="0"/>
                <w:numId w:val="7"/>
              </w:numPr>
              <w:contextualSpacing/>
              <w:rPr>
                <w:color w:val="000000" w:themeColor="text1"/>
              </w:rPr>
            </w:pPr>
            <w:r w:rsidRPr="00115444">
              <w:rPr>
                <w:color w:val="000000" w:themeColor="text1"/>
              </w:rPr>
              <w:t xml:space="preserve">In global terms …. </w:t>
            </w:r>
          </w:p>
          <w:p w14:paraId="401D9E81" w14:textId="77777777" w:rsidR="00B26B57" w:rsidRPr="00115444" w:rsidRDefault="00B26B57" w:rsidP="002A2A03">
            <w:pPr>
              <w:rPr>
                <w:b/>
                <w:color w:val="000000" w:themeColor="text1"/>
              </w:rPr>
            </w:pPr>
          </w:p>
        </w:tc>
        <w:tc>
          <w:tcPr>
            <w:tcW w:w="7513" w:type="dxa"/>
          </w:tcPr>
          <w:p w14:paraId="4B569261" w14:textId="77777777" w:rsidR="00B26B57" w:rsidRPr="00115444" w:rsidRDefault="00B26B57" w:rsidP="002A2A03">
            <w:pPr>
              <w:rPr>
                <w:b/>
                <w:color w:val="000000" w:themeColor="text1"/>
              </w:rPr>
            </w:pPr>
          </w:p>
        </w:tc>
      </w:tr>
      <w:tr w:rsidR="00B26B57" w:rsidRPr="00115444" w14:paraId="570ADB6D" w14:textId="77777777" w:rsidTr="00B26B57">
        <w:tc>
          <w:tcPr>
            <w:tcW w:w="7933" w:type="dxa"/>
          </w:tcPr>
          <w:p w14:paraId="045D5F98" w14:textId="77777777" w:rsidR="00B26B57" w:rsidRPr="00115444" w:rsidRDefault="00B26B57" w:rsidP="00B26B57">
            <w:pPr>
              <w:rPr>
                <w:b/>
                <w:color w:val="000000" w:themeColor="text1"/>
              </w:rPr>
            </w:pPr>
            <w:r w:rsidRPr="00115444">
              <w:rPr>
                <w:b/>
                <w:color w:val="000000" w:themeColor="text1"/>
              </w:rPr>
              <w:t>Which NZ organisations are most interested in issues of poverty for NZers?</w:t>
            </w:r>
          </w:p>
          <w:p w14:paraId="0D290CD5" w14:textId="77777777" w:rsidR="00B26B57" w:rsidRPr="00115444" w:rsidRDefault="00B26B57" w:rsidP="00B26B57">
            <w:pPr>
              <w:numPr>
                <w:ilvl w:val="0"/>
                <w:numId w:val="8"/>
              </w:numPr>
              <w:contextualSpacing/>
              <w:rPr>
                <w:color w:val="000000" w:themeColor="text1"/>
              </w:rPr>
            </w:pPr>
            <w:r w:rsidRPr="00115444">
              <w:rPr>
                <w:color w:val="000000" w:themeColor="text1"/>
              </w:rPr>
              <w:t xml:space="preserve">Why does NZ - a ‘developed’ and relatively wealthy country with a high quality of life - have a child poverty issue? </w:t>
            </w:r>
          </w:p>
          <w:p w14:paraId="7ADE0D35" w14:textId="77777777" w:rsidR="00B26B57" w:rsidRPr="00115444" w:rsidRDefault="00B26B57" w:rsidP="00B26B57">
            <w:pPr>
              <w:numPr>
                <w:ilvl w:val="0"/>
                <w:numId w:val="8"/>
              </w:numPr>
              <w:contextualSpacing/>
              <w:rPr>
                <w:color w:val="000000" w:themeColor="text1"/>
              </w:rPr>
            </w:pPr>
            <w:r w:rsidRPr="00115444">
              <w:rPr>
                <w:color w:val="000000" w:themeColor="text1"/>
              </w:rPr>
              <w:t xml:space="preserve">The current government are aiming to reduce child poverty in NZ – what has happened so far? Which government ministries are involved in this? </w:t>
            </w:r>
          </w:p>
          <w:p w14:paraId="33ADB58C" w14:textId="77777777" w:rsidR="00B26B57" w:rsidRPr="00115444" w:rsidRDefault="00B26B57" w:rsidP="002A2A03">
            <w:pPr>
              <w:rPr>
                <w:b/>
                <w:color w:val="000000" w:themeColor="text1"/>
              </w:rPr>
            </w:pPr>
          </w:p>
        </w:tc>
        <w:tc>
          <w:tcPr>
            <w:tcW w:w="7513" w:type="dxa"/>
          </w:tcPr>
          <w:p w14:paraId="2A1A891D" w14:textId="77777777" w:rsidR="00B26B57" w:rsidRPr="00115444" w:rsidRDefault="00B26B57" w:rsidP="002A2A03">
            <w:pPr>
              <w:rPr>
                <w:b/>
                <w:color w:val="000000" w:themeColor="text1"/>
              </w:rPr>
            </w:pPr>
          </w:p>
        </w:tc>
      </w:tr>
      <w:tr w:rsidR="00B26B57" w:rsidRPr="00115444" w14:paraId="5C2231EB" w14:textId="77777777" w:rsidTr="00B26B57">
        <w:tc>
          <w:tcPr>
            <w:tcW w:w="7933" w:type="dxa"/>
          </w:tcPr>
          <w:p w14:paraId="5690BFC9" w14:textId="77777777" w:rsidR="00B26B57" w:rsidRPr="00115444" w:rsidRDefault="00B26B57" w:rsidP="00B26B57">
            <w:pPr>
              <w:rPr>
                <w:b/>
                <w:color w:val="000000" w:themeColor="text1"/>
              </w:rPr>
            </w:pPr>
            <w:r w:rsidRPr="00115444">
              <w:rPr>
                <w:b/>
                <w:color w:val="000000" w:themeColor="text1"/>
              </w:rPr>
              <w:t xml:space="preserve">Which are the main international organisations that have something to say about poverty or who work to eliminate poverty? </w:t>
            </w:r>
            <w:r w:rsidRPr="00115444">
              <w:rPr>
                <w:color w:val="000000" w:themeColor="text1"/>
              </w:rPr>
              <w:t>What is the main mission of each of these organisations?</w:t>
            </w:r>
            <w:r w:rsidRPr="00115444">
              <w:rPr>
                <w:b/>
                <w:color w:val="000000" w:themeColor="text1"/>
              </w:rPr>
              <w:t xml:space="preserve"> </w:t>
            </w:r>
          </w:p>
          <w:p w14:paraId="0A1A5E09" w14:textId="77777777" w:rsidR="00B26B57" w:rsidRPr="00115444" w:rsidRDefault="00B26B57" w:rsidP="00B26B57">
            <w:pPr>
              <w:numPr>
                <w:ilvl w:val="0"/>
                <w:numId w:val="4"/>
              </w:numPr>
              <w:contextualSpacing/>
              <w:rPr>
                <w:color w:val="000000" w:themeColor="text1"/>
              </w:rPr>
            </w:pPr>
            <w:r w:rsidRPr="00115444">
              <w:rPr>
                <w:color w:val="000000" w:themeColor="text1"/>
              </w:rPr>
              <w:t xml:space="preserve">From a health perspective? </w:t>
            </w:r>
          </w:p>
          <w:p w14:paraId="309634D8" w14:textId="77777777" w:rsidR="00B26B57" w:rsidRPr="00115444" w:rsidRDefault="00B26B57" w:rsidP="00B26B57">
            <w:pPr>
              <w:numPr>
                <w:ilvl w:val="0"/>
                <w:numId w:val="4"/>
              </w:numPr>
              <w:contextualSpacing/>
              <w:rPr>
                <w:color w:val="000000" w:themeColor="text1"/>
              </w:rPr>
            </w:pPr>
            <w:r w:rsidRPr="00115444">
              <w:rPr>
                <w:color w:val="000000" w:themeColor="text1"/>
              </w:rPr>
              <w:t xml:space="preserve">From an economic development perspective? </w:t>
            </w:r>
          </w:p>
          <w:p w14:paraId="0D761771" w14:textId="77777777" w:rsidR="00B26B57" w:rsidRPr="00115444" w:rsidRDefault="00B26B57" w:rsidP="00B26B57">
            <w:pPr>
              <w:numPr>
                <w:ilvl w:val="0"/>
                <w:numId w:val="4"/>
              </w:numPr>
              <w:contextualSpacing/>
              <w:rPr>
                <w:color w:val="000000" w:themeColor="text1"/>
              </w:rPr>
            </w:pPr>
            <w:r w:rsidRPr="00115444">
              <w:rPr>
                <w:color w:val="000000" w:themeColor="text1"/>
              </w:rPr>
              <w:t xml:space="preserve">From a human rights perspective? </w:t>
            </w:r>
          </w:p>
          <w:p w14:paraId="066DFCC8" w14:textId="77777777" w:rsidR="00B26B57" w:rsidRPr="00115444" w:rsidRDefault="00B26B57" w:rsidP="00B26B57">
            <w:pPr>
              <w:rPr>
                <w:b/>
                <w:color w:val="000000" w:themeColor="text1"/>
              </w:rPr>
            </w:pPr>
          </w:p>
          <w:p w14:paraId="44873702" w14:textId="6B8EEA8D" w:rsidR="00B26B57" w:rsidRPr="00115444" w:rsidRDefault="00B26B57" w:rsidP="00B26B57">
            <w:pPr>
              <w:rPr>
                <w:b/>
                <w:color w:val="000000" w:themeColor="text1"/>
              </w:rPr>
            </w:pPr>
            <w:r w:rsidRPr="00B26B57">
              <w:rPr>
                <w:b/>
                <w:i/>
                <w:color w:val="0070C0"/>
              </w:rPr>
              <w:t xml:space="preserve">Think of …. </w:t>
            </w:r>
            <w:r w:rsidRPr="00B26B57">
              <w:rPr>
                <w:b/>
                <w:color w:val="0070C0"/>
              </w:rPr>
              <w:t xml:space="preserve">WHO – </w:t>
            </w:r>
            <w:r w:rsidRPr="00B26B57">
              <w:rPr>
                <w:color w:val="0070C0"/>
              </w:rPr>
              <w:t xml:space="preserve">see the section on poverty and health </w:t>
            </w:r>
            <w:r w:rsidRPr="00B26B57">
              <w:rPr>
                <w:b/>
                <w:color w:val="0070C0"/>
              </w:rPr>
              <w:t xml:space="preserve"> </w:t>
            </w:r>
            <w:hyperlink r:id="rId14" w:history="1">
              <w:r w:rsidRPr="00B26B57">
                <w:rPr>
                  <w:color w:val="0070C0"/>
                  <w:u w:val="single"/>
                </w:rPr>
                <w:t>https://www.who.int/hdp/poverty/en/</w:t>
              </w:r>
            </w:hyperlink>
            <w:r w:rsidR="002A2A03">
              <w:rPr>
                <w:b/>
                <w:color w:val="0070C0"/>
              </w:rPr>
              <w:t>;</w:t>
            </w:r>
            <w:r w:rsidR="00221A1B">
              <w:rPr>
                <w:b/>
                <w:color w:val="0070C0"/>
              </w:rPr>
              <w:t xml:space="preserve"> </w:t>
            </w:r>
            <w:r w:rsidRPr="00B26B57">
              <w:rPr>
                <w:b/>
                <w:color w:val="0070C0"/>
              </w:rPr>
              <w:t>UN and UNESCO</w:t>
            </w:r>
            <w:r w:rsidR="002A2A03">
              <w:rPr>
                <w:b/>
                <w:color w:val="0070C0"/>
              </w:rPr>
              <w:t xml:space="preserve">; </w:t>
            </w:r>
            <w:r w:rsidRPr="00B26B57">
              <w:rPr>
                <w:b/>
                <w:color w:val="0070C0"/>
              </w:rPr>
              <w:t xml:space="preserve">World Bank </w:t>
            </w:r>
            <w:hyperlink r:id="rId15" w:history="1">
              <w:r w:rsidRPr="00115444">
                <w:rPr>
                  <w:color w:val="0563C1" w:themeColor="hyperlink"/>
                  <w:u w:val="single"/>
                </w:rPr>
                <w:t>https://www.worldbank.org/en/topic/poverty/overview</w:t>
              </w:r>
            </w:hyperlink>
            <w:r w:rsidRPr="00115444">
              <w:rPr>
                <w:b/>
                <w:color w:val="000000" w:themeColor="text1"/>
              </w:rPr>
              <w:t xml:space="preserve">  </w:t>
            </w:r>
          </w:p>
          <w:p w14:paraId="125623F7" w14:textId="77777777" w:rsidR="00B26B57" w:rsidRPr="00115444" w:rsidRDefault="00B26B57" w:rsidP="00B26B57">
            <w:pPr>
              <w:rPr>
                <w:b/>
                <w:color w:val="000000" w:themeColor="text1"/>
              </w:rPr>
            </w:pPr>
          </w:p>
          <w:p w14:paraId="0DAE8536" w14:textId="77777777" w:rsidR="00B26B57" w:rsidRPr="00115444" w:rsidRDefault="00B26B57" w:rsidP="002A2A03">
            <w:pPr>
              <w:rPr>
                <w:b/>
                <w:color w:val="000000" w:themeColor="text1"/>
              </w:rPr>
            </w:pPr>
            <w:r w:rsidRPr="00115444">
              <w:rPr>
                <w:b/>
                <w:color w:val="000000" w:themeColor="text1"/>
              </w:rPr>
              <w:t xml:space="preserve">Name </w:t>
            </w:r>
            <w:r>
              <w:rPr>
                <w:b/>
                <w:color w:val="000000" w:themeColor="text1"/>
              </w:rPr>
              <w:t xml:space="preserve">or describe some of the </w:t>
            </w:r>
            <w:r w:rsidRPr="00115444">
              <w:rPr>
                <w:b/>
                <w:color w:val="000000" w:themeColor="text1"/>
              </w:rPr>
              <w:t>key initiatives or strategies</w:t>
            </w:r>
            <w:r w:rsidRPr="00B26B57">
              <w:rPr>
                <w:color w:val="000000" w:themeColor="text1"/>
              </w:rPr>
              <w:t xml:space="preserve"> these organisations are responsible for, and/or documents produced by these organisations that may be useful for </w:t>
            </w:r>
            <w:r w:rsidR="002A2A03">
              <w:rPr>
                <w:color w:val="000000" w:themeColor="text1"/>
              </w:rPr>
              <w:t>late</w:t>
            </w:r>
            <w:r>
              <w:rPr>
                <w:color w:val="000000" w:themeColor="text1"/>
              </w:rPr>
              <w:t>r learning</w:t>
            </w:r>
            <w:r w:rsidRPr="00B26B57">
              <w:rPr>
                <w:color w:val="000000" w:themeColor="text1"/>
              </w:rPr>
              <w:t>.</w:t>
            </w:r>
          </w:p>
        </w:tc>
        <w:tc>
          <w:tcPr>
            <w:tcW w:w="7513" w:type="dxa"/>
          </w:tcPr>
          <w:p w14:paraId="7B393138" w14:textId="77777777" w:rsidR="00B26B57" w:rsidRPr="00115444" w:rsidRDefault="00B26B57" w:rsidP="002A2A03">
            <w:pPr>
              <w:rPr>
                <w:b/>
                <w:color w:val="000000" w:themeColor="text1"/>
              </w:rPr>
            </w:pPr>
          </w:p>
        </w:tc>
      </w:tr>
      <w:tr w:rsidR="00B26B57" w:rsidRPr="00115444" w14:paraId="288F5FB1" w14:textId="77777777" w:rsidTr="00B26B57">
        <w:tc>
          <w:tcPr>
            <w:tcW w:w="7933" w:type="dxa"/>
          </w:tcPr>
          <w:p w14:paraId="26E1F8E3" w14:textId="77777777" w:rsidR="00B26B57" w:rsidRDefault="00B26B57" w:rsidP="00B26B57">
            <w:pPr>
              <w:rPr>
                <w:b/>
                <w:color w:val="0070C0"/>
              </w:rPr>
            </w:pPr>
            <w:r>
              <w:rPr>
                <w:b/>
              </w:rPr>
              <w:t>E</w:t>
            </w:r>
            <w:r w:rsidRPr="00B26B57">
              <w:rPr>
                <w:b/>
              </w:rPr>
              <w:t xml:space="preserve">xplain how </w:t>
            </w:r>
            <w:r>
              <w:rPr>
                <w:b/>
              </w:rPr>
              <w:t xml:space="preserve">you see the links between </w:t>
            </w:r>
            <w:r w:rsidRPr="00B26B57">
              <w:rPr>
                <w:b/>
              </w:rPr>
              <w:t>poverty and the SDH</w:t>
            </w:r>
            <w:r w:rsidRPr="00B26B57">
              <w:t xml:space="preserve"> using ideas fr</w:t>
            </w:r>
            <w:r>
              <w:t>o</w:t>
            </w:r>
            <w:r w:rsidRPr="00B26B57">
              <w:t>m this and previous activities, and in reference to the quote below</w:t>
            </w:r>
            <w:r>
              <w:t>.</w:t>
            </w:r>
            <w:r>
              <w:rPr>
                <w:b/>
              </w:rPr>
              <w:t xml:space="preserve"> </w:t>
            </w:r>
            <w:r w:rsidRPr="00B26B57">
              <w:rPr>
                <w:b/>
              </w:rPr>
              <w:t xml:space="preserve"> </w:t>
            </w:r>
          </w:p>
          <w:p w14:paraId="4615E140" w14:textId="77777777" w:rsidR="002A2A03" w:rsidRDefault="002A2A03" w:rsidP="00B26B57">
            <w:pPr>
              <w:rPr>
                <w:b/>
                <w:color w:val="0070C0"/>
              </w:rPr>
            </w:pPr>
          </w:p>
          <w:p w14:paraId="506F2459" w14:textId="77777777" w:rsidR="00B26B57" w:rsidRPr="00B26B57" w:rsidRDefault="00B26B57" w:rsidP="00B26B57">
            <w:pPr>
              <w:rPr>
                <w:color w:val="0070C0"/>
              </w:rPr>
            </w:pPr>
            <w:r w:rsidRPr="00B26B57">
              <w:rPr>
                <w:b/>
                <w:color w:val="0070C0"/>
              </w:rPr>
              <w:t xml:space="preserve">WHO: </w:t>
            </w:r>
            <w:r w:rsidRPr="00B26B57">
              <w:rPr>
                <w:color w:val="0070C0"/>
              </w:rPr>
              <w:t xml:space="preserve">“The </w:t>
            </w:r>
            <w:r w:rsidRPr="00B26B57">
              <w:rPr>
                <w:b/>
                <w:color w:val="0070C0"/>
              </w:rPr>
              <w:t>social determinants of health</w:t>
            </w:r>
            <w:r w:rsidRPr="00B26B57">
              <w:rPr>
                <w:color w:val="0070C0"/>
              </w:rPr>
              <w:t xml:space="preserve"> (SDH) are the conditions in which people are born, grow, work, live, and age, and the wider set of forces and systems shaping the conditions of daily life. These forces and systems include </w:t>
            </w:r>
            <w:r w:rsidRPr="00B26B57">
              <w:rPr>
                <w:b/>
                <w:color w:val="0070C0"/>
              </w:rPr>
              <w:t>economic policies and systems, development agendas, social norms, social policies and political systems</w:t>
            </w:r>
            <w:r w:rsidRPr="00B26B57">
              <w:rPr>
                <w:color w:val="0070C0"/>
              </w:rPr>
              <w:t xml:space="preserve">.” </w:t>
            </w:r>
          </w:p>
          <w:p w14:paraId="52D24AD7" w14:textId="77777777" w:rsidR="00B26B57" w:rsidRPr="002A2A03" w:rsidRDefault="00013ED1" w:rsidP="00B26B57">
            <w:pPr>
              <w:rPr>
                <w:color w:val="000000" w:themeColor="text1"/>
              </w:rPr>
            </w:pPr>
            <w:hyperlink r:id="rId16" w:history="1">
              <w:r w:rsidR="00B26B57" w:rsidRPr="00B26B57">
                <w:rPr>
                  <w:color w:val="0563C1" w:themeColor="hyperlink"/>
                  <w:u w:val="single"/>
                </w:rPr>
                <w:t>https://www.who.int/social_determinants/en/</w:t>
              </w:r>
            </w:hyperlink>
            <w:r w:rsidR="002A2A03">
              <w:rPr>
                <w:color w:val="000000" w:themeColor="text1"/>
              </w:rPr>
              <w:t xml:space="preserve"> </w:t>
            </w:r>
          </w:p>
        </w:tc>
        <w:tc>
          <w:tcPr>
            <w:tcW w:w="7513" w:type="dxa"/>
          </w:tcPr>
          <w:p w14:paraId="688DF225" w14:textId="77777777" w:rsidR="00B26B57" w:rsidRPr="00115444" w:rsidRDefault="00B26B57" w:rsidP="002A2A03">
            <w:pPr>
              <w:rPr>
                <w:b/>
                <w:color w:val="000000" w:themeColor="text1"/>
              </w:rPr>
            </w:pPr>
          </w:p>
        </w:tc>
      </w:tr>
      <w:tr w:rsidR="002A2A03" w:rsidRPr="00115444" w14:paraId="7A90F680" w14:textId="77777777" w:rsidTr="00B26B57">
        <w:tc>
          <w:tcPr>
            <w:tcW w:w="7933" w:type="dxa"/>
          </w:tcPr>
          <w:p w14:paraId="1F56D282" w14:textId="77777777" w:rsidR="002A2A03" w:rsidRPr="00115444" w:rsidRDefault="002A2A03" w:rsidP="002A2A03">
            <w:pPr>
              <w:rPr>
                <w:b/>
              </w:rPr>
            </w:pPr>
            <w:r w:rsidRPr="00115444">
              <w:rPr>
                <w:b/>
              </w:rPr>
              <w:t>The cycle of poverty</w:t>
            </w:r>
          </w:p>
          <w:p w14:paraId="60D68A75" w14:textId="77777777" w:rsidR="001F1D89" w:rsidRDefault="002A2A03" w:rsidP="002A2A03">
            <w:r w:rsidRPr="00115444">
              <w:t>You may have heard of the ‘cycle of poverty’ or the ‘poverty trap’.</w:t>
            </w:r>
          </w:p>
          <w:p w14:paraId="218AA46A" w14:textId="77777777" w:rsidR="001F1D89" w:rsidRDefault="002A2A03" w:rsidP="001F1D89">
            <w:pPr>
              <w:pStyle w:val="ListParagraph"/>
              <w:numPr>
                <w:ilvl w:val="0"/>
                <w:numId w:val="43"/>
              </w:numPr>
            </w:pPr>
            <w:r w:rsidRPr="00115444">
              <w:t xml:space="preserve">Find out what this means and source a diagram/model. </w:t>
            </w:r>
          </w:p>
          <w:p w14:paraId="5ED23E4A" w14:textId="77777777" w:rsidR="001F1D89" w:rsidRDefault="002A2A03" w:rsidP="001F1D89">
            <w:pPr>
              <w:pStyle w:val="ListParagraph"/>
              <w:numPr>
                <w:ilvl w:val="0"/>
                <w:numId w:val="43"/>
              </w:numPr>
            </w:pPr>
            <w:r w:rsidRPr="00115444">
              <w:lastRenderedPageBreak/>
              <w:t>Why is it so hard for people living in poverty to break out of this cycle by themselves?</w:t>
            </w:r>
          </w:p>
          <w:p w14:paraId="42AC772C" w14:textId="77777777" w:rsidR="002A2A03" w:rsidRPr="00115444" w:rsidRDefault="002A2A03" w:rsidP="001F1D89">
            <w:pPr>
              <w:pStyle w:val="ListParagraph"/>
              <w:numPr>
                <w:ilvl w:val="0"/>
                <w:numId w:val="43"/>
              </w:numPr>
            </w:pPr>
            <w:r w:rsidRPr="00115444">
              <w:t>Why does it require external intervention (by way of improved policies, systems etc) to help people out of poverty?</w:t>
            </w:r>
          </w:p>
          <w:p w14:paraId="6D64A81A" w14:textId="77777777" w:rsidR="002A2A03" w:rsidRDefault="002A2A03" w:rsidP="00B26B57">
            <w:pPr>
              <w:rPr>
                <w:b/>
              </w:rPr>
            </w:pPr>
          </w:p>
        </w:tc>
        <w:tc>
          <w:tcPr>
            <w:tcW w:w="7513" w:type="dxa"/>
          </w:tcPr>
          <w:p w14:paraId="4991D479" w14:textId="77777777" w:rsidR="002A2A03" w:rsidRPr="00115444" w:rsidRDefault="002A2A03" w:rsidP="002A2A03">
            <w:pPr>
              <w:rPr>
                <w:b/>
                <w:color w:val="000000" w:themeColor="text1"/>
              </w:rPr>
            </w:pPr>
          </w:p>
        </w:tc>
      </w:tr>
      <w:tr w:rsidR="002A2A03" w:rsidRPr="00115444" w14:paraId="14BB7C86" w14:textId="77777777" w:rsidTr="00B26B57">
        <w:tc>
          <w:tcPr>
            <w:tcW w:w="7933" w:type="dxa"/>
          </w:tcPr>
          <w:p w14:paraId="264D96D2" w14:textId="77777777" w:rsidR="002A2A03" w:rsidRPr="002A2A03" w:rsidRDefault="002A2A03" w:rsidP="002A2A03">
            <w:pPr>
              <w:rPr>
                <w:b/>
              </w:rPr>
            </w:pPr>
            <w:r w:rsidRPr="002A2A03">
              <w:rPr>
                <w:b/>
              </w:rPr>
              <w:t xml:space="preserve">United Nations Sustainable Development Goals (SDGs) </w:t>
            </w:r>
          </w:p>
          <w:p w14:paraId="099FB5C2" w14:textId="77777777" w:rsidR="002A2A03" w:rsidRPr="001F1D89" w:rsidRDefault="002A2A03" w:rsidP="002A2A03">
            <w:r w:rsidRPr="002A2A03">
              <w:t xml:space="preserve">Source: </w:t>
            </w:r>
            <w:hyperlink r:id="rId17" w:history="1">
              <w:r w:rsidRPr="002A2A03">
                <w:rPr>
                  <w:rStyle w:val="Hyperlink"/>
                </w:rPr>
                <w:t>https://sustainabledevelopment.un.org/?menu=1300</w:t>
              </w:r>
            </w:hyperlink>
            <w:r w:rsidR="001F1D89">
              <w:t xml:space="preserve"> </w:t>
            </w:r>
          </w:p>
          <w:p w14:paraId="4F0C812F" w14:textId="77777777" w:rsidR="002A2A03" w:rsidRDefault="002A2A03" w:rsidP="002A2A03">
            <w:pPr>
              <w:rPr>
                <w:b/>
              </w:rPr>
            </w:pPr>
            <w:r w:rsidRPr="002A2A03">
              <w:rPr>
                <w:b/>
              </w:rPr>
              <w:t xml:space="preserve">Goal #1 is NO poverty. </w:t>
            </w:r>
            <w:r>
              <w:t>Read</w:t>
            </w:r>
            <w:r w:rsidRPr="002A2A03">
              <w:t xml:space="preserve"> about this goal at </w:t>
            </w:r>
            <w:hyperlink r:id="rId18" w:history="1">
              <w:r w:rsidRPr="002A2A03">
                <w:rPr>
                  <w:rStyle w:val="Hyperlink"/>
                </w:rPr>
                <w:t>https://sustainabledevelopment.un.org/sdg1</w:t>
              </w:r>
            </w:hyperlink>
            <w:r w:rsidRPr="002A2A03">
              <w:t xml:space="preserve">    </w:t>
            </w:r>
          </w:p>
          <w:p w14:paraId="2DC4BA46" w14:textId="77777777" w:rsidR="002A2A03" w:rsidRDefault="002A2A03" w:rsidP="002A2A03">
            <w:pPr>
              <w:rPr>
                <w:b/>
              </w:rPr>
            </w:pPr>
          </w:p>
          <w:p w14:paraId="6F2ACCDE" w14:textId="77777777" w:rsidR="002A2A03" w:rsidRDefault="002A2A03" w:rsidP="002A2A03">
            <w:pPr>
              <w:rPr>
                <w:b/>
              </w:rPr>
            </w:pPr>
            <w:r w:rsidRPr="00115444">
              <w:rPr>
                <w:noProof/>
                <w:lang w:eastAsia="en-NZ"/>
              </w:rPr>
              <w:drawing>
                <wp:inline distT="0" distB="0" distL="0" distR="0" wp14:anchorId="54061F05" wp14:editId="09E0D76A">
                  <wp:extent cx="4848109" cy="262629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99775" cy="2654285"/>
                          </a:xfrm>
                          <a:prstGeom prst="rect">
                            <a:avLst/>
                          </a:prstGeom>
                        </pic:spPr>
                      </pic:pic>
                    </a:graphicData>
                  </a:graphic>
                </wp:inline>
              </w:drawing>
            </w:r>
          </w:p>
          <w:p w14:paraId="58025EC0" w14:textId="77777777" w:rsidR="002A2A03" w:rsidRDefault="002A2A03" w:rsidP="002A2A03">
            <w:pPr>
              <w:rPr>
                <w:b/>
              </w:rPr>
            </w:pPr>
          </w:p>
          <w:p w14:paraId="6DF9E090" w14:textId="77777777" w:rsidR="002A2A03" w:rsidRPr="00115444" w:rsidRDefault="002A2A03" w:rsidP="002A2A03">
            <w:pPr>
              <w:numPr>
                <w:ilvl w:val="0"/>
                <w:numId w:val="5"/>
              </w:numPr>
              <w:contextualSpacing/>
              <w:rPr>
                <w:color w:val="000000" w:themeColor="text1"/>
              </w:rPr>
            </w:pPr>
            <w:r w:rsidRPr="00115444">
              <w:rPr>
                <w:color w:val="000000" w:themeColor="text1"/>
              </w:rPr>
              <w:t>What is the purpose of the SDGs?</w:t>
            </w:r>
          </w:p>
          <w:p w14:paraId="2628D4F9" w14:textId="77777777" w:rsidR="002A2A03" w:rsidRPr="00115444" w:rsidRDefault="002A2A03" w:rsidP="002A2A03">
            <w:pPr>
              <w:numPr>
                <w:ilvl w:val="0"/>
                <w:numId w:val="5"/>
              </w:numPr>
              <w:contextualSpacing/>
              <w:rPr>
                <w:color w:val="000000" w:themeColor="text1"/>
              </w:rPr>
            </w:pPr>
            <w:r w:rsidRPr="00115444">
              <w:rPr>
                <w:color w:val="000000" w:themeColor="text1"/>
              </w:rPr>
              <w:t>Who is responsible for seeing that these goals are met?</w:t>
            </w:r>
          </w:p>
          <w:p w14:paraId="077F143A" w14:textId="77777777" w:rsidR="002A2A03" w:rsidRPr="00115444" w:rsidRDefault="002A2A03" w:rsidP="002A2A03">
            <w:pPr>
              <w:numPr>
                <w:ilvl w:val="0"/>
                <w:numId w:val="5"/>
              </w:numPr>
              <w:contextualSpacing/>
              <w:rPr>
                <w:color w:val="000000" w:themeColor="text1"/>
              </w:rPr>
            </w:pPr>
            <w:r w:rsidRPr="00115444">
              <w:rPr>
                <w:color w:val="000000" w:themeColor="text1"/>
              </w:rPr>
              <w:t>What sorts of actions have already taken place?</w:t>
            </w:r>
          </w:p>
          <w:p w14:paraId="3137984A" w14:textId="77777777" w:rsidR="002A2A03" w:rsidRPr="00115444" w:rsidRDefault="002A2A03" w:rsidP="002A2A03">
            <w:pPr>
              <w:rPr>
                <w:b/>
              </w:rPr>
            </w:pPr>
          </w:p>
        </w:tc>
        <w:tc>
          <w:tcPr>
            <w:tcW w:w="7513" w:type="dxa"/>
          </w:tcPr>
          <w:p w14:paraId="3CDA1098" w14:textId="77777777" w:rsidR="002A2A03" w:rsidRPr="00115444" w:rsidRDefault="002A2A03" w:rsidP="002A2A03">
            <w:pPr>
              <w:rPr>
                <w:b/>
                <w:color w:val="000000" w:themeColor="text1"/>
              </w:rPr>
            </w:pPr>
          </w:p>
        </w:tc>
      </w:tr>
    </w:tbl>
    <w:p w14:paraId="77A4EA55" w14:textId="77777777" w:rsidR="00F65BD9" w:rsidRDefault="00F65BD9">
      <w:pPr>
        <w:rPr>
          <w:b/>
          <w:color w:val="0070C0"/>
          <w:sz w:val="28"/>
          <w:szCs w:val="28"/>
        </w:rPr>
      </w:pPr>
      <w:r>
        <w:rPr>
          <w:b/>
          <w:color w:val="0070C0"/>
          <w:sz w:val="28"/>
          <w:szCs w:val="28"/>
        </w:rPr>
        <w:br w:type="page"/>
      </w:r>
    </w:p>
    <w:p w14:paraId="0CBEADED" w14:textId="77777777" w:rsidR="00956C34" w:rsidRDefault="00956C34">
      <w:pPr>
        <w:rPr>
          <w:b/>
          <w:color w:val="0070C0"/>
          <w:sz w:val="28"/>
          <w:szCs w:val="28"/>
        </w:rPr>
        <w:sectPr w:rsidR="00956C34" w:rsidSect="00956C34">
          <w:pgSz w:w="16840" w:h="11907" w:orient="landscape" w:code="9"/>
          <w:pgMar w:top="720" w:right="720" w:bottom="720" w:left="720" w:header="709" w:footer="709" w:gutter="0"/>
          <w:cols w:space="708"/>
          <w:docGrid w:linePitch="360"/>
        </w:sectPr>
      </w:pPr>
    </w:p>
    <w:p w14:paraId="0A231812" w14:textId="77777777" w:rsidR="007118C1" w:rsidRDefault="007118C1" w:rsidP="00115444">
      <w:pPr>
        <w:rPr>
          <w:b/>
          <w:color w:val="0070C0"/>
          <w:sz w:val="28"/>
          <w:szCs w:val="28"/>
        </w:rPr>
      </w:pPr>
      <w:r w:rsidRPr="007118C1">
        <w:rPr>
          <w:b/>
          <w:color w:val="C00000"/>
          <w:sz w:val="28"/>
          <w:szCs w:val="28"/>
        </w:rPr>
        <w:lastRenderedPageBreak/>
        <w:t xml:space="preserve">ACTIVITY </w:t>
      </w:r>
      <w:r>
        <w:rPr>
          <w:b/>
          <w:color w:val="C00000"/>
          <w:sz w:val="28"/>
          <w:szCs w:val="28"/>
        </w:rPr>
        <w:t>6b</w:t>
      </w:r>
      <w:r w:rsidRPr="007118C1">
        <w:rPr>
          <w:b/>
          <w:color w:val="C00000"/>
          <w:sz w:val="28"/>
          <w:szCs w:val="28"/>
        </w:rPr>
        <w:t>.</w:t>
      </w:r>
      <w:r w:rsidRPr="007118C1">
        <w:rPr>
          <w:color w:val="C00000"/>
          <w:sz w:val="28"/>
          <w:szCs w:val="28"/>
        </w:rPr>
        <w:t xml:space="preserve"> </w:t>
      </w:r>
      <w:r w:rsidR="00115444" w:rsidRPr="00115444">
        <w:rPr>
          <w:color w:val="0070C0"/>
          <w:sz w:val="28"/>
          <w:szCs w:val="28"/>
        </w:rPr>
        <w:t>Making connections:</w:t>
      </w:r>
      <w:r>
        <w:rPr>
          <w:color w:val="0070C0"/>
          <w:sz w:val="28"/>
          <w:szCs w:val="28"/>
        </w:rPr>
        <w:t xml:space="preserve"> Linking</w:t>
      </w:r>
      <w:r w:rsidR="00115444" w:rsidRPr="00115444">
        <w:rPr>
          <w:color w:val="0070C0"/>
          <w:sz w:val="28"/>
          <w:szCs w:val="28"/>
        </w:rPr>
        <w:t xml:space="preserve"> </w:t>
      </w:r>
      <w:r w:rsidR="00115444" w:rsidRPr="00115444">
        <w:rPr>
          <w:b/>
          <w:color w:val="0070C0"/>
          <w:sz w:val="28"/>
          <w:szCs w:val="28"/>
        </w:rPr>
        <w:t xml:space="preserve">Poverty </w:t>
      </w:r>
      <w:r w:rsidR="00115444" w:rsidRPr="00115444">
        <w:rPr>
          <w:i/>
          <w:color w:val="0070C0"/>
          <w:sz w:val="28"/>
          <w:szCs w:val="28"/>
        </w:rPr>
        <w:t>with</w:t>
      </w:r>
      <w:r>
        <w:rPr>
          <w:i/>
          <w:color w:val="0070C0"/>
          <w:sz w:val="28"/>
          <w:szCs w:val="28"/>
        </w:rPr>
        <w:t xml:space="preserve"> the</w:t>
      </w:r>
      <w:r w:rsidR="00115444" w:rsidRPr="00115444">
        <w:rPr>
          <w:b/>
          <w:color w:val="0070C0"/>
          <w:sz w:val="28"/>
          <w:szCs w:val="28"/>
        </w:rPr>
        <w:t xml:space="preserve"> Social Determinants of Health </w:t>
      </w:r>
      <w:r w:rsidR="00115444" w:rsidRPr="00115444">
        <w:rPr>
          <w:i/>
          <w:color w:val="0070C0"/>
          <w:sz w:val="28"/>
          <w:szCs w:val="28"/>
        </w:rPr>
        <w:t xml:space="preserve">with </w:t>
      </w:r>
      <w:r w:rsidR="002A2A03">
        <w:rPr>
          <w:b/>
          <w:color w:val="0070C0"/>
          <w:sz w:val="28"/>
          <w:szCs w:val="28"/>
        </w:rPr>
        <w:t>a s</w:t>
      </w:r>
      <w:r w:rsidR="00115444" w:rsidRPr="00115444">
        <w:rPr>
          <w:b/>
          <w:color w:val="0070C0"/>
          <w:sz w:val="28"/>
          <w:szCs w:val="28"/>
        </w:rPr>
        <w:t>elected health topic</w:t>
      </w:r>
      <w:r w:rsidR="001F1D89">
        <w:rPr>
          <w:b/>
          <w:color w:val="0070C0"/>
          <w:sz w:val="28"/>
          <w:szCs w:val="28"/>
        </w:rPr>
        <w:t xml:space="preserve">. </w:t>
      </w:r>
    </w:p>
    <w:p w14:paraId="7F5F1C23" w14:textId="77777777" w:rsidR="00115444" w:rsidRPr="002C4CE8" w:rsidRDefault="007118C1" w:rsidP="00115444">
      <w:pPr>
        <w:rPr>
          <w:color w:val="0070C0"/>
          <w:sz w:val="28"/>
          <w:szCs w:val="28"/>
        </w:rPr>
      </w:pPr>
      <w:r>
        <w:rPr>
          <w:b/>
          <w:color w:val="0070C0"/>
          <w:sz w:val="28"/>
          <w:szCs w:val="28"/>
        </w:rPr>
        <w:t>What is the</w:t>
      </w:r>
      <w:r w:rsidR="001F1D89">
        <w:rPr>
          <w:b/>
          <w:color w:val="0070C0"/>
          <w:sz w:val="28"/>
          <w:szCs w:val="28"/>
        </w:rPr>
        <w:t xml:space="preserve"> poverty related health topic</w:t>
      </w:r>
      <w:r>
        <w:rPr>
          <w:b/>
          <w:color w:val="0070C0"/>
          <w:sz w:val="28"/>
          <w:szCs w:val="28"/>
        </w:rPr>
        <w:t xml:space="preserve"> you have studied</w:t>
      </w:r>
      <w:r w:rsidR="001F1D89">
        <w:rPr>
          <w:b/>
          <w:color w:val="0070C0"/>
          <w:sz w:val="28"/>
          <w:szCs w:val="28"/>
        </w:rPr>
        <w:t xml:space="preserve">? </w:t>
      </w:r>
      <w:r w:rsidR="001F1D89" w:rsidRPr="001F1D89">
        <w:rPr>
          <w:b/>
          <w:color w:val="C00000"/>
          <w:sz w:val="28"/>
          <w:szCs w:val="28"/>
        </w:rPr>
        <w:t>[Name it here]</w:t>
      </w:r>
    </w:p>
    <w:tbl>
      <w:tblPr>
        <w:tblStyle w:val="TableGrid"/>
        <w:tblW w:w="0" w:type="auto"/>
        <w:tblLook w:val="04A0" w:firstRow="1" w:lastRow="0" w:firstColumn="1" w:lastColumn="0" w:noHBand="0" w:noVBand="1"/>
      </w:tblPr>
      <w:tblGrid>
        <w:gridCol w:w="1863"/>
        <w:gridCol w:w="1491"/>
        <w:gridCol w:w="5548"/>
        <w:gridCol w:w="5112"/>
        <w:gridCol w:w="4011"/>
        <w:gridCol w:w="4298"/>
      </w:tblGrid>
      <w:tr w:rsidR="002A2A03" w:rsidRPr="00115444" w14:paraId="7E3EDE4F" w14:textId="77777777" w:rsidTr="001F1D89">
        <w:trPr>
          <w:trHeight w:val="3861"/>
        </w:trPr>
        <w:tc>
          <w:tcPr>
            <w:tcW w:w="1863" w:type="dxa"/>
            <w:shd w:val="clear" w:color="auto" w:fill="DEEAF6" w:themeFill="accent1" w:themeFillTint="33"/>
          </w:tcPr>
          <w:p w14:paraId="7EC7745B" w14:textId="77777777" w:rsidR="002A2A03" w:rsidRPr="00115444" w:rsidRDefault="002A2A03" w:rsidP="002A2A03">
            <w:r w:rsidRPr="00115444">
              <w:rPr>
                <w:b/>
              </w:rPr>
              <w:t>Key concepts</w:t>
            </w:r>
            <w:r w:rsidRPr="00115444">
              <w:t xml:space="preserve"> </w:t>
            </w:r>
            <w:r>
              <w:t xml:space="preserve"> (see Activity 4 for e</w:t>
            </w:r>
            <w:r w:rsidRPr="00115444">
              <w:t>xplanation</w:t>
            </w:r>
            <w:r>
              <w:t>s)</w:t>
            </w:r>
            <w:r w:rsidRPr="00115444">
              <w:t xml:space="preserve">  </w:t>
            </w:r>
          </w:p>
          <w:p w14:paraId="44C7BAD3" w14:textId="77777777" w:rsidR="002A2A03" w:rsidRPr="00115444" w:rsidRDefault="002A2A03" w:rsidP="00115444"/>
        </w:tc>
        <w:tc>
          <w:tcPr>
            <w:tcW w:w="1491" w:type="dxa"/>
            <w:shd w:val="clear" w:color="auto" w:fill="FFFFFF" w:themeFill="background1"/>
          </w:tcPr>
          <w:p w14:paraId="3D56FC8E" w14:textId="77777777" w:rsidR="002A2A03" w:rsidRPr="00115444" w:rsidRDefault="002A2A03" w:rsidP="001F1D89">
            <w:r w:rsidRPr="00115444">
              <w:t xml:space="preserve">Thinking about your selected topic, which </w:t>
            </w:r>
            <w:r w:rsidR="00CE028C">
              <w:t xml:space="preserve">of the WHO key </w:t>
            </w:r>
            <w:r w:rsidRPr="00115444">
              <w:t xml:space="preserve">concepts seem to have relevance for the topic? </w:t>
            </w:r>
            <w:r w:rsidRPr="00115444">
              <w:rPr>
                <w:i/>
                <w:color w:val="FF0000"/>
              </w:rPr>
              <w:t xml:space="preserve">Delete all that do not apply. Suggest 3-4 only. </w:t>
            </w:r>
          </w:p>
        </w:tc>
        <w:tc>
          <w:tcPr>
            <w:tcW w:w="5548" w:type="dxa"/>
            <w:shd w:val="clear" w:color="auto" w:fill="FFFFFF" w:themeFill="background1"/>
          </w:tcPr>
          <w:p w14:paraId="4D23AD80" w14:textId="77777777" w:rsidR="002A2A03" w:rsidRPr="00115444" w:rsidRDefault="002A2A03" w:rsidP="00115444">
            <w:r w:rsidRPr="00115444">
              <w:t>The social determinants of health</w:t>
            </w:r>
            <w:r w:rsidR="00CE028C">
              <w:t xml:space="preserve"> can</w:t>
            </w:r>
            <w:r w:rsidRPr="00115444">
              <w:t xml:space="preserve"> </w:t>
            </w:r>
            <w:r w:rsidR="00CE028C">
              <w:t>explain</w:t>
            </w:r>
            <w:r w:rsidRPr="00115444">
              <w:t xml:space="preserve"> health inequities - the unfair and avoidable differences in </w:t>
            </w:r>
            <w:r w:rsidR="00CE028C">
              <w:t xml:space="preserve">the </w:t>
            </w:r>
            <w:r w:rsidRPr="00115444">
              <w:t xml:space="preserve">health status </w:t>
            </w:r>
            <w:r>
              <w:t xml:space="preserve">of people </w:t>
            </w:r>
            <w:r w:rsidRPr="00115444">
              <w:t>seen within and between countries. This is the result of the uneven distribution of money, power and resources at global, national and local levels.</w:t>
            </w:r>
          </w:p>
          <w:p w14:paraId="6CC3E023" w14:textId="77777777" w:rsidR="002A2A03" w:rsidRPr="00115444" w:rsidRDefault="002A2A03" w:rsidP="00115444">
            <w:pPr>
              <w:rPr>
                <w:b/>
              </w:rPr>
            </w:pPr>
          </w:p>
          <w:p w14:paraId="317A9A59" w14:textId="77777777" w:rsidR="002A2A03" w:rsidRPr="00115444" w:rsidRDefault="002A2A03" w:rsidP="00115444">
            <w:pPr>
              <w:rPr>
                <w:b/>
              </w:rPr>
            </w:pPr>
            <w:r w:rsidRPr="00115444">
              <w:rPr>
                <w:b/>
              </w:rPr>
              <w:t>In relation to your selected topic, how has poverty contributed to the selected health issue as a result of the uneven distribution of:</w:t>
            </w:r>
          </w:p>
          <w:p w14:paraId="47801715" w14:textId="77777777" w:rsidR="002A2A03" w:rsidRPr="00115444" w:rsidRDefault="002A2A03" w:rsidP="00115444">
            <w:pPr>
              <w:numPr>
                <w:ilvl w:val="0"/>
                <w:numId w:val="14"/>
              </w:numPr>
              <w:contextualSpacing/>
              <w:rPr>
                <w:b/>
              </w:rPr>
            </w:pPr>
            <w:r w:rsidRPr="00115444">
              <w:rPr>
                <w:b/>
              </w:rPr>
              <w:t>Money?</w:t>
            </w:r>
          </w:p>
          <w:p w14:paraId="180256CD" w14:textId="77777777" w:rsidR="002A2A03" w:rsidRPr="00115444" w:rsidRDefault="002A2A03" w:rsidP="00115444">
            <w:pPr>
              <w:numPr>
                <w:ilvl w:val="0"/>
                <w:numId w:val="14"/>
              </w:numPr>
              <w:contextualSpacing/>
              <w:rPr>
                <w:b/>
              </w:rPr>
            </w:pPr>
            <w:r w:rsidRPr="00115444">
              <w:rPr>
                <w:b/>
              </w:rPr>
              <w:t>Power?</w:t>
            </w:r>
          </w:p>
          <w:p w14:paraId="2CC8A59B" w14:textId="77777777" w:rsidR="002A2A03" w:rsidRPr="00115444" w:rsidRDefault="002A2A03" w:rsidP="00115444">
            <w:pPr>
              <w:numPr>
                <w:ilvl w:val="0"/>
                <w:numId w:val="14"/>
              </w:numPr>
              <w:contextualSpacing/>
              <w:rPr>
                <w:b/>
              </w:rPr>
            </w:pPr>
            <w:r w:rsidRPr="00115444">
              <w:rPr>
                <w:b/>
              </w:rPr>
              <w:t xml:space="preserve">Resources? </w:t>
            </w:r>
          </w:p>
          <w:p w14:paraId="2885E874" w14:textId="77777777" w:rsidR="002A2A03" w:rsidRPr="00115444" w:rsidRDefault="002A2A03" w:rsidP="00115444">
            <w:pPr>
              <w:rPr>
                <w:i/>
              </w:rPr>
            </w:pPr>
            <w:r w:rsidRPr="00115444">
              <w:rPr>
                <w:i/>
              </w:rPr>
              <w:t>(Cover only what is relevant to the topic.)</w:t>
            </w:r>
          </w:p>
        </w:tc>
        <w:tc>
          <w:tcPr>
            <w:tcW w:w="5112" w:type="dxa"/>
            <w:shd w:val="clear" w:color="auto" w:fill="FFFFFF" w:themeFill="background1"/>
          </w:tcPr>
          <w:p w14:paraId="34336602" w14:textId="77777777" w:rsidR="002A2A03" w:rsidRPr="00115444" w:rsidRDefault="002A2A03" w:rsidP="00115444">
            <w:r w:rsidRPr="00115444">
              <w:t>The SDH are the conditions in which people are born, grow, work, live, and age, and the wider set of forces and systems shaping the conditions of daily life, and that these forces and systems include economic policies and systems, development agendas, social norms, social policies and political systems.</w:t>
            </w:r>
          </w:p>
          <w:p w14:paraId="32DD3996" w14:textId="77777777" w:rsidR="002A2A03" w:rsidRPr="00115444" w:rsidRDefault="002A2A03" w:rsidP="00115444">
            <w:pPr>
              <w:rPr>
                <w:b/>
              </w:rPr>
            </w:pPr>
            <w:r w:rsidRPr="00115444">
              <w:rPr>
                <w:b/>
              </w:rPr>
              <w:t xml:space="preserve">If we </w:t>
            </w:r>
            <w:r w:rsidR="001F1D89">
              <w:rPr>
                <w:b/>
              </w:rPr>
              <w:t>use</w:t>
            </w:r>
            <w:r w:rsidRPr="00115444">
              <w:rPr>
                <w:b/>
              </w:rPr>
              <w:t xml:space="preserve"> the basic ‘economic, political and cultural’ understandings of the determinants of health:</w:t>
            </w:r>
          </w:p>
          <w:p w14:paraId="6BF707AE" w14:textId="77777777" w:rsidR="002A2A03" w:rsidRPr="00115444" w:rsidRDefault="002A2A03" w:rsidP="00115444">
            <w:pPr>
              <w:numPr>
                <w:ilvl w:val="0"/>
                <w:numId w:val="13"/>
              </w:numPr>
              <w:contextualSpacing/>
              <w:rPr>
                <w:b/>
              </w:rPr>
            </w:pPr>
            <w:r w:rsidRPr="00115444">
              <w:rPr>
                <w:b/>
              </w:rPr>
              <w:t xml:space="preserve">Which determinant(s) of health are apparent here, and why do you say this? </w:t>
            </w:r>
          </w:p>
          <w:p w14:paraId="7EEE9664" w14:textId="77777777" w:rsidR="002A2A03" w:rsidRPr="00115444" w:rsidRDefault="002A2A03" w:rsidP="00115444">
            <w:pPr>
              <w:numPr>
                <w:ilvl w:val="0"/>
                <w:numId w:val="13"/>
              </w:numPr>
              <w:contextualSpacing/>
              <w:rPr>
                <w:b/>
              </w:rPr>
            </w:pPr>
            <w:r w:rsidRPr="00115444">
              <w:rPr>
                <w:b/>
              </w:rPr>
              <w:t>How this key concept is linked with the selected health topic via these determinants?</w:t>
            </w:r>
          </w:p>
        </w:tc>
        <w:tc>
          <w:tcPr>
            <w:tcW w:w="4011" w:type="dxa"/>
            <w:shd w:val="clear" w:color="auto" w:fill="FFFFFF" w:themeFill="background1"/>
          </w:tcPr>
          <w:p w14:paraId="220C8805" w14:textId="77777777" w:rsidR="002A2A03" w:rsidRPr="00115444" w:rsidRDefault="002A2A03" w:rsidP="00115444">
            <w:r w:rsidRPr="00115444">
              <w:t>Strategies for more equitable outcomes. If the two columns to the left explain the problem, what is the solution? What needs to change?</w:t>
            </w:r>
          </w:p>
          <w:p w14:paraId="55CAEDE0" w14:textId="77777777" w:rsidR="002A2A03" w:rsidRPr="00115444" w:rsidRDefault="002A2A03" w:rsidP="00115444"/>
          <w:p w14:paraId="65147DD8" w14:textId="77777777" w:rsidR="002A2A03" w:rsidRPr="00115444" w:rsidRDefault="002A2A03" w:rsidP="00115444">
            <w:pPr>
              <w:rPr>
                <w:b/>
              </w:rPr>
            </w:pPr>
            <w:r w:rsidRPr="00115444">
              <w:rPr>
                <w:b/>
              </w:rPr>
              <w:t>Identify strategies that seek to change the factors contributing to the health issue. Use ideas that have worked or appear to be working – as provided on existing international websites.</w:t>
            </w:r>
          </w:p>
          <w:p w14:paraId="5E2CAEA5" w14:textId="77777777" w:rsidR="002A2A03" w:rsidRPr="00115444" w:rsidRDefault="002A2A03" w:rsidP="00115444">
            <w:r w:rsidRPr="00115444">
              <w:rPr>
                <w:b/>
              </w:rPr>
              <w:t xml:space="preserve">State </w:t>
            </w:r>
            <w:r w:rsidRPr="00115444">
              <w:rPr>
                <w:b/>
                <w:i/>
              </w:rPr>
              <w:t>how</w:t>
            </w:r>
            <w:r w:rsidRPr="00115444">
              <w:rPr>
                <w:b/>
              </w:rPr>
              <w:t xml:space="preserve"> the strategy will contribute to more equitable health outcomes in relation to the selected health issue.</w:t>
            </w:r>
            <w:r w:rsidRPr="00115444">
              <w:t xml:space="preserve">   </w:t>
            </w:r>
          </w:p>
        </w:tc>
        <w:tc>
          <w:tcPr>
            <w:tcW w:w="4298" w:type="dxa"/>
            <w:shd w:val="clear" w:color="auto" w:fill="FFFFFF" w:themeFill="background1"/>
          </w:tcPr>
          <w:p w14:paraId="7334CE59" w14:textId="77777777" w:rsidR="002A2A03" w:rsidRPr="00115444" w:rsidRDefault="002A2A03" w:rsidP="00115444">
            <w:r w:rsidRPr="00115444">
              <w:t xml:space="preserve">Examples </w:t>
            </w:r>
          </w:p>
          <w:p w14:paraId="4BDD2770" w14:textId="77777777" w:rsidR="002A2A03" w:rsidRPr="00115444" w:rsidRDefault="002A2A03" w:rsidP="00115444">
            <w:r w:rsidRPr="00115444">
              <w:rPr>
                <w:b/>
              </w:rPr>
              <w:t>Note examples (or give links to websites) that provide evidence for all of your responses.</w:t>
            </w:r>
            <w:r w:rsidRPr="00115444">
              <w:t xml:space="preserve"> </w:t>
            </w:r>
          </w:p>
        </w:tc>
      </w:tr>
      <w:tr w:rsidR="002A2A03" w:rsidRPr="00115444" w14:paraId="68A1D18D" w14:textId="77777777" w:rsidTr="002A2A03">
        <w:trPr>
          <w:trHeight w:val="817"/>
        </w:trPr>
        <w:tc>
          <w:tcPr>
            <w:tcW w:w="1863" w:type="dxa"/>
            <w:shd w:val="clear" w:color="auto" w:fill="DEEAF6" w:themeFill="accent1" w:themeFillTint="33"/>
          </w:tcPr>
          <w:p w14:paraId="4CE368BF" w14:textId="77777777" w:rsidR="002A2A03" w:rsidRPr="00115444" w:rsidRDefault="002A2A03" w:rsidP="00115444">
            <w:pPr>
              <w:rPr>
                <w:b/>
              </w:rPr>
            </w:pPr>
            <w:r w:rsidRPr="00115444">
              <w:rPr>
                <w:b/>
              </w:rPr>
              <w:t>Employment conditions</w:t>
            </w:r>
          </w:p>
          <w:p w14:paraId="4B363E87" w14:textId="77777777" w:rsidR="002A2A03" w:rsidRPr="00115444" w:rsidRDefault="002A2A03" w:rsidP="00115444"/>
        </w:tc>
        <w:tc>
          <w:tcPr>
            <w:tcW w:w="1491" w:type="dxa"/>
            <w:shd w:val="clear" w:color="auto" w:fill="FFFFFF" w:themeFill="background1"/>
          </w:tcPr>
          <w:p w14:paraId="7B09A465" w14:textId="77777777" w:rsidR="002A2A03" w:rsidRPr="00115444" w:rsidRDefault="002A2A03" w:rsidP="00115444"/>
        </w:tc>
        <w:tc>
          <w:tcPr>
            <w:tcW w:w="5548" w:type="dxa"/>
            <w:shd w:val="clear" w:color="auto" w:fill="FFFFFF" w:themeFill="background1"/>
          </w:tcPr>
          <w:p w14:paraId="3BF4B159" w14:textId="77777777" w:rsidR="002A2A03" w:rsidRPr="00115444" w:rsidRDefault="002A2A03" w:rsidP="00115444"/>
        </w:tc>
        <w:tc>
          <w:tcPr>
            <w:tcW w:w="5112" w:type="dxa"/>
            <w:shd w:val="clear" w:color="auto" w:fill="FFFFFF" w:themeFill="background1"/>
          </w:tcPr>
          <w:p w14:paraId="35448A82" w14:textId="77777777" w:rsidR="002A2A03" w:rsidRPr="00115444" w:rsidRDefault="002A2A03" w:rsidP="00115444"/>
        </w:tc>
        <w:tc>
          <w:tcPr>
            <w:tcW w:w="4011" w:type="dxa"/>
            <w:shd w:val="clear" w:color="auto" w:fill="FFFFFF" w:themeFill="background1"/>
          </w:tcPr>
          <w:p w14:paraId="21827BA3" w14:textId="77777777" w:rsidR="002A2A03" w:rsidRPr="00115444" w:rsidRDefault="002A2A03" w:rsidP="00115444"/>
        </w:tc>
        <w:tc>
          <w:tcPr>
            <w:tcW w:w="4298" w:type="dxa"/>
            <w:shd w:val="clear" w:color="auto" w:fill="FFFFFF" w:themeFill="background1"/>
          </w:tcPr>
          <w:p w14:paraId="25CDF0F6" w14:textId="77777777" w:rsidR="002A2A03" w:rsidRPr="00115444" w:rsidRDefault="002A2A03" w:rsidP="00115444"/>
        </w:tc>
      </w:tr>
      <w:tr w:rsidR="002A2A03" w:rsidRPr="00115444" w14:paraId="227F84A6" w14:textId="77777777" w:rsidTr="002A2A03">
        <w:trPr>
          <w:trHeight w:val="529"/>
        </w:trPr>
        <w:tc>
          <w:tcPr>
            <w:tcW w:w="1863" w:type="dxa"/>
            <w:shd w:val="clear" w:color="auto" w:fill="DEEAF6" w:themeFill="accent1" w:themeFillTint="33"/>
          </w:tcPr>
          <w:p w14:paraId="22F0F34E" w14:textId="77777777" w:rsidR="002A2A03" w:rsidRPr="00115444" w:rsidRDefault="002A2A03" w:rsidP="00115444">
            <w:pPr>
              <w:rPr>
                <w:b/>
              </w:rPr>
            </w:pPr>
            <w:r w:rsidRPr="00115444">
              <w:rPr>
                <w:b/>
              </w:rPr>
              <w:t>Social exclusion</w:t>
            </w:r>
          </w:p>
          <w:p w14:paraId="10B2AC17" w14:textId="77777777" w:rsidR="002A2A03" w:rsidRPr="00115444" w:rsidRDefault="002A2A03" w:rsidP="00115444"/>
        </w:tc>
        <w:tc>
          <w:tcPr>
            <w:tcW w:w="1491" w:type="dxa"/>
            <w:shd w:val="clear" w:color="auto" w:fill="FFFFFF" w:themeFill="background1"/>
          </w:tcPr>
          <w:p w14:paraId="31809D09" w14:textId="77777777" w:rsidR="002A2A03" w:rsidRPr="00115444" w:rsidRDefault="002A2A03" w:rsidP="00115444"/>
        </w:tc>
        <w:tc>
          <w:tcPr>
            <w:tcW w:w="5548" w:type="dxa"/>
            <w:shd w:val="clear" w:color="auto" w:fill="FFFFFF" w:themeFill="background1"/>
          </w:tcPr>
          <w:p w14:paraId="2E154254" w14:textId="77777777" w:rsidR="002A2A03" w:rsidRPr="00115444" w:rsidRDefault="002A2A03" w:rsidP="00115444"/>
        </w:tc>
        <w:tc>
          <w:tcPr>
            <w:tcW w:w="5112" w:type="dxa"/>
            <w:shd w:val="clear" w:color="auto" w:fill="FFFFFF" w:themeFill="background1"/>
          </w:tcPr>
          <w:p w14:paraId="009E651D" w14:textId="77777777" w:rsidR="002A2A03" w:rsidRPr="00115444" w:rsidRDefault="002A2A03" w:rsidP="00115444"/>
        </w:tc>
        <w:tc>
          <w:tcPr>
            <w:tcW w:w="4011" w:type="dxa"/>
            <w:shd w:val="clear" w:color="auto" w:fill="FFFFFF" w:themeFill="background1"/>
          </w:tcPr>
          <w:p w14:paraId="5799BFC8" w14:textId="77777777" w:rsidR="002A2A03" w:rsidRPr="00115444" w:rsidRDefault="002A2A03" w:rsidP="00115444"/>
        </w:tc>
        <w:tc>
          <w:tcPr>
            <w:tcW w:w="4298" w:type="dxa"/>
            <w:shd w:val="clear" w:color="auto" w:fill="FFFFFF" w:themeFill="background1"/>
          </w:tcPr>
          <w:p w14:paraId="405F48FA" w14:textId="77777777" w:rsidR="002A2A03" w:rsidRPr="00115444" w:rsidRDefault="002A2A03" w:rsidP="00115444"/>
        </w:tc>
      </w:tr>
      <w:tr w:rsidR="002A2A03" w:rsidRPr="00115444" w14:paraId="53F30DB5" w14:textId="77777777" w:rsidTr="002A2A03">
        <w:trPr>
          <w:trHeight w:val="1074"/>
        </w:trPr>
        <w:tc>
          <w:tcPr>
            <w:tcW w:w="1863" w:type="dxa"/>
            <w:shd w:val="clear" w:color="auto" w:fill="DEEAF6" w:themeFill="accent1" w:themeFillTint="33"/>
          </w:tcPr>
          <w:p w14:paraId="1110A861" w14:textId="77777777" w:rsidR="002A2A03" w:rsidRPr="00115444" w:rsidRDefault="002A2A03" w:rsidP="00115444">
            <w:pPr>
              <w:rPr>
                <w:b/>
              </w:rPr>
            </w:pPr>
            <w:r w:rsidRPr="00115444">
              <w:rPr>
                <w:b/>
              </w:rPr>
              <w:t>Public health programmes and social determinants</w:t>
            </w:r>
          </w:p>
        </w:tc>
        <w:tc>
          <w:tcPr>
            <w:tcW w:w="1491" w:type="dxa"/>
            <w:shd w:val="clear" w:color="auto" w:fill="FFFFFF" w:themeFill="background1"/>
          </w:tcPr>
          <w:p w14:paraId="47183D12" w14:textId="77777777" w:rsidR="002A2A03" w:rsidRPr="00115444" w:rsidRDefault="002A2A03" w:rsidP="00115444"/>
        </w:tc>
        <w:tc>
          <w:tcPr>
            <w:tcW w:w="5548" w:type="dxa"/>
            <w:shd w:val="clear" w:color="auto" w:fill="FFFFFF" w:themeFill="background1"/>
          </w:tcPr>
          <w:p w14:paraId="07EBBF59" w14:textId="77777777" w:rsidR="002A2A03" w:rsidRPr="00115444" w:rsidRDefault="002A2A03" w:rsidP="00115444"/>
        </w:tc>
        <w:tc>
          <w:tcPr>
            <w:tcW w:w="5112" w:type="dxa"/>
            <w:shd w:val="clear" w:color="auto" w:fill="FFFFFF" w:themeFill="background1"/>
          </w:tcPr>
          <w:p w14:paraId="7A186AB5" w14:textId="77777777" w:rsidR="002A2A03" w:rsidRPr="00115444" w:rsidRDefault="002A2A03" w:rsidP="00115444"/>
        </w:tc>
        <w:tc>
          <w:tcPr>
            <w:tcW w:w="4011" w:type="dxa"/>
            <w:shd w:val="clear" w:color="auto" w:fill="FFFFFF" w:themeFill="background1"/>
          </w:tcPr>
          <w:p w14:paraId="15C2967F" w14:textId="77777777" w:rsidR="002A2A03" w:rsidRPr="00115444" w:rsidRDefault="002A2A03" w:rsidP="00115444"/>
        </w:tc>
        <w:tc>
          <w:tcPr>
            <w:tcW w:w="4298" w:type="dxa"/>
            <w:shd w:val="clear" w:color="auto" w:fill="FFFFFF" w:themeFill="background1"/>
          </w:tcPr>
          <w:p w14:paraId="6514399C" w14:textId="77777777" w:rsidR="002A2A03" w:rsidRPr="00115444" w:rsidRDefault="002A2A03" w:rsidP="00115444"/>
        </w:tc>
      </w:tr>
      <w:tr w:rsidR="002A2A03" w:rsidRPr="00115444" w14:paraId="21B340AA" w14:textId="77777777" w:rsidTr="002A2A03">
        <w:trPr>
          <w:trHeight w:val="544"/>
        </w:trPr>
        <w:tc>
          <w:tcPr>
            <w:tcW w:w="1863" w:type="dxa"/>
            <w:shd w:val="clear" w:color="auto" w:fill="DEEAF6" w:themeFill="accent1" w:themeFillTint="33"/>
          </w:tcPr>
          <w:p w14:paraId="2E61B225" w14:textId="77777777" w:rsidR="002A2A03" w:rsidRPr="00115444" w:rsidRDefault="002A2A03" w:rsidP="00115444">
            <w:pPr>
              <w:rPr>
                <w:b/>
              </w:rPr>
            </w:pPr>
            <w:r w:rsidRPr="00115444">
              <w:rPr>
                <w:b/>
              </w:rPr>
              <w:t>Women and gender equity</w:t>
            </w:r>
          </w:p>
        </w:tc>
        <w:tc>
          <w:tcPr>
            <w:tcW w:w="1491" w:type="dxa"/>
            <w:shd w:val="clear" w:color="auto" w:fill="FFFFFF" w:themeFill="background1"/>
          </w:tcPr>
          <w:p w14:paraId="74FC03AA" w14:textId="77777777" w:rsidR="002A2A03" w:rsidRPr="00115444" w:rsidRDefault="002A2A03" w:rsidP="00115444"/>
        </w:tc>
        <w:tc>
          <w:tcPr>
            <w:tcW w:w="5548" w:type="dxa"/>
            <w:shd w:val="clear" w:color="auto" w:fill="FFFFFF" w:themeFill="background1"/>
          </w:tcPr>
          <w:p w14:paraId="032582E1" w14:textId="77777777" w:rsidR="002A2A03" w:rsidRPr="00115444" w:rsidRDefault="002A2A03" w:rsidP="00115444"/>
        </w:tc>
        <w:tc>
          <w:tcPr>
            <w:tcW w:w="5112" w:type="dxa"/>
            <w:shd w:val="clear" w:color="auto" w:fill="FFFFFF" w:themeFill="background1"/>
          </w:tcPr>
          <w:p w14:paraId="511A976D" w14:textId="77777777" w:rsidR="002A2A03" w:rsidRPr="00115444" w:rsidRDefault="002A2A03" w:rsidP="00115444"/>
        </w:tc>
        <w:tc>
          <w:tcPr>
            <w:tcW w:w="4011" w:type="dxa"/>
            <w:shd w:val="clear" w:color="auto" w:fill="FFFFFF" w:themeFill="background1"/>
          </w:tcPr>
          <w:p w14:paraId="04301874" w14:textId="77777777" w:rsidR="002A2A03" w:rsidRPr="00115444" w:rsidRDefault="002A2A03" w:rsidP="00115444"/>
        </w:tc>
        <w:tc>
          <w:tcPr>
            <w:tcW w:w="4298" w:type="dxa"/>
            <w:shd w:val="clear" w:color="auto" w:fill="FFFFFF" w:themeFill="background1"/>
          </w:tcPr>
          <w:p w14:paraId="4426DB2E" w14:textId="77777777" w:rsidR="002A2A03" w:rsidRPr="00115444" w:rsidRDefault="002A2A03" w:rsidP="00115444"/>
        </w:tc>
      </w:tr>
      <w:tr w:rsidR="002A2A03" w:rsidRPr="00115444" w14:paraId="5C3E5FC7" w14:textId="77777777" w:rsidTr="002A2A03">
        <w:trPr>
          <w:trHeight w:val="802"/>
        </w:trPr>
        <w:tc>
          <w:tcPr>
            <w:tcW w:w="1863" w:type="dxa"/>
            <w:shd w:val="clear" w:color="auto" w:fill="DEEAF6" w:themeFill="accent1" w:themeFillTint="33"/>
          </w:tcPr>
          <w:p w14:paraId="74C48223" w14:textId="77777777" w:rsidR="002A2A03" w:rsidRPr="00115444" w:rsidRDefault="002A2A03" w:rsidP="00115444">
            <w:pPr>
              <w:rPr>
                <w:b/>
              </w:rPr>
            </w:pPr>
            <w:r w:rsidRPr="00115444">
              <w:rPr>
                <w:b/>
              </w:rPr>
              <w:t>Early child development</w:t>
            </w:r>
          </w:p>
          <w:p w14:paraId="31C16463" w14:textId="77777777" w:rsidR="002A2A03" w:rsidRPr="00115444" w:rsidRDefault="002A2A03" w:rsidP="00115444"/>
        </w:tc>
        <w:tc>
          <w:tcPr>
            <w:tcW w:w="1491" w:type="dxa"/>
            <w:shd w:val="clear" w:color="auto" w:fill="FFFFFF" w:themeFill="background1"/>
          </w:tcPr>
          <w:p w14:paraId="6335048D" w14:textId="77777777" w:rsidR="002A2A03" w:rsidRPr="00115444" w:rsidRDefault="002A2A03" w:rsidP="00115444"/>
        </w:tc>
        <w:tc>
          <w:tcPr>
            <w:tcW w:w="5548" w:type="dxa"/>
            <w:shd w:val="clear" w:color="auto" w:fill="FFFFFF" w:themeFill="background1"/>
          </w:tcPr>
          <w:p w14:paraId="03FC8638" w14:textId="77777777" w:rsidR="002A2A03" w:rsidRPr="00115444" w:rsidRDefault="002A2A03" w:rsidP="00115444"/>
        </w:tc>
        <w:tc>
          <w:tcPr>
            <w:tcW w:w="5112" w:type="dxa"/>
            <w:shd w:val="clear" w:color="auto" w:fill="FFFFFF" w:themeFill="background1"/>
          </w:tcPr>
          <w:p w14:paraId="09B5C287" w14:textId="77777777" w:rsidR="002A2A03" w:rsidRPr="00115444" w:rsidRDefault="002A2A03" w:rsidP="00115444"/>
        </w:tc>
        <w:tc>
          <w:tcPr>
            <w:tcW w:w="4011" w:type="dxa"/>
            <w:shd w:val="clear" w:color="auto" w:fill="FFFFFF" w:themeFill="background1"/>
          </w:tcPr>
          <w:p w14:paraId="1CF460A7" w14:textId="77777777" w:rsidR="002A2A03" w:rsidRPr="00115444" w:rsidRDefault="002A2A03" w:rsidP="00115444"/>
        </w:tc>
        <w:tc>
          <w:tcPr>
            <w:tcW w:w="4298" w:type="dxa"/>
            <w:shd w:val="clear" w:color="auto" w:fill="FFFFFF" w:themeFill="background1"/>
          </w:tcPr>
          <w:p w14:paraId="662CB591" w14:textId="77777777" w:rsidR="002A2A03" w:rsidRPr="00115444" w:rsidRDefault="002A2A03" w:rsidP="00115444"/>
        </w:tc>
      </w:tr>
      <w:tr w:rsidR="002A2A03" w:rsidRPr="00115444" w14:paraId="4A06A67C" w14:textId="77777777" w:rsidTr="002A2A03">
        <w:trPr>
          <w:trHeight w:val="544"/>
        </w:trPr>
        <w:tc>
          <w:tcPr>
            <w:tcW w:w="1863" w:type="dxa"/>
            <w:shd w:val="clear" w:color="auto" w:fill="DEEAF6" w:themeFill="accent1" w:themeFillTint="33"/>
          </w:tcPr>
          <w:p w14:paraId="5FED48E8" w14:textId="64C90E4B" w:rsidR="002A2A03" w:rsidRPr="00115444" w:rsidRDefault="00221A1B" w:rsidP="00115444">
            <w:pPr>
              <w:rPr>
                <w:b/>
              </w:rPr>
            </w:pPr>
            <w:r w:rsidRPr="00115444">
              <w:rPr>
                <w:b/>
              </w:rPr>
              <w:t>Globali</w:t>
            </w:r>
            <w:r>
              <w:rPr>
                <w:b/>
              </w:rPr>
              <w:t>s</w:t>
            </w:r>
            <w:r w:rsidRPr="00115444">
              <w:rPr>
                <w:b/>
              </w:rPr>
              <w:t>ation</w:t>
            </w:r>
          </w:p>
          <w:p w14:paraId="2D12D089" w14:textId="77777777" w:rsidR="002A2A03" w:rsidRPr="00115444" w:rsidRDefault="002A2A03" w:rsidP="00115444"/>
        </w:tc>
        <w:tc>
          <w:tcPr>
            <w:tcW w:w="1491" w:type="dxa"/>
            <w:shd w:val="clear" w:color="auto" w:fill="FFFFFF" w:themeFill="background1"/>
          </w:tcPr>
          <w:p w14:paraId="45D6F2F5" w14:textId="77777777" w:rsidR="002A2A03" w:rsidRPr="00115444" w:rsidRDefault="002A2A03" w:rsidP="00115444"/>
        </w:tc>
        <w:tc>
          <w:tcPr>
            <w:tcW w:w="5548" w:type="dxa"/>
            <w:shd w:val="clear" w:color="auto" w:fill="FFFFFF" w:themeFill="background1"/>
          </w:tcPr>
          <w:p w14:paraId="62337D04" w14:textId="77777777" w:rsidR="002A2A03" w:rsidRPr="00115444" w:rsidRDefault="002A2A03" w:rsidP="00115444"/>
        </w:tc>
        <w:tc>
          <w:tcPr>
            <w:tcW w:w="5112" w:type="dxa"/>
            <w:shd w:val="clear" w:color="auto" w:fill="FFFFFF" w:themeFill="background1"/>
          </w:tcPr>
          <w:p w14:paraId="6C4FDE63" w14:textId="77777777" w:rsidR="002A2A03" w:rsidRPr="00115444" w:rsidRDefault="002A2A03" w:rsidP="00115444"/>
        </w:tc>
        <w:tc>
          <w:tcPr>
            <w:tcW w:w="4011" w:type="dxa"/>
            <w:shd w:val="clear" w:color="auto" w:fill="FFFFFF" w:themeFill="background1"/>
          </w:tcPr>
          <w:p w14:paraId="4F13774C" w14:textId="77777777" w:rsidR="002A2A03" w:rsidRPr="00115444" w:rsidRDefault="002A2A03" w:rsidP="00115444"/>
        </w:tc>
        <w:tc>
          <w:tcPr>
            <w:tcW w:w="4298" w:type="dxa"/>
            <w:shd w:val="clear" w:color="auto" w:fill="FFFFFF" w:themeFill="background1"/>
          </w:tcPr>
          <w:p w14:paraId="38D477DA" w14:textId="77777777" w:rsidR="002A2A03" w:rsidRPr="00115444" w:rsidRDefault="002A2A03" w:rsidP="00115444"/>
        </w:tc>
      </w:tr>
      <w:tr w:rsidR="002A2A03" w:rsidRPr="00115444" w14:paraId="0D4FF80D" w14:textId="77777777" w:rsidTr="002A2A03">
        <w:trPr>
          <w:trHeight w:val="529"/>
        </w:trPr>
        <w:tc>
          <w:tcPr>
            <w:tcW w:w="1863" w:type="dxa"/>
            <w:shd w:val="clear" w:color="auto" w:fill="DEEAF6" w:themeFill="accent1" w:themeFillTint="33"/>
          </w:tcPr>
          <w:p w14:paraId="7C2DB70A" w14:textId="77777777" w:rsidR="002A2A03" w:rsidRPr="00115444" w:rsidRDefault="002A2A03" w:rsidP="00115444">
            <w:pPr>
              <w:rPr>
                <w:b/>
              </w:rPr>
            </w:pPr>
            <w:r w:rsidRPr="00115444">
              <w:rPr>
                <w:b/>
              </w:rPr>
              <w:t>Health systems</w:t>
            </w:r>
          </w:p>
          <w:p w14:paraId="00D3EC3A" w14:textId="77777777" w:rsidR="002A2A03" w:rsidRPr="00115444" w:rsidRDefault="002A2A03" w:rsidP="00115444"/>
        </w:tc>
        <w:tc>
          <w:tcPr>
            <w:tcW w:w="1491" w:type="dxa"/>
            <w:shd w:val="clear" w:color="auto" w:fill="FFFFFF" w:themeFill="background1"/>
          </w:tcPr>
          <w:p w14:paraId="5D1A2EA2" w14:textId="77777777" w:rsidR="002A2A03" w:rsidRPr="00115444" w:rsidRDefault="002A2A03" w:rsidP="00115444"/>
        </w:tc>
        <w:tc>
          <w:tcPr>
            <w:tcW w:w="5548" w:type="dxa"/>
            <w:shd w:val="clear" w:color="auto" w:fill="FFFFFF" w:themeFill="background1"/>
          </w:tcPr>
          <w:p w14:paraId="507BD438" w14:textId="77777777" w:rsidR="002A2A03" w:rsidRPr="00115444" w:rsidRDefault="002A2A03" w:rsidP="00115444"/>
        </w:tc>
        <w:tc>
          <w:tcPr>
            <w:tcW w:w="5112" w:type="dxa"/>
            <w:shd w:val="clear" w:color="auto" w:fill="FFFFFF" w:themeFill="background1"/>
          </w:tcPr>
          <w:p w14:paraId="398945B5" w14:textId="77777777" w:rsidR="002A2A03" w:rsidRPr="00115444" w:rsidRDefault="002A2A03" w:rsidP="00115444"/>
        </w:tc>
        <w:tc>
          <w:tcPr>
            <w:tcW w:w="4011" w:type="dxa"/>
            <w:shd w:val="clear" w:color="auto" w:fill="FFFFFF" w:themeFill="background1"/>
          </w:tcPr>
          <w:p w14:paraId="6243F0AA" w14:textId="77777777" w:rsidR="002A2A03" w:rsidRPr="00115444" w:rsidRDefault="002A2A03" w:rsidP="00115444"/>
        </w:tc>
        <w:tc>
          <w:tcPr>
            <w:tcW w:w="4298" w:type="dxa"/>
            <w:shd w:val="clear" w:color="auto" w:fill="FFFFFF" w:themeFill="background1"/>
          </w:tcPr>
          <w:p w14:paraId="6374A7A3" w14:textId="77777777" w:rsidR="002A2A03" w:rsidRPr="00115444" w:rsidRDefault="002A2A03" w:rsidP="00115444"/>
        </w:tc>
      </w:tr>
      <w:tr w:rsidR="002A2A03" w:rsidRPr="00115444" w14:paraId="57176467" w14:textId="77777777" w:rsidTr="002A2A03">
        <w:trPr>
          <w:trHeight w:val="544"/>
        </w:trPr>
        <w:tc>
          <w:tcPr>
            <w:tcW w:w="1863" w:type="dxa"/>
            <w:shd w:val="clear" w:color="auto" w:fill="DEEAF6" w:themeFill="accent1" w:themeFillTint="33"/>
          </w:tcPr>
          <w:p w14:paraId="4FEBCA69" w14:textId="77777777" w:rsidR="002A2A03" w:rsidRPr="00115444" w:rsidRDefault="002A2A03" w:rsidP="00115444">
            <w:pPr>
              <w:rPr>
                <w:b/>
              </w:rPr>
            </w:pPr>
            <w:r w:rsidRPr="00115444">
              <w:rPr>
                <w:b/>
              </w:rPr>
              <w:t>Measurement and evidence</w:t>
            </w:r>
          </w:p>
        </w:tc>
        <w:tc>
          <w:tcPr>
            <w:tcW w:w="1491" w:type="dxa"/>
            <w:shd w:val="clear" w:color="auto" w:fill="FFFFFF" w:themeFill="background1"/>
          </w:tcPr>
          <w:p w14:paraId="23C1071F" w14:textId="77777777" w:rsidR="002A2A03" w:rsidRPr="00115444" w:rsidRDefault="002A2A03" w:rsidP="00115444"/>
        </w:tc>
        <w:tc>
          <w:tcPr>
            <w:tcW w:w="5548" w:type="dxa"/>
            <w:shd w:val="clear" w:color="auto" w:fill="FFFFFF" w:themeFill="background1"/>
          </w:tcPr>
          <w:p w14:paraId="3F3AF618" w14:textId="77777777" w:rsidR="002A2A03" w:rsidRPr="00115444" w:rsidRDefault="002A2A03" w:rsidP="00115444"/>
        </w:tc>
        <w:tc>
          <w:tcPr>
            <w:tcW w:w="5112" w:type="dxa"/>
            <w:shd w:val="clear" w:color="auto" w:fill="FFFFFF" w:themeFill="background1"/>
          </w:tcPr>
          <w:p w14:paraId="53FFDBA5" w14:textId="77777777" w:rsidR="002A2A03" w:rsidRPr="00115444" w:rsidRDefault="002A2A03" w:rsidP="00115444"/>
        </w:tc>
        <w:tc>
          <w:tcPr>
            <w:tcW w:w="4011" w:type="dxa"/>
            <w:shd w:val="clear" w:color="auto" w:fill="FFFFFF" w:themeFill="background1"/>
          </w:tcPr>
          <w:p w14:paraId="199A3C7C" w14:textId="77777777" w:rsidR="002A2A03" w:rsidRPr="00115444" w:rsidRDefault="002A2A03" w:rsidP="00115444"/>
        </w:tc>
        <w:tc>
          <w:tcPr>
            <w:tcW w:w="4298" w:type="dxa"/>
            <w:shd w:val="clear" w:color="auto" w:fill="FFFFFF" w:themeFill="background1"/>
          </w:tcPr>
          <w:p w14:paraId="4D0F17F8" w14:textId="77777777" w:rsidR="002A2A03" w:rsidRPr="00115444" w:rsidRDefault="002A2A03" w:rsidP="00115444"/>
        </w:tc>
      </w:tr>
      <w:tr w:rsidR="002A2A03" w:rsidRPr="00115444" w14:paraId="506BBEF8" w14:textId="77777777" w:rsidTr="002A2A03">
        <w:trPr>
          <w:trHeight w:val="529"/>
        </w:trPr>
        <w:tc>
          <w:tcPr>
            <w:tcW w:w="1863" w:type="dxa"/>
            <w:shd w:val="clear" w:color="auto" w:fill="DEEAF6" w:themeFill="accent1" w:themeFillTint="33"/>
          </w:tcPr>
          <w:p w14:paraId="37739F0E" w14:textId="103642D1" w:rsidR="002A2A03" w:rsidRPr="00115444" w:rsidRDefault="00221A1B" w:rsidP="00115444">
            <w:pPr>
              <w:rPr>
                <w:b/>
              </w:rPr>
            </w:pPr>
            <w:r w:rsidRPr="00115444">
              <w:rPr>
                <w:b/>
              </w:rPr>
              <w:t>Urbani</w:t>
            </w:r>
            <w:r>
              <w:rPr>
                <w:b/>
              </w:rPr>
              <w:t>s</w:t>
            </w:r>
            <w:r w:rsidRPr="00115444">
              <w:rPr>
                <w:b/>
              </w:rPr>
              <w:t>ation</w:t>
            </w:r>
          </w:p>
          <w:p w14:paraId="69A9BB8B" w14:textId="77777777" w:rsidR="002A2A03" w:rsidRPr="00115444" w:rsidRDefault="002A2A03" w:rsidP="00115444">
            <w:pPr>
              <w:rPr>
                <w:b/>
              </w:rPr>
            </w:pPr>
          </w:p>
        </w:tc>
        <w:tc>
          <w:tcPr>
            <w:tcW w:w="1491" w:type="dxa"/>
            <w:shd w:val="clear" w:color="auto" w:fill="FFFFFF" w:themeFill="background1"/>
          </w:tcPr>
          <w:p w14:paraId="2F8CAD12" w14:textId="77777777" w:rsidR="002A2A03" w:rsidRPr="00115444" w:rsidRDefault="002A2A03" w:rsidP="00115444"/>
        </w:tc>
        <w:tc>
          <w:tcPr>
            <w:tcW w:w="5548" w:type="dxa"/>
            <w:shd w:val="clear" w:color="auto" w:fill="FFFFFF" w:themeFill="background1"/>
          </w:tcPr>
          <w:p w14:paraId="42D862C1" w14:textId="77777777" w:rsidR="002A2A03" w:rsidRPr="00115444" w:rsidRDefault="002A2A03" w:rsidP="00115444"/>
        </w:tc>
        <w:tc>
          <w:tcPr>
            <w:tcW w:w="5112" w:type="dxa"/>
            <w:shd w:val="clear" w:color="auto" w:fill="FFFFFF" w:themeFill="background1"/>
          </w:tcPr>
          <w:p w14:paraId="02517071" w14:textId="77777777" w:rsidR="002A2A03" w:rsidRPr="00115444" w:rsidRDefault="002A2A03" w:rsidP="00115444"/>
        </w:tc>
        <w:tc>
          <w:tcPr>
            <w:tcW w:w="4011" w:type="dxa"/>
            <w:shd w:val="clear" w:color="auto" w:fill="FFFFFF" w:themeFill="background1"/>
          </w:tcPr>
          <w:p w14:paraId="095348DD" w14:textId="77777777" w:rsidR="002A2A03" w:rsidRPr="00115444" w:rsidRDefault="002A2A03" w:rsidP="00115444"/>
        </w:tc>
        <w:tc>
          <w:tcPr>
            <w:tcW w:w="4298" w:type="dxa"/>
            <w:shd w:val="clear" w:color="auto" w:fill="FFFFFF" w:themeFill="background1"/>
          </w:tcPr>
          <w:p w14:paraId="5B1F0766" w14:textId="77777777" w:rsidR="002A2A03" w:rsidRPr="00115444" w:rsidRDefault="002A2A03" w:rsidP="00115444"/>
        </w:tc>
      </w:tr>
      <w:tr w:rsidR="002A2A03" w:rsidRPr="00115444" w14:paraId="3F5B610F" w14:textId="77777777" w:rsidTr="002A2A03">
        <w:trPr>
          <w:trHeight w:val="1347"/>
        </w:trPr>
        <w:tc>
          <w:tcPr>
            <w:tcW w:w="1863" w:type="dxa"/>
            <w:shd w:val="clear" w:color="auto" w:fill="DEEAF6" w:themeFill="accent1" w:themeFillTint="33"/>
          </w:tcPr>
          <w:p w14:paraId="508A025D" w14:textId="77777777" w:rsidR="002A2A03" w:rsidRPr="00115444" w:rsidRDefault="002A2A03" w:rsidP="00115444">
            <w:pPr>
              <w:rPr>
                <w:b/>
              </w:rPr>
            </w:pPr>
            <w:r w:rsidRPr="00115444">
              <w:rPr>
                <w:b/>
              </w:rPr>
              <w:t xml:space="preserve">What else is relevant to the selected topic, not covered above? </w:t>
            </w:r>
          </w:p>
        </w:tc>
        <w:tc>
          <w:tcPr>
            <w:tcW w:w="1491" w:type="dxa"/>
            <w:shd w:val="clear" w:color="auto" w:fill="FFFFFF" w:themeFill="background1"/>
          </w:tcPr>
          <w:p w14:paraId="5989948F" w14:textId="77777777" w:rsidR="002A2A03" w:rsidRPr="00115444" w:rsidRDefault="002A2A03" w:rsidP="00115444"/>
        </w:tc>
        <w:tc>
          <w:tcPr>
            <w:tcW w:w="5548" w:type="dxa"/>
            <w:shd w:val="clear" w:color="auto" w:fill="FFFFFF" w:themeFill="background1"/>
          </w:tcPr>
          <w:p w14:paraId="0E150593" w14:textId="77777777" w:rsidR="002A2A03" w:rsidRPr="00115444" w:rsidRDefault="002A2A03" w:rsidP="00115444"/>
        </w:tc>
        <w:tc>
          <w:tcPr>
            <w:tcW w:w="5112" w:type="dxa"/>
            <w:shd w:val="clear" w:color="auto" w:fill="FFFFFF" w:themeFill="background1"/>
          </w:tcPr>
          <w:p w14:paraId="578380CA" w14:textId="77777777" w:rsidR="002A2A03" w:rsidRPr="00115444" w:rsidRDefault="002A2A03" w:rsidP="00115444"/>
        </w:tc>
        <w:tc>
          <w:tcPr>
            <w:tcW w:w="4011" w:type="dxa"/>
            <w:shd w:val="clear" w:color="auto" w:fill="FFFFFF" w:themeFill="background1"/>
          </w:tcPr>
          <w:p w14:paraId="6AF09B8C" w14:textId="77777777" w:rsidR="002A2A03" w:rsidRPr="00115444" w:rsidRDefault="002A2A03" w:rsidP="00115444"/>
        </w:tc>
        <w:tc>
          <w:tcPr>
            <w:tcW w:w="4298" w:type="dxa"/>
            <w:shd w:val="clear" w:color="auto" w:fill="FFFFFF" w:themeFill="background1"/>
          </w:tcPr>
          <w:p w14:paraId="2B8C45B8" w14:textId="77777777" w:rsidR="002A2A03" w:rsidRPr="00115444" w:rsidRDefault="002A2A03" w:rsidP="00115444"/>
        </w:tc>
      </w:tr>
    </w:tbl>
    <w:p w14:paraId="2FA765A6" w14:textId="77777777" w:rsidR="00115444" w:rsidRPr="00115444" w:rsidRDefault="00115444" w:rsidP="00115444">
      <w:r w:rsidRPr="00115444">
        <w:br w:type="page"/>
      </w:r>
    </w:p>
    <w:p w14:paraId="43F36C0B" w14:textId="77777777" w:rsidR="00115444" w:rsidRPr="00115444" w:rsidRDefault="007118C1" w:rsidP="00115444">
      <w:pPr>
        <w:rPr>
          <w:rFonts w:ascii="Calibri" w:hAnsi="Calibri" w:cs="Calibri"/>
          <w:b/>
          <w:color w:val="0070C0"/>
          <w:sz w:val="28"/>
          <w:szCs w:val="28"/>
        </w:rPr>
      </w:pPr>
      <w:r w:rsidRPr="007118C1">
        <w:rPr>
          <w:rFonts w:ascii="Calibri" w:hAnsi="Calibri" w:cs="Calibri"/>
          <w:b/>
          <w:color w:val="C00000"/>
          <w:sz w:val="28"/>
          <w:szCs w:val="28"/>
        </w:rPr>
        <w:lastRenderedPageBreak/>
        <w:t xml:space="preserve">ACTIVITY 6c. </w:t>
      </w:r>
      <w:r w:rsidR="00BD7CC7" w:rsidRPr="00BD7CC7">
        <w:rPr>
          <w:rFonts w:ascii="Calibri" w:hAnsi="Calibri" w:cs="Calibri"/>
          <w:b/>
          <w:color w:val="0070C0"/>
          <w:sz w:val="28"/>
          <w:szCs w:val="28"/>
        </w:rPr>
        <w:t>Poverty-related topic</w:t>
      </w:r>
      <w:r w:rsidR="00BD7CC7">
        <w:rPr>
          <w:rFonts w:ascii="Calibri" w:hAnsi="Calibri" w:cs="Calibri"/>
          <w:b/>
          <w:color w:val="0070C0"/>
          <w:sz w:val="28"/>
          <w:szCs w:val="28"/>
        </w:rPr>
        <w:t>:</w:t>
      </w:r>
      <w:r w:rsidR="00BD7CC7" w:rsidRPr="00BD7CC7">
        <w:rPr>
          <w:rFonts w:ascii="Calibri" w:hAnsi="Calibri" w:cs="Calibri"/>
          <w:b/>
          <w:color w:val="0070C0"/>
          <w:sz w:val="28"/>
          <w:szCs w:val="28"/>
        </w:rPr>
        <w:t xml:space="preserve"> </w:t>
      </w:r>
      <w:r w:rsidR="00BD7CC7">
        <w:rPr>
          <w:rFonts w:ascii="Calibri" w:hAnsi="Calibri" w:cs="Calibri"/>
          <w:b/>
          <w:color w:val="0070C0"/>
          <w:sz w:val="28"/>
          <w:szCs w:val="28"/>
        </w:rPr>
        <w:t>i</w:t>
      </w:r>
      <w:r w:rsidR="001F1D89">
        <w:rPr>
          <w:rFonts w:ascii="Calibri" w:hAnsi="Calibri" w:cs="Calibri"/>
          <w:b/>
          <w:color w:val="0070C0"/>
          <w:sz w:val="28"/>
          <w:szCs w:val="28"/>
        </w:rPr>
        <w:t xml:space="preserve">nvestigation summary </w:t>
      </w:r>
    </w:p>
    <w:tbl>
      <w:tblPr>
        <w:tblStyle w:val="TableGrid5"/>
        <w:tblW w:w="22142" w:type="dxa"/>
        <w:tblInd w:w="108" w:type="dxa"/>
        <w:tblLayout w:type="fixed"/>
        <w:tblLook w:val="04A0" w:firstRow="1" w:lastRow="0" w:firstColumn="1" w:lastColumn="0" w:noHBand="0" w:noVBand="1"/>
      </w:tblPr>
      <w:tblGrid>
        <w:gridCol w:w="9668"/>
        <w:gridCol w:w="12474"/>
      </w:tblGrid>
      <w:tr w:rsidR="00115444" w:rsidRPr="00115444" w14:paraId="139CDF08" w14:textId="77777777" w:rsidTr="00115444">
        <w:trPr>
          <w:trHeight w:val="303"/>
        </w:trPr>
        <w:tc>
          <w:tcPr>
            <w:tcW w:w="9668" w:type="dxa"/>
            <w:shd w:val="clear" w:color="auto" w:fill="DEEAF6" w:themeFill="accent1" w:themeFillTint="33"/>
          </w:tcPr>
          <w:p w14:paraId="6C84BA8F" w14:textId="77777777" w:rsidR="00115444" w:rsidRPr="00115444" w:rsidRDefault="00115444" w:rsidP="00115444">
            <w:pPr>
              <w:rPr>
                <w:rFonts w:ascii="Calibri" w:hAnsi="Calibri" w:cs="Calibri"/>
                <w:b/>
                <w:lang w:val="en-GB"/>
              </w:rPr>
            </w:pPr>
            <w:r w:rsidRPr="00115444">
              <w:rPr>
                <w:rFonts w:ascii="Calibri" w:hAnsi="Calibri" w:cs="Calibri"/>
                <w:b/>
                <w:lang w:val="en-GB"/>
              </w:rPr>
              <w:t>Sentence starters to help organise material collected from your investigation</w:t>
            </w:r>
            <w:r w:rsidR="001F1D89">
              <w:rPr>
                <w:rFonts w:ascii="Calibri" w:hAnsi="Calibri" w:cs="Calibri"/>
                <w:b/>
                <w:lang w:val="en-GB"/>
              </w:rPr>
              <w:t xml:space="preserve"> into a poverty-related health topic</w:t>
            </w:r>
            <w:r w:rsidRPr="00115444">
              <w:rPr>
                <w:rFonts w:ascii="Calibri" w:hAnsi="Calibri" w:cs="Calibri"/>
                <w:b/>
                <w:lang w:val="en-GB"/>
              </w:rPr>
              <w:t xml:space="preserve"> </w:t>
            </w:r>
          </w:p>
          <w:p w14:paraId="3AF5F49D" w14:textId="77777777" w:rsidR="00115444" w:rsidRPr="00115444" w:rsidRDefault="00115444" w:rsidP="002C4CE8">
            <w:pPr>
              <w:ind w:left="720"/>
              <w:contextualSpacing/>
              <w:rPr>
                <w:rFonts w:ascii="Calibri" w:hAnsi="Calibri" w:cs="Calibri"/>
                <w:b/>
                <w:lang w:val="en-GB"/>
              </w:rPr>
            </w:pPr>
          </w:p>
        </w:tc>
        <w:tc>
          <w:tcPr>
            <w:tcW w:w="12474" w:type="dxa"/>
            <w:shd w:val="clear" w:color="auto" w:fill="DEEAF6" w:themeFill="accent1" w:themeFillTint="33"/>
          </w:tcPr>
          <w:p w14:paraId="08B5FDD6" w14:textId="77777777" w:rsidR="00115444" w:rsidRPr="00115444" w:rsidRDefault="00115444" w:rsidP="00115444">
            <w:pPr>
              <w:rPr>
                <w:rFonts w:ascii="Calibri" w:hAnsi="Calibri" w:cs="Calibri"/>
                <w:lang w:val="en-GB"/>
              </w:rPr>
            </w:pPr>
            <w:r w:rsidRPr="00115444">
              <w:rPr>
                <w:rFonts w:ascii="Calibri" w:hAnsi="Calibri" w:cs="Calibri"/>
                <w:lang w:val="en-GB"/>
              </w:rPr>
              <w:t xml:space="preserve">As a range of health topic material is analysed, record sentence and paragraph length ideas in response to these sentence starters. Incorporate ideas from the introductory learning about </w:t>
            </w:r>
            <w:r w:rsidRPr="00115444">
              <w:rPr>
                <w:rFonts w:ascii="Calibri" w:hAnsi="Calibri" w:cs="Calibri"/>
                <w:b/>
                <w:lang w:val="en-GB"/>
              </w:rPr>
              <w:t>poverty and the social determinants of health</w:t>
            </w:r>
            <w:r w:rsidRPr="00115444">
              <w:rPr>
                <w:rFonts w:ascii="Calibri" w:hAnsi="Calibri" w:cs="Calibri"/>
                <w:lang w:val="en-GB"/>
              </w:rPr>
              <w:t xml:space="preserve"> to show how these ideas apply to the topic. </w:t>
            </w:r>
          </w:p>
          <w:p w14:paraId="48D7A334" w14:textId="77777777" w:rsidR="00115444" w:rsidRPr="00115444" w:rsidRDefault="00115444" w:rsidP="00115444">
            <w:pPr>
              <w:rPr>
                <w:rFonts w:ascii="Calibri" w:hAnsi="Calibri" w:cs="Calibri"/>
                <w:lang w:val="en-GB"/>
              </w:rPr>
            </w:pPr>
            <w:r w:rsidRPr="00115444">
              <w:rPr>
                <w:rFonts w:ascii="Calibri" w:hAnsi="Calibri" w:cs="Calibri"/>
                <w:lang w:val="en-GB"/>
              </w:rPr>
              <w:t>Provide reference’s for all of the evidence used (although citing these in the examination is only needed in very basic terms e.g. the name of an organisation).</w:t>
            </w:r>
          </w:p>
        </w:tc>
      </w:tr>
      <w:tr w:rsidR="00115444" w:rsidRPr="00115444" w14:paraId="7C9E3501" w14:textId="77777777" w:rsidTr="00115444">
        <w:tc>
          <w:tcPr>
            <w:tcW w:w="9668" w:type="dxa"/>
          </w:tcPr>
          <w:p w14:paraId="0424E0EB" w14:textId="77777777" w:rsidR="00115444" w:rsidRPr="00115444" w:rsidRDefault="00115444" w:rsidP="00115444">
            <w:pPr>
              <w:numPr>
                <w:ilvl w:val="0"/>
                <w:numId w:val="16"/>
              </w:numPr>
              <w:contextualSpacing/>
              <w:rPr>
                <w:rFonts w:ascii="Calibri" w:hAnsi="Calibri" w:cs="Calibri"/>
                <w:lang w:val="en-GB"/>
              </w:rPr>
            </w:pPr>
            <w:r w:rsidRPr="00115444">
              <w:rPr>
                <w:rFonts w:ascii="Calibri" w:hAnsi="Calibri" w:cs="Calibri"/>
                <w:lang w:val="en-GB"/>
              </w:rPr>
              <w:t>The health issue is…</w:t>
            </w:r>
          </w:p>
          <w:p w14:paraId="15D554E4" w14:textId="77777777" w:rsidR="00115444" w:rsidRPr="00115444" w:rsidRDefault="00115444" w:rsidP="00115444">
            <w:pPr>
              <w:numPr>
                <w:ilvl w:val="0"/>
                <w:numId w:val="16"/>
              </w:numPr>
              <w:contextualSpacing/>
              <w:rPr>
                <w:rFonts w:ascii="Calibri" w:hAnsi="Calibri" w:cs="Calibri"/>
                <w:lang w:val="en-GB"/>
              </w:rPr>
            </w:pPr>
            <w:r w:rsidRPr="00115444">
              <w:rPr>
                <w:rFonts w:ascii="Calibri" w:hAnsi="Calibri" w:cs="Calibri"/>
                <w:lang w:val="en-GB"/>
              </w:rPr>
              <w:t xml:space="preserve">Overall, the links between poverty and this health issue are …. </w:t>
            </w:r>
          </w:p>
          <w:p w14:paraId="3426672D" w14:textId="77777777" w:rsidR="00115444" w:rsidRPr="00115444" w:rsidRDefault="00115444" w:rsidP="00115444">
            <w:pPr>
              <w:numPr>
                <w:ilvl w:val="0"/>
                <w:numId w:val="16"/>
              </w:numPr>
              <w:contextualSpacing/>
              <w:rPr>
                <w:rFonts w:ascii="Calibri" w:hAnsi="Calibri" w:cs="Calibri"/>
                <w:lang w:val="en-GB"/>
              </w:rPr>
            </w:pPr>
            <w:r w:rsidRPr="00115444">
              <w:rPr>
                <w:rFonts w:ascii="Calibri" w:hAnsi="Calibri" w:cs="Calibri"/>
                <w:lang w:val="en-GB"/>
              </w:rPr>
              <w:t>Evidence to support that this health issue is clearly related to poverty includes …</w:t>
            </w:r>
          </w:p>
        </w:tc>
        <w:tc>
          <w:tcPr>
            <w:tcW w:w="12474" w:type="dxa"/>
          </w:tcPr>
          <w:p w14:paraId="4050F39A" w14:textId="77777777" w:rsidR="00115444" w:rsidRPr="00115444" w:rsidRDefault="00115444" w:rsidP="00115444">
            <w:pPr>
              <w:rPr>
                <w:rFonts w:ascii="Calibri" w:hAnsi="Calibri" w:cs="Calibri"/>
                <w:b/>
                <w:lang w:val="en-GB"/>
              </w:rPr>
            </w:pPr>
          </w:p>
        </w:tc>
      </w:tr>
      <w:tr w:rsidR="00115444" w:rsidRPr="00115444" w14:paraId="56141C01" w14:textId="77777777" w:rsidTr="00115444">
        <w:trPr>
          <w:trHeight w:val="357"/>
        </w:trPr>
        <w:tc>
          <w:tcPr>
            <w:tcW w:w="9668" w:type="dxa"/>
            <w:shd w:val="clear" w:color="auto" w:fill="DEEAF6" w:themeFill="accent1" w:themeFillTint="33"/>
          </w:tcPr>
          <w:p w14:paraId="5C64744D" w14:textId="77777777" w:rsidR="00115444" w:rsidRPr="00115444" w:rsidRDefault="00115444" w:rsidP="00115444">
            <w:pPr>
              <w:rPr>
                <w:rFonts w:ascii="Calibri" w:hAnsi="Calibri" w:cs="Calibri"/>
                <w:b/>
                <w:lang w:val="en-GB"/>
              </w:rPr>
            </w:pPr>
            <w:r w:rsidRPr="00115444">
              <w:rPr>
                <w:rFonts w:ascii="Calibri" w:hAnsi="Calibri" w:cs="Calibri"/>
                <w:b/>
                <w:lang w:val="en-GB"/>
              </w:rPr>
              <w:t xml:space="preserve">Social determinants/factors contributing to the health issue </w:t>
            </w:r>
          </w:p>
        </w:tc>
        <w:tc>
          <w:tcPr>
            <w:tcW w:w="12474" w:type="dxa"/>
            <w:shd w:val="clear" w:color="auto" w:fill="DEEAF6" w:themeFill="accent1" w:themeFillTint="33"/>
          </w:tcPr>
          <w:p w14:paraId="14CEA171" w14:textId="77777777" w:rsidR="00115444" w:rsidRPr="00115444" w:rsidRDefault="00115444" w:rsidP="00115444">
            <w:pPr>
              <w:rPr>
                <w:rFonts w:ascii="Calibri" w:hAnsi="Calibri" w:cs="Calibri"/>
                <w:b/>
                <w:color w:val="0000FF"/>
                <w:lang w:val="en-GB"/>
              </w:rPr>
            </w:pPr>
          </w:p>
        </w:tc>
      </w:tr>
      <w:tr w:rsidR="00115444" w:rsidRPr="00115444" w14:paraId="2449D292" w14:textId="77777777" w:rsidTr="00115444">
        <w:trPr>
          <w:trHeight w:val="879"/>
        </w:trPr>
        <w:tc>
          <w:tcPr>
            <w:tcW w:w="9668" w:type="dxa"/>
          </w:tcPr>
          <w:p w14:paraId="5C8335CB" w14:textId="77777777" w:rsidR="00115444" w:rsidRPr="00115444" w:rsidRDefault="00115444" w:rsidP="00115444">
            <w:pPr>
              <w:numPr>
                <w:ilvl w:val="0"/>
                <w:numId w:val="17"/>
              </w:numPr>
              <w:contextualSpacing/>
              <w:rPr>
                <w:rFonts w:ascii="Calibri" w:hAnsi="Calibri" w:cs="Calibri"/>
                <w:i/>
                <w:lang w:val="en-GB"/>
              </w:rPr>
            </w:pPr>
            <w:r w:rsidRPr="00115444">
              <w:rPr>
                <w:rFonts w:ascii="Calibri" w:hAnsi="Calibri" w:cs="Calibri"/>
                <w:lang w:val="en-GB"/>
              </w:rPr>
              <w:t xml:space="preserve">Overall the way the social determinants of health (SDH) contribute to this health issue includes … </w:t>
            </w:r>
            <w:r w:rsidRPr="00115444">
              <w:rPr>
                <w:rFonts w:ascii="Calibri" w:hAnsi="Calibri" w:cs="Calibri"/>
                <w:i/>
                <w:lang w:val="en-GB"/>
              </w:rPr>
              <w:t>(use language associated with the social determinants of health such as: unfair and avoidable differences in health status, and inequitable distribution of money, resources and power)</w:t>
            </w:r>
          </w:p>
          <w:p w14:paraId="30B38803" w14:textId="77777777" w:rsidR="00115444" w:rsidRPr="00115444" w:rsidRDefault="00115444" w:rsidP="00115444">
            <w:pPr>
              <w:ind w:left="720"/>
              <w:contextualSpacing/>
              <w:rPr>
                <w:rFonts w:ascii="Calibri" w:hAnsi="Calibri" w:cs="Calibri"/>
                <w:lang w:val="en-GB"/>
              </w:rPr>
            </w:pPr>
          </w:p>
        </w:tc>
        <w:tc>
          <w:tcPr>
            <w:tcW w:w="12474" w:type="dxa"/>
          </w:tcPr>
          <w:p w14:paraId="727597B4" w14:textId="77777777" w:rsidR="00115444" w:rsidRPr="00115444" w:rsidRDefault="00115444" w:rsidP="00115444">
            <w:pPr>
              <w:rPr>
                <w:rFonts w:ascii="Calibri" w:hAnsi="Calibri" w:cs="Calibri"/>
                <w:b/>
                <w:lang w:val="en-GB"/>
              </w:rPr>
            </w:pPr>
          </w:p>
        </w:tc>
      </w:tr>
      <w:tr w:rsidR="00115444" w:rsidRPr="00115444" w14:paraId="612D4FD4" w14:textId="77777777" w:rsidTr="00115444">
        <w:trPr>
          <w:trHeight w:val="414"/>
        </w:trPr>
        <w:tc>
          <w:tcPr>
            <w:tcW w:w="9668" w:type="dxa"/>
          </w:tcPr>
          <w:p w14:paraId="3F200062" w14:textId="77777777" w:rsidR="00115444" w:rsidRPr="00115444" w:rsidRDefault="00115444" w:rsidP="00115444">
            <w:pPr>
              <w:numPr>
                <w:ilvl w:val="0"/>
                <w:numId w:val="17"/>
              </w:numPr>
              <w:contextualSpacing/>
              <w:rPr>
                <w:rFonts w:ascii="Calibri" w:hAnsi="Calibri" w:cs="Calibri"/>
                <w:lang w:val="en-GB"/>
              </w:rPr>
            </w:pPr>
            <w:r w:rsidRPr="00115444">
              <w:rPr>
                <w:rFonts w:ascii="Calibri" w:hAnsi="Calibri" w:cs="Calibri"/>
                <w:lang w:val="en-GB"/>
              </w:rPr>
              <w:t>An example to support this is…</w:t>
            </w:r>
          </w:p>
          <w:p w14:paraId="49BB852B" w14:textId="77777777" w:rsidR="00115444" w:rsidRPr="00115444" w:rsidRDefault="00115444" w:rsidP="00115444">
            <w:pPr>
              <w:ind w:left="720"/>
              <w:contextualSpacing/>
              <w:rPr>
                <w:rFonts w:ascii="Calibri" w:hAnsi="Calibri" w:cs="Calibri"/>
                <w:lang w:val="en-GB"/>
              </w:rPr>
            </w:pPr>
          </w:p>
        </w:tc>
        <w:tc>
          <w:tcPr>
            <w:tcW w:w="12474" w:type="dxa"/>
          </w:tcPr>
          <w:p w14:paraId="39F0AD18" w14:textId="77777777" w:rsidR="00115444" w:rsidRPr="00115444" w:rsidRDefault="00115444" w:rsidP="00115444">
            <w:pPr>
              <w:rPr>
                <w:rFonts w:ascii="Calibri" w:hAnsi="Calibri" w:cs="Calibri"/>
                <w:b/>
                <w:lang w:val="en-GB"/>
              </w:rPr>
            </w:pPr>
          </w:p>
        </w:tc>
      </w:tr>
      <w:tr w:rsidR="00115444" w:rsidRPr="00115444" w14:paraId="55F248F3" w14:textId="77777777" w:rsidTr="00115444">
        <w:trPr>
          <w:trHeight w:val="572"/>
        </w:trPr>
        <w:tc>
          <w:tcPr>
            <w:tcW w:w="9668" w:type="dxa"/>
          </w:tcPr>
          <w:p w14:paraId="225C5740" w14:textId="77777777" w:rsidR="00115444" w:rsidRPr="00115444" w:rsidRDefault="00115444" w:rsidP="00115444">
            <w:pPr>
              <w:numPr>
                <w:ilvl w:val="0"/>
                <w:numId w:val="17"/>
              </w:numPr>
              <w:contextualSpacing/>
              <w:rPr>
                <w:rFonts w:ascii="Calibri" w:hAnsi="Calibri" w:cs="Calibri"/>
                <w:lang w:val="en-GB"/>
              </w:rPr>
            </w:pPr>
            <w:r w:rsidRPr="00115444">
              <w:rPr>
                <w:rFonts w:ascii="Calibri" w:hAnsi="Calibri" w:cs="Calibri"/>
                <w:lang w:val="en-GB"/>
              </w:rPr>
              <w:t>Another example to support this is…</w:t>
            </w:r>
          </w:p>
        </w:tc>
        <w:tc>
          <w:tcPr>
            <w:tcW w:w="12474" w:type="dxa"/>
          </w:tcPr>
          <w:p w14:paraId="4B8C06EB" w14:textId="77777777" w:rsidR="00115444" w:rsidRPr="00115444" w:rsidRDefault="00115444" w:rsidP="00115444">
            <w:pPr>
              <w:rPr>
                <w:rFonts w:ascii="Calibri" w:hAnsi="Calibri" w:cs="Calibri"/>
                <w:b/>
                <w:lang w:val="en-GB"/>
              </w:rPr>
            </w:pPr>
          </w:p>
        </w:tc>
      </w:tr>
      <w:tr w:rsidR="00115444" w:rsidRPr="00115444" w14:paraId="138D6204" w14:textId="77777777" w:rsidTr="00115444">
        <w:trPr>
          <w:trHeight w:val="565"/>
        </w:trPr>
        <w:tc>
          <w:tcPr>
            <w:tcW w:w="9668" w:type="dxa"/>
          </w:tcPr>
          <w:p w14:paraId="4AE57B7A" w14:textId="77777777" w:rsidR="00115444" w:rsidRPr="00115444" w:rsidRDefault="00115444" w:rsidP="00115444">
            <w:pPr>
              <w:numPr>
                <w:ilvl w:val="0"/>
                <w:numId w:val="17"/>
              </w:numPr>
              <w:contextualSpacing/>
              <w:rPr>
                <w:rFonts w:ascii="Calibri" w:hAnsi="Calibri" w:cs="Calibri"/>
                <w:lang w:val="en-GB"/>
              </w:rPr>
            </w:pPr>
            <w:r w:rsidRPr="00115444">
              <w:rPr>
                <w:rFonts w:ascii="Calibri" w:hAnsi="Calibri" w:cs="Calibri"/>
                <w:lang w:val="en-GB"/>
              </w:rPr>
              <w:t>Another example to support this is…</w:t>
            </w:r>
          </w:p>
        </w:tc>
        <w:tc>
          <w:tcPr>
            <w:tcW w:w="12474" w:type="dxa"/>
          </w:tcPr>
          <w:p w14:paraId="60BED20F" w14:textId="77777777" w:rsidR="00115444" w:rsidRPr="00115444" w:rsidRDefault="00115444" w:rsidP="00115444">
            <w:pPr>
              <w:rPr>
                <w:rFonts w:ascii="Calibri" w:hAnsi="Calibri" w:cs="Calibri"/>
                <w:b/>
                <w:lang w:val="en-GB"/>
              </w:rPr>
            </w:pPr>
          </w:p>
        </w:tc>
      </w:tr>
      <w:tr w:rsidR="00115444" w:rsidRPr="00115444" w14:paraId="436EA899" w14:textId="77777777" w:rsidTr="00115444">
        <w:tc>
          <w:tcPr>
            <w:tcW w:w="9668" w:type="dxa"/>
            <w:shd w:val="clear" w:color="auto" w:fill="DEEAF6" w:themeFill="accent1" w:themeFillTint="33"/>
          </w:tcPr>
          <w:p w14:paraId="31F601C1" w14:textId="0CAE112A" w:rsidR="00115444" w:rsidRPr="00115444" w:rsidRDefault="00115444" w:rsidP="00115444">
            <w:pPr>
              <w:rPr>
                <w:rFonts w:ascii="Calibri" w:hAnsi="Calibri" w:cs="Calibri"/>
                <w:b/>
                <w:lang w:val="en-GB"/>
              </w:rPr>
            </w:pPr>
            <w:r w:rsidRPr="00115444">
              <w:rPr>
                <w:rFonts w:ascii="Calibri" w:hAnsi="Calibri" w:cs="Calibri"/>
                <w:b/>
                <w:lang w:val="en-GB"/>
              </w:rPr>
              <w:t xml:space="preserve">Implications for wellbeing of people and society </w:t>
            </w:r>
          </w:p>
        </w:tc>
        <w:tc>
          <w:tcPr>
            <w:tcW w:w="12474" w:type="dxa"/>
            <w:shd w:val="clear" w:color="auto" w:fill="DEEAF6" w:themeFill="accent1" w:themeFillTint="33"/>
          </w:tcPr>
          <w:p w14:paraId="45AE1BD6" w14:textId="77777777" w:rsidR="00115444" w:rsidRPr="00115444" w:rsidRDefault="00115444" w:rsidP="00115444">
            <w:pPr>
              <w:rPr>
                <w:rFonts w:ascii="Calibri" w:hAnsi="Calibri" w:cs="Calibri"/>
                <w:b/>
                <w:lang w:val="en-GB"/>
              </w:rPr>
            </w:pPr>
          </w:p>
        </w:tc>
      </w:tr>
      <w:tr w:rsidR="00115444" w:rsidRPr="00115444" w14:paraId="624B6366" w14:textId="77777777" w:rsidTr="00115444">
        <w:tc>
          <w:tcPr>
            <w:tcW w:w="9668" w:type="dxa"/>
          </w:tcPr>
          <w:p w14:paraId="0746D6D8" w14:textId="0CD52571" w:rsidR="00115444" w:rsidRPr="00115444" w:rsidRDefault="00115444" w:rsidP="00115444">
            <w:pPr>
              <w:numPr>
                <w:ilvl w:val="0"/>
                <w:numId w:val="18"/>
              </w:numPr>
              <w:contextualSpacing/>
              <w:rPr>
                <w:rFonts w:ascii="Calibri" w:hAnsi="Calibri" w:cs="Calibri"/>
                <w:lang w:val="en-GB"/>
              </w:rPr>
            </w:pPr>
            <w:r w:rsidRPr="00115444">
              <w:rPr>
                <w:rFonts w:ascii="Calibri" w:hAnsi="Calibri" w:cs="Calibri"/>
                <w:lang w:val="en-GB"/>
              </w:rPr>
              <w:t>In the short-term, the individual wellbeing of people (and their relationships with others) is affected because...</w:t>
            </w:r>
          </w:p>
          <w:p w14:paraId="43ACC71A" w14:textId="77777777" w:rsidR="00115444" w:rsidRPr="00115444" w:rsidRDefault="00115444" w:rsidP="00115444">
            <w:pPr>
              <w:numPr>
                <w:ilvl w:val="0"/>
                <w:numId w:val="18"/>
              </w:numPr>
              <w:contextualSpacing/>
              <w:rPr>
                <w:rFonts w:ascii="Calibri" w:hAnsi="Calibri" w:cs="Calibri"/>
                <w:lang w:val="en-GB"/>
              </w:rPr>
            </w:pPr>
            <w:r w:rsidRPr="00115444">
              <w:rPr>
                <w:rFonts w:ascii="Calibri" w:hAnsi="Calibri" w:cs="Calibri"/>
                <w:lang w:val="en-GB"/>
              </w:rPr>
              <w:t xml:space="preserve">This could lead to the long-term </w:t>
            </w:r>
            <w:r w:rsidRPr="00115444">
              <w:rPr>
                <w:rFonts w:ascii="Calibri" w:hAnsi="Calibri" w:cs="Calibri"/>
                <w:i/>
              </w:rPr>
              <w:t>personal/interpersonal</w:t>
            </w:r>
            <w:r w:rsidRPr="00115444">
              <w:rPr>
                <w:rFonts w:ascii="Calibri" w:hAnsi="Calibri" w:cs="Calibri"/>
                <w:lang w:val="en-GB"/>
              </w:rPr>
              <w:t xml:space="preserve"> effects of…</w:t>
            </w:r>
          </w:p>
          <w:p w14:paraId="565F17D8" w14:textId="77777777" w:rsidR="00115444" w:rsidRPr="00115444" w:rsidRDefault="00115444" w:rsidP="00115444">
            <w:pPr>
              <w:numPr>
                <w:ilvl w:val="0"/>
                <w:numId w:val="18"/>
              </w:numPr>
              <w:contextualSpacing/>
              <w:rPr>
                <w:rFonts w:ascii="Calibri" w:hAnsi="Calibri" w:cs="Calibri"/>
                <w:lang w:val="en-GB"/>
              </w:rPr>
            </w:pPr>
            <w:r w:rsidRPr="00115444">
              <w:rPr>
                <w:rFonts w:ascii="Calibri" w:hAnsi="Calibri" w:cs="Calibri"/>
                <w:lang w:val="en-GB"/>
              </w:rPr>
              <w:t>An example to support this is...</w:t>
            </w:r>
          </w:p>
        </w:tc>
        <w:tc>
          <w:tcPr>
            <w:tcW w:w="12474" w:type="dxa"/>
          </w:tcPr>
          <w:p w14:paraId="1922ACC9" w14:textId="77777777" w:rsidR="00115444" w:rsidRPr="00115444" w:rsidRDefault="00115444" w:rsidP="00115444">
            <w:pPr>
              <w:rPr>
                <w:rFonts w:ascii="Calibri" w:hAnsi="Calibri" w:cs="Calibri"/>
                <w:b/>
                <w:lang w:val="en-GB"/>
              </w:rPr>
            </w:pPr>
          </w:p>
        </w:tc>
      </w:tr>
      <w:tr w:rsidR="00115444" w:rsidRPr="00115444" w14:paraId="2D359BB1" w14:textId="77777777" w:rsidTr="00115444">
        <w:tc>
          <w:tcPr>
            <w:tcW w:w="9668" w:type="dxa"/>
          </w:tcPr>
          <w:p w14:paraId="01312BBB" w14:textId="680A27D4" w:rsidR="00115444" w:rsidRPr="00115444" w:rsidRDefault="00115444" w:rsidP="00115444">
            <w:pPr>
              <w:numPr>
                <w:ilvl w:val="0"/>
                <w:numId w:val="18"/>
              </w:numPr>
              <w:contextualSpacing/>
              <w:rPr>
                <w:rFonts w:ascii="Calibri" w:hAnsi="Calibri" w:cs="Calibri"/>
                <w:lang w:val="en-GB"/>
              </w:rPr>
            </w:pPr>
            <w:r w:rsidRPr="00115444">
              <w:rPr>
                <w:rFonts w:ascii="Calibri" w:hAnsi="Calibri" w:cs="Calibri"/>
                <w:lang w:val="en-GB"/>
              </w:rPr>
              <w:t>In the short-term, the wellbeing of communities (and countries where relevant) is affected because…</w:t>
            </w:r>
          </w:p>
          <w:p w14:paraId="56675915" w14:textId="77777777" w:rsidR="00115444" w:rsidRPr="00115444" w:rsidRDefault="00115444" w:rsidP="00115444">
            <w:pPr>
              <w:numPr>
                <w:ilvl w:val="0"/>
                <w:numId w:val="18"/>
              </w:numPr>
              <w:contextualSpacing/>
              <w:rPr>
                <w:rFonts w:ascii="Calibri" w:hAnsi="Calibri" w:cs="Calibri"/>
                <w:lang w:val="en-GB"/>
              </w:rPr>
            </w:pPr>
            <w:r w:rsidRPr="00115444">
              <w:rPr>
                <w:rFonts w:ascii="Calibri" w:hAnsi="Calibri" w:cs="Calibri"/>
                <w:lang w:val="en-GB"/>
              </w:rPr>
              <w:t xml:space="preserve">This could lead to the long-term effects for all of </w:t>
            </w:r>
            <w:r w:rsidRPr="00115444">
              <w:rPr>
                <w:rFonts w:ascii="Calibri" w:hAnsi="Calibri" w:cs="Calibri"/>
                <w:i/>
              </w:rPr>
              <w:t>society</w:t>
            </w:r>
            <w:r w:rsidRPr="00115444">
              <w:rPr>
                <w:rFonts w:ascii="Calibri" w:hAnsi="Calibri" w:cs="Calibri"/>
                <w:lang w:val="en-GB"/>
              </w:rPr>
              <w:t xml:space="preserve"> of…</w:t>
            </w:r>
          </w:p>
          <w:p w14:paraId="55D164A7" w14:textId="77777777" w:rsidR="00115444" w:rsidRPr="00115444" w:rsidRDefault="00115444" w:rsidP="00115444">
            <w:pPr>
              <w:numPr>
                <w:ilvl w:val="0"/>
                <w:numId w:val="18"/>
              </w:numPr>
              <w:contextualSpacing/>
              <w:rPr>
                <w:rFonts w:ascii="Calibri" w:hAnsi="Calibri" w:cs="Calibri"/>
                <w:lang w:val="en-GB"/>
              </w:rPr>
            </w:pPr>
            <w:r w:rsidRPr="00115444">
              <w:rPr>
                <w:rFonts w:ascii="Calibri" w:hAnsi="Calibri" w:cs="Calibri"/>
                <w:lang w:val="en-GB"/>
              </w:rPr>
              <w:t>An example to support this is…</w:t>
            </w:r>
          </w:p>
        </w:tc>
        <w:tc>
          <w:tcPr>
            <w:tcW w:w="12474" w:type="dxa"/>
          </w:tcPr>
          <w:p w14:paraId="5D0F40CB" w14:textId="77777777" w:rsidR="00115444" w:rsidRPr="00115444" w:rsidRDefault="00115444" w:rsidP="00115444">
            <w:pPr>
              <w:rPr>
                <w:rFonts w:ascii="Calibri" w:hAnsi="Calibri" w:cs="Calibri"/>
                <w:b/>
                <w:lang w:val="en-GB"/>
              </w:rPr>
            </w:pPr>
          </w:p>
        </w:tc>
      </w:tr>
      <w:tr w:rsidR="00115444" w:rsidRPr="00115444" w14:paraId="78287358" w14:textId="77777777" w:rsidTr="00115444">
        <w:tc>
          <w:tcPr>
            <w:tcW w:w="9668" w:type="dxa"/>
            <w:shd w:val="clear" w:color="auto" w:fill="DEEAF6" w:themeFill="accent1" w:themeFillTint="33"/>
          </w:tcPr>
          <w:p w14:paraId="7CA29702" w14:textId="77777777" w:rsidR="00115444" w:rsidRPr="00115444" w:rsidRDefault="00115444" w:rsidP="00115444">
            <w:pPr>
              <w:rPr>
                <w:rFonts w:ascii="Calibri" w:hAnsi="Calibri" w:cs="Calibri"/>
                <w:b/>
                <w:lang w:val="en-GB"/>
              </w:rPr>
            </w:pPr>
            <w:r w:rsidRPr="00115444">
              <w:rPr>
                <w:rFonts w:ascii="Calibri" w:hAnsi="Calibri" w:cs="Calibri"/>
                <w:b/>
                <w:lang w:val="en-GB"/>
              </w:rPr>
              <w:t xml:space="preserve">Strategies to address the factors and create equitable health outcomes </w:t>
            </w:r>
          </w:p>
        </w:tc>
        <w:tc>
          <w:tcPr>
            <w:tcW w:w="12474" w:type="dxa"/>
            <w:shd w:val="clear" w:color="auto" w:fill="DEEAF6" w:themeFill="accent1" w:themeFillTint="33"/>
          </w:tcPr>
          <w:p w14:paraId="04883366" w14:textId="77777777" w:rsidR="00115444" w:rsidRPr="00115444" w:rsidRDefault="00115444" w:rsidP="00115444">
            <w:pPr>
              <w:rPr>
                <w:rFonts w:ascii="Calibri" w:hAnsi="Calibri" w:cs="Calibri"/>
                <w:b/>
                <w:lang w:val="en-GB"/>
              </w:rPr>
            </w:pPr>
          </w:p>
        </w:tc>
      </w:tr>
      <w:tr w:rsidR="00115444" w:rsidRPr="00115444" w14:paraId="3A35C687" w14:textId="77777777" w:rsidTr="00115444">
        <w:tc>
          <w:tcPr>
            <w:tcW w:w="9668" w:type="dxa"/>
          </w:tcPr>
          <w:p w14:paraId="42DDE603" w14:textId="77777777" w:rsidR="00115444" w:rsidRPr="00115444" w:rsidRDefault="00115444" w:rsidP="00115444">
            <w:pPr>
              <w:numPr>
                <w:ilvl w:val="0"/>
                <w:numId w:val="19"/>
              </w:numPr>
              <w:contextualSpacing/>
              <w:rPr>
                <w:rFonts w:ascii="Calibri" w:hAnsi="Calibri" w:cs="Calibri"/>
                <w:color w:val="000000" w:themeColor="text1"/>
                <w:lang w:val="en-GB"/>
              </w:rPr>
            </w:pPr>
            <w:r w:rsidRPr="00115444">
              <w:rPr>
                <w:rFonts w:ascii="Calibri" w:hAnsi="Calibri" w:cs="Calibri"/>
                <w:lang w:val="en-GB"/>
              </w:rPr>
              <w:t xml:space="preserve">A strategy </w:t>
            </w:r>
            <w:r w:rsidRPr="00115444">
              <w:rPr>
                <w:rFonts w:ascii="Calibri" w:hAnsi="Calibri" w:cs="Calibri"/>
                <w:color w:val="000000" w:themeColor="text1"/>
                <w:lang w:val="en-GB"/>
              </w:rPr>
              <w:t xml:space="preserve">that could be used to address these </w:t>
            </w:r>
            <w:r w:rsidRPr="00115444">
              <w:rPr>
                <w:rFonts w:ascii="Calibri" w:hAnsi="Calibri" w:cs="Calibri"/>
                <w:i/>
                <w:lang w:val="en-GB"/>
              </w:rPr>
              <w:t>unfair and avoidable differences in health status, and inequitable distribution of money, resources and power</w:t>
            </w:r>
            <w:r w:rsidRPr="00115444">
              <w:rPr>
                <w:rFonts w:ascii="Calibri" w:hAnsi="Calibri" w:cs="Calibri"/>
                <w:color w:val="000000" w:themeColor="text1"/>
                <w:lang w:val="en-GB"/>
              </w:rPr>
              <w:t xml:space="preserve"> is… </w:t>
            </w:r>
          </w:p>
          <w:p w14:paraId="55CDE26C" w14:textId="77777777" w:rsidR="00115444" w:rsidRPr="00115444" w:rsidRDefault="00115444" w:rsidP="00115444">
            <w:pPr>
              <w:numPr>
                <w:ilvl w:val="0"/>
                <w:numId w:val="19"/>
              </w:numPr>
              <w:contextualSpacing/>
              <w:rPr>
                <w:rFonts w:ascii="Calibri" w:hAnsi="Calibri" w:cs="Calibri"/>
                <w:color w:val="000000" w:themeColor="text1"/>
                <w:lang w:val="en-GB"/>
              </w:rPr>
            </w:pPr>
            <w:r w:rsidRPr="00115444">
              <w:rPr>
                <w:rFonts w:ascii="Calibri" w:hAnsi="Calibri" w:cs="Calibri"/>
                <w:color w:val="000000" w:themeColor="text1"/>
                <w:lang w:val="en-GB"/>
              </w:rPr>
              <w:t>This should respond to the social determinants health in this situation (and the health and wellbeing implications) and lead to equitable health outcomes because…</w:t>
            </w:r>
          </w:p>
          <w:p w14:paraId="56742133" w14:textId="77777777" w:rsidR="00115444" w:rsidRPr="00115444" w:rsidRDefault="00115444" w:rsidP="00115444">
            <w:pPr>
              <w:numPr>
                <w:ilvl w:val="0"/>
                <w:numId w:val="19"/>
              </w:numPr>
              <w:contextualSpacing/>
              <w:rPr>
                <w:rFonts w:ascii="Calibri" w:hAnsi="Calibri" w:cs="Calibri"/>
                <w:lang w:val="en-GB"/>
              </w:rPr>
            </w:pPr>
            <w:r w:rsidRPr="00115444">
              <w:rPr>
                <w:rFonts w:ascii="Calibri" w:hAnsi="Calibri" w:cs="Calibri"/>
                <w:color w:val="000000" w:themeColor="text1"/>
                <w:lang w:val="en-GB"/>
              </w:rPr>
              <w:t>For example, this strategy is used/has been recommended by…</w:t>
            </w:r>
          </w:p>
        </w:tc>
        <w:tc>
          <w:tcPr>
            <w:tcW w:w="12474" w:type="dxa"/>
          </w:tcPr>
          <w:p w14:paraId="402A84CF" w14:textId="77777777" w:rsidR="00115444" w:rsidRPr="00115444" w:rsidRDefault="00115444" w:rsidP="00115444">
            <w:pPr>
              <w:rPr>
                <w:rFonts w:ascii="Calibri" w:hAnsi="Calibri" w:cs="Calibri"/>
                <w:b/>
                <w:lang w:val="en-GB"/>
              </w:rPr>
            </w:pPr>
          </w:p>
        </w:tc>
      </w:tr>
      <w:tr w:rsidR="00115444" w:rsidRPr="00115444" w14:paraId="0844E7C3" w14:textId="77777777" w:rsidTr="00115444">
        <w:tc>
          <w:tcPr>
            <w:tcW w:w="9668" w:type="dxa"/>
          </w:tcPr>
          <w:p w14:paraId="3C0DEDE7" w14:textId="77777777" w:rsidR="00115444" w:rsidRPr="00115444" w:rsidRDefault="00115444" w:rsidP="00115444">
            <w:pPr>
              <w:numPr>
                <w:ilvl w:val="0"/>
                <w:numId w:val="19"/>
              </w:numPr>
              <w:contextualSpacing/>
              <w:rPr>
                <w:rFonts w:ascii="Calibri" w:hAnsi="Calibri" w:cs="Calibri"/>
                <w:color w:val="000000" w:themeColor="text1"/>
                <w:lang w:val="en-GB"/>
              </w:rPr>
            </w:pPr>
            <w:r w:rsidRPr="00115444">
              <w:rPr>
                <w:rFonts w:ascii="Calibri" w:hAnsi="Calibri" w:cs="Calibri"/>
                <w:lang w:val="en-GB"/>
              </w:rPr>
              <w:t xml:space="preserve">Another strategy </w:t>
            </w:r>
            <w:r w:rsidRPr="00115444">
              <w:rPr>
                <w:rFonts w:ascii="Calibri" w:hAnsi="Calibri" w:cs="Calibri"/>
                <w:color w:val="000000" w:themeColor="text1"/>
                <w:lang w:val="en-GB"/>
              </w:rPr>
              <w:t xml:space="preserve">that could be used to address these </w:t>
            </w:r>
            <w:r w:rsidRPr="00115444">
              <w:rPr>
                <w:rFonts w:ascii="Calibri" w:hAnsi="Calibri" w:cs="Calibri"/>
                <w:i/>
                <w:lang w:val="en-GB"/>
              </w:rPr>
              <w:t>unfair and avoidable differences in health status, and inequitable distribution of money, resources and power</w:t>
            </w:r>
            <w:r w:rsidRPr="00115444">
              <w:rPr>
                <w:rFonts w:ascii="Calibri" w:hAnsi="Calibri" w:cs="Calibri"/>
                <w:color w:val="000000" w:themeColor="text1"/>
                <w:lang w:val="en-GB"/>
              </w:rPr>
              <w:t xml:space="preserve"> is… </w:t>
            </w:r>
          </w:p>
          <w:p w14:paraId="7D6C8DFB" w14:textId="77777777" w:rsidR="00115444" w:rsidRPr="00115444" w:rsidRDefault="00115444" w:rsidP="00115444">
            <w:pPr>
              <w:numPr>
                <w:ilvl w:val="0"/>
                <w:numId w:val="19"/>
              </w:numPr>
              <w:contextualSpacing/>
              <w:rPr>
                <w:rFonts w:ascii="Calibri" w:hAnsi="Calibri" w:cs="Calibri"/>
                <w:color w:val="000000" w:themeColor="text1"/>
                <w:lang w:val="en-GB"/>
              </w:rPr>
            </w:pPr>
            <w:r w:rsidRPr="00115444">
              <w:rPr>
                <w:rFonts w:ascii="Calibri" w:hAnsi="Calibri" w:cs="Calibri"/>
                <w:color w:val="000000" w:themeColor="text1"/>
                <w:lang w:val="en-GB"/>
              </w:rPr>
              <w:t>This should respond to the social determinants health in this situation (and the health and wellbeing implications) and lead to equitable health outcomes because…</w:t>
            </w:r>
          </w:p>
          <w:p w14:paraId="488FD8EF" w14:textId="77777777" w:rsidR="00115444" w:rsidRPr="00115444" w:rsidRDefault="00115444" w:rsidP="00115444">
            <w:pPr>
              <w:numPr>
                <w:ilvl w:val="0"/>
                <w:numId w:val="19"/>
              </w:numPr>
              <w:contextualSpacing/>
              <w:rPr>
                <w:rFonts w:ascii="Calibri" w:hAnsi="Calibri" w:cs="Calibri"/>
                <w:lang w:val="en-GB"/>
              </w:rPr>
            </w:pPr>
            <w:r w:rsidRPr="00115444">
              <w:rPr>
                <w:rFonts w:ascii="Calibri" w:hAnsi="Calibri" w:cs="Calibri"/>
                <w:color w:val="000000" w:themeColor="text1"/>
                <w:lang w:val="en-GB"/>
              </w:rPr>
              <w:t>For example, this strategy is used/has been recommended by…</w:t>
            </w:r>
          </w:p>
        </w:tc>
        <w:tc>
          <w:tcPr>
            <w:tcW w:w="12474" w:type="dxa"/>
          </w:tcPr>
          <w:p w14:paraId="51822150" w14:textId="77777777" w:rsidR="00115444" w:rsidRPr="00115444" w:rsidRDefault="00115444" w:rsidP="00115444">
            <w:pPr>
              <w:rPr>
                <w:rFonts w:ascii="Calibri" w:hAnsi="Calibri" w:cs="Calibri"/>
                <w:b/>
                <w:lang w:val="en-GB"/>
              </w:rPr>
            </w:pPr>
          </w:p>
        </w:tc>
      </w:tr>
      <w:tr w:rsidR="00115444" w:rsidRPr="00115444" w14:paraId="308F0811" w14:textId="77777777" w:rsidTr="00115444">
        <w:tc>
          <w:tcPr>
            <w:tcW w:w="9668" w:type="dxa"/>
          </w:tcPr>
          <w:p w14:paraId="567BD451" w14:textId="77777777" w:rsidR="00115444" w:rsidRPr="00115444" w:rsidRDefault="00115444" w:rsidP="00115444">
            <w:pPr>
              <w:numPr>
                <w:ilvl w:val="0"/>
                <w:numId w:val="19"/>
              </w:numPr>
              <w:contextualSpacing/>
              <w:rPr>
                <w:rFonts w:ascii="Calibri" w:hAnsi="Calibri" w:cs="Calibri"/>
                <w:color w:val="000000" w:themeColor="text1"/>
                <w:lang w:val="en-GB"/>
              </w:rPr>
            </w:pPr>
            <w:r w:rsidRPr="00115444">
              <w:rPr>
                <w:rFonts w:ascii="Calibri" w:hAnsi="Calibri" w:cs="Calibri"/>
                <w:lang w:val="en-GB"/>
              </w:rPr>
              <w:t xml:space="preserve">Another strategy </w:t>
            </w:r>
            <w:r w:rsidRPr="00115444">
              <w:rPr>
                <w:rFonts w:ascii="Calibri" w:hAnsi="Calibri" w:cs="Calibri"/>
                <w:color w:val="000000" w:themeColor="text1"/>
                <w:lang w:val="en-GB"/>
              </w:rPr>
              <w:t xml:space="preserve">that could be used to address these </w:t>
            </w:r>
            <w:r w:rsidRPr="00115444">
              <w:rPr>
                <w:rFonts w:ascii="Calibri" w:hAnsi="Calibri" w:cs="Calibri"/>
                <w:i/>
                <w:lang w:val="en-GB"/>
              </w:rPr>
              <w:t>unfair and avoidable differences in health status, and inequitable distribution of money, resources and power</w:t>
            </w:r>
            <w:r w:rsidRPr="00115444">
              <w:rPr>
                <w:rFonts w:ascii="Calibri" w:hAnsi="Calibri" w:cs="Calibri"/>
                <w:color w:val="000000" w:themeColor="text1"/>
                <w:lang w:val="en-GB"/>
              </w:rPr>
              <w:t xml:space="preserve"> is… </w:t>
            </w:r>
          </w:p>
          <w:p w14:paraId="678D1545" w14:textId="77777777" w:rsidR="00115444" w:rsidRPr="00115444" w:rsidRDefault="00115444" w:rsidP="00115444">
            <w:pPr>
              <w:numPr>
                <w:ilvl w:val="0"/>
                <w:numId w:val="19"/>
              </w:numPr>
              <w:contextualSpacing/>
              <w:rPr>
                <w:rFonts w:ascii="Calibri" w:hAnsi="Calibri" w:cs="Calibri"/>
                <w:color w:val="000000" w:themeColor="text1"/>
                <w:lang w:val="en-GB"/>
              </w:rPr>
            </w:pPr>
            <w:r w:rsidRPr="00115444">
              <w:rPr>
                <w:rFonts w:ascii="Calibri" w:hAnsi="Calibri" w:cs="Calibri"/>
                <w:color w:val="000000" w:themeColor="text1"/>
                <w:lang w:val="en-GB"/>
              </w:rPr>
              <w:t>This should respond to the social determinants health in this situation (and the health and wellbeing implications) and lead to equitable health outcomes because…</w:t>
            </w:r>
          </w:p>
          <w:p w14:paraId="2A75DCD9" w14:textId="77777777" w:rsidR="00115444" w:rsidRPr="00115444" w:rsidRDefault="00115444" w:rsidP="00115444">
            <w:pPr>
              <w:numPr>
                <w:ilvl w:val="0"/>
                <w:numId w:val="19"/>
              </w:numPr>
              <w:contextualSpacing/>
              <w:rPr>
                <w:rFonts w:ascii="Calibri" w:hAnsi="Calibri" w:cs="Calibri"/>
                <w:lang w:val="en-GB"/>
              </w:rPr>
            </w:pPr>
            <w:r w:rsidRPr="00115444">
              <w:rPr>
                <w:rFonts w:ascii="Calibri" w:hAnsi="Calibri" w:cs="Calibri"/>
                <w:color w:val="000000" w:themeColor="text1"/>
                <w:lang w:val="en-GB"/>
              </w:rPr>
              <w:t>For example, this strategy is used/has been recommended by…</w:t>
            </w:r>
          </w:p>
        </w:tc>
        <w:tc>
          <w:tcPr>
            <w:tcW w:w="12474" w:type="dxa"/>
          </w:tcPr>
          <w:p w14:paraId="06A63013" w14:textId="77777777" w:rsidR="00115444" w:rsidRPr="00115444" w:rsidRDefault="00115444" w:rsidP="00115444">
            <w:pPr>
              <w:rPr>
                <w:rFonts w:ascii="Calibri" w:hAnsi="Calibri" w:cs="Calibri"/>
                <w:b/>
                <w:lang w:val="en-GB"/>
              </w:rPr>
            </w:pPr>
          </w:p>
        </w:tc>
      </w:tr>
      <w:tr w:rsidR="00115444" w:rsidRPr="00115444" w14:paraId="2B417E53" w14:textId="77777777" w:rsidTr="00115444">
        <w:tc>
          <w:tcPr>
            <w:tcW w:w="9668" w:type="dxa"/>
          </w:tcPr>
          <w:p w14:paraId="7A3552BB" w14:textId="77777777" w:rsidR="00115444" w:rsidRPr="00115444" w:rsidRDefault="00115444" w:rsidP="00115444">
            <w:pPr>
              <w:numPr>
                <w:ilvl w:val="0"/>
                <w:numId w:val="19"/>
              </w:numPr>
              <w:contextualSpacing/>
              <w:rPr>
                <w:rFonts w:ascii="Calibri" w:hAnsi="Calibri" w:cs="Calibri"/>
                <w:lang w:val="en-GB"/>
              </w:rPr>
            </w:pPr>
            <w:r w:rsidRPr="00115444">
              <w:rPr>
                <w:rFonts w:ascii="Calibri" w:hAnsi="Calibri" w:cs="Calibri"/>
                <w:lang w:val="en-GB"/>
              </w:rPr>
              <w:t xml:space="preserve">These strategies work in combination to promote healthier outcomes by… </w:t>
            </w:r>
          </w:p>
          <w:p w14:paraId="6AB3D8FA" w14:textId="77777777" w:rsidR="00115444" w:rsidRPr="00115444" w:rsidRDefault="00115444" w:rsidP="00115444">
            <w:pPr>
              <w:ind w:left="720"/>
              <w:contextualSpacing/>
              <w:rPr>
                <w:rFonts w:ascii="Calibri" w:hAnsi="Calibri" w:cs="Calibri"/>
                <w:lang w:val="en-GB"/>
              </w:rPr>
            </w:pPr>
          </w:p>
        </w:tc>
        <w:tc>
          <w:tcPr>
            <w:tcW w:w="12474" w:type="dxa"/>
          </w:tcPr>
          <w:p w14:paraId="1097D134" w14:textId="77777777" w:rsidR="00115444" w:rsidRPr="00115444" w:rsidRDefault="00115444" w:rsidP="00115444">
            <w:pPr>
              <w:rPr>
                <w:rFonts w:ascii="Calibri" w:hAnsi="Calibri" w:cs="Calibri"/>
                <w:b/>
                <w:lang w:val="en-GB"/>
              </w:rPr>
            </w:pPr>
          </w:p>
        </w:tc>
      </w:tr>
      <w:tr w:rsidR="00115444" w:rsidRPr="00115444" w14:paraId="733B07BC" w14:textId="77777777" w:rsidTr="007118C1">
        <w:tc>
          <w:tcPr>
            <w:tcW w:w="9668" w:type="dxa"/>
            <w:shd w:val="clear" w:color="auto" w:fill="FFF2CC" w:themeFill="accent4" w:themeFillTint="33"/>
          </w:tcPr>
          <w:p w14:paraId="0A98061B" w14:textId="77777777" w:rsidR="00115444" w:rsidRPr="00115444" w:rsidRDefault="00115444" w:rsidP="00115444">
            <w:pPr>
              <w:rPr>
                <w:rFonts w:ascii="Calibri" w:hAnsi="Calibri" w:cs="Calibri"/>
                <w:lang w:val="en-GB"/>
              </w:rPr>
            </w:pPr>
            <w:r w:rsidRPr="00115444">
              <w:rPr>
                <w:rFonts w:ascii="Calibri" w:hAnsi="Calibri" w:cs="Calibri"/>
                <w:lang w:val="en-GB"/>
              </w:rPr>
              <w:t xml:space="preserve">The big ideas </w:t>
            </w:r>
          </w:p>
        </w:tc>
        <w:tc>
          <w:tcPr>
            <w:tcW w:w="12474" w:type="dxa"/>
            <w:shd w:val="clear" w:color="auto" w:fill="FFF2CC" w:themeFill="accent4" w:themeFillTint="33"/>
          </w:tcPr>
          <w:p w14:paraId="052EE605" w14:textId="77777777" w:rsidR="00115444" w:rsidRPr="00115444" w:rsidRDefault="00115444" w:rsidP="00115444">
            <w:pPr>
              <w:rPr>
                <w:rFonts w:ascii="Calibri" w:hAnsi="Calibri" w:cs="Calibri"/>
                <w:b/>
                <w:lang w:val="en-GB"/>
              </w:rPr>
            </w:pPr>
          </w:p>
        </w:tc>
      </w:tr>
      <w:tr w:rsidR="00115444" w:rsidRPr="00115444" w14:paraId="5FCACB80" w14:textId="77777777" w:rsidTr="00115444">
        <w:tc>
          <w:tcPr>
            <w:tcW w:w="9668" w:type="dxa"/>
          </w:tcPr>
          <w:p w14:paraId="3AA4A0CC" w14:textId="77777777" w:rsidR="00115444" w:rsidRPr="00115444" w:rsidRDefault="00115444" w:rsidP="007118C1">
            <w:pPr>
              <w:rPr>
                <w:rFonts w:ascii="Calibri" w:hAnsi="Calibri" w:cs="Calibri"/>
                <w:lang w:val="en-GB"/>
              </w:rPr>
            </w:pPr>
            <w:r w:rsidRPr="00115444">
              <w:rPr>
                <w:rFonts w:ascii="Calibri" w:hAnsi="Calibri" w:cs="Calibri"/>
                <w:lang w:val="en-GB"/>
              </w:rPr>
              <w:t xml:space="preserve">If you have to apply this knowledge to other unfamiliar situations in an </w:t>
            </w:r>
            <w:r w:rsidR="001F1D89">
              <w:rPr>
                <w:rFonts w:ascii="Calibri" w:hAnsi="Calibri" w:cs="Calibri"/>
                <w:lang w:val="en-GB"/>
              </w:rPr>
              <w:t xml:space="preserve">assessment or </w:t>
            </w:r>
            <w:r w:rsidRPr="00115444">
              <w:rPr>
                <w:rFonts w:ascii="Calibri" w:hAnsi="Calibri" w:cs="Calibri"/>
                <w:lang w:val="en-GB"/>
              </w:rPr>
              <w:t xml:space="preserve">examination - what are the ‘big ideas’ you can take from this learning about the way poverty is a major feature of the health issue? </w:t>
            </w:r>
          </w:p>
        </w:tc>
        <w:tc>
          <w:tcPr>
            <w:tcW w:w="12474" w:type="dxa"/>
          </w:tcPr>
          <w:p w14:paraId="58B9825B" w14:textId="77777777" w:rsidR="00115444" w:rsidRPr="00115444" w:rsidRDefault="00115444" w:rsidP="00115444">
            <w:pPr>
              <w:rPr>
                <w:rFonts w:ascii="Calibri" w:hAnsi="Calibri" w:cs="Calibri"/>
                <w:b/>
                <w:lang w:val="en-GB"/>
              </w:rPr>
            </w:pPr>
          </w:p>
        </w:tc>
      </w:tr>
    </w:tbl>
    <w:p w14:paraId="01EDE3AB" w14:textId="77777777" w:rsidR="00115444" w:rsidRPr="00115444" w:rsidRDefault="00115444" w:rsidP="00115444">
      <w:pPr>
        <w:rPr>
          <w:rFonts w:ascii="Calibri" w:hAnsi="Calibri" w:cs="Calibri"/>
          <w:b/>
          <w:color w:val="0070C0"/>
          <w:sz w:val="28"/>
          <w:szCs w:val="28"/>
        </w:rPr>
      </w:pPr>
    </w:p>
    <w:p w14:paraId="1E43B565" w14:textId="77777777" w:rsidR="00FF4B69" w:rsidRDefault="00FF4B69"/>
    <w:sectPr w:rsidR="00FF4B69" w:rsidSect="00115444">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6DF"/>
    <w:multiLevelType w:val="hybridMultilevel"/>
    <w:tmpl w:val="5D26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6645F3"/>
    <w:multiLevelType w:val="hybridMultilevel"/>
    <w:tmpl w:val="63229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7A2DB5"/>
    <w:multiLevelType w:val="hybridMultilevel"/>
    <w:tmpl w:val="9954D3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851785"/>
    <w:multiLevelType w:val="hybridMultilevel"/>
    <w:tmpl w:val="50484F08"/>
    <w:lvl w:ilvl="0" w:tplc="77C8A4C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82266A"/>
    <w:multiLevelType w:val="hybridMultilevel"/>
    <w:tmpl w:val="0EC26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FA36C7"/>
    <w:multiLevelType w:val="hybridMultilevel"/>
    <w:tmpl w:val="7C8A5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8B4FE6"/>
    <w:multiLevelType w:val="hybridMultilevel"/>
    <w:tmpl w:val="01988C06"/>
    <w:lvl w:ilvl="0" w:tplc="77C8A4C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EE2143"/>
    <w:multiLevelType w:val="hybridMultilevel"/>
    <w:tmpl w:val="5C161EC0"/>
    <w:lvl w:ilvl="0" w:tplc="04801CFA">
      <w:numFmt w:val="bullet"/>
      <w:lvlText w:val="•"/>
      <w:lvlJc w:val="left"/>
      <w:pPr>
        <w:ind w:left="1485"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7305FB"/>
    <w:multiLevelType w:val="hybridMultilevel"/>
    <w:tmpl w:val="3BD4A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C05AF8"/>
    <w:multiLevelType w:val="hybridMultilevel"/>
    <w:tmpl w:val="2F820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FF70B5"/>
    <w:multiLevelType w:val="hybridMultilevel"/>
    <w:tmpl w:val="241CA600"/>
    <w:lvl w:ilvl="0" w:tplc="77C8A4C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653CEF"/>
    <w:multiLevelType w:val="hybridMultilevel"/>
    <w:tmpl w:val="BC360976"/>
    <w:lvl w:ilvl="0" w:tplc="77C8A4C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CE3589"/>
    <w:multiLevelType w:val="hybridMultilevel"/>
    <w:tmpl w:val="2170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2321AF"/>
    <w:multiLevelType w:val="hybridMultilevel"/>
    <w:tmpl w:val="E3027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7B0A75"/>
    <w:multiLevelType w:val="hybridMultilevel"/>
    <w:tmpl w:val="F2681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B16A27"/>
    <w:multiLevelType w:val="hybridMultilevel"/>
    <w:tmpl w:val="388E2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142345"/>
    <w:multiLevelType w:val="hybridMultilevel"/>
    <w:tmpl w:val="B4A82B76"/>
    <w:lvl w:ilvl="0" w:tplc="D5E66794">
      <w:start w:val="1"/>
      <w:numFmt w:val="decimal"/>
      <w:lvlText w:val="%1."/>
      <w:lvlJc w:val="left"/>
      <w:pPr>
        <w:ind w:left="720" w:hanging="360"/>
      </w:pPr>
      <w:rPr>
        <w:rFonts w:hint="default"/>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941CF5"/>
    <w:multiLevelType w:val="hybridMultilevel"/>
    <w:tmpl w:val="1B504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8156209"/>
    <w:multiLevelType w:val="hybridMultilevel"/>
    <w:tmpl w:val="4830CD18"/>
    <w:lvl w:ilvl="0" w:tplc="26A277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BCB53F9"/>
    <w:multiLevelType w:val="hybridMultilevel"/>
    <w:tmpl w:val="A17CA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9832F6"/>
    <w:multiLevelType w:val="hybridMultilevel"/>
    <w:tmpl w:val="7940F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4E914BC"/>
    <w:multiLevelType w:val="hybridMultilevel"/>
    <w:tmpl w:val="2D98A944"/>
    <w:lvl w:ilvl="0" w:tplc="14090003">
      <w:start w:val="1"/>
      <w:numFmt w:val="bullet"/>
      <w:lvlText w:val="o"/>
      <w:lvlJc w:val="left"/>
      <w:pPr>
        <w:ind w:left="1375" w:hanging="360"/>
      </w:pPr>
      <w:rPr>
        <w:rFonts w:ascii="Courier New" w:hAnsi="Courier New" w:cs="Courier New" w:hint="default"/>
      </w:rPr>
    </w:lvl>
    <w:lvl w:ilvl="1" w:tplc="14090003" w:tentative="1">
      <w:start w:val="1"/>
      <w:numFmt w:val="bullet"/>
      <w:lvlText w:val="o"/>
      <w:lvlJc w:val="left"/>
      <w:pPr>
        <w:ind w:left="2095" w:hanging="360"/>
      </w:pPr>
      <w:rPr>
        <w:rFonts w:ascii="Courier New" w:hAnsi="Courier New" w:cs="Courier New" w:hint="default"/>
      </w:rPr>
    </w:lvl>
    <w:lvl w:ilvl="2" w:tplc="14090005" w:tentative="1">
      <w:start w:val="1"/>
      <w:numFmt w:val="bullet"/>
      <w:lvlText w:val=""/>
      <w:lvlJc w:val="left"/>
      <w:pPr>
        <w:ind w:left="2815" w:hanging="360"/>
      </w:pPr>
      <w:rPr>
        <w:rFonts w:ascii="Wingdings" w:hAnsi="Wingdings" w:hint="default"/>
      </w:rPr>
    </w:lvl>
    <w:lvl w:ilvl="3" w:tplc="14090001" w:tentative="1">
      <w:start w:val="1"/>
      <w:numFmt w:val="bullet"/>
      <w:lvlText w:val=""/>
      <w:lvlJc w:val="left"/>
      <w:pPr>
        <w:ind w:left="3535" w:hanging="360"/>
      </w:pPr>
      <w:rPr>
        <w:rFonts w:ascii="Symbol" w:hAnsi="Symbol" w:hint="default"/>
      </w:rPr>
    </w:lvl>
    <w:lvl w:ilvl="4" w:tplc="14090003" w:tentative="1">
      <w:start w:val="1"/>
      <w:numFmt w:val="bullet"/>
      <w:lvlText w:val="o"/>
      <w:lvlJc w:val="left"/>
      <w:pPr>
        <w:ind w:left="4255" w:hanging="360"/>
      </w:pPr>
      <w:rPr>
        <w:rFonts w:ascii="Courier New" w:hAnsi="Courier New" w:cs="Courier New" w:hint="default"/>
      </w:rPr>
    </w:lvl>
    <w:lvl w:ilvl="5" w:tplc="14090005" w:tentative="1">
      <w:start w:val="1"/>
      <w:numFmt w:val="bullet"/>
      <w:lvlText w:val=""/>
      <w:lvlJc w:val="left"/>
      <w:pPr>
        <w:ind w:left="4975" w:hanging="360"/>
      </w:pPr>
      <w:rPr>
        <w:rFonts w:ascii="Wingdings" w:hAnsi="Wingdings" w:hint="default"/>
      </w:rPr>
    </w:lvl>
    <w:lvl w:ilvl="6" w:tplc="14090001" w:tentative="1">
      <w:start w:val="1"/>
      <w:numFmt w:val="bullet"/>
      <w:lvlText w:val=""/>
      <w:lvlJc w:val="left"/>
      <w:pPr>
        <w:ind w:left="5695" w:hanging="360"/>
      </w:pPr>
      <w:rPr>
        <w:rFonts w:ascii="Symbol" w:hAnsi="Symbol" w:hint="default"/>
      </w:rPr>
    </w:lvl>
    <w:lvl w:ilvl="7" w:tplc="14090003" w:tentative="1">
      <w:start w:val="1"/>
      <w:numFmt w:val="bullet"/>
      <w:lvlText w:val="o"/>
      <w:lvlJc w:val="left"/>
      <w:pPr>
        <w:ind w:left="6415" w:hanging="360"/>
      </w:pPr>
      <w:rPr>
        <w:rFonts w:ascii="Courier New" w:hAnsi="Courier New" w:cs="Courier New" w:hint="default"/>
      </w:rPr>
    </w:lvl>
    <w:lvl w:ilvl="8" w:tplc="14090005" w:tentative="1">
      <w:start w:val="1"/>
      <w:numFmt w:val="bullet"/>
      <w:lvlText w:val=""/>
      <w:lvlJc w:val="left"/>
      <w:pPr>
        <w:ind w:left="7135" w:hanging="360"/>
      </w:pPr>
      <w:rPr>
        <w:rFonts w:ascii="Wingdings" w:hAnsi="Wingdings" w:hint="default"/>
      </w:rPr>
    </w:lvl>
  </w:abstractNum>
  <w:abstractNum w:abstractNumId="22" w15:restartNumberingAfterBreak="0">
    <w:nsid w:val="3D8856A7"/>
    <w:multiLevelType w:val="hybridMultilevel"/>
    <w:tmpl w:val="3B7ED8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1D82A96"/>
    <w:multiLevelType w:val="hybridMultilevel"/>
    <w:tmpl w:val="FABA4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FB0A89"/>
    <w:multiLevelType w:val="hybridMultilevel"/>
    <w:tmpl w:val="B6A2F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C231D38"/>
    <w:multiLevelType w:val="hybridMultilevel"/>
    <w:tmpl w:val="321810AC"/>
    <w:lvl w:ilvl="0" w:tplc="77C8A4C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9F00C2"/>
    <w:multiLevelType w:val="hybridMultilevel"/>
    <w:tmpl w:val="057CBF4E"/>
    <w:lvl w:ilvl="0" w:tplc="77C8A4C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F912D1B"/>
    <w:multiLevelType w:val="hybridMultilevel"/>
    <w:tmpl w:val="51349150"/>
    <w:lvl w:ilvl="0" w:tplc="77C8A4C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0686EA4"/>
    <w:multiLevelType w:val="hybridMultilevel"/>
    <w:tmpl w:val="46885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1420FEC"/>
    <w:multiLevelType w:val="hybridMultilevel"/>
    <w:tmpl w:val="236E7B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4A03B84"/>
    <w:multiLevelType w:val="hybridMultilevel"/>
    <w:tmpl w:val="DA64B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F71324"/>
    <w:multiLevelType w:val="hybridMultilevel"/>
    <w:tmpl w:val="EF38DA6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4B4E1E"/>
    <w:multiLevelType w:val="hybridMultilevel"/>
    <w:tmpl w:val="5948B0E6"/>
    <w:lvl w:ilvl="0" w:tplc="77C8A4C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F446FF3"/>
    <w:multiLevelType w:val="hybridMultilevel"/>
    <w:tmpl w:val="61E89B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246A7B"/>
    <w:multiLevelType w:val="hybridMultilevel"/>
    <w:tmpl w:val="9B521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1FA7FA9"/>
    <w:multiLevelType w:val="hybridMultilevel"/>
    <w:tmpl w:val="92462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496736"/>
    <w:multiLevelType w:val="hybridMultilevel"/>
    <w:tmpl w:val="C07CE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AFE71C1"/>
    <w:multiLevelType w:val="hybridMultilevel"/>
    <w:tmpl w:val="9912E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BB95F98"/>
    <w:multiLevelType w:val="hybridMultilevel"/>
    <w:tmpl w:val="161EE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E7D7C0C"/>
    <w:multiLevelType w:val="hybridMultilevel"/>
    <w:tmpl w:val="5A76F808"/>
    <w:lvl w:ilvl="0" w:tplc="4B86C14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0D32957"/>
    <w:multiLevelType w:val="hybridMultilevel"/>
    <w:tmpl w:val="2C7E3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2491C42"/>
    <w:multiLevelType w:val="hybridMultilevel"/>
    <w:tmpl w:val="D166EB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3263950"/>
    <w:multiLevelType w:val="hybridMultilevel"/>
    <w:tmpl w:val="C8D07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62668A7"/>
    <w:multiLevelType w:val="hybridMultilevel"/>
    <w:tmpl w:val="192AD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C366A59"/>
    <w:multiLevelType w:val="hybridMultilevel"/>
    <w:tmpl w:val="54A23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FCE4354"/>
    <w:multiLevelType w:val="hybridMultilevel"/>
    <w:tmpl w:val="7B841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8"/>
  </w:num>
  <w:num w:numId="4">
    <w:abstractNumId w:val="17"/>
  </w:num>
  <w:num w:numId="5">
    <w:abstractNumId w:val="33"/>
  </w:num>
  <w:num w:numId="6">
    <w:abstractNumId w:val="4"/>
  </w:num>
  <w:num w:numId="7">
    <w:abstractNumId w:val="40"/>
  </w:num>
  <w:num w:numId="8">
    <w:abstractNumId w:val="45"/>
  </w:num>
  <w:num w:numId="9">
    <w:abstractNumId w:val="9"/>
  </w:num>
  <w:num w:numId="10">
    <w:abstractNumId w:val="29"/>
  </w:num>
  <w:num w:numId="11">
    <w:abstractNumId w:val="31"/>
  </w:num>
  <w:num w:numId="12">
    <w:abstractNumId w:val="7"/>
  </w:num>
  <w:num w:numId="13">
    <w:abstractNumId w:val="18"/>
  </w:num>
  <w:num w:numId="14">
    <w:abstractNumId w:val="34"/>
  </w:num>
  <w:num w:numId="15">
    <w:abstractNumId w:val="42"/>
  </w:num>
  <w:num w:numId="16">
    <w:abstractNumId w:val="38"/>
  </w:num>
  <w:num w:numId="17">
    <w:abstractNumId w:val="43"/>
  </w:num>
  <w:num w:numId="18">
    <w:abstractNumId w:val="1"/>
  </w:num>
  <w:num w:numId="19">
    <w:abstractNumId w:val="30"/>
  </w:num>
  <w:num w:numId="20">
    <w:abstractNumId w:val="13"/>
  </w:num>
  <w:num w:numId="21">
    <w:abstractNumId w:val="14"/>
  </w:num>
  <w:num w:numId="22">
    <w:abstractNumId w:val="44"/>
  </w:num>
  <w:num w:numId="23">
    <w:abstractNumId w:val="12"/>
  </w:num>
  <w:num w:numId="24">
    <w:abstractNumId w:val="8"/>
  </w:num>
  <w:num w:numId="25">
    <w:abstractNumId w:val="5"/>
  </w:num>
  <w:num w:numId="26">
    <w:abstractNumId w:val="25"/>
  </w:num>
  <w:num w:numId="27">
    <w:abstractNumId w:val="10"/>
  </w:num>
  <w:num w:numId="28">
    <w:abstractNumId w:val="3"/>
  </w:num>
  <w:num w:numId="29">
    <w:abstractNumId w:val="6"/>
  </w:num>
  <w:num w:numId="30">
    <w:abstractNumId w:val="32"/>
  </w:num>
  <w:num w:numId="31">
    <w:abstractNumId w:val="22"/>
  </w:num>
  <w:num w:numId="32">
    <w:abstractNumId w:val="27"/>
  </w:num>
  <w:num w:numId="33">
    <w:abstractNumId w:val="11"/>
  </w:num>
  <w:num w:numId="34">
    <w:abstractNumId w:val="21"/>
  </w:num>
  <w:num w:numId="35">
    <w:abstractNumId w:val="23"/>
  </w:num>
  <w:num w:numId="36">
    <w:abstractNumId w:val="35"/>
  </w:num>
  <w:num w:numId="37">
    <w:abstractNumId w:val="41"/>
  </w:num>
  <w:num w:numId="38">
    <w:abstractNumId w:val="39"/>
  </w:num>
  <w:num w:numId="39">
    <w:abstractNumId w:val="16"/>
  </w:num>
  <w:num w:numId="40">
    <w:abstractNumId w:val="36"/>
  </w:num>
  <w:num w:numId="41">
    <w:abstractNumId w:val="2"/>
  </w:num>
  <w:num w:numId="42">
    <w:abstractNumId w:val="0"/>
  </w:num>
  <w:num w:numId="43">
    <w:abstractNumId w:val="20"/>
  </w:num>
  <w:num w:numId="44">
    <w:abstractNumId w:val="15"/>
  </w:num>
  <w:num w:numId="45">
    <w:abstractNumId w:val="3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44"/>
    <w:rsid w:val="00002629"/>
    <w:rsid w:val="00012A6C"/>
    <w:rsid w:val="00013ED1"/>
    <w:rsid w:val="00036F86"/>
    <w:rsid w:val="000650D4"/>
    <w:rsid w:val="000E2E72"/>
    <w:rsid w:val="001134CB"/>
    <w:rsid w:val="00115444"/>
    <w:rsid w:val="001F1D89"/>
    <w:rsid w:val="00221A1B"/>
    <w:rsid w:val="002A2A03"/>
    <w:rsid w:val="002C4CE8"/>
    <w:rsid w:val="003036DC"/>
    <w:rsid w:val="00364C31"/>
    <w:rsid w:val="00382E9A"/>
    <w:rsid w:val="00403EEC"/>
    <w:rsid w:val="00423144"/>
    <w:rsid w:val="0063087F"/>
    <w:rsid w:val="0066624A"/>
    <w:rsid w:val="00681D2B"/>
    <w:rsid w:val="006F046A"/>
    <w:rsid w:val="007118C1"/>
    <w:rsid w:val="007833E0"/>
    <w:rsid w:val="007A0E1D"/>
    <w:rsid w:val="007B05DC"/>
    <w:rsid w:val="00865B9A"/>
    <w:rsid w:val="008E4FA5"/>
    <w:rsid w:val="00956C34"/>
    <w:rsid w:val="0097645B"/>
    <w:rsid w:val="009E3AF2"/>
    <w:rsid w:val="00A61854"/>
    <w:rsid w:val="00A6676A"/>
    <w:rsid w:val="00A92985"/>
    <w:rsid w:val="00AC0965"/>
    <w:rsid w:val="00AE1DF0"/>
    <w:rsid w:val="00AE1F7D"/>
    <w:rsid w:val="00B26B57"/>
    <w:rsid w:val="00BD7CC7"/>
    <w:rsid w:val="00C3047F"/>
    <w:rsid w:val="00C8330C"/>
    <w:rsid w:val="00CE028C"/>
    <w:rsid w:val="00D03EAE"/>
    <w:rsid w:val="00D870DB"/>
    <w:rsid w:val="00D93D3E"/>
    <w:rsid w:val="00DE4AA0"/>
    <w:rsid w:val="00E13CFE"/>
    <w:rsid w:val="00E42B97"/>
    <w:rsid w:val="00E96E66"/>
    <w:rsid w:val="00F07262"/>
    <w:rsid w:val="00F136D1"/>
    <w:rsid w:val="00F65BD9"/>
    <w:rsid w:val="00FB46EC"/>
    <w:rsid w:val="00FE714F"/>
    <w:rsid w:val="00FF4B6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629F3"/>
  <w15:docId w15:val="{A0B71FB8-AE30-4E0E-A2EC-B567E9DC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444"/>
    <w:rPr>
      <w:color w:val="0563C1" w:themeColor="hyperlink"/>
      <w:u w:val="single"/>
    </w:rPr>
  </w:style>
  <w:style w:type="paragraph" w:styleId="ListParagraph">
    <w:name w:val="List Paragraph"/>
    <w:basedOn w:val="Normal"/>
    <w:uiPriority w:val="34"/>
    <w:qFormat/>
    <w:rsid w:val="00115444"/>
    <w:pPr>
      <w:ind w:left="720"/>
      <w:contextualSpacing/>
    </w:pPr>
  </w:style>
  <w:style w:type="table" w:customStyle="1" w:styleId="TableGrid1">
    <w:name w:val="Table Grid1"/>
    <w:basedOn w:val="TableNormal"/>
    <w:next w:val="TableGrid"/>
    <w:uiPriority w:val="39"/>
    <w:rsid w:val="0011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lt;Italics&gt;"/>
    <w:basedOn w:val="DefaultParagraphFont"/>
    <w:uiPriority w:val="1"/>
    <w:qFormat/>
    <w:rsid w:val="00115444"/>
    <w:rPr>
      <w:i/>
      <w:lang w:val="en-NZ"/>
    </w:rPr>
  </w:style>
  <w:style w:type="table" w:customStyle="1" w:styleId="TableGrid5">
    <w:name w:val="Table Grid5"/>
    <w:basedOn w:val="TableNormal"/>
    <w:next w:val="TableGrid"/>
    <w:uiPriority w:val="59"/>
    <w:rsid w:val="0011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44"/>
    <w:rPr>
      <w:rFonts w:ascii="Segoe UI" w:hAnsi="Segoe UI" w:cs="Segoe UI"/>
      <w:sz w:val="18"/>
      <w:szCs w:val="18"/>
    </w:rPr>
  </w:style>
  <w:style w:type="paragraph" w:styleId="CommentText">
    <w:name w:val="annotation text"/>
    <w:basedOn w:val="Normal"/>
    <w:link w:val="CommentTextChar"/>
    <w:uiPriority w:val="99"/>
    <w:semiHidden/>
    <w:unhideWhenUsed/>
    <w:rsid w:val="00115444"/>
    <w:pPr>
      <w:spacing w:line="240" w:lineRule="auto"/>
    </w:pPr>
    <w:rPr>
      <w:sz w:val="24"/>
      <w:szCs w:val="24"/>
    </w:rPr>
  </w:style>
  <w:style w:type="character" w:customStyle="1" w:styleId="CommentTextChar">
    <w:name w:val="Comment Text Char"/>
    <w:basedOn w:val="DefaultParagraphFont"/>
    <w:link w:val="CommentText"/>
    <w:uiPriority w:val="99"/>
    <w:semiHidden/>
    <w:rsid w:val="00115444"/>
    <w:rPr>
      <w:sz w:val="24"/>
      <w:szCs w:val="24"/>
    </w:rPr>
  </w:style>
  <w:style w:type="paragraph" w:styleId="CommentSubject">
    <w:name w:val="annotation subject"/>
    <w:basedOn w:val="CommentText"/>
    <w:next w:val="CommentText"/>
    <w:link w:val="CommentSubjectChar"/>
    <w:uiPriority w:val="99"/>
    <w:semiHidden/>
    <w:unhideWhenUsed/>
    <w:rsid w:val="00115444"/>
    <w:rPr>
      <w:b/>
      <w:bCs/>
      <w:sz w:val="20"/>
      <w:szCs w:val="20"/>
    </w:rPr>
  </w:style>
  <w:style w:type="character" w:customStyle="1" w:styleId="CommentSubjectChar">
    <w:name w:val="Comment Subject Char"/>
    <w:basedOn w:val="CommentTextChar"/>
    <w:link w:val="CommentSubject"/>
    <w:uiPriority w:val="99"/>
    <w:semiHidden/>
    <w:rsid w:val="00115444"/>
    <w:rPr>
      <w:b/>
      <w:bCs/>
      <w:sz w:val="20"/>
      <w:szCs w:val="20"/>
    </w:rPr>
  </w:style>
  <w:style w:type="table" w:customStyle="1" w:styleId="TableGrid11">
    <w:name w:val="Table Grid11"/>
    <w:basedOn w:val="TableNormal"/>
    <w:next w:val="TableGrid"/>
    <w:uiPriority w:val="39"/>
    <w:rsid w:val="001154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1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PH4JYfF4Ns" TargetMode="External"/><Relationship Id="rId13" Type="http://schemas.openxmlformats.org/officeDocument/2006/relationships/hyperlink" Target="https://www.gapminder.org/dollar-street/matrix" TargetMode="External"/><Relationship Id="rId18" Type="http://schemas.openxmlformats.org/officeDocument/2006/relationships/hyperlink" Target="https://sustainabledevelopment.un.org/sdg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zSguDQRjZv0" TargetMode="External"/><Relationship Id="rId12" Type="http://schemas.openxmlformats.org/officeDocument/2006/relationships/hyperlink" Target="http://menzelphoto.com/galleries/material-world/" TargetMode="External"/><Relationship Id="rId17" Type="http://schemas.openxmlformats.org/officeDocument/2006/relationships/hyperlink" Target="https://sustainabledevelopment.un.org/?menu=1300" TargetMode="External"/><Relationship Id="rId2" Type="http://schemas.openxmlformats.org/officeDocument/2006/relationships/styles" Target="styles.xml"/><Relationship Id="rId16" Type="http://schemas.openxmlformats.org/officeDocument/2006/relationships/hyperlink" Target="https://www.who.int/social_determinants/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ho.int/social_determinants/en/" TargetMode="External"/><Relationship Id="rId11" Type="http://schemas.openxmlformats.org/officeDocument/2006/relationships/hyperlink" Target="https://www.jamesmollison.com/playground-copystand" TargetMode="External"/><Relationship Id="rId5" Type="http://schemas.openxmlformats.org/officeDocument/2006/relationships/image" Target="media/image1.png"/><Relationship Id="rId15" Type="http://schemas.openxmlformats.org/officeDocument/2006/relationships/hyperlink" Target="https://www.worldbank.org/en/topic/poverty/overview" TargetMode="External"/><Relationship Id="rId10" Type="http://schemas.openxmlformats.org/officeDocument/2006/relationships/hyperlink" Target="https://www.jamesmollison.com/where-children-sleep"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who.int/social_determinants/sdh_definition/en/" TargetMode="External"/><Relationship Id="rId14" Type="http://schemas.openxmlformats.org/officeDocument/2006/relationships/hyperlink" Target="https://www.who.int/hdp/povert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6000</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2</cp:revision>
  <dcterms:created xsi:type="dcterms:W3CDTF">2020-04-16T21:59:00Z</dcterms:created>
  <dcterms:modified xsi:type="dcterms:W3CDTF">2020-04-16T21:59:00Z</dcterms:modified>
</cp:coreProperties>
</file>