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EE8"/>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22"/>
        <w:gridCol w:w="522"/>
        <w:gridCol w:w="522"/>
        <w:gridCol w:w="523"/>
        <w:gridCol w:w="523"/>
        <w:gridCol w:w="523"/>
        <w:gridCol w:w="523"/>
        <w:gridCol w:w="523"/>
        <w:gridCol w:w="523"/>
        <w:gridCol w:w="523"/>
        <w:gridCol w:w="523"/>
        <w:gridCol w:w="523"/>
        <w:gridCol w:w="523"/>
        <w:gridCol w:w="523"/>
        <w:gridCol w:w="523"/>
        <w:gridCol w:w="523"/>
        <w:gridCol w:w="523"/>
        <w:gridCol w:w="523"/>
        <w:gridCol w:w="528"/>
      </w:tblGrid>
      <w:tr w:rsidR="00A771E3" w14:paraId="0C6E517A" w14:textId="77777777" w:rsidTr="00240973">
        <w:tc>
          <w:tcPr>
            <w:tcW w:w="522" w:type="dxa"/>
            <w:shd w:val="clear" w:color="auto" w:fill="002060"/>
          </w:tcPr>
          <w:p w14:paraId="5A8A432B" w14:textId="77777777" w:rsidR="00A771E3" w:rsidRDefault="00A771E3" w:rsidP="00240973">
            <w:pPr>
              <w:spacing w:line="360" w:lineRule="auto"/>
            </w:pPr>
          </w:p>
        </w:tc>
        <w:tc>
          <w:tcPr>
            <w:tcW w:w="522" w:type="dxa"/>
            <w:shd w:val="clear" w:color="auto" w:fill="7CB008"/>
          </w:tcPr>
          <w:p w14:paraId="053FBB0A" w14:textId="77777777" w:rsidR="00A771E3" w:rsidRDefault="00A771E3" w:rsidP="00240973">
            <w:pPr>
              <w:spacing w:line="360" w:lineRule="auto"/>
            </w:pPr>
          </w:p>
        </w:tc>
        <w:tc>
          <w:tcPr>
            <w:tcW w:w="522" w:type="dxa"/>
            <w:shd w:val="clear" w:color="auto" w:fill="7CB008"/>
          </w:tcPr>
          <w:p w14:paraId="78F7301E" w14:textId="77777777" w:rsidR="00A771E3" w:rsidRDefault="00A771E3" w:rsidP="00240973">
            <w:pPr>
              <w:spacing w:line="360" w:lineRule="auto"/>
            </w:pPr>
          </w:p>
        </w:tc>
        <w:tc>
          <w:tcPr>
            <w:tcW w:w="522" w:type="dxa"/>
            <w:shd w:val="clear" w:color="auto" w:fill="7CB008"/>
          </w:tcPr>
          <w:p w14:paraId="3DFDE5A9" w14:textId="77777777" w:rsidR="00A771E3" w:rsidRDefault="00A771E3" w:rsidP="00240973">
            <w:pPr>
              <w:spacing w:line="360" w:lineRule="auto"/>
            </w:pPr>
          </w:p>
        </w:tc>
        <w:tc>
          <w:tcPr>
            <w:tcW w:w="523" w:type="dxa"/>
            <w:shd w:val="clear" w:color="auto" w:fill="7CB008"/>
          </w:tcPr>
          <w:p w14:paraId="50605A7D" w14:textId="77777777" w:rsidR="00A771E3" w:rsidRDefault="00A771E3" w:rsidP="00240973">
            <w:pPr>
              <w:spacing w:line="360" w:lineRule="auto"/>
            </w:pPr>
          </w:p>
        </w:tc>
        <w:tc>
          <w:tcPr>
            <w:tcW w:w="523" w:type="dxa"/>
            <w:shd w:val="clear" w:color="auto" w:fill="7CB008"/>
          </w:tcPr>
          <w:p w14:paraId="1B7C3BF0" w14:textId="77777777" w:rsidR="00A771E3" w:rsidRDefault="00A771E3" w:rsidP="00240973">
            <w:pPr>
              <w:spacing w:line="360" w:lineRule="auto"/>
            </w:pPr>
          </w:p>
        </w:tc>
        <w:tc>
          <w:tcPr>
            <w:tcW w:w="523" w:type="dxa"/>
            <w:shd w:val="clear" w:color="auto" w:fill="7CB008"/>
          </w:tcPr>
          <w:p w14:paraId="08142774" w14:textId="77777777" w:rsidR="00A771E3" w:rsidRDefault="00A771E3" w:rsidP="00240973">
            <w:pPr>
              <w:spacing w:line="360" w:lineRule="auto"/>
            </w:pPr>
          </w:p>
        </w:tc>
        <w:tc>
          <w:tcPr>
            <w:tcW w:w="523" w:type="dxa"/>
            <w:shd w:val="clear" w:color="auto" w:fill="7CB008"/>
          </w:tcPr>
          <w:p w14:paraId="083A48A3" w14:textId="77777777" w:rsidR="00A771E3" w:rsidRDefault="00A771E3" w:rsidP="00240973">
            <w:pPr>
              <w:spacing w:line="360" w:lineRule="auto"/>
            </w:pPr>
          </w:p>
        </w:tc>
        <w:tc>
          <w:tcPr>
            <w:tcW w:w="523" w:type="dxa"/>
            <w:shd w:val="clear" w:color="auto" w:fill="7CB008"/>
          </w:tcPr>
          <w:p w14:paraId="3F01513C" w14:textId="77777777" w:rsidR="00A771E3" w:rsidRDefault="00A771E3" w:rsidP="00240973">
            <w:pPr>
              <w:spacing w:line="360" w:lineRule="auto"/>
            </w:pPr>
          </w:p>
        </w:tc>
        <w:tc>
          <w:tcPr>
            <w:tcW w:w="523" w:type="dxa"/>
            <w:shd w:val="clear" w:color="auto" w:fill="7CB008"/>
          </w:tcPr>
          <w:p w14:paraId="3096313B" w14:textId="77777777" w:rsidR="00A771E3" w:rsidRDefault="00A771E3" w:rsidP="00240973">
            <w:pPr>
              <w:spacing w:line="360" w:lineRule="auto"/>
            </w:pPr>
          </w:p>
        </w:tc>
        <w:tc>
          <w:tcPr>
            <w:tcW w:w="523" w:type="dxa"/>
            <w:shd w:val="clear" w:color="auto" w:fill="7CB008"/>
          </w:tcPr>
          <w:p w14:paraId="0CEB7463" w14:textId="77777777" w:rsidR="00A771E3" w:rsidRDefault="00A771E3" w:rsidP="00240973">
            <w:pPr>
              <w:spacing w:line="360" w:lineRule="auto"/>
            </w:pPr>
          </w:p>
        </w:tc>
        <w:tc>
          <w:tcPr>
            <w:tcW w:w="523" w:type="dxa"/>
            <w:shd w:val="clear" w:color="auto" w:fill="7CB008"/>
          </w:tcPr>
          <w:p w14:paraId="3FDCA62C" w14:textId="77777777" w:rsidR="00A771E3" w:rsidRDefault="00A771E3" w:rsidP="00240973">
            <w:pPr>
              <w:spacing w:line="360" w:lineRule="auto"/>
            </w:pPr>
          </w:p>
        </w:tc>
        <w:tc>
          <w:tcPr>
            <w:tcW w:w="523" w:type="dxa"/>
            <w:shd w:val="clear" w:color="auto" w:fill="7CB008"/>
          </w:tcPr>
          <w:p w14:paraId="0EDFC645" w14:textId="77777777" w:rsidR="00A771E3" w:rsidRDefault="00A771E3" w:rsidP="00240973">
            <w:pPr>
              <w:spacing w:line="360" w:lineRule="auto"/>
            </w:pPr>
          </w:p>
        </w:tc>
        <w:tc>
          <w:tcPr>
            <w:tcW w:w="523" w:type="dxa"/>
            <w:shd w:val="clear" w:color="auto" w:fill="7CB008"/>
          </w:tcPr>
          <w:p w14:paraId="39C60834" w14:textId="77777777" w:rsidR="00A771E3" w:rsidRDefault="00A771E3" w:rsidP="00240973">
            <w:pPr>
              <w:spacing w:line="360" w:lineRule="auto"/>
            </w:pPr>
          </w:p>
        </w:tc>
        <w:tc>
          <w:tcPr>
            <w:tcW w:w="523" w:type="dxa"/>
            <w:shd w:val="clear" w:color="auto" w:fill="7CB008"/>
          </w:tcPr>
          <w:p w14:paraId="7D358323" w14:textId="77777777" w:rsidR="00A771E3" w:rsidRDefault="00A771E3" w:rsidP="00240973">
            <w:pPr>
              <w:spacing w:line="360" w:lineRule="auto"/>
            </w:pPr>
          </w:p>
        </w:tc>
        <w:tc>
          <w:tcPr>
            <w:tcW w:w="523" w:type="dxa"/>
            <w:shd w:val="clear" w:color="auto" w:fill="7CB008"/>
          </w:tcPr>
          <w:p w14:paraId="08F4C42A" w14:textId="77777777" w:rsidR="00A771E3" w:rsidRDefault="00A771E3" w:rsidP="00240973">
            <w:pPr>
              <w:spacing w:line="360" w:lineRule="auto"/>
            </w:pPr>
          </w:p>
        </w:tc>
        <w:tc>
          <w:tcPr>
            <w:tcW w:w="523" w:type="dxa"/>
            <w:shd w:val="clear" w:color="auto" w:fill="7CB008"/>
          </w:tcPr>
          <w:p w14:paraId="311628D8" w14:textId="77777777" w:rsidR="00A771E3" w:rsidRDefault="00A771E3" w:rsidP="00240973">
            <w:pPr>
              <w:spacing w:line="360" w:lineRule="auto"/>
            </w:pPr>
          </w:p>
        </w:tc>
        <w:tc>
          <w:tcPr>
            <w:tcW w:w="523" w:type="dxa"/>
            <w:shd w:val="clear" w:color="auto" w:fill="7CB008"/>
          </w:tcPr>
          <w:p w14:paraId="3A29B90A" w14:textId="77777777" w:rsidR="00A771E3" w:rsidRDefault="00A771E3" w:rsidP="00240973">
            <w:pPr>
              <w:spacing w:line="360" w:lineRule="auto"/>
            </w:pPr>
          </w:p>
        </w:tc>
        <w:tc>
          <w:tcPr>
            <w:tcW w:w="523" w:type="dxa"/>
            <w:shd w:val="clear" w:color="auto" w:fill="7CB008"/>
          </w:tcPr>
          <w:p w14:paraId="6DAC94EA" w14:textId="77777777" w:rsidR="00A771E3" w:rsidRDefault="00A771E3" w:rsidP="00240973">
            <w:pPr>
              <w:spacing w:line="360" w:lineRule="auto"/>
            </w:pPr>
          </w:p>
        </w:tc>
        <w:tc>
          <w:tcPr>
            <w:tcW w:w="528" w:type="dxa"/>
            <w:shd w:val="clear" w:color="auto" w:fill="7CB008"/>
          </w:tcPr>
          <w:p w14:paraId="10D9BE83" w14:textId="77777777" w:rsidR="00A771E3" w:rsidRDefault="00A771E3" w:rsidP="00240973">
            <w:pPr>
              <w:spacing w:line="360" w:lineRule="auto"/>
            </w:pPr>
          </w:p>
        </w:tc>
      </w:tr>
      <w:tr w:rsidR="00A771E3" w14:paraId="615907B9" w14:textId="77777777" w:rsidTr="00240973">
        <w:tc>
          <w:tcPr>
            <w:tcW w:w="522" w:type="dxa"/>
            <w:shd w:val="clear" w:color="auto" w:fill="002060"/>
          </w:tcPr>
          <w:p w14:paraId="7F387D66" w14:textId="77777777" w:rsidR="00A771E3" w:rsidRDefault="00A771E3" w:rsidP="00240973">
            <w:pPr>
              <w:spacing w:line="360" w:lineRule="auto"/>
            </w:pPr>
          </w:p>
        </w:tc>
        <w:tc>
          <w:tcPr>
            <w:tcW w:w="522" w:type="dxa"/>
            <w:shd w:val="clear" w:color="auto" w:fill="002060"/>
          </w:tcPr>
          <w:p w14:paraId="352FA838" w14:textId="77777777" w:rsidR="00A771E3" w:rsidRDefault="00A771E3" w:rsidP="00240973">
            <w:pPr>
              <w:spacing w:line="360" w:lineRule="auto"/>
            </w:pPr>
          </w:p>
        </w:tc>
        <w:tc>
          <w:tcPr>
            <w:tcW w:w="8366" w:type="dxa"/>
            <w:gridSpan w:val="16"/>
            <w:vMerge w:val="restart"/>
            <w:shd w:val="clear" w:color="auto" w:fill="002060"/>
          </w:tcPr>
          <w:p w14:paraId="0055310F" w14:textId="77777777" w:rsidR="00A771E3" w:rsidRPr="005C10E1" w:rsidRDefault="00A771E3" w:rsidP="00240973">
            <w:pPr>
              <w:spacing w:before="120"/>
              <w:jc w:val="center"/>
              <w:rPr>
                <w:sz w:val="36"/>
                <w:szCs w:val="36"/>
              </w:rPr>
            </w:pPr>
            <w:r w:rsidRPr="00562639">
              <w:rPr>
                <w:sz w:val="36"/>
                <w:szCs w:val="36"/>
              </w:rPr>
              <w:t xml:space="preserve">Health Education in </w:t>
            </w:r>
            <w:r w:rsidRPr="00562639">
              <w:rPr>
                <w:i/>
                <w:sz w:val="36"/>
                <w:szCs w:val="36"/>
              </w:rPr>
              <w:t>The New Zealand Curriculum</w:t>
            </w:r>
          </w:p>
        </w:tc>
        <w:tc>
          <w:tcPr>
            <w:tcW w:w="523" w:type="dxa"/>
            <w:shd w:val="clear" w:color="auto" w:fill="7CB008"/>
          </w:tcPr>
          <w:p w14:paraId="5F47AF37" w14:textId="77777777" w:rsidR="00A771E3" w:rsidRDefault="00A771E3" w:rsidP="00240973">
            <w:pPr>
              <w:spacing w:line="360" w:lineRule="auto"/>
            </w:pPr>
          </w:p>
        </w:tc>
        <w:tc>
          <w:tcPr>
            <w:tcW w:w="528" w:type="dxa"/>
            <w:shd w:val="clear" w:color="auto" w:fill="7CB008"/>
          </w:tcPr>
          <w:p w14:paraId="5C19B59C" w14:textId="77777777" w:rsidR="00A771E3" w:rsidRDefault="00A771E3" w:rsidP="00240973">
            <w:pPr>
              <w:spacing w:line="360" w:lineRule="auto"/>
            </w:pPr>
          </w:p>
        </w:tc>
      </w:tr>
      <w:tr w:rsidR="00A771E3" w14:paraId="67236137" w14:textId="77777777" w:rsidTr="00240973">
        <w:tc>
          <w:tcPr>
            <w:tcW w:w="522" w:type="dxa"/>
            <w:shd w:val="clear" w:color="auto" w:fill="002060"/>
          </w:tcPr>
          <w:p w14:paraId="2F8A2D2F" w14:textId="77777777" w:rsidR="00A771E3" w:rsidRDefault="00A771E3" w:rsidP="00240973">
            <w:pPr>
              <w:spacing w:line="360" w:lineRule="auto"/>
            </w:pPr>
          </w:p>
        </w:tc>
        <w:tc>
          <w:tcPr>
            <w:tcW w:w="522" w:type="dxa"/>
            <w:shd w:val="clear" w:color="auto" w:fill="002060"/>
          </w:tcPr>
          <w:p w14:paraId="62F429E8" w14:textId="77777777" w:rsidR="00A771E3" w:rsidRDefault="00A771E3" w:rsidP="00240973">
            <w:pPr>
              <w:spacing w:line="360" w:lineRule="auto"/>
            </w:pPr>
          </w:p>
        </w:tc>
        <w:tc>
          <w:tcPr>
            <w:tcW w:w="8366" w:type="dxa"/>
            <w:gridSpan w:val="16"/>
            <w:vMerge/>
            <w:shd w:val="clear" w:color="auto" w:fill="002060"/>
          </w:tcPr>
          <w:p w14:paraId="4BF88E36" w14:textId="77777777" w:rsidR="00A771E3" w:rsidRDefault="00A771E3" w:rsidP="00240973">
            <w:pPr>
              <w:spacing w:line="360" w:lineRule="auto"/>
            </w:pPr>
          </w:p>
        </w:tc>
        <w:tc>
          <w:tcPr>
            <w:tcW w:w="523" w:type="dxa"/>
            <w:shd w:val="clear" w:color="auto" w:fill="7CB008"/>
          </w:tcPr>
          <w:p w14:paraId="19747ACC" w14:textId="77777777" w:rsidR="00A771E3" w:rsidRDefault="00A771E3" w:rsidP="00240973">
            <w:pPr>
              <w:spacing w:line="360" w:lineRule="auto"/>
            </w:pPr>
          </w:p>
        </w:tc>
        <w:tc>
          <w:tcPr>
            <w:tcW w:w="528" w:type="dxa"/>
            <w:shd w:val="clear" w:color="auto" w:fill="7CB008"/>
          </w:tcPr>
          <w:p w14:paraId="24979B09" w14:textId="77777777" w:rsidR="00A771E3" w:rsidRDefault="00A771E3" w:rsidP="00240973">
            <w:pPr>
              <w:spacing w:line="360" w:lineRule="auto"/>
            </w:pPr>
          </w:p>
        </w:tc>
      </w:tr>
      <w:tr w:rsidR="00A771E3" w14:paraId="5BDD9A77" w14:textId="77777777" w:rsidTr="004525E4">
        <w:tc>
          <w:tcPr>
            <w:tcW w:w="522" w:type="dxa"/>
            <w:shd w:val="clear" w:color="auto" w:fill="002060"/>
          </w:tcPr>
          <w:p w14:paraId="5355569E" w14:textId="77777777" w:rsidR="00A771E3" w:rsidRDefault="00A771E3" w:rsidP="00240973">
            <w:pPr>
              <w:spacing w:line="360" w:lineRule="auto"/>
            </w:pPr>
          </w:p>
        </w:tc>
        <w:tc>
          <w:tcPr>
            <w:tcW w:w="522" w:type="dxa"/>
            <w:shd w:val="clear" w:color="auto" w:fill="002060"/>
          </w:tcPr>
          <w:p w14:paraId="0BE8CADC" w14:textId="77777777" w:rsidR="00A771E3" w:rsidRDefault="00A771E3" w:rsidP="00240973">
            <w:pPr>
              <w:spacing w:line="360" w:lineRule="auto"/>
            </w:pPr>
          </w:p>
        </w:tc>
        <w:tc>
          <w:tcPr>
            <w:tcW w:w="522" w:type="dxa"/>
            <w:shd w:val="clear" w:color="auto" w:fill="004BE2"/>
          </w:tcPr>
          <w:p w14:paraId="7CBB1D21" w14:textId="77777777" w:rsidR="00A771E3" w:rsidRDefault="00A771E3" w:rsidP="00240973">
            <w:pPr>
              <w:spacing w:line="360" w:lineRule="auto"/>
            </w:pPr>
          </w:p>
        </w:tc>
        <w:tc>
          <w:tcPr>
            <w:tcW w:w="522" w:type="dxa"/>
            <w:shd w:val="clear" w:color="auto" w:fill="004BE2"/>
          </w:tcPr>
          <w:p w14:paraId="31597892" w14:textId="77777777" w:rsidR="00A771E3" w:rsidRDefault="00A771E3" w:rsidP="00240973">
            <w:pPr>
              <w:spacing w:line="360" w:lineRule="auto"/>
            </w:pPr>
          </w:p>
        </w:tc>
        <w:tc>
          <w:tcPr>
            <w:tcW w:w="523" w:type="dxa"/>
            <w:shd w:val="clear" w:color="auto" w:fill="A1E40A"/>
          </w:tcPr>
          <w:p w14:paraId="50733D00" w14:textId="77777777" w:rsidR="00A771E3" w:rsidRDefault="00A771E3" w:rsidP="00240973">
            <w:pPr>
              <w:spacing w:line="360" w:lineRule="auto"/>
            </w:pPr>
          </w:p>
        </w:tc>
        <w:tc>
          <w:tcPr>
            <w:tcW w:w="523" w:type="dxa"/>
            <w:shd w:val="clear" w:color="auto" w:fill="A1E40A"/>
          </w:tcPr>
          <w:p w14:paraId="6FF7F92C" w14:textId="77777777" w:rsidR="00A771E3" w:rsidRDefault="00A771E3" w:rsidP="00240973">
            <w:pPr>
              <w:spacing w:line="360" w:lineRule="auto"/>
            </w:pPr>
          </w:p>
        </w:tc>
        <w:tc>
          <w:tcPr>
            <w:tcW w:w="523" w:type="dxa"/>
            <w:shd w:val="clear" w:color="auto" w:fill="A1E40A"/>
          </w:tcPr>
          <w:p w14:paraId="171EF477" w14:textId="77777777" w:rsidR="00A771E3" w:rsidRDefault="00A771E3" w:rsidP="00240973">
            <w:pPr>
              <w:spacing w:line="360" w:lineRule="auto"/>
            </w:pPr>
          </w:p>
        </w:tc>
        <w:tc>
          <w:tcPr>
            <w:tcW w:w="523" w:type="dxa"/>
            <w:shd w:val="clear" w:color="auto" w:fill="A1E40A"/>
          </w:tcPr>
          <w:p w14:paraId="199526DD" w14:textId="77777777" w:rsidR="00A771E3" w:rsidRDefault="00A771E3" w:rsidP="00240973">
            <w:pPr>
              <w:spacing w:line="360" w:lineRule="auto"/>
            </w:pPr>
          </w:p>
        </w:tc>
        <w:tc>
          <w:tcPr>
            <w:tcW w:w="523" w:type="dxa"/>
            <w:shd w:val="clear" w:color="auto" w:fill="A1E40A"/>
          </w:tcPr>
          <w:p w14:paraId="0A00B784" w14:textId="77777777" w:rsidR="00A771E3" w:rsidRDefault="00A771E3" w:rsidP="00240973">
            <w:pPr>
              <w:spacing w:line="360" w:lineRule="auto"/>
            </w:pPr>
          </w:p>
        </w:tc>
        <w:tc>
          <w:tcPr>
            <w:tcW w:w="523" w:type="dxa"/>
            <w:shd w:val="clear" w:color="auto" w:fill="A1E40A"/>
          </w:tcPr>
          <w:p w14:paraId="588D0484" w14:textId="77777777" w:rsidR="00A771E3" w:rsidRDefault="00A771E3" w:rsidP="00240973">
            <w:pPr>
              <w:spacing w:line="360" w:lineRule="auto"/>
            </w:pPr>
          </w:p>
        </w:tc>
        <w:tc>
          <w:tcPr>
            <w:tcW w:w="523" w:type="dxa"/>
            <w:shd w:val="clear" w:color="auto" w:fill="A1E40A"/>
          </w:tcPr>
          <w:p w14:paraId="34F31352" w14:textId="77777777" w:rsidR="00A771E3" w:rsidRDefault="00A771E3" w:rsidP="00240973">
            <w:pPr>
              <w:spacing w:line="360" w:lineRule="auto"/>
            </w:pPr>
          </w:p>
        </w:tc>
        <w:tc>
          <w:tcPr>
            <w:tcW w:w="523" w:type="dxa"/>
            <w:shd w:val="clear" w:color="auto" w:fill="A1E40A"/>
          </w:tcPr>
          <w:p w14:paraId="6C3902AF" w14:textId="77777777" w:rsidR="00A771E3" w:rsidRDefault="00A771E3" w:rsidP="00240973">
            <w:pPr>
              <w:spacing w:line="360" w:lineRule="auto"/>
            </w:pPr>
          </w:p>
        </w:tc>
        <w:tc>
          <w:tcPr>
            <w:tcW w:w="523" w:type="dxa"/>
            <w:shd w:val="clear" w:color="auto" w:fill="A1E40A"/>
          </w:tcPr>
          <w:p w14:paraId="6228E1DE" w14:textId="77777777" w:rsidR="00A771E3" w:rsidRDefault="00A771E3" w:rsidP="00240973">
            <w:pPr>
              <w:spacing w:line="360" w:lineRule="auto"/>
            </w:pPr>
          </w:p>
        </w:tc>
        <w:tc>
          <w:tcPr>
            <w:tcW w:w="523" w:type="dxa"/>
            <w:shd w:val="clear" w:color="auto" w:fill="A1E40A"/>
          </w:tcPr>
          <w:p w14:paraId="556DE9DF" w14:textId="77777777" w:rsidR="00A771E3" w:rsidRDefault="00A771E3" w:rsidP="00240973">
            <w:pPr>
              <w:spacing w:line="360" w:lineRule="auto"/>
            </w:pPr>
          </w:p>
        </w:tc>
        <w:tc>
          <w:tcPr>
            <w:tcW w:w="523" w:type="dxa"/>
            <w:shd w:val="clear" w:color="auto" w:fill="A1E40A"/>
          </w:tcPr>
          <w:p w14:paraId="74B20340" w14:textId="77777777" w:rsidR="00A771E3" w:rsidRDefault="00A771E3" w:rsidP="00240973">
            <w:pPr>
              <w:spacing w:line="360" w:lineRule="auto"/>
            </w:pPr>
          </w:p>
        </w:tc>
        <w:tc>
          <w:tcPr>
            <w:tcW w:w="523" w:type="dxa"/>
            <w:shd w:val="clear" w:color="auto" w:fill="A1E40A"/>
          </w:tcPr>
          <w:p w14:paraId="6C339606" w14:textId="77777777" w:rsidR="00A771E3" w:rsidRDefault="00A771E3" w:rsidP="00240973">
            <w:pPr>
              <w:spacing w:line="360" w:lineRule="auto"/>
            </w:pPr>
          </w:p>
        </w:tc>
        <w:tc>
          <w:tcPr>
            <w:tcW w:w="523" w:type="dxa"/>
            <w:shd w:val="clear" w:color="auto" w:fill="A1E40A"/>
          </w:tcPr>
          <w:p w14:paraId="120F540D" w14:textId="77777777" w:rsidR="00A771E3" w:rsidRDefault="00A771E3" w:rsidP="00240973">
            <w:pPr>
              <w:spacing w:line="360" w:lineRule="auto"/>
            </w:pPr>
          </w:p>
        </w:tc>
        <w:tc>
          <w:tcPr>
            <w:tcW w:w="523" w:type="dxa"/>
            <w:shd w:val="clear" w:color="auto" w:fill="A1E40A"/>
          </w:tcPr>
          <w:p w14:paraId="7118318A" w14:textId="77777777" w:rsidR="00A771E3" w:rsidRDefault="00A771E3" w:rsidP="00240973">
            <w:pPr>
              <w:spacing w:line="360" w:lineRule="auto"/>
            </w:pPr>
          </w:p>
        </w:tc>
        <w:tc>
          <w:tcPr>
            <w:tcW w:w="523" w:type="dxa"/>
            <w:shd w:val="clear" w:color="auto" w:fill="7CB008"/>
          </w:tcPr>
          <w:p w14:paraId="48316B86" w14:textId="77777777" w:rsidR="00A771E3" w:rsidRDefault="00A771E3" w:rsidP="00240973">
            <w:pPr>
              <w:spacing w:line="360" w:lineRule="auto"/>
            </w:pPr>
          </w:p>
        </w:tc>
        <w:tc>
          <w:tcPr>
            <w:tcW w:w="528" w:type="dxa"/>
            <w:shd w:val="clear" w:color="auto" w:fill="7CB008"/>
          </w:tcPr>
          <w:p w14:paraId="2AF6DF34" w14:textId="77777777" w:rsidR="00A771E3" w:rsidRDefault="00A771E3" w:rsidP="00240973">
            <w:pPr>
              <w:spacing w:line="360" w:lineRule="auto"/>
            </w:pPr>
          </w:p>
        </w:tc>
      </w:tr>
      <w:tr w:rsidR="00A771E3" w14:paraId="4C443E1B" w14:textId="77777777" w:rsidTr="00240973">
        <w:tc>
          <w:tcPr>
            <w:tcW w:w="522" w:type="dxa"/>
            <w:shd w:val="clear" w:color="auto" w:fill="002060"/>
          </w:tcPr>
          <w:p w14:paraId="5F7BB97F" w14:textId="77777777" w:rsidR="00A771E3" w:rsidRDefault="00A771E3" w:rsidP="00240973">
            <w:pPr>
              <w:spacing w:line="360" w:lineRule="auto"/>
            </w:pPr>
          </w:p>
        </w:tc>
        <w:tc>
          <w:tcPr>
            <w:tcW w:w="522" w:type="dxa"/>
            <w:shd w:val="clear" w:color="auto" w:fill="002060"/>
          </w:tcPr>
          <w:p w14:paraId="2888170D" w14:textId="77777777" w:rsidR="00A771E3" w:rsidRDefault="00A771E3" w:rsidP="00240973">
            <w:pPr>
              <w:spacing w:line="360" w:lineRule="auto"/>
            </w:pPr>
          </w:p>
        </w:tc>
        <w:tc>
          <w:tcPr>
            <w:tcW w:w="522" w:type="dxa"/>
            <w:shd w:val="clear" w:color="auto" w:fill="004BE2"/>
          </w:tcPr>
          <w:p w14:paraId="07E9265E" w14:textId="77777777" w:rsidR="00A771E3" w:rsidRDefault="00A771E3" w:rsidP="00240973">
            <w:pPr>
              <w:spacing w:line="360" w:lineRule="auto"/>
            </w:pPr>
          </w:p>
        </w:tc>
        <w:tc>
          <w:tcPr>
            <w:tcW w:w="522" w:type="dxa"/>
            <w:shd w:val="clear" w:color="auto" w:fill="004BE2"/>
          </w:tcPr>
          <w:p w14:paraId="1671930E" w14:textId="77777777" w:rsidR="00A771E3" w:rsidRDefault="00A771E3" w:rsidP="00240973">
            <w:pPr>
              <w:spacing w:line="360" w:lineRule="auto"/>
            </w:pPr>
          </w:p>
        </w:tc>
        <w:tc>
          <w:tcPr>
            <w:tcW w:w="523" w:type="dxa"/>
            <w:shd w:val="clear" w:color="auto" w:fill="A1E40A"/>
          </w:tcPr>
          <w:p w14:paraId="1E234EB0" w14:textId="77777777" w:rsidR="00A771E3" w:rsidRDefault="00A771E3" w:rsidP="00240973">
            <w:pPr>
              <w:spacing w:line="360" w:lineRule="auto"/>
            </w:pPr>
          </w:p>
        </w:tc>
        <w:tc>
          <w:tcPr>
            <w:tcW w:w="523" w:type="dxa"/>
            <w:shd w:val="clear" w:color="auto" w:fill="A1E40A"/>
          </w:tcPr>
          <w:p w14:paraId="4B8E7E2B" w14:textId="77777777" w:rsidR="00A771E3" w:rsidRDefault="00A771E3" w:rsidP="00240973">
            <w:pPr>
              <w:spacing w:line="360" w:lineRule="auto"/>
            </w:pPr>
          </w:p>
        </w:tc>
        <w:tc>
          <w:tcPr>
            <w:tcW w:w="523" w:type="dxa"/>
            <w:shd w:val="clear" w:color="auto" w:fill="A1E40A"/>
          </w:tcPr>
          <w:p w14:paraId="348B155B" w14:textId="77777777" w:rsidR="00A771E3" w:rsidRDefault="00A771E3" w:rsidP="00240973">
            <w:pPr>
              <w:spacing w:line="360" w:lineRule="auto"/>
            </w:pPr>
          </w:p>
        </w:tc>
        <w:tc>
          <w:tcPr>
            <w:tcW w:w="523" w:type="dxa"/>
            <w:shd w:val="clear" w:color="auto" w:fill="A1E40A"/>
          </w:tcPr>
          <w:p w14:paraId="56BF26D0" w14:textId="77777777" w:rsidR="00A771E3" w:rsidRDefault="00A771E3" w:rsidP="00240973">
            <w:pPr>
              <w:spacing w:line="360" w:lineRule="auto"/>
            </w:pPr>
          </w:p>
        </w:tc>
        <w:tc>
          <w:tcPr>
            <w:tcW w:w="523" w:type="dxa"/>
            <w:shd w:val="clear" w:color="auto" w:fill="A1E40A"/>
          </w:tcPr>
          <w:p w14:paraId="7E40E2D5" w14:textId="77777777" w:rsidR="00A771E3" w:rsidRDefault="00A771E3" w:rsidP="00240973">
            <w:pPr>
              <w:spacing w:line="360" w:lineRule="auto"/>
            </w:pPr>
          </w:p>
        </w:tc>
        <w:tc>
          <w:tcPr>
            <w:tcW w:w="523" w:type="dxa"/>
            <w:shd w:val="clear" w:color="auto" w:fill="A1E40A"/>
          </w:tcPr>
          <w:p w14:paraId="1A4B0D74" w14:textId="77777777" w:rsidR="00A771E3" w:rsidRDefault="00A771E3" w:rsidP="00240973">
            <w:pPr>
              <w:spacing w:line="360" w:lineRule="auto"/>
            </w:pPr>
          </w:p>
        </w:tc>
        <w:tc>
          <w:tcPr>
            <w:tcW w:w="523" w:type="dxa"/>
            <w:shd w:val="clear" w:color="auto" w:fill="A1E40A"/>
          </w:tcPr>
          <w:p w14:paraId="4C4FC939" w14:textId="77777777" w:rsidR="00A771E3" w:rsidRDefault="00A771E3" w:rsidP="00240973">
            <w:pPr>
              <w:spacing w:line="360" w:lineRule="auto"/>
            </w:pPr>
          </w:p>
        </w:tc>
        <w:tc>
          <w:tcPr>
            <w:tcW w:w="523" w:type="dxa"/>
            <w:shd w:val="clear" w:color="auto" w:fill="A1E40A"/>
          </w:tcPr>
          <w:p w14:paraId="2BE75E62" w14:textId="77777777" w:rsidR="00A771E3" w:rsidRDefault="00A771E3" w:rsidP="00240973">
            <w:pPr>
              <w:spacing w:line="360" w:lineRule="auto"/>
            </w:pPr>
          </w:p>
        </w:tc>
        <w:tc>
          <w:tcPr>
            <w:tcW w:w="523" w:type="dxa"/>
            <w:shd w:val="clear" w:color="auto" w:fill="A1E40A"/>
          </w:tcPr>
          <w:p w14:paraId="661CA4CC" w14:textId="77777777" w:rsidR="00A771E3" w:rsidRDefault="00A771E3" w:rsidP="00240973">
            <w:pPr>
              <w:spacing w:line="360" w:lineRule="auto"/>
            </w:pPr>
          </w:p>
        </w:tc>
        <w:tc>
          <w:tcPr>
            <w:tcW w:w="523" w:type="dxa"/>
            <w:shd w:val="clear" w:color="auto" w:fill="A1E40A"/>
          </w:tcPr>
          <w:p w14:paraId="73EB2616" w14:textId="77777777" w:rsidR="00A771E3" w:rsidRDefault="00A771E3" w:rsidP="00240973">
            <w:pPr>
              <w:spacing w:line="360" w:lineRule="auto"/>
            </w:pPr>
          </w:p>
        </w:tc>
        <w:tc>
          <w:tcPr>
            <w:tcW w:w="523" w:type="dxa"/>
            <w:shd w:val="clear" w:color="auto" w:fill="A1E40A"/>
          </w:tcPr>
          <w:p w14:paraId="1F20FD20" w14:textId="77777777" w:rsidR="00A771E3" w:rsidRDefault="00A771E3" w:rsidP="00240973">
            <w:pPr>
              <w:spacing w:line="360" w:lineRule="auto"/>
            </w:pPr>
          </w:p>
        </w:tc>
        <w:tc>
          <w:tcPr>
            <w:tcW w:w="523" w:type="dxa"/>
            <w:shd w:val="clear" w:color="auto" w:fill="A1E40A"/>
          </w:tcPr>
          <w:p w14:paraId="4F9B7417" w14:textId="77777777" w:rsidR="00A771E3" w:rsidRDefault="00A771E3" w:rsidP="00240973">
            <w:pPr>
              <w:spacing w:line="360" w:lineRule="auto"/>
            </w:pPr>
          </w:p>
        </w:tc>
        <w:tc>
          <w:tcPr>
            <w:tcW w:w="523" w:type="dxa"/>
            <w:shd w:val="clear" w:color="auto" w:fill="A1E40A"/>
          </w:tcPr>
          <w:p w14:paraId="19C16A6D" w14:textId="77777777" w:rsidR="00A771E3" w:rsidRDefault="00A771E3" w:rsidP="00240973">
            <w:pPr>
              <w:spacing w:line="360" w:lineRule="auto"/>
            </w:pPr>
          </w:p>
        </w:tc>
        <w:tc>
          <w:tcPr>
            <w:tcW w:w="523" w:type="dxa"/>
            <w:shd w:val="clear" w:color="auto" w:fill="A1E40A"/>
          </w:tcPr>
          <w:p w14:paraId="2C1CA9CC" w14:textId="77777777" w:rsidR="00A771E3" w:rsidRDefault="00A771E3" w:rsidP="00240973">
            <w:pPr>
              <w:spacing w:line="360" w:lineRule="auto"/>
            </w:pPr>
          </w:p>
        </w:tc>
        <w:tc>
          <w:tcPr>
            <w:tcW w:w="523" w:type="dxa"/>
            <w:shd w:val="clear" w:color="auto" w:fill="7CB008"/>
          </w:tcPr>
          <w:p w14:paraId="62AAB48C" w14:textId="77777777" w:rsidR="00A771E3" w:rsidRDefault="00A771E3" w:rsidP="00240973">
            <w:pPr>
              <w:spacing w:line="360" w:lineRule="auto"/>
            </w:pPr>
          </w:p>
        </w:tc>
        <w:tc>
          <w:tcPr>
            <w:tcW w:w="528" w:type="dxa"/>
            <w:shd w:val="clear" w:color="auto" w:fill="7CB008"/>
          </w:tcPr>
          <w:p w14:paraId="49DD5CF7" w14:textId="77777777" w:rsidR="00A771E3" w:rsidRDefault="00A771E3" w:rsidP="00240973">
            <w:pPr>
              <w:spacing w:line="360" w:lineRule="auto"/>
            </w:pPr>
          </w:p>
        </w:tc>
      </w:tr>
      <w:tr w:rsidR="00A771E3" w14:paraId="49D4C600" w14:textId="77777777" w:rsidTr="004525E4">
        <w:tc>
          <w:tcPr>
            <w:tcW w:w="522" w:type="dxa"/>
            <w:shd w:val="clear" w:color="auto" w:fill="002060"/>
          </w:tcPr>
          <w:p w14:paraId="710F6B7F" w14:textId="77777777" w:rsidR="00A771E3" w:rsidRDefault="00A771E3" w:rsidP="00240973">
            <w:pPr>
              <w:spacing w:line="360" w:lineRule="auto"/>
            </w:pPr>
          </w:p>
        </w:tc>
        <w:tc>
          <w:tcPr>
            <w:tcW w:w="522" w:type="dxa"/>
            <w:shd w:val="clear" w:color="auto" w:fill="002060"/>
          </w:tcPr>
          <w:p w14:paraId="779BD13B" w14:textId="77777777" w:rsidR="00A771E3" w:rsidRDefault="00A771E3" w:rsidP="00240973">
            <w:pPr>
              <w:spacing w:line="360" w:lineRule="auto"/>
            </w:pPr>
          </w:p>
        </w:tc>
        <w:tc>
          <w:tcPr>
            <w:tcW w:w="522" w:type="dxa"/>
            <w:shd w:val="clear" w:color="auto" w:fill="004BE2"/>
          </w:tcPr>
          <w:p w14:paraId="2FB6CC6E" w14:textId="77777777" w:rsidR="00A771E3" w:rsidRDefault="00A771E3" w:rsidP="00240973">
            <w:pPr>
              <w:spacing w:line="360" w:lineRule="auto"/>
            </w:pPr>
          </w:p>
        </w:tc>
        <w:tc>
          <w:tcPr>
            <w:tcW w:w="522" w:type="dxa"/>
            <w:shd w:val="clear" w:color="auto" w:fill="004BE2"/>
          </w:tcPr>
          <w:p w14:paraId="12CD6584" w14:textId="77777777" w:rsidR="00A771E3" w:rsidRDefault="00A771E3" w:rsidP="00240973">
            <w:pPr>
              <w:spacing w:line="360" w:lineRule="auto"/>
            </w:pPr>
          </w:p>
        </w:tc>
        <w:tc>
          <w:tcPr>
            <w:tcW w:w="523" w:type="dxa"/>
            <w:shd w:val="clear" w:color="auto" w:fill="4382FF"/>
          </w:tcPr>
          <w:p w14:paraId="6CBC2C5A" w14:textId="77777777" w:rsidR="00A771E3" w:rsidRDefault="00A771E3" w:rsidP="00240973">
            <w:pPr>
              <w:spacing w:line="360" w:lineRule="auto"/>
            </w:pPr>
          </w:p>
        </w:tc>
        <w:tc>
          <w:tcPr>
            <w:tcW w:w="523" w:type="dxa"/>
            <w:shd w:val="clear" w:color="auto" w:fill="4382FF"/>
          </w:tcPr>
          <w:p w14:paraId="09FE69C4" w14:textId="77777777" w:rsidR="00A771E3" w:rsidRDefault="00A771E3" w:rsidP="00240973">
            <w:pPr>
              <w:spacing w:line="360" w:lineRule="auto"/>
            </w:pPr>
          </w:p>
        </w:tc>
        <w:tc>
          <w:tcPr>
            <w:tcW w:w="523" w:type="dxa"/>
            <w:shd w:val="clear" w:color="auto" w:fill="BEF73F"/>
          </w:tcPr>
          <w:p w14:paraId="002C3B6E" w14:textId="77777777" w:rsidR="00A771E3" w:rsidRDefault="00A771E3" w:rsidP="00240973">
            <w:pPr>
              <w:spacing w:line="360" w:lineRule="auto"/>
            </w:pPr>
          </w:p>
        </w:tc>
        <w:tc>
          <w:tcPr>
            <w:tcW w:w="523" w:type="dxa"/>
            <w:shd w:val="clear" w:color="auto" w:fill="BEF73F"/>
          </w:tcPr>
          <w:p w14:paraId="3BF0996B" w14:textId="77777777" w:rsidR="00A771E3" w:rsidRDefault="00A771E3" w:rsidP="00240973">
            <w:pPr>
              <w:spacing w:line="360" w:lineRule="auto"/>
            </w:pPr>
          </w:p>
        </w:tc>
        <w:tc>
          <w:tcPr>
            <w:tcW w:w="523" w:type="dxa"/>
            <w:shd w:val="clear" w:color="auto" w:fill="BEF73F"/>
          </w:tcPr>
          <w:p w14:paraId="183A6907" w14:textId="77777777" w:rsidR="00A771E3" w:rsidRDefault="00A771E3" w:rsidP="00240973">
            <w:pPr>
              <w:spacing w:line="360" w:lineRule="auto"/>
            </w:pPr>
          </w:p>
        </w:tc>
        <w:tc>
          <w:tcPr>
            <w:tcW w:w="523" w:type="dxa"/>
            <w:shd w:val="clear" w:color="auto" w:fill="BEF73F"/>
          </w:tcPr>
          <w:p w14:paraId="13DBFA87" w14:textId="77777777" w:rsidR="00A771E3" w:rsidRDefault="00A771E3" w:rsidP="00240973">
            <w:pPr>
              <w:spacing w:line="360" w:lineRule="auto"/>
            </w:pPr>
          </w:p>
        </w:tc>
        <w:tc>
          <w:tcPr>
            <w:tcW w:w="523" w:type="dxa"/>
            <w:shd w:val="clear" w:color="auto" w:fill="BEF73F"/>
          </w:tcPr>
          <w:p w14:paraId="7926BD5E" w14:textId="77777777" w:rsidR="00A771E3" w:rsidRDefault="00A771E3" w:rsidP="00240973">
            <w:pPr>
              <w:spacing w:line="360" w:lineRule="auto"/>
            </w:pPr>
          </w:p>
        </w:tc>
        <w:tc>
          <w:tcPr>
            <w:tcW w:w="523" w:type="dxa"/>
            <w:shd w:val="clear" w:color="auto" w:fill="BEF73F"/>
          </w:tcPr>
          <w:p w14:paraId="5E3BC56B" w14:textId="77777777" w:rsidR="00A771E3" w:rsidRDefault="00A771E3" w:rsidP="00240973">
            <w:pPr>
              <w:spacing w:line="360" w:lineRule="auto"/>
            </w:pPr>
          </w:p>
        </w:tc>
        <w:tc>
          <w:tcPr>
            <w:tcW w:w="523" w:type="dxa"/>
            <w:shd w:val="clear" w:color="auto" w:fill="BEF73F"/>
          </w:tcPr>
          <w:p w14:paraId="361186E5" w14:textId="77777777" w:rsidR="00A771E3" w:rsidRDefault="00A771E3" w:rsidP="00240973">
            <w:pPr>
              <w:spacing w:line="360" w:lineRule="auto"/>
            </w:pPr>
          </w:p>
        </w:tc>
        <w:tc>
          <w:tcPr>
            <w:tcW w:w="523" w:type="dxa"/>
            <w:shd w:val="clear" w:color="auto" w:fill="BEF73F"/>
          </w:tcPr>
          <w:p w14:paraId="5970BDAE" w14:textId="77777777" w:rsidR="00A771E3" w:rsidRDefault="00A771E3" w:rsidP="00240973">
            <w:pPr>
              <w:spacing w:line="360" w:lineRule="auto"/>
            </w:pPr>
          </w:p>
        </w:tc>
        <w:tc>
          <w:tcPr>
            <w:tcW w:w="523" w:type="dxa"/>
            <w:shd w:val="clear" w:color="auto" w:fill="BEF73F"/>
          </w:tcPr>
          <w:p w14:paraId="5529A8C8" w14:textId="77777777" w:rsidR="00A771E3" w:rsidRDefault="00A771E3" w:rsidP="00240973">
            <w:pPr>
              <w:spacing w:line="360" w:lineRule="auto"/>
            </w:pPr>
          </w:p>
        </w:tc>
        <w:tc>
          <w:tcPr>
            <w:tcW w:w="523" w:type="dxa"/>
            <w:shd w:val="clear" w:color="auto" w:fill="BEF73F"/>
          </w:tcPr>
          <w:p w14:paraId="3A3CE210" w14:textId="77777777" w:rsidR="00A771E3" w:rsidRDefault="00A771E3" w:rsidP="00240973">
            <w:pPr>
              <w:spacing w:line="360" w:lineRule="auto"/>
            </w:pPr>
          </w:p>
        </w:tc>
        <w:tc>
          <w:tcPr>
            <w:tcW w:w="523" w:type="dxa"/>
            <w:shd w:val="clear" w:color="auto" w:fill="A1E40A"/>
          </w:tcPr>
          <w:p w14:paraId="4CB95EBF" w14:textId="77777777" w:rsidR="00A771E3" w:rsidRDefault="00A771E3" w:rsidP="00240973">
            <w:pPr>
              <w:spacing w:line="360" w:lineRule="auto"/>
            </w:pPr>
          </w:p>
        </w:tc>
        <w:tc>
          <w:tcPr>
            <w:tcW w:w="523" w:type="dxa"/>
            <w:shd w:val="clear" w:color="auto" w:fill="A1E40A"/>
          </w:tcPr>
          <w:p w14:paraId="7E74A48B" w14:textId="77777777" w:rsidR="00A771E3" w:rsidRDefault="00A771E3" w:rsidP="00240973">
            <w:pPr>
              <w:spacing w:line="360" w:lineRule="auto"/>
            </w:pPr>
          </w:p>
        </w:tc>
        <w:tc>
          <w:tcPr>
            <w:tcW w:w="523" w:type="dxa"/>
            <w:shd w:val="clear" w:color="auto" w:fill="7CB008"/>
          </w:tcPr>
          <w:p w14:paraId="5BD95C8F" w14:textId="77777777" w:rsidR="00A771E3" w:rsidRDefault="00A771E3" w:rsidP="00240973">
            <w:pPr>
              <w:spacing w:line="360" w:lineRule="auto"/>
            </w:pPr>
          </w:p>
        </w:tc>
        <w:tc>
          <w:tcPr>
            <w:tcW w:w="528" w:type="dxa"/>
            <w:shd w:val="clear" w:color="auto" w:fill="7CB008"/>
          </w:tcPr>
          <w:p w14:paraId="3CC0C1BA" w14:textId="77777777" w:rsidR="00A771E3" w:rsidRDefault="00A771E3" w:rsidP="00240973">
            <w:pPr>
              <w:spacing w:line="360" w:lineRule="auto"/>
            </w:pPr>
          </w:p>
        </w:tc>
      </w:tr>
      <w:tr w:rsidR="00A771E3" w14:paraId="2BDD5689" w14:textId="77777777" w:rsidTr="00240973">
        <w:tc>
          <w:tcPr>
            <w:tcW w:w="522" w:type="dxa"/>
            <w:shd w:val="clear" w:color="auto" w:fill="002060"/>
          </w:tcPr>
          <w:p w14:paraId="02BCC825" w14:textId="77777777" w:rsidR="00A771E3" w:rsidRDefault="00A771E3" w:rsidP="00240973">
            <w:pPr>
              <w:spacing w:line="360" w:lineRule="auto"/>
            </w:pPr>
          </w:p>
        </w:tc>
        <w:tc>
          <w:tcPr>
            <w:tcW w:w="522" w:type="dxa"/>
            <w:shd w:val="clear" w:color="auto" w:fill="002060"/>
          </w:tcPr>
          <w:p w14:paraId="1F56D443" w14:textId="77777777" w:rsidR="00A771E3" w:rsidRDefault="00A771E3" w:rsidP="00240973">
            <w:pPr>
              <w:spacing w:line="360" w:lineRule="auto"/>
            </w:pPr>
          </w:p>
        </w:tc>
        <w:tc>
          <w:tcPr>
            <w:tcW w:w="522" w:type="dxa"/>
            <w:shd w:val="clear" w:color="auto" w:fill="004BE2"/>
          </w:tcPr>
          <w:p w14:paraId="6119D73F" w14:textId="77777777" w:rsidR="00A771E3" w:rsidRDefault="00A771E3" w:rsidP="00240973">
            <w:pPr>
              <w:spacing w:line="360" w:lineRule="auto"/>
            </w:pPr>
          </w:p>
        </w:tc>
        <w:tc>
          <w:tcPr>
            <w:tcW w:w="522" w:type="dxa"/>
            <w:shd w:val="clear" w:color="auto" w:fill="004BE2"/>
          </w:tcPr>
          <w:p w14:paraId="3763729D" w14:textId="77777777" w:rsidR="00A771E3" w:rsidRDefault="00A771E3" w:rsidP="00240973">
            <w:pPr>
              <w:spacing w:line="360" w:lineRule="auto"/>
            </w:pPr>
          </w:p>
        </w:tc>
        <w:tc>
          <w:tcPr>
            <w:tcW w:w="6276" w:type="dxa"/>
            <w:gridSpan w:val="12"/>
            <w:vMerge w:val="restart"/>
            <w:shd w:val="clear" w:color="auto" w:fill="002060"/>
          </w:tcPr>
          <w:p w14:paraId="7D30CBFF" w14:textId="77777777" w:rsidR="00A771E3" w:rsidRPr="00DE7DF8" w:rsidRDefault="00A771E3" w:rsidP="00240973">
            <w:pPr>
              <w:spacing w:before="120"/>
              <w:jc w:val="center"/>
              <w:rPr>
                <w:sz w:val="72"/>
                <w:szCs w:val="72"/>
              </w:rPr>
            </w:pPr>
            <w:r w:rsidRPr="00DE7DF8">
              <w:rPr>
                <w:sz w:val="72"/>
                <w:szCs w:val="72"/>
              </w:rPr>
              <w:t xml:space="preserve">Mental Health </w:t>
            </w:r>
          </w:p>
          <w:p w14:paraId="07CAA5D2" w14:textId="77777777" w:rsidR="00A771E3" w:rsidRDefault="00A771E3" w:rsidP="00DE7DF8">
            <w:pPr>
              <w:jc w:val="center"/>
              <w:rPr>
                <w:sz w:val="72"/>
                <w:szCs w:val="72"/>
              </w:rPr>
            </w:pPr>
            <w:r w:rsidRPr="00DE7DF8">
              <w:rPr>
                <w:sz w:val="72"/>
                <w:szCs w:val="72"/>
              </w:rPr>
              <w:t>&amp; Resilience</w:t>
            </w:r>
          </w:p>
          <w:p w14:paraId="5A2B6B2F" w14:textId="04482B62" w:rsidR="00DE7DF8" w:rsidRPr="005C10E1" w:rsidRDefault="00DE7DF8" w:rsidP="00DE7DF8">
            <w:pPr>
              <w:jc w:val="center"/>
              <w:rPr>
                <w:sz w:val="96"/>
                <w:szCs w:val="96"/>
              </w:rPr>
            </w:pPr>
            <w:r w:rsidRPr="00DE7DF8">
              <w:rPr>
                <w:color w:val="FF0000"/>
                <w:sz w:val="72"/>
                <w:szCs w:val="72"/>
              </w:rPr>
              <w:t>COPY TEMPLATES</w:t>
            </w:r>
          </w:p>
        </w:tc>
        <w:tc>
          <w:tcPr>
            <w:tcW w:w="523" w:type="dxa"/>
            <w:shd w:val="clear" w:color="auto" w:fill="A1E40A"/>
          </w:tcPr>
          <w:p w14:paraId="4EBBC4E3" w14:textId="77777777" w:rsidR="00A771E3" w:rsidRDefault="00A771E3" w:rsidP="00240973">
            <w:pPr>
              <w:spacing w:line="360" w:lineRule="auto"/>
            </w:pPr>
          </w:p>
        </w:tc>
        <w:tc>
          <w:tcPr>
            <w:tcW w:w="523" w:type="dxa"/>
            <w:shd w:val="clear" w:color="auto" w:fill="A1E40A"/>
          </w:tcPr>
          <w:p w14:paraId="147D1800" w14:textId="77777777" w:rsidR="00A771E3" w:rsidRDefault="00A771E3" w:rsidP="00240973">
            <w:pPr>
              <w:spacing w:line="360" w:lineRule="auto"/>
            </w:pPr>
          </w:p>
        </w:tc>
        <w:tc>
          <w:tcPr>
            <w:tcW w:w="523" w:type="dxa"/>
            <w:shd w:val="clear" w:color="auto" w:fill="7CB008"/>
          </w:tcPr>
          <w:p w14:paraId="1E0E822E" w14:textId="77777777" w:rsidR="00A771E3" w:rsidRDefault="00A771E3" w:rsidP="00240973">
            <w:pPr>
              <w:spacing w:line="360" w:lineRule="auto"/>
            </w:pPr>
          </w:p>
        </w:tc>
        <w:tc>
          <w:tcPr>
            <w:tcW w:w="528" w:type="dxa"/>
            <w:shd w:val="clear" w:color="auto" w:fill="7CB008"/>
          </w:tcPr>
          <w:p w14:paraId="2DA4F1CF" w14:textId="77777777" w:rsidR="00A771E3" w:rsidRDefault="00A771E3" w:rsidP="00240973">
            <w:pPr>
              <w:spacing w:line="360" w:lineRule="auto"/>
            </w:pPr>
          </w:p>
        </w:tc>
      </w:tr>
      <w:tr w:rsidR="00A771E3" w14:paraId="24DC533D" w14:textId="77777777" w:rsidTr="00240973">
        <w:tc>
          <w:tcPr>
            <w:tcW w:w="522" w:type="dxa"/>
            <w:shd w:val="clear" w:color="auto" w:fill="002060"/>
          </w:tcPr>
          <w:p w14:paraId="654D926B" w14:textId="77777777" w:rsidR="00A771E3" w:rsidRDefault="00A771E3" w:rsidP="00240973">
            <w:pPr>
              <w:spacing w:line="360" w:lineRule="auto"/>
            </w:pPr>
          </w:p>
        </w:tc>
        <w:tc>
          <w:tcPr>
            <w:tcW w:w="522" w:type="dxa"/>
            <w:shd w:val="clear" w:color="auto" w:fill="002060"/>
          </w:tcPr>
          <w:p w14:paraId="6BF70C1A" w14:textId="77777777" w:rsidR="00A771E3" w:rsidRDefault="00A771E3" w:rsidP="00240973">
            <w:pPr>
              <w:spacing w:line="360" w:lineRule="auto"/>
            </w:pPr>
          </w:p>
        </w:tc>
        <w:tc>
          <w:tcPr>
            <w:tcW w:w="522" w:type="dxa"/>
            <w:shd w:val="clear" w:color="auto" w:fill="004BE2"/>
          </w:tcPr>
          <w:p w14:paraId="7F983D99" w14:textId="77777777" w:rsidR="00A771E3" w:rsidRDefault="00A771E3" w:rsidP="00240973">
            <w:pPr>
              <w:spacing w:line="360" w:lineRule="auto"/>
            </w:pPr>
          </w:p>
        </w:tc>
        <w:tc>
          <w:tcPr>
            <w:tcW w:w="522" w:type="dxa"/>
            <w:shd w:val="clear" w:color="auto" w:fill="004BE2"/>
          </w:tcPr>
          <w:p w14:paraId="0E80160A" w14:textId="77777777" w:rsidR="00A771E3" w:rsidRDefault="00A771E3" w:rsidP="00240973">
            <w:pPr>
              <w:spacing w:line="360" w:lineRule="auto"/>
            </w:pPr>
          </w:p>
        </w:tc>
        <w:tc>
          <w:tcPr>
            <w:tcW w:w="6276" w:type="dxa"/>
            <w:gridSpan w:val="12"/>
            <w:vMerge/>
            <w:shd w:val="clear" w:color="auto" w:fill="002060"/>
          </w:tcPr>
          <w:p w14:paraId="62DA300F" w14:textId="77777777" w:rsidR="00A771E3" w:rsidRDefault="00A771E3" w:rsidP="00240973">
            <w:pPr>
              <w:spacing w:line="360" w:lineRule="auto"/>
            </w:pPr>
          </w:p>
        </w:tc>
        <w:tc>
          <w:tcPr>
            <w:tcW w:w="523" w:type="dxa"/>
            <w:shd w:val="clear" w:color="auto" w:fill="A1E40A"/>
          </w:tcPr>
          <w:p w14:paraId="677292A7" w14:textId="77777777" w:rsidR="00A771E3" w:rsidRDefault="00A771E3" w:rsidP="00240973">
            <w:pPr>
              <w:spacing w:line="360" w:lineRule="auto"/>
            </w:pPr>
          </w:p>
        </w:tc>
        <w:tc>
          <w:tcPr>
            <w:tcW w:w="523" w:type="dxa"/>
            <w:shd w:val="clear" w:color="auto" w:fill="A1E40A"/>
          </w:tcPr>
          <w:p w14:paraId="3170FD64" w14:textId="77777777" w:rsidR="00A771E3" w:rsidRDefault="00A771E3" w:rsidP="00240973">
            <w:pPr>
              <w:spacing w:line="360" w:lineRule="auto"/>
            </w:pPr>
          </w:p>
        </w:tc>
        <w:tc>
          <w:tcPr>
            <w:tcW w:w="523" w:type="dxa"/>
            <w:shd w:val="clear" w:color="auto" w:fill="7CB008"/>
          </w:tcPr>
          <w:p w14:paraId="56B5AE4F" w14:textId="77777777" w:rsidR="00A771E3" w:rsidRDefault="00A771E3" w:rsidP="00240973">
            <w:pPr>
              <w:spacing w:line="360" w:lineRule="auto"/>
            </w:pPr>
          </w:p>
        </w:tc>
        <w:tc>
          <w:tcPr>
            <w:tcW w:w="528" w:type="dxa"/>
            <w:shd w:val="clear" w:color="auto" w:fill="7CB008"/>
          </w:tcPr>
          <w:p w14:paraId="12ECE365" w14:textId="77777777" w:rsidR="00A771E3" w:rsidRDefault="00A771E3" w:rsidP="00240973">
            <w:pPr>
              <w:spacing w:line="360" w:lineRule="auto"/>
            </w:pPr>
          </w:p>
        </w:tc>
      </w:tr>
      <w:tr w:rsidR="00A771E3" w14:paraId="0E05EBF9" w14:textId="77777777" w:rsidTr="00240973">
        <w:tc>
          <w:tcPr>
            <w:tcW w:w="522" w:type="dxa"/>
            <w:shd w:val="clear" w:color="auto" w:fill="002060"/>
          </w:tcPr>
          <w:p w14:paraId="337211D2" w14:textId="77777777" w:rsidR="00A771E3" w:rsidRDefault="00A771E3" w:rsidP="00240973">
            <w:pPr>
              <w:spacing w:line="360" w:lineRule="auto"/>
            </w:pPr>
          </w:p>
        </w:tc>
        <w:tc>
          <w:tcPr>
            <w:tcW w:w="522" w:type="dxa"/>
            <w:shd w:val="clear" w:color="auto" w:fill="002060"/>
          </w:tcPr>
          <w:p w14:paraId="3A2263C8" w14:textId="77777777" w:rsidR="00A771E3" w:rsidRDefault="00A771E3" w:rsidP="00240973">
            <w:pPr>
              <w:spacing w:line="360" w:lineRule="auto"/>
            </w:pPr>
          </w:p>
        </w:tc>
        <w:tc>
          <w:tcPr>
            <w:tcW w:w="522" w:type="dxa"/>
            <w:shd w:val="clear" w:color="auto" w:fill="004BE2"/>
          </w:tcPr>
          <w:p w14:paraId="545AB5DD" w14:textId="77777777" w:rsidR="00A771E3" w:rsidRDefault="00A771E3" w:rsidP="00240973">
            <w:pPr>
              <w:spacing w:line="360" w:lineRule="auto"/>
            </w:pPr>
          </w:p>
        </w:tc>
        <w:tc>
          <w:tcPr>
            <w:tcW w:w="522" w:type="dxa"/>
            <w:shd w:val="clear" w:color="auto" w:fill="004BE2"/>
          </w:tcPr>
          <w:p w14:paraId="36FFC0B1" w14:textId="77777777" w:rsidR="00A771E3" w:rsidRDefault="00A771E3" w:rsidP="00240973">
            <w:pPr>
              <w:spacing w:line="360" w:lineRule="auto"/>
            </w:pPr>
          </w:p>
        </w:tc>
        <w:tc>
          <w:tcPr>
            <w:tcW w:w="6276" w:type="dxa"/>
            <w:gridSpan w:val="12"/>
            <w:vMerge/>
            <w:shd w:val="clear" w:color="auto" w:fill="002060"/>
          </w:tcPr>
          <w:p w14:paraId="0C90253D" w14:textId="77777777" w:rsidR="00A771E3" w:rsidRDefault="00A771E3" w:rsidP="00240973">
            <w:pPr>
              <w:spacing w:line="360" w:lineRule="auto"/>
            </w:pPr>
          </w:p>
        </w:tc>
        <w:tc>
          <w:tcPr>
            <w:tcW w:w="523" w:type="dxa"/>
            <w:shd w:val="clear" w:color="auto" w:fill="A1E40A"/>
          </w:tcPr>
          <w:p w14:paraId="10F14DF6" w14:textId="77777777" w:rsidR="00A771E3" w:rsidRDefault="00A771E3" w:rsidP="00240973">
            <w:pPr>
              <w:spacing w:line="360" w:lineRule="auto"/>
            </w:pPr>
          </w:p>
        </w:tc>
        <w:tc>
          <w:tcPr>
            <w:tcW w:w="523" w:type="dxa"/>
            <w:shd w:val="clear" w:color="auto" w:fill="A1E40A"/>
          </w:tcPr>
          <w:p w14:paraId="14487DB5" w14:textId="77777777" w:rsidR="00A771E3" w:rsidRDefault="00A771E3" w:rsidP="00240973">
            <w:pPr>
              <w:spacing w:line="360" w:lineRule="auto"/>
            </w:pPr>
          </w:p>
        </w:tc>
        <w:tc>
          <w:tcPr>
            <w:tcW w:w="523" w:type="dxa"/>
            <w:shd w:val="clear" w:color="auto" w:fill="7CB008"/>
          </w:tcPr>
          <w:p w14:paraId="3C0B4A18" w14:textId="77777777" w:rsidR="00A771E3" w:rsidRDefault="00A771E3" w:rsidP="00240973">
            <w:pPr>
              <w:spacing w:line="360" w:lineRule="auto"/>
            </w:pPr>
          </w:p>
        </w:tc>
        <w:tc>
          <w:tcPr>
            <w:tcW w:w="528" w:type="dxa"/>
            <w:shd w:val="clear" w:color="auto" w:fill="7CB008"/>
          </w:tcPr>
          <w:p w14:paraId="18263D2F" w14:textId="77777777" w:rsidR="00A771E3" w:rsidRDefault="00A771E3" w:rsidP="00240973">
            <w:pPr>
              <w:spacing w:line="360" w:lineRule="auto"/>
            </w:pPr>
          </w:p>
        </w:tc>
      </w:tr>
      <w:tr w:rsidR="00A771E3" w14:paraId="183423EC" w14:textId="77777777" w:rsidTr="00240973">
        <w:tc>
          <w:tcPr>
            <w:tcW w:w="522" w:type="dxa"/>
            <w:shd w:val="clear" w:color="auto" w:fill="002060"/>
          </w:tcPr>
          <w:p w14:paraId="143A7644" w14:textId="77777777" w:rsidR="00A771E3" w:rsidRDefault="00A771E3" w:rsidP="00240973">
            <w:pPr>
              <w:spacing w:line="360" w:lineRule="auto"/>
            </w:pPr>
          </w:p>
        </w:tc>
        <w:tc>
          <w:tcPr>
            <w:tcW w:w="522" w:type="dxa"/>
            <w:shd w:val="clear" w:color="auto" w:fill="002060"/>
          </w:tcPr>
          <w:p w14:paraId="21D7DB22" w14:textId="77777777" w:rsidR="00A771E3" w:rsidRDefault="00A771E3" w:rsidP="00240973">
            <w:pPr>
              <w:spacing w:line="360" w:lineRule="auto"/>
            </w:pPr>
          </w:p>
        </w:tc>
        <w:tc>
          <w:tcPr>
            <w:tcW w:w="522" w:type="dxa"/>
            <w:shd w:val="clear" w:color="auto" w:fill="004BE2"/>
          </w:tcPr>
          <w:p w14:paraId="70FE6551" w14:textId="77777777" w:rsidR="00A771E3" w:rsidRDefault="00A771E3" w:rsidP="00240973">
            <w:pPr>
              <w:spacing w:line="360" w:lineRule="auto"/>
            </w:pPr>
          </w:p>
        </w:tc>
        <w:tc>
          <w:tcPr>
            <w:tcW w:w="522" w:type="dxa"/>
            <w:shd w:val="clear" w:color="auto" w:fill="004BE2"/>
          </w:tcPr>
          <w:p w14:paraId="6A81B694" w14:textId="77777777" w:rsidR="00A771E3" w:rsidRDefault="00A771E3" w:rsidP="00240973">
            <w:pPr>
              <w:spacing w:line="360" w:lineRule="auto"/>
            </w:pPr>
          </w:p>
        </w:tc>
        <w:tc>
          <w:tcPr>
            <w:tcW w:w="6276" w:type="dxa"/>
            <w:gridSpan w:val="12"/>
            <w:vMerge/>
            <w:shd w:val="clear" w:color="auto" w:fill="002060"/>
          </w:tcPr>
          <w:p w14:paraId="0D464A2C" w14:textId="77777777" w:rsidR="00A771E3" w:rsidRDefault="00A771E3" w:rsidP="00240973">
            <w:pPr>
              <w:spacing w:line="360" w:lineRule="auto"/>
            </w:pPr>
          </w:p>
        </w:tc>
        <w:tc>
          <w:tcPr>
            <w:tcW w:w="523" w:type="dxa"/>
            <w:shd w:val="clear" w:color="auto" w:fill="A1E40A"/>
          </w:tcPr>
          <w:p w14:paraId="5C983DDE" w14:textId="77777777" w:rsidR="00A771E3" w:rsidRDefault="00A771E3" w:rsidP="00240973">
            <w:pPr>
              <w:spacing w:line="360" w:lineRule="auto"/>
            </w:pPr>
          </w:p>
        </w:tc>
        <w:tc>
          <w:tcPr>
            <w:tcW w:w="523" w:type="dxa"/>
            <w:shd w:val="clear" w:color="auto" w:fill="A1E40A"/>
          </w:tcPr>
          <w:p w14:paraId="578A5D37" w14:textId="77777777" w:rsidR="00A771E3" w:rsidRDefault="00A771E3" w:rsidP="00240973">
            <w:pPr>
              <w:spacing w:line="360" w:lineRule="auto"/>
            </w:pPr>
          </w:p>
        </w:tc>
        <w:tc>
          <w:tcPr>
            <w:tcW w:w="523" w:type="dxa"/>
            <w:shd w:val="clear" w:color="auto" w:fill="7CB008"/>
          </w:tcPr>
          <w:p w14:paraId="7226F293" w14:textId="77777777" w:rsidR="00A771E3" w:rsidRDefault="00A771E3" w:rsidP="00240973">
            <w:pPr>
              <w:spacing w:line="360" w:lineRule="auto"/>
            </w:pPr>
          </w:p>
        </w:tc>
        <w:tc>
          <w:tcPr>
            <w:tcW w:w="528" w:type="dxa"/>
            <w:shd w:val="clear" w:color="auto" w:fill="7CB008"/>
          </w:tcPr>
          <w:p w14:paraId="5B34EB4F" w14:textId="77777777" w:rsidR="00A771E3" w:rsidRDefault="00A771E3" w:rsidP="00240973">
            <w:pPr>
              <w:spacing w:line="360" w:lineRule="auto"/>
            </w:pPr>
          </w:p>
        </w:tc>
      </w:tr>
      <w:tr w:rsidR="00A771E3" w14:paraId="3B3C3A1C" w14:textId="77777777" w:rsidTr="00240973">
        <w:tc>
          <w:tcPr>
            <w:tcW w:w="522" w:type="dxa"/>
            <w:shd w:val="clear" w:color="auto" w:fill="002060"/>
          </w:tcPr>
          <w:p w14:paraId="2352CFA1" w14:textId="77777777" w:rsidR="00A771E3" w:rsidRDefault="00A771E3" w:rsidP="00240973">
            <w:pPr>
              <w:spacing w:line="360" w:lineRule="auto"/>
            </w:pPr>
          </w:p>
        </w:tc>
        <w:tc>
          <w:tcPr>
            <w:tcW w:w="522" w:type="dxa"/>
            <w:shd w:val="clear" w:color="auto" w:fill="002060"/>
          </w:tcPr>
          <w:p w14:paraId="3AF4247D" w14:textId="77777777" w:rsidR="00A771E3" w:rsidRDefault="00A771E3" w:rsidP="00240973">
            <w:pPr>
              <w:spacing w:line="360" w:lineRule="auto"/>
            </w:pPr>
          </w:p>
        </w:tc>
        <w:tc>
          <w:tcPr>
            <w:tcW w:w="522" w:type="dxa"/>
            <w:shd w:val="clear" w:color="auto" w:fill="004BE2"/>
          </w:tcPr>
          <w:p w14:paraId="43289073" w14:textId="77777777" w:rsidR="00A771E3" w:rsidRDefault="00A771E3" w:rsidP="00240973">
            <w:pPr>
              <w:spacing w:line="360" w:lineRule="auto"/>
            </w:pPr>
          </w:p>
        </w:tc>
        <w:tc>
          <w:tcPr>
            <w:tcW w:w="522" w:type="dxa"/>
            <w:shd w:val="clear" w:color="auto" w:fill="004BE2"/>
          </w:tcPr>
          <w:p w14:paraId="063A58BC" w14:textId="77777777" w:rsidR="00A771E3" w:rsidRDefault="00A771E3" w:rsidP="00240973">
            <w:pPr>
              <w:spacing w:line="360" w:lineRule="auto"/>
            </w:pPr>
          </w:p>
        </w:tc>
        <w:tc>
          <w:tcPr>
            <w:tcW w:w="6276" w:type="dxa"/>
            <w:gridSpan w:val="12"/>
            <w:vMerge/>
            <w:shd w:val="clear" w:color="auto" w:fill="002060"/>
          </w:tcPr>
          <w:p w14:paraId="076AC651" w14:textId="77777777" w:rsidR="00A771E3" w:rsidRDefault="00A771E3" w:rsidP="00240973">
            <w:pPr>
              <w:spacing w:line="360" w:lineRule="auto"/>
            </w:pPr>
          </w:p>
        </w:tc>
        <w:tc>
          <w:tcPr>
            <w:tcW w:w="523" w:type="dxa"/>
            <w:shd w:val="clear" w:color="auto" w:fill="A1E40A"/>
          </w:tcPr>
          <w:p w14:paraId="2646D6BD" w14:textId="77777777" w:rsidR="00A771E3" w:rsidRDefault="00A771E3" w:rsidP="00240973">
            <w:pPr>
              <w:spacing w:line="360" w:lineRule="auto"/>
            </w:pPr>
          </w:p>
        </w:tc>
        <w:tc>
          <w:tcPr>
            <w:tcW w:w="523" w:type="dxa"/>
            <w:shd w:val="clear" w:color="auto" w:fill="A1E40A"/>
          </w:tcPr>
          <w:p w14:paraId="06A8C4D0" w14:textId="77777777" w:rsidR="00A771E3" w:rsidRDefault="00A771E3" w:rsidP="00240973">
            <w:pPr>
              <w:spacing w:line="360" w:lineRule="auto"/>
            </w:pPr>
          </w:p>
        </w:tc>
        <w:tc>
          <w:tcPr>
            <w:tcW w:w="523" w:type="dxa"/>
            <w:shd w:val="clear" w:color="auto" w:fill="7CB008"/>
          </w:tcPr>
          <w:p w14:paraId="1393233A" w14:textId="77777777" w:rsidR="00A771E3" w:rsidRDefault="00A771E3" w:rsidP="00240973">
            <w:pPr>
              <w:spacing w:line="360" w:lineRule="auto"/>
            </w:pPr>
          </w:p>
        </w:tc>
        <w:tc>
          <w:tcPr>
            <w:tcW w:w="528" w:type="dxa"/>
            <w:shd w:val="clear" w:color="auto" w:fill="7CB008"/>
          </w:tcPr>
          <w:p w14:paraId="0EBB1C60" w14:textId="77777777" w:rsidR="00A771E3" w:rsidRDefault="00A771E3" w:rsidP="00240973">
            <w:pPr>
              <w:spacing w:line="360" w:lineRule="auto"/>
            </w:pPr>
          </w:p>
        </w:tc>
      </w:tr>
      <w:tr w:rsidR="00A771E3" w14:paraId="3EB5B113" w14:textId="77777777" w:rsidTr="00240973">
        <w:tc>
          <w:tcPr>
            <w:tcW w:w="522" w:type="dxa"/>
            <w:shd w:val="clear" w:color="auto" w:fill="002060"/>
          </w:tcPr>
          <w:p w14:paraId="108E1699" w14:textId="77777777" w:rsidR="00A771E3" w:rsidRDefault="00A771E3" w:rsidP="00240973">
            <w:pPr>
              <w:spacing w:line="360" w:lineRule="auto"/>
            </w:pPr>
          </w:p>
        </w:tc>
        <w:tc>
          <w:tcPr>
            <w:tcW w:w="522" w:type="dxa"/>
            <w:shd w:val="clear" w:color="auto" w:fill="002060"/>
          </w:tcPr>
          <w:p w14:paraId="36059791" w14:textId="77777777" w:rsidR="00A771E3" w:rsidRDefault="00A771E3" w:rsidP="00240973">
            <w:pPr>
              <w:spacing w:line="360" w:lineRule="auto"/>
            </w:pPr>
          </w:p>
        </w:tc>
        <w:tc>
          <w:tcPr>
            <w:tcW w:w="522" w:type="dxa"/>
            <w:shd w:val="clear" w:color="auto" w:fill="004BE2"/>
          </w:tcPr>
          <w:p w14:paraId="0F94610F" w14:textId="77777777" w:rsidR="00A771E3" w:rsidRDefault="00A771E3" w:rsidP="00240973">
            <w:pPr>
              <w:spacing w:line="360" w:lineRule="auto"/>
            </w:pPr>
          </w:p>
        </w:tc>
        <w:tc>
          <w:tcPr>
            <w:tcW w:w="522" w:type="dxa"/>
            <w:shd w:val="clear" w:color="auto" w:fill="004BE2"/>
          </w:tcPr>
          <w:p w14:paraId="4A5C2596" w14:textId="77777777" w:rsidR="00A771E3" w:rsidRDefault="00A771E3" w:rsidP="00240973">
            <w:pPr>
              <w:spacing w:line="360" w:lineRule="auto"/>
            </w:pPr>
          </w:p>
        </w:tc>
        <w:tc>
          <w:tcPr>
            <w:tcW w:w="6276" w:type="dxa"/>
            <w:gridSpan w:val="12"/>
            <w:vMerge/>
            <w:shd w:val="clear" w:color="auto" w:fill="002060"/>
          </w:tcPr>
          <w:p w14:paraId="4C1ABA9E" w14:textId="77777777" w:rsidR="00A771E3" w:rsidRDefault="00A771E3" w:rsidP="00240973">
            <w:pPr>
              <w:spacing w:line="360" w:lineRule="auto"/>
            </w:pPr>
          </w:p>
        </w:tc>
        <w:tc>
          <w:tcPr>
            <w:tcW w:w="523" w:type="dxa"/>
            <w:shd w:val="clear" w:color="auto" w:fill="A1E40A"/>
          </w:tcPr>
          <w:p w14:paraId="3876120C" w14:textId="77777777" w:rsidR="00A771E3" w:rsidRDefault="00A771E3" w:rsidP="00240973">
            <w:pPr>
              <w:spacing w:line="360" w:lineRule="auto"/>
            </w:pPr>
          </w:p>
        </w:tc>
        <w:tc>
          <w:tcPr>
            <w:tcW w:w="523" w:type="dxa"/>
            <w:shd w:val="clear" w:color="auto" w:fill="A1E40A"/>
          </w:tcPr>
          <w:p w14:paraId="249F1740" w14:textId="77777777" w:rsidR="00A771E3" w:rsidRDefault="00A771E3" w:rsidP="00240973">
            <w:pPr>
              <w:spacing w:line="360" w:lineRule="auto"/>
            </w:pPr>
          </w:p>
        </w:tc>
        <w:tc>
          <w:tcPr>
            <w:tcW w:w="523" w:type="dxa"/>
            <w:shd w:val="clear" w:color="auto" w:fill="7CB008"/>
          </w:tcPr>
          <w:p w14:paraId="064BB145" w14:textId="77777777" w:rsidR="00A771E3" w:rsidRDefault="00A771E3" w:rsidP="00240973">
            <w:pPr>
              <w:spacing w:line="360" w:lineRule="auto"/>
            </w:pPr>
          </w:p>
        </w:tc>
        <w:tc>
          <w:tcPr>
            <w:tcW w:w="528" w:type="dxa"/>
            <w:shd w:val="clear" w:color="auto" w:fill="7CB008"/>
          </w:tcPr>
          <w:p w14:paraId="20DC4E54" w14:textId="77777777" w:rsidR="00A771E3" w:rsidRDefault="00A771E3" w:rsidP="00240973">
            <w:pPr>
              <w:spacing w:line="360" w:lineRule="auto"/>
            </w:pPr>
          </w:p>
        </w:tc>
      </w:tr>
      <w:tr w:rsidR="00A771E3" w14:paraId="79FDC1B6" w14:textId="77777777" w:rsidTr="00240973">
        <w:tc>
          <w:tcPr>
            <w:tcW w:w="522" w:type="dxa"/>
            <w:shd w:val="clear" w:color="auto" w:fill="002060"/>
          </w:tcPr>
          <w:p w14:paraId="5B570775" w14:textId="77777777" w:rsidR="00A771E3" w:rsidRDefault="00A771E3" w:rsidP="00240973">
            <w:pPr>
              <w:spacing w:line="360" w:lineRule="auto"/>
            </w:pPr>
          </w:p>
        </w:tc>
        <w:tc>
          <w:tcPr>
            <w:tcW w:w="522" w:type="dxa"/>
            <w:shd w:val="clear" w:color="auto" w:fill="002060"/>
          </w:tcPr>
          <w:p w14:paraId="34C60060" w14:textId="77777777" w:rsidR="00A771E3" w:rsidRDefault="00A771E3" w:rsidP="00240973">
            <w:pPr>
              <w:spacing w:line="360" w:lineRule="auto"/>
            </w:pPr>
          </w:p>
        </w:tc>
        <w:tc>
          <w:tcPr>
            <w:tcW w:w="522" w:type="dxa"/>
            <w:shd w:val="clear" w:color="auto" w:fill="004BE2"/>
          </w:tcPr>
          <w:p w14:paraId="2B0939CB" w14:textId="77777777" w:rsidR="00A771E3" w:rsidRDefault="00A771E3" w:rsidP="00240973">
            <w:pPr>
              <w:spacing w:line="360" w:lineRule="auto"/>
            </w:pPr>
          </w:p>
        </w:tc>
        <w:tc>
          <w:tcPr>
            <w:tcW w:w="522" w:type="dxa"/>
            <w:shd w:val="clear" w:color="auto" w:fill="004BE2"/>
          </w:tcPr>
          <w:p w14:paraId="1BFAEF33" w14:textId="77777777" w:rsidR="00A771E3" w:rsidRDefault="00A771E3" w:rsidP="00240973">
            <w:pPr>
              <w:spacing w:line="360" w:lineRule="auto"/>
            </w:pPr>
          </w:p>
        </w:tc>
        <w:tc>
          <w:tcPr>
            <w:tcW w:w="6276" w:type="dxa"/>
            <w:gridSpan w:val="12"/>
            <w:vMerge/>
            <w:shd w:val="clear" w:color="auto" w:fill="002060"/>
          </w:tcPr>
          <w:p w14:paraId="04B731D3" w14:textId="77777777" w:rsidR="00A771E3" w:rsidRDefault="00A771E3" w:rsidP="00240973">
            <w:pPr>
              <w:spacing w:line="360" w:lineRule="auto"/>
            </w:pPr>
          </w:p>
        </w:tc>
        <w:tc>
          <w:tcPr>
            <w:tcW w:w="523" w:type="dxa"/>
            <w:shd w:val="clear" w:color="auto" w:fill="A1E40A"/>
          </w:tcPr>
          <w:p w14:paraId="02FF2B45" w14:textId="77777777" w:rsidR="00A771E3" w:rsidRDefault="00A771E3" w:rsidP="00240973">
            <w:pPr>
              <w:spacing w:line="360" w:lineRule="auto"/>
            </w:pPr>
          </w:p>
        </w:tc>
        <w:tc>
          <w:tcPr>
            <w:tcW w:w="523" w:type="dxa"/>
            <w:shd w:val="clear" w:color="auto" w:fill="A1E40A"/>
          </w:tcPr>
          <w:p w14:paraId="122BB1B6" w14:textId="77777777" w:rsidR="00A771E3" w:rsidRDefault="00A771E3" w:rsidP="00240973">
            <w:pPr>
              <w:spacing w:line="360" w:lineRule="auto"/>
            </w:pPr>
          </w:p>
        </w:tc>
        <w:tc>
          <w:tcPr>
            <w:tcW w:w="523" w:type="dxa"/>
            <w:shd w:val="clear" w:color="auto" w:fill="7CB008"/>
          </w:tcPr>
          <w:p w14:paraId="314D5D13" w14:textId="77777777" w:rsidR="00A771E3" w:rsidRDefault="00A771E3" w:rsidP="00240973">
            <w:pPr>
              <w:spacing w:line="360" w:lineRule="auto"/>
            </w:pPr>
          </w:p>
        </w:tc>
        <w:tc>
          <w:tcPr>
            <w:tcW w:w="528" w:type="dxa"/>
            <w:shd w:val="clear" w:color="auto" w:fill="7CB008"/>
          </w:tcPr>
          <w:p w14:paraId="7FF87718" w14:textId="77777777" w:rsidR="00A771E3" w:rsidRDefault="00A771E3" w:rsidP="00240973">
            <w:pPr>
              <w:spacing w:line="360" w:lineRule="auto"/>
            </w:pPr>
          </w:p>
        </w:tc>
      </w:tr>
      <w:tr w:rsidR="00A771E3" w14:paraId="43F9B3F5" w14:textId="77777777" w:rsidTr="00240973">
        <w:tc>
          <w:tcPr>
            <w:tcW w:w="522" w:type="dxa"/>
            <w:shd w:val="clear" w:color="auto" w:fill="002060"/>
          </w:tcPr>
          <w:p w14:paraId="16FD55D6" w14:textId="77777777" w:rsidR="00A771E3" w:rsidRDefault="00A771E3" w:rsidP="00240973">
            <w:pPr>
              <w:spacing w:line="360" w:lineRule="auto"/>
            </w:pPr>
          </w:p>
        </w:tc>
        <w:tc>
          <w:tcPr>
            <w:tcW w:w="522" w:type="dxa"/>
            <w:shd w:val="clear" w:color="auto" w:fill="002060"/>
          </w:tcPr>
          <w:p w14:paraId="0FD2A9D1" w14:textId="77777777" w:rsidR="00A771E3" w:rsidRDefault="00A771E3" w:rsidP="00240973">
            <w:pPr>
              <w:spacing w:line="360" w:lineRule="auto"/>
            </w:pPr>
          </w:p>
        </w:tc>
        <w:tc>
          <w:tcPr>
            <w:tcW w:w="522" w:type="dxa"/>
            <w:shd w:val="clear" w:color="auto" w:fill="004BE2"/>
          </w:tcPr>
          <w:p w14:paraId="1FC97DCF" w14:textId="77777777" w:rsidR="00A771E3" w:rsidRDefault="00A771E3" w:rsidP="00240973">
            <w:pPr>
              <w:spacing w:line="360" w:lineRule="auto"/>
            </w:pPr>
          </w:p>
        </w:tc>
        <w:tc>
          <w:tcPr>
            <w:tcW w:w="522" w:type="dxa"/>
            <w:shd w:val="clear" w:color="auto" w:fill="004BE2"/>
          </w:tcPr>
          <w:p w14:paraId="0FEC4199" w14:textId="77777777" w:rsidR="00A771E3" w:rsidRDefault="00A771E3" w:rsidP="00240973">
            <w:pPr>
              <w:spacing w:line="360" w:lineRule="auto"/>
            </w:pPr>
          </w:p>
        </w:tc>
        <w:tc>
          <w:tcPr>
            <w:tcW w:w="6276" w:type="dxa"/>
            <w:gridSpan w:val="12"/>
            <w:vMerge/>
            <w:shd w:val="clear" w:color="auto" w:fill="002060"/>
          </w:tcPr>
          <w:p w14:paraId="759D446C" w14:textId="77777777" w:rsidR="00A771E3" w:rsidRDefault="00A771E3" w:rsidP="00240973">
            <w:pPr>
              <w:spacing w:line="360" w:lineRule="auto"/>
            </w:pPr>
          </w:p>
        </w:tc>
        <w:tc>
          <w:tcPr>
            <w:tcW w:w="523" w:type="dxa"/>
            <w:shd w:val="clear" w:color="auto" w:fill="A1E40A"/>
          </w:tcPr>
          <w:p w14:paraId="2D56EC21" w14:textId="77777777" w:rsidR="00A771E3" w:rsidRDefault="00A771E3" w:rsidP="00240973">
            <w:pPr>
              <w:spacing w:line="360" w:lineRule="auto"/>
            </w:pPr>
          </w:p>
        </w:tc>
        <w:tc>
          <w:tcPr>
            <w:tcW w:w="523" w:type="dxa"/>
            <w:shd w:val="clear" w:color="auto" w:fill="A1E40A"/>
          </w:tcPr>
          <w:p w14:paraId="7AAD826E" w14:textId="77777777" w:rsidR="00A771E3" w:rsidRDefault="00A771E3" w:rsidP="00240973">
            <w:pPr>
              <w:spacing w:line="360" w:lineRule="auto"/>
            </w:pPr>
          </w:p>
        </w:tc>
        <w:tc>
          <w:tcPr>
            <w:tcW w:w="523" w:type="dxa"/>
            <w:shd w:val="clear" w:color="auto" w:fill="7CB008"/>
          </w:tcPr>
          <w:p w14:paraId="6D71AAFF" w14:textId="77777777" w:rsidR="00A771E3" w:rsidRDefault="00A771E3" w:rsidP="00240973">
            <w:pPr>
              <w:spacing w:line="360" w:lineRule="auto"/>
            </w:pPr>
          </w:p>
        </w:tc>
        <w:tc>
          <w:tcPr>
            <w:tcW w:w="528" w:type="dxa"/>
            <w:shd w:val="clear" w:color="auto" w:fill="7CB008"/>
          </w:tcPr>
          <w:p w14:paraId="3CB9EE59" w14:textId="77777777" w:rsidR="00A771E3" w:rsidRDefault="00A771E3" w:rsidP="00240973">
            <w:pPr>
              <w:spacing w:line="360" w:lineRule="auto"/>
            </w:pPr>
          </w:p>
        </w:tc>
      </w:tr>
      <w:tr w:rsidR="00A771E3" w14:paraId="053E4C61" w14:textId="77777777" w:rsidTr="00240973">
        <w:tc>
          <w:tcPr>
            <w:tcW w:w="522" w:type="dxa"/>
            <w:shd w:val="clear" w:color="auto" w:fill="002060"/>
          </w:tcPr>
          <w:p w14:paraId="5D799FDC" w14:textId="77777777" w:rsidR="00A771E3" w:rsidRDefault="00A771E3" w:rsidP="00240973">
            <w:pPr>
              <w:spacing w:line="360" w:lineRule="auto"/>
            </w:pPr>
          </w:p>
        </w:tc>
        <w:tc>
          <w:tcPr>
            <w:tcW w:w="522" w:type="dxa"/>
            <w:shd w:val="clear" w:color="auto" w:fill="002060"/>
          </w:tcPr>
          <w:p w14:paraId="1DF69D4E" w14:textId="77777777" w:rsidR="00A771E3" w:rsidRDefault="00A771E3" w:rsidP="00240973">
            <w:pPr>
              <w:spacing w:line="360" w:lineRule="auto"/>
            </w:pPr>
          </w:p>
        </w:tc>
        <w:tc>
          <w:tcPr>
            <w:tcW w:w="522" w:type="dxa"/>
            <w:shd w:val="clear" w:color="auto" w:fill="004BE2"/>
          </w:tcPr>
          <w:p w14:paraId="18FD7FC5" w14:textId="77777777" w:rsidR="00A771E3" w:rsidRDefault="00A771E3" w:rsidP="00240973">
            <w:pPr>
              <w:spacing w:line="360" w:lineRule="auto"/>
            </w:pPr>
          </w:p>
        </w:tc>
        <w:tc>
          <w:tcPr>
            <w:tcW w:w="522" w:type="dxa"/>
            <w:shd w:val="clear" w:color="auto" w:fill="004BE2"/>
          </w:tcPr>
          <w:p w14:paraId="501B7884" w14:textId="77777777" w:rsidR="00A771E3" w:rsidRDefault="00A771E3" w:rsidP="00240973">
            <w:pPr>
              <w:spacing w:line="360" w:lineRule="auto"/>
            </w:pPr>
          </w:p>
        </w:tc>
        <w:tc>
          <w:tcPr>
            <w:tcW w:w="6276" w:type="dxa"/>
            <w:gridSpan w:val="12"/>
            <w:vMerge/>
            <w:shd w:val="clear" w:color="auto" w:fill="002060"/>
          </w:tcPr>
          <w:p w14:paraId="48EB3286" w14:textId="77777777" w:rsidR="00A771E3" w:rsidRDefault="00A771E3" w:rsidP="00240973">
            <w:pPr>
              <w:spacing w:line="360" w:lineRule="auto"/>
            </w:pPr>
          </w:p>
        </w:tc>
        <w:tc>
          <w:tcPr>
            <w:tcW w:w="523" w:type="dxa"/>
            <w:shd w:val="clear" w:color="auto" w:fill="A1E40A"/>
          </w:tcPr>
          <w:p w14:paraId="01FE1EF7" w14:textId="77777777" w:rsidR="00A771E3" w:rsidRDefault="00A771E3" w:rsidP="00240973">
            <w:pPr>
              <w:spacing w:line="360" w:lineRule="auto"/>
            </w:pPr>
          </w:p>
        </w:tc>
        <w:tc>
          <w:tcPr>
            <w:tcW w:w="523" w:type="dxa"/>
            <w:shd w:val="clear" w:color="auto" w:fill="A1E40A"/>
          </w:tcPr>
          <w:p w14:paraId="0CF6ACDF" w14:textId="77777777" w:rsidR="00A771E3" w:rsidRDefault="00A771E3" w:rsidP="00240973">
            <w:pPr>
              <w:spacing w:line="360" w:lineRule="auto"/>
            </w:pPr>
          </w:p>
        </w:tc>
        <w:tc>
          <w:tcPr>
            <w:tcW w:w="523" w:type="dxa"/>
            <w:shd w:val="clear" w:color="auto" w:fill="7CB008"/>
          </w:tcPr>
          <w:p w14:paraId="6E5290E5" w14:textId="77777777" w:rsidR="00A771E3" w:rsidRDefault="00A771E3" w:rsidP="00240973">
            <w:pPr>
              <w:spacing w:line="360" w:lineRule="auto"/>
            </w:pPr>
          </w:p>
        </w:tc>
        <w:tc>
          <w:tcPr>
            <w:tcW w:w="528" w:type="dxa"/>
            <w:shd w:val="clear" w:color="auto" w:fill="7CB008"/>
          </w:tcPr>
          <w:p w14:paraId="708DA6A0" w14:textId="77777777" w:rsidR="00A771E3" w:rsidRDefault="00A771E3" w:rsidP="00240973">
            <w:pPr>
              <w:spacing w:line="360" w:lineRule="auto"/>
            </w:pPr>
          </w:p>
        </w:tc>
      </w:tr>
      <w:tr w:rsidR="00A771E3" w14:paraId="695F2321" w14:textId="77777777" w:rsidTr="00240973">
        <w:tc>
          <w:tcPr>
            <w:tcW w:w="522" w:type="dxa"/>
            <w:shd w:val="clear" w:color="auto" w:fill="002060"/>
          </w:tcPr>
          <w:p w14:paraId="4204C947" w14:textId="77777777" w:rsidR="00A771E3" w:rsidRDefault="00A771E3" w:rsidP="00240973">
            <w:pPr>
              <w:spacing w:line="360" w:lineRule="auto"/>
            </w:pPr>
          </w:p>
        </w:tc>
        <w:tc>
          <w:tcPr>
            <w:tcW w:w="522" w:type="dxa"/>
            <w:shd w:val="clear" w:color="auto" w:fill="002060"/>
          </w:tcPr>
          <w:p w14:paraId="4CAA90CB" w14:textId="77777777" w:rsidR="00A771E3" w:rsidRDefault="00A771E3" w:rsidP="00240973">
            <w:pPr>
              <w:spacing w:line="360" w:lineRule="auto"/>
            </w:pPr>
          </w:p>
        </w:tc>
        <w:tc>
          <w:tcPr>
            <w:tcW w:w="522" w:type="dxa"/>
            <w:shd w:val="clear" w:color="auto" w:fill="004BE2"/>
          </w:tcPr>
          <w:p w14:paraId="46819A15" w14:textId="77777777" w:rsidR="00A771E3" w:rsidRDefault="00A771E3" w:rsidP="00240973">
            <w:pPr>
              <w:spacing w:line="360" w:lineRule="auto"/>
            </w:pPr>
          </w:p>
        </w:tc>
        <w:tc>
          <w:tcPr>
            <w:tcW w:w="522" w:type="dxa"/>
            <w:shd w:val="clear" w:color="auto" w:fill="004BE2"/>
          </w:tcPr>
          <w:p w14:paraId="7500E567" w14:textId="77777777" w:rsidR="00A771E3" w:rsidRDefault="00A771E3" w:rsidP="00240973">
            <w:pPr>
              <w:spacing w:line="360" w:lineRule="auto"/>
            </w:pPr>
          </w:p>
        </w:tc>
        <w:tc>
          <w:tcPr>
            <w:tcW w:w="523" w:type="dxa"/>
            <w:shd w:val="clear" w:color="auto" w:fill="4382FF"/>
          </w:tcPr>
          <w:p w14:paraId="3E6D8F16" w14:textId="77777777" w:rsidR="00A771E3" w:rsidRDefault="00A771E3" w:rsidP="00240973">
            <w:pPr>
              <w:spacing w:line="360" w:lineRule="auto"/>
            </w:pPr>
          </w:p>
        </w:tc>
        <w:tc>
          <w:tcPr>
            <w:tcW w:w="523" w:type="dxa"/>
            <w:shd w:val="clear" w:color="auto" w:fill="4382FF"/>
          </w:tcPr>
          <w:p w14:paraId="0C1723C6" w14:textId="77777777" w:rsidR="00A771E3" w:rsidRDefault="00A771E3" w:rsidP="00240973">
            <w:pPr>
              <w:spacing w:line="360" w:lineRule="auto"/>
            </w:pPr>
          </w:p>
        </w:tc>
        <w:tc>
          <w:tcPr>
            <w:tcW w:w="523" w:type="dxa"/>
            <w:shd w:val="clear" w:color="auto" w:fill="79A6FF"/>
          </w:tcPr>
          <w:p w14:paraId="6EC4222B" w14:textId="77777777" w:rsidR="00A771E3" w:rsidRDefault="00A771E3" w:rsidP="00240973">
            <w:pPr>
              <w:spacing w:line="360" w:lineRule="auto"/>
            </w:pPr>
          </w:p>
        </w:tc>
        <w:tc>
          <w:tcPr>
            <w:tcW w:w="523" w:type="dxa"/>
            <w:shd w:val="clear" w:color="auto" w:fill="79A6FF"/>
          </w:tcPr>
          <w:p w14:paraId="755FB125" w14:textId="77777777" w:rsidR="00A771E3" w:rsidRDefault="00A771E3" w:rsidP="00240973">
            <w:pPr>
              <w:spacing w:line="360" w:lineRule="auto"/>
            </w:pPr>
          </w:p>
        </w:tc>
        <w:tc>
          <w:tcPr>
            <w:tcW w:w="523" w:type="dxa"/>
            <w:shd w:val="clear" w:color="auto" w:fill="D4FA7E"/>
          </w:tcPr>
          <w:p w14:paraId="731BDD70" w14:textId="77777777" w:rsidR="00A771E3" w:rsidRDefault="00A771E3" w:rsidP="00240973">
            <w:pPr>
              <w:spacing w:line="360" w:lineRule="auto"/>
            </w:pPr>
          </w:p>
        </w:tc>
        <w:tc>
          <w:tcPr>
            <w:tcW w:w="523" w:type="dxa"/>
            <w:shd w:val="clear" w:color="auto" w:fill="D4FA7E"/>
          </w:tcPr>
          <w:p w14:paraId="0F0AFB6A" w14:textId="77777777" w:rsidR="00A771E3" w:rsidRDefault="00A771E3" w:rsidP="00240973">
            <w:pPr>
              <w:spacing w:line="360" w:lineRule="auto"/>
            </w:pPr>
          </w:p>
        </w:tc>
        <w:tc>
          <w:tcPr>
            <w:tcW w:w="523" w:type="dxa"/>
            <w:shd w:val="clear" w:color="auto" w:fill="D4FA7E"/>
          </w:tcPr>
          <w:p w14:paraId="335BD060" w14:textId="77777777" w:rsidR="00A771E3" w:rsidRDefault="00A771E3" w:rsidP="00240973">
            <w:pPr>
              <w:spacing w:line="360" w:lineRule="auto"/>
            </w:pPr>
          </w:p>
        </w:tc>
        <w:tc>
          <w:tcPr>
            <w:tcW w:w="523" w:type="dxa"/>
            <w:shd w:val="clear" w:color="auto" w:fill="D4FA7E"/>
          </w:tcPr>
          <w:p w14:paraId="6455B58F" w14:textId="77777777" w:rsidR="00A771E3" w:rsidRDefault="00A771E3" w:rsidP="00240973">
            <w:pPr>
              <w:spacing w:line="360" w:lineRule="auto"/>
            </w:pPr>
          </w:p>
        </w:tc>
        <w:tc>
          <w:tcPr>
            <w:tcW w:w="523" w:type="dxa"/>
            <w:shd w:val="clear" w:color="auto" w:fill="D4FA7E"/>
          </w:tcPr>
          <w:p w14:paraId="4723221D" w14:textId="77777777" w:rsidR="00A771E3" w:rsidRDefault="00A771E3" w:rsidP="00240973">
            <w:pPr>
              <w:spacing w:line="360" w:lineRule="auto"/>
            </w:pPr>
          </w:p>
        </w:tc>
        <w:tc>
          <w:tcPr>
            <w:tcW w:w="523" w:type="dxa"/>
            <w:shd w:val="clear" w:color="auto" w:fill="D4FA7E"/>
          </w:tcPr>
          <w:p w14:paraId="29E09358" w14:textId="77777777" w:rsidR="00A771E3" w:rsidRDefault="00A771E3" w:rsidP="00240973">
            <w:pPr>
              <w:spacing w:line="360" w:lineRule="auto"/>
            </w:pPr>
          </w:p>
        </w:tc>
        <w:tc>
          <w:tcPr>
            <w:tcW w:w="523" w:type="dxa"/>
            <w:shd w:val="clear" w:color="auto" w:fill="BEF73F"/>
          </w:tcPr>
          <w:p w14:paraId="27816485" w14:textId="77777777" w:rsidR="00A771E3" w:rsidRDefault="00A771E3" w:rsidP="00240973">
            <w:pPr>
              <w:spacing w:line="360" w:lineRule="auto"/>
            </w:pPr>
          </w:p>
        </w:tc>
        <w:tc>
          <w:tcPr>
            <w:tcW w:w="523" w:type="dxa"/>
            <w:shd w:val="clear" w:color="auto" w:fill="BEF73F"/>
          </w:tcPr>
          <w:p w14:paraId="29FA1C15" w14:textId="77777777" w:rsidR="00A771E3" w:rsidRDefault="00A771E3" w:rsidP="00240973">
            <w:pPr>
              <w:spacing w:line="360" w:lineRule="auto"/>
            </w:pPr>
          </w:p>
        </w:tc>
        <w:tc>
          <w:tcPr>
            <w:tcW w:w="523" w:type="dxa"/>
            <w:shd w:val="clear" w:color="auto" w:fill="A1E40A"/>
          </w:tcPr>
          <w:p w14:paraId="7B141C54" w14:textId="77777777" w:rsidR="00A771E3" w:rsidRDefault="00A771E3" w:rsidP="00240973">
            <w:pPr>
              <w:spacing w:line="360" w:lineRule="auto"/>
            </w:pPr>
          </w:p>
        </w:tc>
        <w:tc>
          <w:tcPr>
            <w:tcW w:w="523" w:type="dxa"/>
            <w:shd w:val="clear" w:color="auto" w:fill="A1E40A"/>
          </w:tcPr>
          <w:p w14:paraId="4D8FC664" w14:textId="77777777" w:rsidR="00A771E3" w:rsidRDefault="00A771E3" w:rsidP="00240973">
            <w:pPr>
              <w:spacing w:line="360" w:lineRule="auto"/>
            </w:pPr>
          </w:p>
        </w:tc>
        <w:tc>
          <w:tcPr>
            <w:tcW w:w="523" w:type="dxa"/>
            <w:shd w:val="clear" w:color="auto" w:fill="7CB008"/>
          </w:tcPr>
          <w:p w14:paraId="1FBAB82E" w14:textId="77777777" w:rsidR="00A771E3" w:rsidRDefault="00A771E3" w:rsidP="00240973">
            <w:pPr>
              <w:spacing w:line="360" w:lineRule="auto"/>
            </w:pPr>
          </w:p>
        </w:tc>
        <w:tc>
          <w:tcPr>
            <w:tcW w:w="528" w:type="dxa"/>
            <w:shd w:val="clear" w:color="auto" w:fill="7CB008"/>
          </w:tcPr>
          <w:p w14:paraId="59388BFC" w14:textId="77777777" w:rsidR="00A771E3" w:rsidRDefault="00A771E3" w:rsidP="00240973">
            <w:pPr>
              <w:spacing w:line="360" w:lineRule="auto"/>
            </w:pPr>
          </w:p>
        </w:tc>
      </w:tr>
      <w:tr w:rsidR="00A771E3" w14:paraId="6458C83F" w14:textId="77777777" w:rsidTr="00240973">
        <w:tc>
          <w:tcPr>
            <w:tcW w:w="522" w:type="dxa"/>
            <w:shd w:val="clear" w:color="auto" w:fill="002060"/>
          </w:tcPr>
          <w:p w14:paraId="01D38800" w14:textId="77777777" w:rsidR="00A771E3" w:rsidRDefault="00A771E3" w:rsidP="00240973">
            <w:pPr>
              <w:spacing w:line="360" w:lineRule="auto"/>
            </w:pPr>
          </w:p>
        </w:tc>
        <w:tc>
          <w:tcPr>
            <w:tcW w:w="522" w:type="dxa"/>
            <w:shd w:val="clear" w:color="auto" w:fill="002060"/>
          </w:tcPr>
          <w:p w14:paraId="2B1527C4" w14:textId="77777777" w:rsidR="00A771E3" w:rsidRDefault="00A771E3" w:rsidP="00240973">
            <w:pPr>
              <w:spacing w:line="360" w:lineRule="auto"/>
            </w:pPr>
          </w:p>
        </w:tc>
        <w:tc>
          <w:tcPr>
            <w:tcW w:w="8366" w:type="dxa"/>
            <w:gridSpan w:val="16"/>
            <w:shd w:val="clear" w:color="auto" w:fill="002060"/>
          </w:tcPr>
          <w:p w14:paraId="5118CF85" w14:textId="77777777" w:rsidR="00F466B5" w:rsidRDefault="00A771E3" w:rsidP="00240973">
            <w:pPr>
              <w:jc w:val="center"/>
              <w:rPr>
                <w:sz w:val="36"/>
                <w:szCs w:val="36"/>
              </w:rPr>
            </w:pPr>
            <w:r w:rsidRPr="00562639">
              <w:rPr>
                <w:sz w:val="36"/>
                <w:szCs w:val="36"/>
              </w:rPr>
              <w:t>Teaching and learnin</w:t>
            </w:r>
            <w:r>
              <w:rPr>
                <w:sz w:val="36"/>
                <w:szCs w:val="36"/>
              </w:rPr>
              <w:t>g activities for NZC Levels 6-8</w:t>
            </w:r>
            <w:r w:rsidR="00F466B5">
              <w:rPr>
                <w:sz w:val="36"/>
                <w:szCs w:val="36"/>
              </w:rPr>
              <w:t xml:space="preserve"> </w:t>
            </w:r>
          </w:p>
          <w:p w14:paraId="65A353C8" w14:textId="02016D1E" w:rsidR="00A771E3" w:rsidRPr="005C10E1" w:rsidRDefault="00F466B5" w:rsidP="00240973">
            <w:pPr>
              <w:jc w:val="center"/>
              <w:rPr>
                <w:sz w:val="36"/>
                <w:szCs w:val="36"/>
              </w:rPr>
            </w:pPr>
            <w:r>
              <w:rPr>
                <w:sz w:val="36"/>
                <w:szCs w:val="36"/>
              </w:rPr>
              <w:t>2</w:t>
            </w:r>
            <w:r w:rsidRPr="00F466B5">
              <w:rPr>
                <w:sz w:val="36"/>
                <w:szCs w:val="36"/>
                <w:vertAlign w:val="superscript"/>
              </w:rPr>
              <w:t>nd</w:t>
            </w:r>
            <w:r>
              <w:rPr>
                <w:sz w:val="36"/>
                <w:szCs w:val="36"/>
              </w:rPr>
              <w:t xml:space="preserve"> edition</w:t>
            </w:r>
          </w:p>
        </w:tc>
        <w:tc>
          <w:tcPr>
            <w:tcW w:w="523" w:type="dxa"/>
            <w:shd w:val="clear" w:color="auto" w:fill="7CB008"/>
          </w:tcPr>
          <w:p w14:paraId="45D21EBC" w14:textId="77777777" w:rsidR="00A771E3" w:rsidRDefault="00A771E3" w:rsidP="00240973">
            <w:pPr>
              <w:spacing w:line="360" w:lineRule="auto"/>
            </w:pPr>
          </w:p>
        </w:tc>
        <w:tc>
          <w:tcPr>
            <w:tcW w:w="528" w:type="dxa"/>
            <w:shd w:val="clear" w:color="auto" w:fill="7CB008"/>
          </w:tcPr>
          <w:p w14:paraId="28F1EE89" w14:textId="77777777" w:rsidR="00A771E3" w:rsidRDefault="00A771E3" w:rsidP="00240973">
            <w:pPr>
              <w:spacing w:line="360" w:lineRule="auto"/>
            </w:pPr>
          </w:p>
        </w:tc>
      </w:tr>
      <w:tr w:rsidR="00A771E3" w14:paraId="3B41A8C8" w14:textId="77777777" w:rsidTr="00240973">
        <w:tc>
          <w:tcPr>
            <w:tcW w:w="522" w:type="dxa"/>
            <w:shd w:val="clear" w:color="auto" w:fill="002060"/>
          </w:tcPr>
          <w:p w14:paraId="3D0707DB" w14:textId="77777777" w:rsidR="00A771E3" w:rsidRDefault="00A771E3" w:rsidP="00240973">
            <w:pPr>
              <w:spacing w:line="360" w:lineRule="auto"/>
            </w:pPr>
          </w:p>
        </w:tc>
        <w:tc>
          <w:tcPr>
            <w:tcW w:w="522" w:type="dxa"/>
            <w:shd w:val="clear" w:color="auto" w:fill="002060"/>
          </w:tcPr>
          <w:p w14:paraId="51C536C6" w14:textId="77777777" w:rsidR="00A771E3" w:rsidRDefault="00A771E3" w:rsidP="00240973">
            <w:pPr>
              <w:spacing w:line="360" w:lineRule="auto"/>
            </w:pPr>
          </w:p>
        </w:tc>
        <w:tc>
          <w:tcPr>
            <w:tcW w:w="522" w:type="dxa"/>
            <w:shd w:val="clear" w:color="auto" w:fill="004BE2"/>
          </w:tcPr>
          <w:p w14:paraId="15D31815" w14:textId="77777777" w:rsidR="00A771E3" w:rsidRDefault="00A771E3" w:rsidP="00240973">
            <w:pPr>
              <w:spacing w:line="360" w:lineRule="auto"/>
            </w:pPr>
          </w:p>
        </w:tc>
        <w:tc>
          <w:tcPr>
            <w:tcW w:w="522" w:type="dxa"/>
            <w:shd w:val="clear" w:color="auto" w:fill="004BE2"/>
          </w:tcPr>
          <w:p w14:paraId="5E4FA269" w14:textId="77777777" w:rsidR="00A771E3" w:rsidRDefault="00A771E3" w:rsidP="00240973">
            <w:pPr>
              <w:spacing w:line="360" w:lineRule="auto"/>
            </w:pPr>
          </w:p>
        </w:tc>
        <w:tc>
          <w:tcPr>
            <w:tcW w:w="523" w:type="dxa"/>
            <w:shd w:val="clear" w:color="auto" w:fill="4382FF"/>
          </w:tcPr>
          <w:p w14:paraId="30168C9C" w14:textId="77777777" w:rsidR="00A771E3" w:rsidRDefault="00A771E3" w:rsidP="00240973">
            <w:pPr>
              <w:spacing w:line="360" w:lineRule="auto"/>
            </w:pPr>
          </w:p>
        </w:tc>
        <w:tc>
          <w:tcPr>
            <w:tcW w:w="523" w:type="dxa"/>
            <w:shd w:val="clear" w:color="auto" w:fill="4382FF"/>
          </w:tcPr>
          <w:p w14:paraId="6C1CF6D0" w14:textId="77777777" w:rsidR="00A771E3" w:rsidRDefault="00A771E3" w:rsidP="00240973">
            <w:pPr>
              <w:spacing w:line="360" w:lineRule="auto"/>
            </w:pPr>
          </w:p>
        </w:tc>
        <w:tc>
          <w:tcPr>
            <w:tcW w:w="523" w:type="dxa"/>
            <w:shd w:val="clear" w:color="auto" w:fill="79A6FF"/>
          </w:tcPr>
          <w:p w14:paraId="2E3587F8" w14:textId="77777777" w:rsidR="00A771E3" w:rsidRDefault="00A771E3" w:rsidP="00240973">
            <w:pPr>
              <w:spacing w:line="360" w:lineRule="auto"/>
            </w:pPr>
          </w:p>
        </w:tc>
        <w:tc>
          <w:tcPr>
            <w:tcW w:w="523" w:type="dxa"/>
            <w:shd w:val="clear" w:color="auto" w:fill="79A6FF"/>
          </w:tcPr>
          <w:p w14:paraId="56ADF90D" w14:textId="77777777" w:rsidR="00A771E3" w:rsidRDefault="00A771E3" w:rsidP="00240973">
            <w:pPr>
              <w:spacing w:line="360" w:lineRule="auto"/>
            </w:pPr>
          </w:p>
        </w:tc>
        <w:tc>
          <w:tcPr>
            <w:tcW w:w="523" w:type="dxa"/>
            <w:shd w:val="clear" w:color="auto" w:fill="E5FCB2"/>
          </w:tcPr>
          <w:p w14:paraId="6B385E42" w14:textId="77777777" w:rsidR="00A771E3" w:rsidRDefault="00A771E3" w:rsidP="00240973">
            <w:pPr>
              <w:spacing w:line="360" w:lineRule="auto"/>
            </w:pPr>
          </w:p>
        </w:tc>
        <w:tc>
          <w:tcPr>
            <w:tcW w:w="523" w:type="dxa"/>
            <w:shd w:val="clear" w:color="auto" w:fill="E5FCB2"/>
          </w:tcPr>
          <w:p w14:paraId="6C84F173" w14:textId="77777777" w:rsidR="00A771E3" w:rsidRDefault="00A771E3" w:rsidP="00240973">
            <w:pPr>
              <w:spacing w:line="360" w:lineRule="auto"/>
            </w:pPr>
          </w:p>
        </w:tc>
        <w:tc>
          <w:tcPr>
            <w:tcW w:w="523" w:type="dxa"/>
            <w:shd w:val="clear" w:color="auto" w:fill="E5FCB2"/>
          </w:tcPr>
          <w:p w14:paraId="432FC323" w14:textId="77777777" w:rsidR="00A771E3" w:rsidRDefault="00A771E3" w:rsidP="00240973">
            <w:pPr>
              <w:spacing w:line="360" w:lineRule="auto"/>
            </w:pPr>
          </w:p>
        </w:tc>
        <w:tc>
          <w:tcPr>
            <w:tcW w:w="523" w:type="dxa"/>
            <w:shd w:val="clear" w:color="auto" w:fill="E5FCB2"/>
          </w:tcPr>
          <w:p w14:paraId="1A5DE105" w14:textId="77777777" w:rsidR="00A771E3" w:rsidRDefault="00A771E3" w:rsidP="00240973">
            <w:pPr>
              <w:spacing w:line="360" w:lineRule="auto"/>
            </w:pPr>
          </w:p>
        </w:tc>
        <w:tc>
          <w:tcPr>
            <w:tcW w:w="523" w:type="dxa"/>
            <w:shd w:val="clear" w:color="auto" w:fill="D4FA7E"/>
          </w:tcPr>
          <w:p w14:paraId="1E8E4559" w14:textId="77777777" w:rsidR="00A771E3" w:rsidRDefault="00A771E3" w:rsidP="00240973">
            <w:pPr>
              <w:spacing w:line="360" w:lineRule="auto"/>
            </w:pPr>
          </w:p>
        </w:tc>
        <w:tc>
          <w:tcPr>
            <w:tcW w:w="523" w:type="dxa"/>
            <w:shd w:val="clear" w:color="auto" w:fill="D4FA7E"/>
          </w:tcPr>
          <w:p w14:paraId="53073A94" w14:textId="77777777" w:rsidR="00A771E3" w:rsidRDefault="00A771E3" w:rsidP="00240973">
            <w:pPr>
              <w:spacing w:line="360" w:lineRule="auto"/>
            </w:pPr>
          </w:p>
        </w:tc>
        <w:tc>
          <w:tcPr>
            <w:tcW w:w="523" w:type="dxa"/>
            <w:shd w:val="clear" w:color="auto" w:fill="BEF73F"/>
          </w:tcPr>
          <w:p w14:paraId="575F1209" w14:textId="77777777" w:rsidR="00A771E3" w:rsidRDefault="00A771E3" w:rsidP="00240973">
            <w:pPr>
              <w:spacing w:line="360" w:lineRule="auto"/>
            </w:pPr>
          </w:p>
        </w:tc>
        <w:tc>
          <w:tcPr>
            <w:tcW w:w="523" w:type="dxa"/>
            <w:shd w:val="clear" w:color="auto" w:fill="BEF73F"/>
          </w:tcPr>
          <w:p w14:paraId="7543CE0A" w14:textId="77777777" w:rsidR="00A771E3" w:rsidRDefault="00A771E3" w:rsidP="00240973">
            <w:pPr>
              <w:spacing w:line="360" w:lineRule="auto"/>
            </w:pPr>
          </w:p>
        </w:tc>
        <w:tc>
          <w:tcPr>
            <w:tcW w:w="523" w:type="dxa"/>
            <w:shd w:val="clear" w:color="auto" w:fill="A1E40A"/>
          </w:tcPr>
          <w:p w14:paraId="45444F9E" w14:textId="77777777" w:rsidR="00A771E3" w:rsidRDefault="00A771E3" w:rsidP="00240973">
            <w:pPr>
              <w:spacing w:line="360" w:lineRule="auto"/>
            </w:pPr>
          </w:p>
        </w:tc>
        <w:tc>
          <w:tcPr>
            <w:tcW w:w="523" w:type="dxa"/>
            <w:shd w:val="clear" w:color="auto" w:fill="A1E40A"/>
          </w:tcPr>
          <w:p w14:paraId="68AF2F25" w14:textId="77777777" w:rsidR="00A771E3" w:rsidRDefault="00A771E3" w:rsidP="00240973">
            <w:pPr>
              <w:spacing w:line="360" w:lineRule="auto"/>
            </w:pPr>
          </w:p>
        </w:tc>
        <w:tc>
          <w:tcPr>
            <w:tcW w:w="523" w:type="dxa"/>
            <w:shd w:val="clear" w:color="auto" w:fill="7CB008"/>
          </w:tcPr>
          <w:p w14:paraId="23B09AF9" w14:textId="77777777" w:rsidR="00A771E3" w:rsidRDefault="00A771E3" w:rsidP="00240973">
            <w:pPr>
              <w:spacing w:line="360" w:lineRule="auto"/>
            </w:pPr>
          </w:p>
        </w:tc>
        <w:tc>
          <w:tcPr>
            <w:tcW w:w="528" w:type="dxa"/>
            <w:shd w:val="clear" w:color="auto" w:fill="7CB008"/>
          </w:tcPr>
          <w:p w14:paraId="493617F3" w14:textId="77777777" w:rsidR="00A771E3" w:rsidRDefault="00A771E3" w:rsidP="00240973">
            <w:pPr>
              <w:spacing w:line="360" w:lineRule="auto"/>
            </w:pPr>
          </w:p>
        </w:tc>
      </w:tr>
      <w:tr w:rsidR="00A771E3" w14:paraId="50196928" w14:textId="77777777" w:rsidTr="00240973">
        <w:tc>
          <w:tcPr>
            <w:tcW w:w="522" w:type="dxa"/>
            <w:shd w:val="clear" w:color="auto" w:fill="002060"/>
          </w:tcPr>
          <w:p w14:paraId="60F4E2E3" w14:textId="77777777" w:rsidR="00A771E3" w:rsidRDefault="00A771E3" w:rsidP="00240973">
            <w:pPr>
              <w:spacing w:line="360" w:lineRule="auto"/>
            </w:pPr>
          </w:p>
        </w:tc>
        <w:tc>
          <w:tcPr>
            <w:tcW w:w="522" w:type="dxa"/>
            <w:shd w:val="clear" w:color="auto" w:fill="002060"/>
          </w:tcPr>
          <w:p w14:paraId="2DB0FD53" w14:textId="77777777" w:rsidR="00A771E3" w:rsidRDefault="00A771E3" w:rsidP="00240973">
            <w:pPr>
              <w:spacing w:line="360" w:lineRule="auto"/>
            </w:pPr>
          </w:p>
        </w:tc>
        <w:tc>
          <w:tcPr>
            <w:tcW w:w="522" w:type="dxa"/>
            <w:shd w:val="clear" w:color="auto" w:fill="004BE2"/>
          </w:tcPr>
          <w:p w14:paraId="79F33157" w14:textId="77777777" w:rsidR="00A771E3" w:rsidRDefault="00A771E3" w:rsidP="00240973">
            <w:pPr>
              <w:spacing w:line="360" w:lineRule="auto"/>
            </w:pPr>
          </w:p>
        </w:tc>
        <w:tc>
          <w:tcPr>
            <w:tcW w:w="522" w:type="dxa"/>
            <w:shd w:val="clear" w:color="auto" w:fill="004BE2"/>
          </w:tcPr>
          <w:p w14:paraId="01B8CECB" w14:textId="77777777" w:rsidR="00A771E3" w:rsidRDefault="00A771E3" w:rsidP="00240973">
            <w:pPr>
              <w:spacing w:line="360" w:lineRule="auto"/>
            </w:pPr>
          </w:p>
        </w:tc>
        <w:tc>
          <w:tcPr>
            <w:tcW w:w="523" w:type="dxa"/>
            <w:shd w:val="clear" w:color="auto" w:fill="4382FF"/>
          </w:tcPr>
          <w:p w14:paraId="29E202B6" w14:textId="77777777" w:rsidR="00A771E3" w:rsidRDefault="00A771E3" w:rsidP="00240973">
            <w:pPr>
              <w:spacing w:line="360" w:lineRule="auto"/>
            </w:pPr>
          </w:p>
        </w:tc>
        <w:tc>
          <w:tcPr>
            <w:tcW w:w="523" w:type="dxa"/>
            <w:shd w:val="clear" w:color="auto" w:fill="4382FF"/>
          </w:tcPr>
          <w:p w14:paraId="5E8EC61A" w14:textId="77777777" w:rsidR="00A771E3" w:rsidRDefault="00A771E3" w:rsidP="00240973">
            <w:pPr>
              <w:spacing w:line="360" w:lineRule="auto"/>
            </w:pPr>
          </w:p>
        </w:tc>
        <w:tc>
          <w:tcPr>
            <w:tcW w:w="523" w:type="dxa"/>
            <w:shd w:val="clear" w:color="auto" w:fill="79A6FF"/>
          </w:tcPr>
          <w:p w14:paraId="2652B6F4" w14:textId="77777777" w:rsidR="00A771E3" w:rsidRDefault="00A771E3" w:rsidP="00240973">
            <w:pPr>
              <w:spacing w:line="360" w:lineRule="auto"/>
            </w:pPr>
          </w:p>
        </w:tc>
        <w:tc>
          <w:tcPr>
            <w:tcW w:w="523" w:type="dxa"/>
            <w:shd w:val="clear" w:color="auto" w:fill="79A6FF"/>
          </w:tcPr>
          <w:p w14:paraId="4E416A82" w14:textId="77777777" w:rsidR="00A771E3" w:rsidRDefault="00A771E3" w:rsidP="00240973">
            <w:pPr>
              <w:spacing w:line="360" w:lineRule="auto"/>
            </w:pPr>
          </w:p>
        </w:tc>
        <w:tc>
          <w:tcPr>
            <w:tcW w:w="523" w:type="dxa"/>
            <w:shd w:val="clear" w:color="auto" w:fill="E5FCB2"/>
          </w:tcPr>
          <w:p w14:paraId="3E9FDC16" w14:textId="77777777" w:rsidR="00A771E3" w:rsidRDefault="00A771E3" w:rsidP="00240973">
            <w:pPr>
              <w:spacing w:line="360" w:lineRule="auto"/>
            </w:pPr>
          </w:p>
        </w:tc>
        <w:tc>
          <w:tcPr>
            <w:tcW w:w="523" w:type="dxa"/>
            <w:shd w:val="clear" w:color="auto" w:fill="E5FCB2"/>
          </w:tcPr>
          <w:p w14:paraId="15CB1030" w14:textId="77777777" w:rsidR="00A771E3" w:rsidRDefault="00A771E3" w:rsidP="00240973">
            <w:pPr>
              <w:spacing w:line="360" w:lineRule="auto"/>
            </w:pPr>
          </w:p>
        </w:tc>
        <w:tc>
          <w:tcPr>
            <w:tcW w:w="523" w:type="dxa"/>
            <w:shd w:val="clear" w:color="auto" w:fill="E5FCB2"/>
          </w:tcPr>
          <w:p w14:paraId="2A38ACE6" w14:textId="77777777" w:rsidR="00A771E3" w:rsidRDefault="00A771E3" w:rsidP="00240973">
            <w:pPr>
              <w:spacing w:line="360" w:lineRule="auto"/>
            </w:pPr>
          </w:p>
        </w:tc>
        <w:tc>
          <w:tcPr>
            <w:tcW w:w="523" w:type="dxa"/>
            <w:shd w:val="clear" w:color="auto" w:fill="E5FCB2"/>
          </w:tcPr>
          <w:p w14:paraId="5B4DB484" w14:textId="77777777" w:rsidR="00A771E3" w:rsidRDefault="00A771E3" w:rsidP="00240973">
            <w:pPr>
              <w:spacing w:line="360" w:lineRule="auto"/>
            </w:pPr>
          </w:p>
        </w:tc>
        <w:tc>
          <w:tcPr>
            <w:tcW w:w="523" w:type="dxa"/>
            <w:shd w:val="clear" w:color="auto" w:fill="D4FA7E"/>
          </w:tcPr>
          <w:p w14:paraId="4F13184D" w14:textId="77777777" w:rsidR="00A771E3" w:rsidRDefault="00A771E3" w:rsidP="00240973">
            <w:pPr>
              <w:spacing w:line="360" w:lineRule="auto"/>
            </w:pPr>
          </w:p>
        </w:tc>
        <w:tc>
          <w:tcPr>
            <w:tcW w:w="523" w:type="dxa"/>
            <w:shd w:val="clear" w:color="auto" w:fill="D4FA7E"/>
          </w:tcPr>
          <w:p w14:paraId="2A980E7A" w14:textId="77777777" w:rsidR="00A771E3" w:rsidRDefault="00A771E3" w:rsidP="00240973">
            <w:pPr>
              <w:spacing w:line="360" w:lineRule="auto"/>
            </w:pPr>
          </w:p>
        </w:tc>
        <w:tc>
          <w:tcPr>
            <w:tcW w:w="523" w:type="dxa"/>
            <w:shd w:val="clear" w:color="auto" w:fill="BEF73F"/>
          </w:tcPr>
          <w:p w14:paraId="26702342" w14:textId="77777777" w:rsidR="00A771E3" w:rsidRDefault="00A771E3" w:rsidP="00240973">
            <w:pPr>
              <w:spacing w:line="360" w:lineRule="auto"/>
            </w:pPr>
          </w:p>
        </w:tc>
        <w:tc>
          <w:tcPr>
            <w:tcW w:w="523" w:type="dxa"/>
            <w:shd w:val="clear" w:color="auto" w:fill="BEF73F"/>
          </w:tcPr>
          <w:p w14:paraId="370552A6" w14:textId="77777777" w:rsidR="00A771E3" w:rsidRDefault="00A771E3" w:rsidP="00240973">
            <w:pPr>
              <w:spacing w:line="360" w:lineRule="auto"/>
            </w:pPr>
          </w:p>
        </w:tc>
        <w:tc>
          <w:tcPr>
            <w:tcW w:w="523" w:type="dxa"/>
            <w:shd w:val="clear" w:color="auto" w:fill="A1E40A"/>
          </w:tcPr>
          <w:p w14:paraId="62408292" w14:textId="77777777" w:rsidR="00A771E3" w:rsidRDefault="00A771E3" w:rsidP="00240973">
            <w:pPr>
              <w:spacing w:line="360" w:lineRule="auto"/>
            </w:pPr>
          </w:p>
        </w:tc>
        <w:tc>
          <w:tcPr>
            <w:tcW w:w="523" w:type="dxa"/>
            <w:shd w:val="clear" w:color="auto" w:fill="A1E40A"/>
          </w:tcPr>
          <w:p w14:paraId="5FDDF3D4" w14:textId="77777777" w:rsidR="00A771E3" w:rsidRDefault="00A771E3" w:rsidP="00240973">
            <w:pPr>
              <w:spacing w:line="360" w:lineRule="auto"/>
            </w:pPr>
          </w:p>
        </w:tc>
        <w:tc>
          <w:tcPr>
            <w:tcW w:w="523" w:type="dxa"/>
            <w:shd w:val="clear" w:color="auto" w:fill="7CB008"/>
          </w:tcPr>
          <w:p w14:paraId="60DFEF38" w14:textId="77777777" w:rsidR="00A771E3" w:rsidRDefault="00A771E3" w:rsidP="00240973">
            <w:pPr>
              <w:spacing w:line="360" w:lineRule="auto"/>
            </w:pPr>
          </w:p>
        </w:tc>
        <w:tc>
          <w:tcPr>
            <w:tcW w:w="528" w:type="dxa"/>
            <w:shd w:val="clear" w:color="auto" w:fill="7CB008"/>
          </w:tcPr>
          <w:p w14:paraId="09E92411" w14:textId="77777777" w:rsidR="00A771E3" w:rsidRDefault="00A771E3" w:rsidP="00240973">
            <w:pPr>
              <w:spacing w:line="360" w:lineRule="auto"/>
            </w:pPr>
          </w:p>
        </w:tc>
      </w:tr>
      <w:tr w:rsidR="00A771E3" w14:paraId="2E7F0DDC" w14:textId="77777777" w:rsidTr="00240973">
        <w:tc>
          <w:tcPr>
            <w:tcW w:w="522" w:type="dxa"/>
            <w:shd w:val="clear" w:color="auto" w:fill="002060"/>
          </w:tcPr>
          <w:p w14:paraId="79E3FA38" w14:textId="77777777" w:rsidR="00A771E3" w:rsidRDefault="00A771E3" w:rsidP="00240973">
            <w:pPr>
              <w:spacing w:line="360" w:lineRule="auto"/>
            </w:pPr>
          </w:p>
        </w:tc>
        <w:tc>
          <w:tcPr>
            <w:tcW w:w="522" w:type="dxa"/>
            <w:shd w:val="clear" w:color="auto" w:fill="002060"/>
          </w:tcPr>
          <w:p w14:paraId="3A033C9E" w14:textId="77777777" w:rsidR="00A771E3" w:rsidRDefault="00A771E3" w:rsidP="00240973">
            <w:pPr>
              <w:spacing w:line="360" w:lineRule="auto"/>
            </w:pPr>
          </w:p>
        </w:tc>
        <w:tc>
          <w:tcPr>
            <w:tcW w:w="522" w:type="dxa"/>
            <w:shd w:val="clear" w:color="auto" w:fill="004BE2"/>
          </w:tcPr>
          <w:p w14:paraId="2939400F" w14:textId="77777777" w:rsidR="00A771E3" w:rsidRDefault="00A771E3" w:rsidP="00240973">
            <w:pPr>
              <w:spacing w:line="360" w:lineRule="auto"/>
            </w:pPr>
          </w:p>
        </w:tc>
        <w:tc>
          <w:tcPr>
            <w:tcW w:w="522" w:type="dxa"/>
            <w:shd w:val="clear" w:color="auto" w:fill="004BE2"/>
          </w:tcPr>
          <w:p w14:paraId="145B3DF1" w14:textId="77777777" w:rsidR="00A771E3" w:rsidRDefault="00A771E3" w:rsidP="00240973">
            <w:pPr>
              <w:spacing w:line="360" w:lineRule="auto"/>
            </w:pPr>
          </w:p>
        </w:tc>
        <w:tc>
          <w:tcPr>
            <w:tcW w:w="523" w:type="dxa"/>
            <w:shd w:val="clear" w:color="auto" w:fill="4382FF"/>
          </w:tcPr>
          <w:p w14:paraId="0B640CC3" w14:textId="77777777" w:rsidR="00A771E3" w:rsidRDefault="00A771E3" w:rsidP="00240973">
            <w:pPr>
              <w:spacing w:line="360" w:lineRule="auto"/>
            </w:pPr>
          </w:p>
        </w:tc>
        <w:tc>
          <w:tcPr>
            <w:tcW w:w="523" w:type="dxa"/>
            <w:shd w:val="clear" w:color="auto" w:fill="4382FF"/>
          </w:tcPr>
          <w:p w14:paraId="184A4FE3" w14:textId="77777777" w:rsidR="00A771E3" w:rsidRDefault="00A771E3" w:rsidP="00240973">
            <w:pPr>
              <w:spacing w:line="360" w:lineRule="auto"/>
            </w:pPr>
          </w:p>
        </w:tc>
        <w:tc>
          <w:tcPr>
            <w:tcW w:w="523" w:type="dxa"/>
            <w:shd w:val="clear" w:color="auto" w:fill="79A6FF"/>
          </w:tcPr>
          <w:p w14:paraId="75E77008" w14:textId="77777777" w:rsidR="00A771E3" w:rsidRDefault="00A771E3" w:rsidP="00240973">
            <w:pPr>
              <w:spacing w:line="360" w:lineRule="auto"/>
            </w:pPr>
          </w:p>
        </w:tc>
        <w:tc>
          <w:tcPr>
            <w:tcW w:w="523" w:type="dxa"/>
            <w:shd w:val="clear" w:color="auto" w:fill="79A6FF"/>
          </w:tcPr>
          <w:p w14:paraId="4AC1E86E" w14:textId="77777777" w:rsidR="00A771E3" w:rsidRDefault="00A771E3" w:rsidP="00240973">
            <w:pPr>
              <w:spacing w:line="360" w:lineRule="auto"/>
            </w:pPr>
          </w:p>
        </w:tc>
        <w:tc>
          <w:tcPr>
            <w:tcW w:w="523" w:type="dxa"/>
            <w:shd w:val="clear" w:color="auto" w:fill="CDDEFF"/>
          </w:tcPr>
          <w:p w14:paraId="0BFE91D1" w14:textId="77777777" w:rsidR="00A771E3" w:rsidRDefault="00A771E3" w:rsidP="00240973">
            <w:pPr>
              <w:spacing w:line="360" w:lineRule="auto"/>
            </w:pPr>
          </w:p>
        </w:tc>
        <w:tc>
          <w:tcPr>
            <w:tcW w:w="523" w:type="dxa"/>
            <w:shd w:val="clear" w:color="auto" w:fill="CDDEFF"/>
          </w:tcPr>
          <w:p w14:paraId="402CA7D6" w14:textId="77777777" w:rsidR="00A771E3" w:rsidRDefault="00A771E3" w:rsidP="00240973">
            <w:pPr>
              <w:spacing w:line="360" w:lineRule="auto"/>
            </w:pPr>
          </w:p>
        </w:tc>
        <w:tc>
          <w:tcPr>
            <w:tcW w:w="523" w:type="dxa"/>
            <w:shd w:val="clear" w:color="auto" w:fill="E5FCB2"/>
          </w:tcPr>
          <w:p w14:paraId="0C2F9D54" w14:textId="77777777" w:rsidR="00A771E3" w:rsidRDefault="00A771E3" w:rsidP="00240973">
            <w:pPr>
              <w:spacing w:line="360" w:lineRule="auto"/>
            </w:pPr>
          </w:p>
        </w:tc>
        <w:tc>
          <w:tcPr>
            <w:tcW w:w="523" w:type="dxa"/>
            <w:shd w:val="clear" w:color="auto" w:fill="E5FCB2"/>
          </w:tcPr>
          <w:p w14:paraId="19B3582A" w14:textId="77777777" w:rsidR="00A771E3" w:rsidRDefault="00A771E3" w:rsidP="00240973">
            <w:pPr>
              <w:spacing w:line="360" w:lineRule="auto"/>
            </w:pPr>
          </w:p>
        </w:tc>
        <w:tc>
          <w:tcPr>
            <w:tcW w:w="523" w:type="dxa"/>
            <w:shd w:val="clear" w:color="auto" w:fill="D4FA7E"/>
          </w:tcPr>
          <w:p w14:paraId="104A0306" w14:textId="77777777" w:rsidR="00A771E3" w:rsidRDefault="00A771E3" w:rsidP="00240973">
            <w:pPr>
              <w:spacing w:line="360" w:lineRule="auto"/>
            </w:pPr>
          </w:p>
        </w:tc>
        <w:tc>
          <w:tcPr>
            <w:tcW w:w="523" w:type="dxa"/>
            <w:shd w:val="clear" w:color="auto" w:fill="D4FA7E"/>
          </w:tcPr>
          <w:p w14:paraId="0262C6C3" w14:textId="77777777" w:rsidR="00A771E3" w:rsidRDefault="00A771E3" w:rsidP="00240973">
            <w:pPr>
              <w:spacing w:line="360" w:lineRule="auto"/>
            </w:pPr>
          </w:p>
        </w:tc>
        <w:tc>
          <w:tcPr>
            <w:tcW w:w="523" w:type="dxa"/>
            <w:shd w:val="clear" w:color="auto" w:fill="BEF73F"/>
          </w:tcPr>
          <w:p w14:paraId="226FE88E" w14:textId="77777777" w:rsidR="00A771E3" w:rsidRDefault="00A771E3" w:rsidP="00240973">
            <w:pPr>
              <w:spacing w:line="360" w:lineRule="auto"/>
            </w:pPr>
          </w:p>
        </w:tc>
        <w:tc>
          <w:tcPr>
            <w:tcW w:w="523" w:type="dxa"/>
            <w:shd w:val="clear" w:color="auto" w:fill="BEF73F"/>
          </w:tcPr>
          <w:p w14:paraId="3A394E87" w14:textId="77777777" w:rsidR="00A771E3" w:rsidRDefault="00A771E3" w:rsidP="00240973">
            <w:pPr>
              <w:spacing w:line="360" w:lineRule="auto"/>
            </w:pPr>
          </w:p>
        </w:tc>
        <w:tc>
          <w:tcPr>
            <w:tcW w:w="523" w:type="dxa"/>
            <w:shd w:val="clear" w:color="auto" w:fill="A1E40A"/>
          </w:tcPr>
          <w:p w14:paraId="438671B3" w14:textId="77777777" w:rsidR="00A771E3" w:rsidRDefault="00A771E3" w:rsidP="00240973">
            <w:pPr>
              <w:spacing w:line="360" w:lineRule="auto"/>
            </w:pPr>
          </w:p>
        </w:tc>
        <w:tc>
          <w:tcPr>
            <w:tcW w:w="523" w:type="dxa"/>
            <w:shd w:val="clear" w:color="auto" w:fill="A1E40A"/>
          </w:tcPr>
          <w:p w14:paraId="17C4C602" w14:textId="77777777" w:rsidR="00A771E3" w:rsidRDefault="00A771E3" w:rsidP="00240973">
            <w:pPr>
              <w:spacing w:line="360" w:lineRule="auto"/>
            </w:pPr>
          </w:p>
        </w:tc>
        <w:tc>
          <w:tcPr>
            <w:tcW w:w="523" w:type="dxa"/>
            <w:shd w:val="clear" w:color="auto" w:fill="7CB008"/>
          </w:tcPr>
          <w:p w14:paraId="72ECF65E" w14:textId="77777777" w:rsidR="00A771E3" w:rsidRDefault="00A771E3" w:rsidP="00240973">
            <w:pPr>
              <w:spacing w:line="360" w:lineRule="auto"/>
            </w:pPr>
          </w:p>
        </w:tc>
        <w:tc>
          <w:tcPr>
            <w:tcW w:w="528" w:type="dxa"/>
            <w:shd w:val="clear" w:color="auto" w:fill="7CB008"/>
          </w:tcPr>
          <w:p w14:paraId="07B46478" w14:textId="77777777" w:rsidR="00A771E3" w:rsidRDefault="00A771E3" w:rsidP="00240973">
            <w:pPr>
              <w:spacing w:line="360" w:lineRule="auto"/>
            </w:pPr>
          </w:p>
        </w:tc>
      </w:tr>
      <w:tr w:rsidR="00A771E3" w14:paraId="5A328C55" w14:textId="77777777" w:rsidTr="00240973">
        <w:tc>
          <w:tcPr>
            <w:tcW w:w="522" w:type="dxa"/>
            <w:shd w:val="clear" w:color="auto" w:fill="002060"/>
          </w:tcPr>
          <w:p w14:paraId="5B438896" w14:textId="77777777" w:rsidR="00A771E3" w:rsidRDefault="00A771E3" w:rsidP="00240973">
            <w:pPr>
              <w:spacing w:line="360" w:lineRule="auto"/>
            </w:pPr>
          </w:p>
        </w:tc>
        <w:tc>
          <w:tcPr>
            <w:tcW w:w="522" w:type="dxa"/>
            <w:shd w:val="clear" w:color="auto" w:fill="002060"/>
          </w:tcPr>
          <w:p w14:paraId="48DBD043" w14:textId="77777777" w:rsidR="00A771E3" w:rsidRDefault="00A771E3" w:rsidP="00240973">
            <w:pPr>
              <w:spacing w:line="360" w:lineRule="auto"/>
            </w:pPr>
          </w:p>
        </w:tc>
        <w:tc>
          <w:tcPr>
            <w:tcW w:w="522" w:type="dxa"/>
            <w:shd w:val="clear" w:color="auto" w:fill="004BE2"/>
          </w:tcPr>
          <w:p w14:paraId="33D17827" w14:textId="77777777" w:rsidR="00A771E3" w:rsidRDefault="00A771E3" w:rsidP="00240973">
            <w:pPr>
              <w:spacing w:line="360" w:lineRule="auto"/>
            </w:pPr>
          </w:p>
        </w:tc>
        <w:tc>
          <w:tcPr>
            <w:tcW w:w="522" w:type="dxa"/>
            <w:shd w:val="clear" w:color="auto" w:fill="004BE2"/>
          </w:tcPr>
          <w:p w14:paraId="05FB3388" w14:textId="77777777" w:rsidR="00A771E3" w:rsidRDefault="00A771E3" w:rsidP="00240973">
            <w:pPr>
              <w:spacing w:line="360" w:lineRule="auto"/>
            </w:pPr>
          </w:p>
        </w:tc>
        <w:tc>
          <w:tcPr>
            <w:tcW w:w="523" w:type="dxa"/>
            <w:shd w:val="clear" w:color="auto" w:fill="4382FF"/>
          </w:tcPr>
          <w:p w14:paraId="10F4A733" w14:textId="77777777" w:rsidR="00A771E3" w:rsidRDefault="00A771E3" w:rsidP="00240973">
            <w:pPr>
              <w:spacing w:line="360" w:lineRule="auto"/>
            </w:pPr>
          </w:p>
        </w:tc>
        <w:tc>
          <w:tcPr>
            <w:tcW w:w="523" w:type="dxa"/>
            <w:shd w:val="clear" w:color="auto" w:fill="4382FF"/>
          </w:tcPr>
          <w:p w14:paraId="14BF0B40" w14:textId="77777777" w:rsidR="00A771E3" w:rsidRDefault="00A771E3" w:rsidP="00240973">
            <w:pPr>
              <w:spacing w:line="360" w:lineRule="auto"/>
            </w:pPr>
          </w:p>
        </w:tc>
        <w:tc>
          <w:tcPr>
            <w:tcW w:w="523" w:type="dxa"/>
            <w:shd w:val="clear" w:color="auto" w:fill="79A6FF"/>
          </w:tcPr>
          <w:p w14:paraId="001F40D0" w14:textId="77777777" w:rsidR="00A771E3" w:rsidRDefault="00A771E3" w:rsidP="00240973">
            <w:pPr>
              <w:spacing w:line="360" w:lineRule="auto"/>
            </w:pPr>
          </w:p>
        </w:tc>
        <w:tc>
          <w:tcPr>
            <w:tcW w:w="523" w:type="dxa"/>
            <w:shd w:val="clear" w:color="auto" w:fill="79A6FF"/>
          </w:tcPr>
          <w:p w14:paraId="4A0625A2" w14:textId="77777777" w:rsidR="00A771E3" w:rsidRDefault="00A771E3" w:rsidP="00240973">
            <w:pPr>
              <w:spacing w:line="360" w:lineRule="auto"/>
            </w:pPr>
          </w:p>
        </w:tc>
        <w:tc>
          <w:tcPr>
            <w:tcW w:w="523" w:type="dxa"/>
            <w:shd w:val="clear" w:color="auto" w:fill="CDDEFF"/>
          </w:tcPr>
          <w:p w14:paraId="68DE88EC" w14:textId="77777777" w:rsidR="00A771E3" w:rsidRDefault="00A771E3" w:rsidP="00240973">
            <w:pPr>
              <w:spacing w:line="360" w:lineRule="auto"/>
            </w:pPr>
          </w:p>
        </w:tc>
        <w:tc>
          <w:tcPr>
            <w:tcW w:w="523" w:type="dxa"/>
            <w:shd w:val="clear" w:color="auto" w:fill="CDDEFF"/>
          </w:tcPr>
          <w:p w14:paraId="3C37C27E" w14:textId="77777777" w:rsidR="00A771E3" w:rsidRDefault="00A771E3" w:rsidP="00240973">
            <w:pPr>
              <w:spacing w:line="360" w:lineRule="auto"/>
            </w:pPr>
          </w:p>
        </w:tc>
        <w:tc>
          <w:tcPr>
            <w:tcW w:w="523" w:type="dxa"/>
            <w:shd w:val="clear" w:color="auto" w:fill="E5FCB2"/>
          </w:tcPr>
          <w:p w14:paraId="422D1FCF" w14:textId="77777777" w:rsidR="00A771E3" w:rsidRDefault="00A771E3" w:rsidP="00240973">
            <w:pPr>
              <w:spacing w:line="360" w:lineRule="auto"/>
            </w:pPr>
          </w:p>
        </w:tc>
        <w:tc>
          <w:tcPr>
            <w:tcW w:w="523" w:type="dxa"/>
            <w:shd w:val="clear" w:color="auto" w:fill="E5FCB2"/>
          </w:tcPr>
          <w:p w14:paraId="582A1F57" w14:textId="77777777" w:rsidR="00A771E3" w:rsidRDefault="00A771E3" w:rsidP="00240973">
            <w:pPr>
              <w:spacing w:line="360" w:lineRule="auto"/>
            </w:pPr>
          </w:p>
        </w:tc>
        <w:tc>
          <w:tcPr>
            <w:tcW w:w="523" w:type="dxa"/>
            <w:shd w:val="clear" w:color="auto" w:fill="D4FA7E"/>
          </w:tcPr>
          <w:p w14:paraId="63012FF5" w14:textId="77777777" w:rsidR="00A771E3" w:rsidRDefault="00A771E3" w:rsidP="00240973">
            <w:pPr>
              <w:spacing w:line="360" w:lineRule="auto"/>
            </w:pPr>
          </w:p>
        </w:tc>
        <w:tc>
          <w:tcPr>
            <w:tcW w:w="523" w:type="dxa"/>
            <w:shd w:val="clear" w:color="auto" w:fill="D4FA7E"/>
          </w:tcPr>
          <w:p w14:paraId="3F99C4A9" w14:textId="77777777" w:rsidR="00A771E3" w:rsidRDefault="00A771E3" w:rsidP="00240973">
            <w:pPr>
              <w:spacing w:line="360" w:lineRule="auto"/>
            </w:pPr>
          </w:p>
        </w:tc>
        <w:tc>
          <w:tcPr>
            <w:tcW w:w="523" w:type="dxa"/>
            <w:shd w:val="clear" w:color="auto" w:fill="BEF73F"/>
          </w:tcPr>
          <w:p w14:paraId="091A6E80" w14:textId="77777777" w:rsidR="00A771E3" w:rsidRDefault="00A771E3" w:rsidP="00240973">
            <w:pPr>
              <w:spacing w:line="360" w:lineRule="auto"/>
            </w:pPr>
          </w:p>
        </w:tc>
        <w:tc>
          <w:tcPr>
            <w:tcW w:w="523" w:type="dxa"/>
            <w:shd w:val="clear" w:color="auto" w:fill="BEF73F"/>
          </w:tcPr>
          <w:p w14:paraId="560DD594" w14:textId="77777777" w:rsidR="00A771E3" w:rsidRDefault="00A771E3" w:rsidP="00240973">
            <w:pPr>
              <w:spacing w:line="360" w:lineRule="auto"/>
            </w:pPr>
          </w:p>
        </w:tc>
        <w:tc>
          <w:tcPr>
            <w:tcW w:w="523" w:type="dxa"/>
            <w:shd w:val="clear" w:color="auto" w:fill="A1E40A"/>
          </w:tcPr>
          <w:p w14:paraId="6BC767A1" w14:textId="77777777" w:rsidR="00A771E3" w:rsidRDefault="00A771E3" w:rsidP="00240973">
            <w:pPr>
              <w:spacing w:line="360" w:lineRule="auto"/>
            </w:pPr>
          </w:p>
        </w:tc>
        <w:tc>
          <w:tcPr>
            <w:tcW w:w="523" w:type="dxa"/>
            <w:shd w:val="clear" w:color="auto" w:fill="A1E40A"/>
          </w:tcPr>
          <w:p w14:paraId="5BDF75A9" w14:textId="77777777" w:rsidR="00A771E3" w:rsidRDefault="00A771E3" w:rsidP="00240973">
            <w:pPr>
              <w:spacing w:line="360" w:lineRule="auto"/>
            </w:pPr>
          </w:p>
        </w:tc>
        <w:tc>
          <w:tcPr>
            <w:tcW w:w="523" w:type="dxa"/>
            <w:shd w:val="clear" w:color="auto" w:fill="7CB008"/>
          </w:tcPr>
          <w:p w14:paraId="26B1BD12" w14:textId="77777777" w:rsidR="00A771E3" w:rsidRDefault="00A771E3" w:rsidP="00240973">
            <w:pPr>
              <w:spacing w:line="360" w:lineRule="auto"/>
            </w:pPr>
          </w:p>
        </w:tc>
        <w:tc>
          <w:tcPr>
            <w:tcW w:w="528" w:type="dxa"/>
            <w:shd w:val="clear" w:color="auto" w:fill="7CB008"/>
          </w:tcPr>
          <w:p w14:paraId="0BAF2BDE" w14:textId="77777777" w:rsidR="00A771E3" w:rsidRDefault="00A771E3" w:rsidP="00240973">
            <w:pPr>
              <w:spacing w:line="360" w:lineRule="auto"/>
            </w:pPr>
          </w:p>
        </w:tc>
      </w:tr>
      <w:tr w:rsidR="00A771E3" w14:paraId="5043B097" w14:textId="77777777" w:rsidTr="00240973">
        <w:tc>
          <w:tcPr>
            <w:tcW w:w="522" w:type="dxa"/>
            <w:shd w:val="clear" w:color="auto" w:fill="002060"/>
          </w:tcPr>
          <w:p w14:paraId="603E8AEB" w14:textId="77777777" w:rsidR="00A771E3" w:rsidRDefault="00A771E3" w:rsidP="00240973">
            <w:pPr>
              <w:spacing w:line="360" w:lineRule="auto"/>
            </w:pPr>
          </w:p>
        </w:tc>
        <w:tc>
          <w:tcPr>
            <w:tcW w:w="522" w:type="dxa"/>
            <w:shd w:val="clear" w:color="auto" w:fill="002060"/>
          </w:tcPr>
          <w:p w14:paraId="5A6444BE" w14:textId="77777777" w:rsidR="00A771E3" w:rsidRDefault="00A771E3" w:rsidP="00240973">
            <w:pPr>
              <w:spacing w:line="360" w:lineRule="auto"/>
            </w:pPr>
          </w:p>
        </w:tc>
        <w:tc>
          <w:tcPr>
            <w:tcW w:w="522" w:type="dxa"/>
            <w:shd w:val="clear" w:color="auto" w:fill="004BE2"/>
          </w:tcPr>
          <w:p w14:paraId="53AE1207" w14:textId="77777777" w:rsidR="00A771E3" w:rsidRDefault="00A771E3" w:rsidP="00240973">
            <w:pPr>
              <w:spacing w:line="360" w:lineRule="auto"/>
            </w:pPr>
          </w:p>
        </w:tc>
        <w:tc>
          <w:tcPr>
            <w:tcW w:w="522" w:type="dxa"/>
            <w:shd w:val="clear" w:color="auto" w:fill="004BE2"/>
          </w:tcPr>
          <w:p w14:paraId="57F66AB0" w14:textId="77777777" w:rsidR="00A771E3" w:rsidRDefault="00A771E3" w:rsidP="00240973">
            <w:pPr>
              <w:spacing w:line="360" w:lineRule="auto"/>
            </w:pPr>
          </w:p>
        </w:tc>
        <w:tc>
          <w:tcPr>
            <w:tcW w:w="523" w:type="dxa"/>
            <w:shd w:val="clear" w:color="auto" w:fill="4382FF"/>
          </w:tcPr>
          <w:p w14:paraId="2367BB1B" w14:textId="77777777" w:rsidR="00A771E3" w:rsidRDefault="00A771E3" w:rsidP="00240973">
            <w:pPr>
              <w:spacing w:line="360" w:lineRule="auto"/>
            </w:pPr>
          </w:p>
        </w:tc>
        <w:tc>
          <w:tcPr>
            <w:tcW w:w="523" w:type="dxa"/>
            <w:shd w:val="clear" w:color="auto" w:fill="4382FF"/>
          </w:tcPr>
          <w:p w14:paraId="5D81B421" w14:textId="77777777" w:rsidR="00A771E3" w:rsidRDefault="00A771E3" w:rsidP="00240973">
            <w:pPr>
              <w:spacing w:line="360" w:lineRule="auto"/>
            </w:pPr>
          </w:p>
        </w:tc>
        <w:tc>
          <w:tcPr>
            <w:tcW w:w="523" w:type="dxa"/>
            <w:shd w:val="clear" w:color="auto" w:fill="79A6FF"/>
          </w:tcPr>
          <w:p w14:paraId="53E82E1A" w14:textId="77777777" w:rsidR="00A771E3" w:rsidRDefault="00A771E3" w:rsidP="00240973">
            <w:pPr>
              <w:spacing w:line="360" w:lineRule="auto"/>
            </w:pPr>
          </w:p>
        </w:tc>
        <w:tc>
          <w:tcPr>
            <w:tcW w:w="523" w:type="dxa"/>
            <w:shd w:val="clear" w:color="auto" w:fill="79A6FF"/>
          </w:tcPr>
          <w:p w14:paraId="0D3D8CAA" w14:textId="77777777" w:rsidR="00A771E3" w:rsidRDefault="00A771E3" w:rsidP="00240973">
            <w:pPr>
              <w:spacing w:line="360" w:lineRule="auto"/>
            </w:pPr>
          </w:p>
        </w:tc>
        <w:tc>
          <w:tcPr>
            <w:tcW w:w="523" w:type="dxa"/>
            <w:shd w:val="clear" w:color="auto" w:fill="CDDEFF"/>
          </w:tcPr>
          <w:p w14:paraId="0D4A1AD8" w14:textId="77777777" w:rsidR="00A771E3" w:rsidRDefault="00A771E3" w:rsidP="00240973">
            <w:pPr>
              <w:spacing w:line="360" w:lineRule="auto"/>
            </w:pPr>
          </w:p>
        </w:tc>
        <w:tc>
          <w:tcPr>
            <w:tcW w:w="523" w:type="dxa"/>
            <w:shd w:val="clear" w:color="auto" w:fill="CDDEFF"/>
          </w:tcPr>
          <w:p w14:paraId="6EF49613" w14:textId="77777777" w:rsidR="00A771E3" w:rsidRDefault="00A771E3" w:rsidP="00240973">
            <w:pPr>
              <w:spacing w:line="360" w:lineRule="auto"/>
            </w:pPr>
          </w:p>
        </w:tc>
        <w:tc>
          <w:tcPr>
            <w:tcW w:w="523" w:type="dxa"/>
            <w:shd w:val="clear" w:color="auto" w:fill="E5FCB2"/>
          </w:tcPr>
          <w:p w14:paraId="382E4D4A" w14:textId="77777777" w:rsidR="00A771E3" w:rsidRDefault="00A771E3" w:rsidP="00240973">
            <w:pPr>
              <w:spacing w:line="360" w:lineRule="auto"/>
            </w:pPr>
          </w:p>
        </w:tc>
        <w:tc>
          <w:tcPr>
            <w:tcW w:w="523" w:type="dxa"/>
            <w:shd w:val="clear" w:color="auto" w:fill="E5FCB2"/>
          </w:tcPr>
          <w:p w14:paraId="6357E96C" w14:textId="77777777" w:rsidR="00A771E3" w:rsidRDefault="00A771E3" w:rsidP="00240973">
            <w:pPr>
              <w:spacing w:line="360" w:lineRule="auto"/>
            </w:pPr>
          </w:p>
        </w:tc>
        <w:tc>
          <w:tcPr>
            <w:tcW w:w="523" w:type="dxa"/>
            <w:shd w:val="clear" w:color="auto" w:fill="D4FA7E"/>
          </w:tcPr>
          <w:p w14:paraId="3EA2B066" w14:textId="77777777" w:rsidR="00A771E3" w:rsidRDefault="00A771E3" w:rsidP="00240973">
            <w:pPr>
              <w:spacing w:line="360" w:lineRule="auto"/>
            </w:pPr>
          </w:p>
        </w:tc>
        <w:tc>
          <w:tcPr>
            <w:tcW w:w="523" w:type="dxa"/>
            <w:shd w:val="clear" w:color="auto" w:fill="D4FA7E"/>
          </w:tcPr>
          <w:p w14:paraId="0255FC92" w14:textId="77777777" w:rsidR="00A771E3" w:rsidRDefault="00A771E3" w:rsidP="00240973">
            <w:pPr>
              <w:spacing w:line="360" w:lineRule="auto"/>
            </w:pPr>
          </w:p>
        </w:tc>
        <w:tc>
          <w:tcPr>
            <w:tcW w:w="523" w:type="dxa"/>
            <w:shd w:val="clear" w:color="auto" w:fill="BEF73F"/>
          </w:tcPr>
          <w:p w14:paraId="37C71367" w14:textId="77777777" w:rsidR="00A771E3" w:rsidRDefault="00A771E3" w:rsidP="00240973">
            <w:pPr>
              <w:spacing w:line="360" w:lineRule="auto"/>
            </w:pPr>
          </w:p>
        </w:tc>
        <w:tc>
          <w:tcPr>
            <w:tcW w:w="523" w:type="dxa"/>
            <w:shd w:val="clear" w:color="auto" w:fill="BEF73F"/>
          </w:tcPr>
          <w:p w14:paraId="6B403042" w14:textId="77777777" w:rsidR="00A771E3" w:rsidRDefault="00A771E3" w:rsidP="00240973">
            <w:pPr>
              <w:spacing w:line="360" w:lineRule="auto"/>
            </w:pPr>
          </w:p>
        </w:tc>
        <w:tc>
          <w:tcPr>
            <w:tcW w:w="523" w:type="dxa"/>
            <w:shd w:val="clear" w:color="auto" w:fill="A1E40A"/>
          </w:tcPr>
          <w:p w14:paraId="18883CA7" w14:textId="77777777" w:rsidR="00A771E3" w:rsidRDefault="00A771E3" w:rsidP="00240973">
            <w:pPr>
              <w:spacing w:line="360" w:lineRule="auto"/>
            </w:pPr>
          </w:p>
        </w:tc>
        <w:tc>
          <w:tcPr>
            <w:tcW w:w="523" w:type="dxa"/>
            <w:shd w:val="clear" w:color="auto" w:fill="A1E40A"/>
          </w:tcPr>
          <w:p w14:paraId="3D8BA311" w14:textId="77777777" w:rsidR="00A771E3" w:rsidRDefault="00A771E3" w:rsidP="00240973">
            <w:pPr>
              <w:spacing w:line="360" w:lineRule="auto"/>
            </w:pPr>
          </w:p>
        </w:tc>
        <w:tc>
          <w:tcPr>
            <w:tcW w:w="523" w:type="dxa"/>
            <w:shd w:val="clear" w:color="auto" w:fill="7CB008"/>
          </w:tcPr>
          <w:p w14:paraId="30FB9932" w14:textId="77777777" w:rsidR="00A771E3" w:rsidRDefault="00A771E3" w:rsidP="00240973">
            <w:pPr>
              <w:spacing w:line="360" w:lineRule="auto"/>
            </w:pPr>
          </w:p>
        </w:tc>
        <w:tc>
          <w:tcPr>
            <w:tcW w:w="528" w:type="dxa"/>
            <w:shd w:val="clear" w:color="auto" w:fill="7CB008"/>
          </w:tcPr>
          <w:p w14:paraId="3F30DAB9" w14:textId="77777777" w:rsidR="00A771E3" w:rsidRDefault="00A771E3" w:rsidP="00240973">
            <w:pPr>
              <w:spacing w:line="360" w:lineRule="auto"/>
            </w:pPr>
          </w:p>
        </w:tc>
      </w:tr>
      <w:tr w:rsidR="00A771E3" w14:paraId="73D6C0CF" w14:textId="77777777" w:rsidTr="00240973">
        <w:tc>
          <w:tcPr>
            <w:tcW w:w="522" w:type="dxa"/>
            <w:shd w:val="clear" w:color="auto" w:fill="002060"/>
          </w:tcPr>
          <w:p w14:paraId="4FDA7256" w14:textId="77777777" w:rsidR="00A771E3" w:rsidRDefault="00A771E3" w:rsidP="00240973">
            <w:pPr>
              <w:spacing w:line="360" w:lineRule="auto"/>
            </w:pPr>
          </w:p>
        </w:tc>
        <w:tc>
          <w:tcPr>
            <w:tcW w:w="522" w:type="dxa"/>
            <w:shd w:val="clear" w:color="auto" w:fill="002060"/>
          </w:tcPr>
          <w:p w14:paraId="0A613326" w14:textId="77777777" w:rsidR="00A771E3" w:rsidRDefault="00A771E3" w:rsidP="00240973">
            <w:pPr>
              <w:spacing w:line="360" w:lineRule="auto"/>
            </w:pPr>
          </w:p>
        </w:tc>
        <w:tc>
          <w:tcPr>
            <w:tcW w:w="522" w:type="dxa"/>
            <w:shd w:val="clear" w:color="auto" w:fill="004BE2"/>
          </w:tcPr>
          <w:p w14:paraId="4DF3ED7B" w14:textId="77777777" w:rsidR="00A771E3" w:rsidRDefault="00A771E3" w:rsidP="00240973">
            <w:pPr>
              <w:spacing w:line="360" w:lineRule="auto"/>
            </w:pPr>
          </w:p>
        </w:tc>
        <w:tc>
          <w:tcPr>
            <w:tcW w:w="522" w:type="dxa"/>
            <w:shd w:val="clear" w:color="auto" w:fill="004BE2"/>
          </w:tcPr>
          <w:p w14:paraId="21EA55C3" w14:textId="77777777" w:rsidR="00A771E3" w:rsidRDefault="00A771E3" w:rsidP="00240973">
            <w:pPr>
              <w:spacing w:line="360" w:lineRule="auto"/>
            </w:pPr>
          </w:p>
        </w:tc>
        <w:tc>
          <w:tcPr>
            <w:tcW w:w="523" w:type="dxa"/>
            <w:shd w:val="clear" w:color="auto" w:fill="4382FF"/>
          </w:tcPr>
          <w:p w14:paraId="35E8D7A8" w14:textId="77777777" w:rsidR="00A771E3" w:rsidRDefault="00A771E3" w:rsidP="00240973">
            <w:pPr>
              <w:spacing w:line="360" w:lineRule="auto"/>
            </w:pPr>
          </w:p>
        </w:tc>
        <w:tc>
          <w:tcPr>
            <w:tcW w:w="523" w:type="dxa"/>
            <w:shd w:val="clear" w:color="auto" w:fill="4382FF"/>
          </w:tcPr>
          <w:p w14:paraId="40A61C40" w14:textId="77777777" w:rsidR="00A771E3" w:rsidRDefault="00A771E3" w:rsidP="00240973">
            <w:pPr>
              <w:spacing w:line="360" w:lineRule="auto"/>
            </w:pPr>
          </w:p>
        </w:tc>
        <w:tc>
          <w:tcPr>
            <w:tcW w:w="523" w:type="dxa"/>
            <w:shd w:val="clear" w:color="auto" w:fill="79A6FF"/>
          </w:tcPr>
          <w:p w14:paraId="3F96A362" w14:textId="77777777" w:rsidR="00A771E3" w:rsidRDefault="00A771E3" w:rsidP="00240973">
            <w:pPr>
              <w:spacing w:line="360" w:lineRule="auto"/>
            </w:pPr>
          </w:p>
        </w:tc>
        <w:tc>
          <w:tcPr>
            <w:tcW w:w="523" w:type="dxa"/>
            <w:shd w:val="clear" w:color="auto" w:fill="79A6FF"/>
          </w:tcPr>
          <w:p w14:paraId="1106C22B" w14:textId="77777777" w:rsidR="00A771E3" w:rsidRDefault="00A771E3" w:rsidP="00240973">
            <w:pPr>
              <w:spacing w:line="360" w:lineRule="auto"/>
            </w:pPr>
          </w:p>
        </w:tc>
        <w:tc>
          <w:tcPr>
            <w:tcW w:w="523" w:type="dxa"/>
            <w:shd w:val="clear" w:color="auto" w:fill="CDDEFF"/>
          </w:tcPr>
          <w:p w14:paraId="4B539DBF" w14:textId="77777777" w:rsidR="00A771E3" w:rsidRDefault="00A771E3" w:rsidP="00240973">
            <w:pPr>
              <w:spacing w:line="360" w:lineRule="auto"/>
            </w:pPr>
          </w:p>
        </w:tc>
        <w:tc>
          <w:tcPr>
            <w:tcW w:w="523" w:type="dxa"/>
            <w:shd w:val="clear" w:color="auto" w:fill="CDDEFF"/>
          </w:tcPr>
          <w:p w14:paraId="61D79614" w14:textId="77777777" w:rsidR="00A771E3" w:rsidRDefault="00A771E3" w:rsidP="00240973">
            <w:pPr>
              <w:spacing w:line="360" w:lineRule="auto"/>
            </w:pPr>
          </w:p>
        </w:tc>
        <w:tc>
          <w:tcPr>
            <w:tcW w:w="523" w:type="dxa"/>
            <w:shd w:val="clear" w:color="auto" w:fill="E5FCB2"/>
          </w:tcPr>
          <w:p w14:paraId="26A57A79" w14:textId="77777777" w:rsidR="00A771E3" w:rsidRDefault="00A771E3" w:rsidP="00240973">
            <w:pPr>
              <w:spacing w:line="360" w:lineRule="auto"/>
            </w:pPr>
          </w:p>
        </w:tc>
        <w:tc>
          <w:tcPr>
            <w:tcW w:w="523" w:type="dxa"/>
            <w:shd w:val="clear" w:color="auto" w:fill="E5FCB2"/>
          </w:tcPr>
          <w:p w14:paraId="35583B71" w14:textId="77777777" w:rsidR="00A771E3" w:rsidRDefault="00A771E3" w:rsidP="00240973">
            <w:pPr>
              <w:spacing w:line="360" w:lineRule="auto"/>
            </w:pPr>
          </w:p>
        </w:tc>
        <w:tc>
          <w:tcPr>
            <w:tcW w:w="523" w:type="dxa"/>
            <w:shd w:val="clear" w:color="auto" w:fill="D4FA7E"/>
          </w:tcPr>
          <w:p w14:paraId="14ED1C78" w14:textId="77777777" w:rsidR="00A771E3" w:rsidRDefault="00A771E3" w:rsidP="00240973">
            <w:pPr>
              <w:spacing w:line="360" w:lineRule="auto"/>
            </w:pPr>
          </w:p>
        </w:tc>
        <w:tc>
          <w:tcPr>
            <w:tcW w:w="523" w:type="dxa"/>
            <w:shd w:val="clear" w:color="auto" w:fill="D4FA7E"/>
          </w:tcPr>
          <w:p w14:paraId="6769E6D5" w14:textId="77777777" w:rsidR="00A771E3" w:rsidRDefault="00A771E3" w:rsidP="00240973">
            <w:pPr>
              <w:spacing w:line="360" w:lineRule="auto"/>
            </w:pPr>
          </w:p>
        </w:tc>
        <w:tc>
          <w:tcPr>
            <w:tcW w:w="523" w:type="dxa"/>
            <w:shd w:val="clear" w:color="auto" w:fill="BEF73F"/>
          </w:tcPr>
          <w:p w14:paraId="64C95EE8" w14:textId="77777777" w:rsidR="00A771E3" w:rsidRDefault="00A771E3" w:rsidP="00240973">
            <w:pPr>
              <w:spacing w:line="360" w:lineRule="auto"/>
            </w:pPr>
          </w:p>
        </w:tc>
        <w:tc>
          <w:tcPr>
            <w:tcW w:w="523" w:type="dxa"/>
            <w:shd w:val="clear" w:color="auto" w:fill="BEF73F"/>
          </w:tcPr>
          <w:p w14:paraId="1C4AC8D8" w14:textId="77777777" w:rsidR="00A771E3" w:rsidRDefault="00A771E3" w:rsidP="00240973">
            <w:pPr>
              <w:spacing w:line="360" w:lineRule="auto"/>
            </w:pPr>
          </w:p>
        </w:tc>
        <w:tc>
          <w:tcPr>
            <w:tcW w:w="523" w:type="dxa"/>
            <w:shd w:val="clear" w:color="auto" w:fill="A1E40A"/>
          </w:tcPr>
          <w:p w14:paraId="7C07C2C8" w14:textId="77777777" w:rsidR="00A771E3" w:rsidRDefault="00A771E3" w:rsidP="00240973">
            <w:pPr>
              <w:spacing w:line="360" w:lineRule="auto"/>
            </w:pPr>
          </w:p>
        </w:tc>
        <w:tc>
          <w:tcPr>
            <w:tcW w:w="523" w:type="dxa"/>
            <w:shd w:val="clear" w:color="auto" w:fill="A1E40A"/>
          </w:tcPr>
          <w:p w14:paraId="50C87B53" w14:textId="77777777" w:rsidR="00A771E3" w:rsidRDefault="00A771E3" w:rsidP="00240973">
            <w:pPr>
              <w:spacing w:line="360" w:lineRule="auto"/>
            </w:pPr>
          </w:p>
        </w:tc>
        <w:tc>
          <w:tcPr>
            <w:tcW w:w="523" w:type="dxa"/>
            <w:shd w:val="clear" w:color="auto" w:fill="7CB008"/>
          </w:tcPr>
          <w:p w14:paraId="363004FB" w14:textId="77777777" w:rsidR="00A771E3" w:rsidRDefault="00A771E3" w:rsidP="00240973">
            <w:pPr>
              <w:spacing w:line="360" w:lineRule="auto"/>
            </w:pPr>
          </w:p>
        </w:tc>
        <w:tc>
          <w:tcPr>
            <w:tcW w:w="528" w:type="dxa"/>
            <w:shd w:val="clear" w:color="auto" w:fill="7CB008"/>
          </w:tcPr>
          <w:p w14:paraId="6B3BE540" w14:textId="77777777" w:rsidR="00A771E3" w:rsidRDefault="00A771E3" w:rsidP="00240973">
            <w:pPr>
              <w:spacing w:line="360" w:lineRule="auto"/>
            </w:pPr>
          </w:p>
        </w:tc>
      </w:tr>
      <w:tr w:rsidR="00A771E3" w14:paraId="32F8197B" w14:textId="77777777" w:rsidTr="00240973">
        <w:tc>
          <w:tcPr>
            <w:tcW w:w="522" w:type="dxa"/>
            <w:shd w:val="clear" w:color="auto" w:fill="002060"/>
          </w:tcPr>
          <w:p w14:paraId="10AFA915" w14:textId="77777777" w:rsidR="00A771E3" w:rsidRDefault="00A771E3" w:rsidP="00240973">
            <w:pPr>
              <w:spacing w:line="360" w:lineRule="auto"/>
            </w:pPr>
          </w:p>
        </w:tc>
        <w:tc>
          <w:tcPr>
            <w:tcW w:w="522" w:type="dxa"/>
            <w:shd w:val="clear" w:color="auto" w:fill="002060"/>
          </w:tcPr>
          <w:p w14:paraId="3DF6430D" w14:textId="77777777" w:rsidR="00A771E3" w:rsidRDefault="00A771E3" w:rsidP="00240973">
            <w:pPr>
              <w:spacing w:line="360" w:lineRule="auto"/>
            </w:pPr>
          </w:p>
        </w:tc>
        <w:tc>
          <w:tcPr>
            <w:tcW w:w="522" w:type="dxa"/>
            <w:shd w:val="clear" w:color="auto" w:fill="004BE2"/>
          </w:tcPr>
          <w:p w14:paraId="2B771AF2" w14:textId="77777777" w:rsidR="00A771E3" w:rsidRDefault="00A771E3" w:rsidP="00240973">
            <w:pPr>
              <w:spacing w:line="360" w:lineRule="auto"/>
            </w:pPr>
          </w:p>
        </w:tc>
        <w:tc>
          <w:tcPr>
            <w:tcW w:w="522" w:type="dxa"/>
            <w:shd w:val="clear" w:color="auto" w:fill="004BE2"/>
          </w:tcPr>
          <w:p w14:paraId="13518BDC" w14:textId="77777777" w:rsidR="00A771E3" w:rsidRDefault="00A771E3" w:rsidP="00240973">
            <w:pPr>
              <w:spacing w:line="360" w:lineRule="auto"/>
            </w:pPr>
          </w:p>
        </w:tc>
        <w:tc>
          <w:tcPr>
            <w:tcW w:w="523" w:type="dxa"/>
            <w:shd w:val="clear" w:color="auto" w:fill="4382FF"/>
          </w:tcPr>
          <w:p w14:paraId="3A6F3783" w14:textId="77777777" w:rsidR="00A771E3" w:rsidRDefault="00A771E3" w:rsidP="00240973">
            <w:pPr>
              <w:spacing w:line="360" w:lineRule="auto"/>
            </w:pPr>
          </w:p>
        </w:tc>
        <w:tc>
          <w:tcPr>
            <w:tcW w:w="523" w:type="dxa"/>
            <w:shd w:val="clear" w:color="auto" w:fill="4382FF"/>
          </w:tcPr>
          <w:p w14:paraId="57B16618" w14:textId="77777777" w:rsidR="00A771E3" w:rsidRDefault="00A771E3" w:rsidP="00240973">
            <w:pPr>
              <w:spacing w:line="360" w:lineRule="auto"/>
            </w:pPr>
          </w:p>
        </w:tc>
        <w:tc>
          <w:tcPr>
            <w:tcW w:w="523" w:type="dxa"/>
            <w:shd w:val="clear" w:color="auto" w:fill="79A6FF"/>
          </w:tcPr>
          <w:p w14:paraId="4BA687D3" w14:textId="77777777" w:rsidR="00A771E3" w:rsidRDefault="00A771E3" w:rsidP="00240973">
            <w:pPr>
              <w:spacing w:line="360" w:lineRule="auto"/>
            </w:pPr>
          </w:p>
        </w:tc>
        <w:tc>
          <w:tcPr>
            <w:tcW w:w="523" w:type="dxa"/>
            <w:shd w:val="clear" w:color="auto" w:fill="79A6FF"/>
          </w:tcPr>
          <w:p w14:paraId="4EB59313" w14:textId="77777777" w:rsidR="00A771E3" w:rsidRDefault="00A771E3" w:rsidP="00240973">
            <w:pPr>
              <w:spacing w:line="360" w:lineRule="auto"/>
            </w:pPr>
          </w:p>
        </w:tc>
        <w:tc>
          <w:tcPr>
            <w:tcW w:w="523" w:type="dxa"/>
            <w:shd w:val="clear" w:color="auto" w:fill="CDDEFF"/>
          </w:tcPr>
          <w:p w14:paraId="26D82F8C" w14:textId="77777777" w:rsidR="00A771E3" w:rsidRDefault="00A771E3" w:rsidP="00240973">
            <w:pPr>
              <w:spacing w:line="360" w:lineRule="auto"/>
            </w:pPr>
          </w:p>
        </w:tc>
        <w:tc>
          <w:tcPr>
            <w:tcW w:w="523" w:type="dxa"/>
            <w:shd w:val="clear" w:color="auto" w:fill="CDDEFF"/>
          </w:tcPr>
          <w:p w14:paraId="4EA4DA10" w14:textId="77777777" w:rsidR="00A771E3" w:rsidRDefault="00A771E3" w:rsidP="00240973">
            <w:pPr>
              <w:spacing w:line="360" w:lineRule="auto"/>
            </w:pPr>
          </w:p>
        </w:tc>
        <w:tc>
          <w:tcPr>
            <w:tcW w:w="523" w:type="dxa"/>
            <w:shd w:val="clear" w:color="auto" w:fill="E5FCB2"/>
          </w:tcPr>
          <w:p w14:paraId="254E673D" w14:textId="77777777" w:rsidR="00A771E3" w:rsidRDefault="00A771E3" w:rsidP="00240973">
            <w:pPr>
              <w:spacing w:line="360" w:lineRule="auto"/>
            </w:pPr>
          </w:p>
        </w:tc>
        <w:tc>
          <w:tcPr>
            <w:tcW w:w="523" w:type="dxa"/>
            <w:shd w:val="clear" w:color="auto" w:fill="E5FCB2"/>
          </w:tcPr>
          <w:p w14:paraId="4BDB5751" w14:textId="77777777" w:rsidR="00A771E3" w:rsidRDefault="00A771E3" w:rsidP="00240973">
            <w:pPr>
              <w:spacing w:line="360" w:lineRule="auto"/>
            </w:pPr>
          </w:p>
        </w:tc>
        <w:tc>
          <w:tcPr>
            <w:tcW w:w="523" w:type="dxa"/>
            <w:shd w:val="clear" w:color="auto" w:fill="D4FA7E"/>
          </w:tcPr>
          <w:p w14:paraId="38B19532" w14:textId="77777777" w:rsidR="00A771E3" w:rsidRDefault="00A771E3" w:rsidP="00240973">
            <w:pPr>
              <w:spacing w:line="360" w:lineRule="auto"/>
            </w:pPr>
          </w:p>
        </w:tc>
        <w:tc>
          <w:tcPr>
            <w:tcW w:w="523" w:type="dxa"/>
            <w:shd w:val="clear" w:color="auto" w:fill="D4FA7E"/>
          </w:tcPr>
          <w:p w14:paraId="0FB55FAE" w14:textId="77777777" w:rsidR="00A771E3" w:rsidRDefault="00A771E3" w:rsidP="00240973">
            <w:pPr>
              <w:spacing w:line="360" w:lineRule="auto"/>
            </w:pPr>
          </w:p>
        </w:tc>
        <w:tc>
          <w:tcPr>
            <w:tcW w:w="523" w:type="dxa"/>
            <w:shd w:val="clear" w:color="auto" w:fill="BEF73F"/>
          </w:tcPr>
          <w:p w14:paraId="3C2458BF" w14:textId="77777777" w:rsidR="00A771E3" w:rsidRDefault="00A771E3" w:rsidP="00240973">
            <w:pPr>
              <w:spacing w:line="360" w:lineRule="auto"/>
            </w:pPr>
          </w:p>
        </w:tc>
        <w:tc>
          <w:tcPr>
            <w:tcW w:w="523" w:type="dxa"/>
            <w:shd w:val="clear" w:color="auto" w:fill="BEF73F"/>
          </w:tcPr>
          <w:p w14:paraId="596D7C9D" w14:textId="77777777" w:rsidR="00A771E3" w:rsidRDefault="00A771E3" w:rsidP="00240973">
            <w:pPr>
              <w:spacing w:line="360" w:lineRule="auto"/>
            </w:pPr>
          </w:p>
        </w:tc>
        <w:tc>
          <w:tcPr>
            <w:tcW w:w="523" w:type="dxa"/>
            <w:shd w:val="clear" w:color="auto" w:fill="A1E40A"/>
          </w:tcPr>
          <w:p w14:paraId="58527C15" w14:textId="77777777" w:rsidR="00A771E3" w:rsidRDefault="00A771E3" w:rsidP="00240973">
            <w:pPr>
              <w:spacing w:line="360" w:lineRule="auto"/>
            </w:pPr>
          </w:p>
        </w:tc>
        <w:tc>
          <w:tcPr>
            <w:tcW w:w="523" w:type="dxa"/>
            <w:shd w:val="clear" w:color="auto" w:fill="A1E40A"/>
          </w:tcPr>
          <w:p w14:paraId="6F6F24CB" w14:textId="77777777" w:rsidR="00A771E3" w:rsidRDefault="00A771E3" w:rsidP="00240973">
            <w:pPr>
              <w:spacing w:line="360" w:lineRule="auto"/>
            </w:pPr>
          </w:p>
        </w:tc>
        <w:tc>
          <w:tcPr>
            <w:tcW w:w="523" w:type="dxa"/>
            <w:shd w:val="clear" w:color="auto" w:fill="7CB008"/>
          </w:tcPr>
          <w:p w14:paraId="15E3608E" w14:textId="77777777" w:rsidR="00A771E3" w:rsidRDefault="00A771E3" w:rsidP="00240973">
            <w:pPr>
              <w:spacing w:line="360" w:lineRule="auto"/>
            </w:pPr>
          </w:p>
        </w:tc>
        <w:tc>
          <w:tcPr>
            <w:tcW w:w="528" w:type="dxa"/>
            <w:shd w:val="clear" w:color="auto" w:fill="7CB008"/>
          </w:tcPr>
          <w:p w14:paraId="4EFBF523" w14:textId="77777777" w:rsidR="00A771E3" w:rsidRDefault="00A771E3" w:rsidP="00240973">
            <w:pPr>
              <w:spacing w:line="360" w:lineRule="auto"/>
            </w:pPr>
          </w:p>
        </w:tc>
      </w:tr>
      <w:tr w:rsidR="00A771E3" w14:paraId="4D3E17EE" w14:textId="77777777" w:rsidTr="00240973">
        <w:tc>
          <w:tcPr>
            <w:tcW w:w="522" w:type="dxa"/>
            <w:shd w:val="clear" w:color="auto" w:fill="002060"/>
          </w:tcPr>
          <w:p w14:paraId="72F64E62" w14:textId="77777777" w:rsidR="00A771E3" w:rsidRDefault="00A771E3" w:rsidP="00240973">
            <w:pPr>
              <w:spacing w:line="360" w:lineRule="auto"/>
            </w:pPr>
          </w:p>
        </w:tc>
        <w:tc>
          <w:tcPr>
            <w:tcW w:w="522" w:type="dxa"/>
            <w:shd w:val="clear" w:color="auto" w:fill="002060"/>
          </w:tcPr>
          <w:p w14:paraId="6E2A0979" w14:textId="77777777" w:rsidR="00A771E3" w:rsidRDefault="00A771E3" w:rsidP="00240973">
            <w:pPr>
              <w:spacing w:line="360" w:lineRule="auto"/>
            </w:pPr>
          </w:p>
        </w:tc>
        <w:tc>
          <w:tcPr>
            <w:tcW w:w="522" w:type="dxa"/>
            <w:shd w:val="clear" w:color="auto" w:fill="004BE2"/>
          </w:tcPr>
          <w:p w14:paraId="5DBA5B2B" w14:textId="77777777" w:rsidR="00A771E3" w:rsidRDefault="00A771E3" w:rsidP="00240973">
            <w:pPr>
              <w:spacing w:line="360" w:lineRule="auto"/>
            </w:pPr>
          </w:p>
        </w:tc>
        <w:tc>
          <w:tcPr>
            <w:tcW w:w="522" w:type="dxa"/>
            <w:shd w:val="clear" w:color="auto" w:fill="004BE2"/>
          </w:tcPr>
          <w:p w14:paraId="51487655" w14:textId="77777777" w:rsidR="00A771E3" w:rsidRDefault="00A771E3" w:rsidP="00240973">
            <w:pPr>
              <w:spacing w:line="360" w:lineRule="auto"/>
            </w:pPr>
          </w:p>
        </w:tc>
        <w:tc>
          <w:tcPr>
            <w:tcW w:w="523" w:type="dxa"/>
            <w:shd w:val="clear" w:color="auto" w:fill="4382FF"/>
          </w:tcPr>
          <w:p w14:paraId="63F0826E" w14:textId="77777777" w:rsidR="00A771E3" w:rsidRDefault="00A771E3" w:rsidP="00240973">
            <w:pPr>
              <w:spacing w:line="360" w:lineRule="auto"/>
            </w:pPr>
          </w:p>
        </w:tc>
        <w:tc>
          <w:tcPr>
            <w:tcW w:w="523" w:type="dxa"/>
            <w:shd w:val="clear" w:color="auto" w:fill="4382FF"/>
          </w:tcPr>
          <w:p w14:paraId="1CC890DA" w14:textId="77777777" w:rsidR="00A771E3" w:rsidRDefault="00A771E3" w:rsidP="00240973">
            <w:pPr>
              <w:spacing w:line="360" w:lineRule="auto"/>
            </w:pPr>
          </w:p>
        </w:tc>
        <w:tc>
          <w:tcPr>
            <w:tcW w:w="523" w:type="dxa"/>
            <w:shd w:val="clear" w:color="auto" w:fill="79A6FF"/>
          </w:tcPr>
          <w:p w14:paraId="5569BB55" w14:textId="77777777" w:rsidR="00A771E3" w:rsidRDefault="00A771E3" w:rsidP="00240973">
            <w:pPr>
              <w:spacing w:line="360" w:lineRule="auto"/>
            </w:pPr>
          </w:p>
        </w:tc>
        <w:tc>
          <w:tcPr>
            <w:tcW w:w="523" w:type="dxa"/>
            <w:shd w:val="clear" w:color="auto" w:fill="79A6FF"/>
          </w:tcPr>
          <w:p w14:paraId="5444984D" w14:textId="77777777" w:rsidR="00A771E3" w:rsidRDefault="00A771E3" w:rsidP="00240973">
            <w:pPr>
              <w:spacing w:line="360" w:lineRule="auto"/>
            </w:pPr>
          </w:p>
        </w:tc>
        <w:tc>
          <w:tcPr>
            <w:tcW w:w="523" w:type="dxa"/>
            <w:shd w:val="clear" w:color="auto" w:fill="CDDEFF"/>
          </w:tcPr>
          <w:p w14:paraId="66939571" w14:textId="77777777" w:rsidR="00A771E3" w:rsidRDefault="00A771E3" w:rsidP="00240973">
            <w:pPr>
              <w:spacing w:line="360" w:lineRule="auto"/>
            </w:pPr>
          </w:p>
        </w:tc>
        <w:tc>
          <w:tcPr>
            <w:tcW w:w="523" w:type="dxa"/>
            <w:shd w:val="clear" w:color="auto" w:fill="CDDEFF"/>
          </w:tcPr>
          <w:p w14:paraId="46D8F73A" w14:textId="77777777" w:rsidR="00A771E3" w:rsidRDefault="00A771E3" w:rsidP="00240973">
            <w:pPr>
              <w:spacing w:line="360" w:lineRule="auto"/>
            </w:pPr>
          </w:p>
        </w:tc>
        <w:tc>
          <w:tcPr>
            <w:tcW w:w="523" w:type="dxa"/>
            <w:shd w:val="clear" w:color="auto" w:fill="E5FCB2"/>
          </w:tcPr>
          <w:p w14:paraId="0C914A7C" w14:textId="77777777" w:rsidR="00A771E3" w:rsidRDefault="00A771E3" w:rsidP="00240973">
            <w:pPr>
              <w:spacing w:line="360" w:lineRule="auto"/>
            </w:pPr>
          </w:p>
        </w:tc>
        <w:tc>
          <w:tcPr>
            <w:tcW w:w="523" w:type="dxa"/>
            <w:shd w:val="clear" w:color="auto" w:fill="E5FCB2"/>
          </w:tcPr>
          <w:p w14:paraId="3CE3256E" w14:textId="77777777" w:rsidR="00A771E3" w:rsidRDefault="00A771E3" w:rsidP="00240973">
            <w:pPr>
              <w:spacing w:line="360" w:lineRule="auto"/>
            </w:pPr>
          </w:p>
        </w:tc>
        <w:tc>
          <w:tcPr>
            <w:tcW w:w="523" w:type="dxa"/>
            <w:shd w:val="clear" w:color="auto" w:fill="D4FA7E"/>
          </w:tcPr>
          <w:p w14:paraId="711FB125" w14:textId="77777777" w:rsidR="00A771E3" w:rsidRDefault="00A771E3" w:rsidP="00240973">
            <w:pPr>
              <w:spacing w:line="360" w:lineRule="auto"/>
            </w:pPr>
          </w:p>
        </w:tc>
        <w:tc>
          <w:tcPr>
            <w:tcW w:w="523" w:type="dxa"/>
            <w:shd w:val="clear" w:color="auto" w:fill="D4FA7E"/>
          </w:tcPr>
          <w:p w14:paraId="67DBBD84" w14:textId="77777777" w:rsidR="00A771E3" w:rsidRDefault="00A771E3" w:rsidP="00240973">
            <w:pPr>
              <w:spacing w:line="360" w:lineRule="auto"/>
            </w:pPr>
          </w:p>
        </w:tc>
        <w:tc>
          <w:tcPr>
            <w:tcW w:w="523" w:type="dxa"/>
            <w:shd w:val="clear" w:color="auto" w:fill="BEF73F"/>
          </w:tcPr>
          <w:p w14:paraId="74027280" w14:textId="77777777" w:rsidR="00A771E3" w:rsidRDefault="00A771E3" w:rsidP="00240973">
            <w:pPr>
              <w:spacing w:line="360" w:lineRule="auto"/>
            </w:pPr>
          </w:p>
        </w:tc>
        <w:tc>
          <w:tcPr>
            <w:tcW w:w="523" w:type="dxa"/>
            <w:shd w:val="clear" w:color="auto" w:fill="BEF73F"/>
          </w:tcPr>
          <w:p w14:paraId="1CEF9AE1" w14:textId="77777777" w:rsidR="00A771E3" w:rsidRDefault="00A771E3" w:rsidP="00240973">
            <w:pPr>
              <w:spacing w:line="360" w:lineRule="auto"/>
            </w:pPr>
          </w:p>
        </w:tc>
        <w:tc>
          <w:tcPr>
            <w:tcW w:w="523" w:type="dxa"/>
            <w:shd w:val="clear" w:color="auto" w:fill="A1E40A"/>
          </w:tcPr>
          <w:p w14:paraId="2F155F50" w14:textId="77777777" w:rsidR="00A771E3" w:rsidRDefault="00A771E3" w:rsidP="00240973">
            <w:pPr>
              <w:spacing w:line="360" w:lineRule="auto"/>
            </w:pPr>
          </w:p>
        </w:tc>
        <w:tc>
          <w:tcPr>
            <w:tcW w:w="523" w:type="dxa"/>
            <w:shd w:val="clear" w:color="auto" w:fill="A1E40A"/>
          </w:tcPr>
          <w:p w14:paraId="61F65508" w14:textId="77777777" w:rsidR="00A771E3" w:rsidRDefault="00A771E3" w:rsidP="00240973">
            <w:pPr>
              <w:spacing w:line="360" w:lineRule="auto"/>
            </w:pPr>
          </w:p>
        </w:tc>
        <w:tc>
          <w:tcPr>
            <w:tcW w:w="523" w:type="dxa"/>
            <w:shd w:val="clear" w:color="auto" w:fill="7CB008"/>
          </w:tcPr>
          <w:p w14:paraId="4228ECFF" w14:textId="77777777" w:rsidR="00A771E3" w:rsidRDefault="00A771E3" w:rsidP="00240973">
            <w:pPr>
              <w:spacing w:line="360" w:lineRule="auto"/>
            </w:pPr>
          </w:p>
        </w:tc>
        <w:tc>
          <w:tcPr>
            <w:tcW w:w="528" w:type="dxa"/>
            <w:shd w:val="clear" w:color="auto" w:fill="7CB008"/>
          </w:tcPr>
          <w:p w14:paraId="3718CB5A" w14:textId="77777777" w:rsidR="00A771E3" w:rsidRDefault="00A771E3" w:rsidP="00240973">
            <w:pPr>
              <w:spacing w:line="360" w:lineRule="auto"/>
            </w:pPr>
          </w:p>
        </w:tc>
      </w:tr>
      <w:tr w:rsidR="00A771E3" w14:paraId="23E1BD36" w14:textId="77777777" w:rsidTr="00240973">
        <w:tc>
          <w:tcPr>
            <w:tcW w:w="522" w:type="dxa"/>
            <w:shd w:val="clear" w:color="auto" w:fill="002060"/>
          </w:tcPr>
          <w:p w14:paraId="6228F64D" w14:textId="77777777" w:rsidR="00A771E3" w:rsidRDefault="00A771E3" w:rsidP="00240973">
            <w:pPr>
              <w:spacing w:line="360" w:lineRule="auto"/>
            </w:pPr>
          </w:p>
        </w:tc>
        <w:tc>
          <w:tcPr>
            <w:tcW w:w="522" w:type="dxa"/>
            <w:shd w:val="clear" w:color="auto" w:fill="002060"/>
          </w:tcPr>
          <w:p w14:paraId="587DD6F1" w14:textId="77777777" w:rsidR="00A771E3" w:rsidRDefault="00A771E3" w:rsidP="00240973">
            <w:pPr>
              <w:spacing w:line="360" w:lineRule="auto"/>
            </w:pPr>
          </w:p>
        </w:tc>
        <w:tc>
          <w:tcPr>
            <w:tcW w:w="522" w:type="dxa"/>
            <w:shd w:val="clear" w:color="auto" w:fill="004BE2"/>
          </w:tcPr>
          <w:p w14:paraId="6EABB5C3" w14:textId="77777777" w:rsidR="00A771E3" w:rsidRDefault="00A771E3" w:rsidP="00240973">
            <w:pPr>
              <w:spacing w:line="360" w:lineRule="auto"/>
            </w:pPr>
          </w:p>
        </w:tc>
        <w:tc>
          <w:tcPr>
            <w:tcW w:w="522" w:type="dxa"/>
            <w:shd w:val="clear" w:color="auto" w:fill="004BE2"/>
          </w:tcPr>
          <w:p w14:paraId="4C68EE5A" w14:textId="77777777" w:rsidR="00A771E3" w:rsidRDefault="00A771E3" w:rsidP="00240973">
            <w:pPr>
              <w:spacing w:line="360" w:lineRule="auto"/>
            </w:pPr>
          </w:p>
        </w:tc>
        <w:tc>
          <w:tcPr>
            <w:tcW w:w="523" w:type="dxa"/>
            <w:shd w:val="clear" w:color="auto" w:fill="4382FF"/>
          </w:tcPr>
          <w:p w14:paraId="708CDDEA" w14:textId="77777777" w:rsidR="00A771E3" w:rsidRDefault="00A771E3" w:rsidP="00240973">
            <w:pPr>
              <w:spacing w:line="360" w:lineRule="auto"/>
            </w:pPr>
          </w:p>
        </w:tc>
        <w:tc>
          <w:tcPr>
            <w:tcW w:w="523" w:type="dxa"/>
            <w:shd w:val="clear" w:color="auto" w:fill="4382FF"/>
          </w:tcPr>
          <w:p w14:paraId="672A5770" w14:textId="77777777" w:rsidR="00A771E3" w:rsidRDefault="00A771E3" w:rsidP="00240973">
            <w:pPr>
              <w:spacing w:line="360" w:lineRule="auto"/>
            </w:pPr>
          </w:p>
        </w:tc>
        <w:tc>
          <w:tcPr>
            <w:tcW w:w="523" w:type="dxa"/>
            <w:shd w:val="clear" w:color="auto" w:fill="79A6FF"/>
          </w:tcPr>
          <w:p w14:paraId="5E694039" w14:textId="77777777" w:rsidR="00A771E3" w:rsidRDefault="00A771E3" w:rsidP="00240973">
            <w:pPr>
              <w:spacing w:line="360" w:lineRule="auto"/>
            </w:pPr>
          </w:p>
        </w:tc>
        <w:tc>
          <w:tcPr>
            <w:tcW w:w="523" w:type="dxa"/>
            <w:shd w:val="clear" w:color="auto" w:fill="79A6FF"/>
          </w:tcPr>
          <w:p w14:paraId="06D1B110" w14:textId="77777777" w:rsidR="00A771E3" w:rsidRDefault="00A771E3" w:rsidP="00240973">
            <w:pPr>
              <w:spacing w:line="360" w:lineRule="auto"/>
            </w:pPr>
          </w:p>
        </w:tc>
        <w:tc>
          <w:tcPr>
            <w:tcW w:w="523" w:type="dxa"/>
            <w:shd w:val="clear" w:color="auto" w:fill="CDDEFF"/>
          </w:tcPr>
          <w:p w14:paraId="35826AEF" w14:textId="77777777" w:rsidR="00A771E3" w:rsidRDefault="00A771E3" w:rsidP="00240973">
            <w:pPr>
              <w:spacing w:line="360" w:lineRule="auto"/>
            </w:pPr>
          </w:p>
        </w:tc>
        <w:tc>
          <w:tcPr>
            <w:tcW w:w="523" w:type="dxa"/>
            <w:shd w:val="clear" w:color="auto" w:fill="CDDEFF"/>
          </w:tcPr>
          <w:p w14:paraId="674D2E89" w14:textId="77777777" w:rsidR="00A771E3" w:rsidRDefault="00A771E3" w:rsidP="00240973">
            <w:pPr>
              <w:spacing w:line="360" w:lineRule="auto"/>
            </w:pPr>
          </w:p>
        </w:tc>
        <w:tc>
          <w:tcPr>
            <w:tcW w:w="523" w:type="dxa"/>
            <w:shd w:val="clear" w:color="auto" w:fill="E5FCB2"/>
          </w:tcPr>
          <w:p w14:paraId="16FF2433" w14:textId="77777777" w:rsidR="00A771E3" w:rsidRDefault="00A771E3" w:rsidP="00240973">
            <w:pPr>
              <w:spacing w:line="360" w:lineRule="auto"/>
            </w:pPr>
          </w:p>
        </w:tc>
        <w:tc>
          <w:tcPr>
            <w:tcW w:w="523" w:type="dxa"/>
            <w:shd w:val="clear" w:color="auto" w:fill="E5FCB2"/>
          </w:tcPr>
          <w:p w14:paraId="551C779E" w14:textId="77777777" w:rsidR="00A771E3" w:rsidRDefault="00A771E3" w:rsidP="00240973">
            <w:pPr>
              <w:spacing w:line="360" w:lineRule="auto"/>
            </w:pPr>
          </w:p>
        </w:tc>
        <w:tc>
          <w:tcPr>
            <w:tcW w:w="523" w:type="dxa"/>
            <w:shd w:val="clear" w:color="auto" w:fill="D4FA7E"/>
          </w:tcPr>
          <w:p w14:paraId="4025BFFD" w14:textId="77777777" w:rsidR="00A771E3" w:rsidRDefault="00A771E3" w:rsidP="00240973">
            <w:pPr>
              <w:spacing w:line="360" w:lineRule="auto"/>
            </w:pPr>
          </w:p>
        </w:tc>
        <w:tc>
          <w:tcPr>
            <w:tcW w:w="523" w:type="dxa"/>
            <w:shd w:val="clear" w:color="auto" w:fill="D4FA7E"/>
          </w:tcPr>
          <w:p w14:paraId="034333B7" w14:textId="77777777" w:rsidR="00A771E3" w:rsidRDefault="00A771E3" w:rsidP="00240973">
            <w:pPr>
              <w:spacing w:line="360" w:lineRule="auto"/>
            </w:pPr>
          </w:p>
        </w:tc>
        <w:tc>
          <w:tcPr>
            <w:tcW w:w="523" w:type="dxa"/>
            <w:shd w:val="clear" w:color="auto" w:fill="BEF73F"/>
          </w:tcPr>
          <w:p w14:paraId="4423AF0C" w14:textId="77777777" w:rsidR="00A771E3" w:rsidRDefault="00A771E3" w:rsidP="00240973">
            <w:pPr>
              <w:spacing w:line="360" w:lineRule="auto"/>
            </w:pPr>
          </w:p>
        </w:tc>
        <w:tc>
          <w:tcPr>
            <w:tcW w:w="523" w:type="dxa"/>
            <w:shd w:val="clear" w:color="auto" w:fill="BEF73F"/>
          </w:tcPr>
          <w:p w14:paraId="27FF48B6" w14:textId="77777777" w:rsidR="00A771E3" w:rsidRDefault="00A771E3" w:rsidP="00240973">
            <w:pPr>
              <w:spacing w:line="360" w:lineRule="auto"/>
            </w:pPr>
          </w:p>
        </w:tc>
        <w:tc>
          <w:tcPr>
            <w:tcW w:w="523" w:type="dxa"/>
            <w:shd w:val="clear" w:color="auto" w:fill="A1E40A"/>
          </w:tcPr>
          <w:p w14:paraId="0795476F" w14:textId="77777777" w:rsidR="00A771E3" w:rsidRDefault="00A771E3" w:rsidP="00240973">
            <w:pPr>
              <w:spacing w:line="360" w:lineRule="auto"/>
            </w:pPr>
          </w:p>
        </w:tc>
        <w:tc>
          <w:tcPr>
            <w:tcW w:w="523" w:type="dxa"/>
            <w:shd w:val="clear" w:color="auto" w:fill="A1E40A"/>
          </w:tcPr>
          <w:p w14:paraId="04E23496" w14:textId="77777777" w:rsidR="00A771E3" w:rsidRDefault="00A771E3" w:rsidP="00240973">
            <w:pPr>
              <w:spacing w:line="360" w:lineRule="auto"/>
            </w:pPr>
          </w:p>
        </w:tc>
        <w:tc>
          <w:tcPr>
            <w:tcW w:w="523" w:type="dxa"/>
            <w:shd w:val="clear" w:color="auto" w:fill="7CB008"/>
          </w:tcPr>
          <w:p w14:paraId="75080800" w14:textId="77777777" w:rsidR="00A771E3" w:rsidRDefault="00A771E3" w:rsidP="00240973">
            <w:pPr>
              <w:spacing w:line="360" w:lineRule="auto"/>
            </w:pPr>
          </w:p>
        </w:tc>
        <w:tc>
          <w:tcPr>
            <w:tcW w:w="528" w:type="dxa"/>
            <w:shd w:val="clear" w:color="auto" w:fill="7CB008"/>
          </w:tcPr>
          <w:p w14:paraId="5027D9F7" w14:textId="77777777" w:rsidR="00A771E3" w:rsidRDefault="00A771E3" w:rsidP="00240973">
            <w:pPr>
              <w:spacing w:line="360" w:lineRule="auto"/>
            </w:pPr>
          </w:p>
        </w:tc>
      </w:tr>
      <w:tr w:rsidR="00A771E3" w14:paraId="61BF1310" w14:textId="77777777" w:rsidTr="00240973">
        <w:tc>
          <w:tcPr>
            <w:tcW w:w="522" w:type="dxa"/>
            <w:shd w:val="clear" w:color="auto" w:fill="002060"/>
          </w:tcPr>
          <w:p w14:paraId="26248A59" w14:textId="77777777" w:rsidR="00A771E3" w:rsidRDefault="00A771E3" w:rsidP="00240973">
            <w:pPr>
              <w:spacing w:line="360" w:lineRule="auto"/>
            </w:pPr>
          </w:p>
        </w:tc>
        <w:tc>
          <w:tcPr>
            <w:tcW w:w="522" w:type="dxa"/>
            <w:shd w:val="clear" w:color="auto" w:fill="002060"/>
          </w:tcPr>
          <w:p w14:paraId="62DC47FB" w14:textId="77777777" w:rsidR="00A771E3" w:rsidRDefault="00A771E3" w:rsidP="00240973">
            <w:pPr>
              <w:spacing w:line="360" w:lineRule="auto"/>
            </w:pPr>
          </w:p>
        </w:tc>
        <w:tc>
          <w:tcPr>
            <w:tcW w:w="522" w:type="dxa"/>
            <w:shd w:val="clear" w:color="auto" w:fill="004BE2"/>
          </w:tcPr>
          <w:p w14:paraId="37C2453F" w14:textId="77777777" w:rsidR="00A771E3" w:rsidRDefault="00A771E3" w:rsidP="00240973">
            <w:pPr>
              <w:spacing w:line="360" w:lineRule="auto"/>
            </w:pPr>
          </w:p>
        </w:tc>
        <w:tc>
          <w:tcPr>
            <w:tcW w:w="522" w:type="dxa"/>
            <w:shd w:val="clear" w:color="auto" w:fill="004BE2"/>
          </w:tcPr>
          <w:p w14:paraId="32E74C4B" w14:textId="77777777" w:rsidR="00A771E3" w:rsidRDefault="00A771E3" w:rsidP="00240973">
            <w:pPr>
              <w:spacing w:line="360" w:lineRule="auto"/>
            </w:pPr>
          </w:p>
        </w:tc>
        <w:tc>
          <w:tcPr>
            <w:tcW w:w="523" w:type="dxa"/>
            <w:shd w:val="clear" w:color="auto" w:fill="4382FF"/>
          </w:tcPr>
          <w:p w14:paraId="6E669AE1" w14:textId="77777777" w:rsidR="00A771E3" w:rsidRDefault="00A771E3" w:rsidP="00240973">
            <w:pPr>
              <w:spacing w:line="360" w:lineRule="auto"/>
            </w:pPr>
          </w:p>
        </w:tc>
        <w:tc>
          <w:tcPr>
            <w:tcW w:w="523" w:type="dxa"/>
            <w:shd w:val="clear" w:color="auto" w:fill="4382FF"/>
          </w:tcPr>
          <w:p w14:paraId="7150AE6F" w14:textId="77777777" w:rsidR="00A771E3" w:rsidRDefault="00A771E3" w:rsidP="00240973">
            <w:pPr>
              <w:spacing w:line="360" w:lineRule="auto"/>
            </w:pPr>
          </w:p>
        </w:tc>
        <w:tc>
          <w:tcPr>
            <w:tcW w:w="523" w:type="dxa"/>
            <w:shd w:val="clear" w:color="auto" w:fill="79A6FF"/>
          </w:tcPr>
          <w:p w14:paraId="3F40CC8A" w14:textId="77777777" w:rsidR="00A771E3" w:rsidRDefault="00A771E3" w:rsidP="00240973">
            <w:pPr>
              <w:spacing w:line="360" w:lineRule="auto"/>
            </w:pPr>
          </w:p>
        </w:tc>
        <w:tc>
          <w:tcPr>
            <w:tcW w:w="523" w:type="dxa"/>
            <w:shd w:val="clear" w:color="auto" w:fill="79A6FF"/>
          </w:tcPr>
          <w:p w14:paraId="33F3997C" w14:textId="77777777" w:rsidR="00A771E3" w:rsidRDefault="00A771E3" w:rsidP="00240973">
            <w:pPr>
              <w:spacing w:line="360" w:lineRule="auto"/>
            </w:pPr>
          </w:p>
        </w:tc>
        <w:tc>
          <w:tcPr>
            <w:tcW w:w="523" w:type="dxa"/>
            <w:shd w:val="clear" w:color="auto" w:fill="CDDEFF"/>
          </w:tcPr>
          <w:p w14:paraId="2353EB3D" w14:textId="77777777" w:rsidR="00A771E3" w:rsidRDefault="00A771E3" w:rsidP="00240973">
            <w:pPr>
              <w:spacing w:line="360" w:lineRule="auto"/>
            </w:pPr>
          </w:p>
        </w:tc>
        <w:tc>
          <w:tcPr>
            <w:tcW w:w="523" w:type="dxa"/>
            <w:shd w:val="clear" w:color="auto" w:fill="CDDEFF"/>
          </w:tcPr>
          <w:p w14:paraId="657437AF" w14:textId="77777777" w:rsidR="00A771E3" w:rsidRDefault="00A771E3" w:rsidP="00240973">
            <w:pPr>
              <w:spacing w:line="360" w:lineRule="auto"/>
            </w:pPr>
          </w:p>
        </w:tc>
        <w:tc>
          <w:tcPr>
            <w:tcW w:w="523" w:type="dxa"/>
            <w:shd w:val="clear" w:color="auto" w:fill="E5FCB2"/>
          </w:tcPr>
          <w:p w14:paraId="36891B14" w14:textId="77777777" w:rsidR="00A771E3" w:rsidRDefault="00A771E3" w:rsidP="00240973">
            <w:pPr>
              <w:spacing w:line="360" w:lineRule="auto"/>
            </w:pPr>
          </w:p>
        </w:tc>
        <w:tc>
          <w:tcPr>
            <w:tcW w:w="523" w:type="dxa"/>
            <w:shd w:val="clear" w:color="auto" w:fill="E5FCB2"/>
          </w:tcPr>
          <w:p w14:paraId="44E09453" w14:textId="77777777" w:rsidR="00A771E3" w:rsidRDefault="00A771E3" w:rsidP="00240973">
            <w:pPr>
              <w:spacing w:line="360" w:lineRule="auto"/>
            </w:pPr>
          </w:p>
        </w:tc>
        <w:tc>
          <w:tcPr>
            <w:tcW w:w="523" w:type="dxa"/>
            <w:shd w:val="clear" w:color="auto" w:fill="D4FA7E"/>
          </w:tcPr>
          <w:p w14:paraId="76A7079F" w14:textId="77777777" w:rsidR="00A771E3" w:rsidRDefault="00A771E3" w:rsidP="00240973">
            <w:pPr>
              <w:spacing w:line="360" w:lineRule="auto"/>
            </w:pPr>
          </w:p>
        </w:tc>
        <w:tc>
          <w:tcPr>
            <w:tcW w:w="523" w:type="dxa"/>
            <w:shd w:val="clear" w:color="auto" w:fill="D4FA7E"/>
          </w:tcPr>
          <w:p w14:paraId="00DC45F1" w14:textId="77777777" w:rsidR="00A771E3" w:rsidRDefault="00A771E3" w:rsidP="00240973">
            <w:pPr>
              <w:spacing w:line="360" w:lineRule="auto"/>
            </w:pPr>
          </w:p>
        </w:tc>
        <w:tc>
          <w:tcPr>
            <w:tcW w:w="523" w:type="dxa"/>
            <w:shd w:val="clear" w:color="auto" w:fill="BEF73F"/>
          </w:tcPr>
          <w:p w14:paraId="1D73E6AD" w14:textId="77777777" w:rsidR="00A771E3" w:rsidRDefault="00A771E3" w:rsidP="00240973">
            <w:pPr>
              <w:spacing w:line="360" w:lineRule="auto"/>
            </w:pPr>
          </w:p>
        </w:tc>
        <w:tc>
          <w:tcPr>
            <w:tcW w:w="523" w:type="dxa"/>
            <w:shd w:val="clear" w:color="auto" w:fill="BEF73F"/>
          </w:tcPr>
          <w:p w14:paraId="02653034" w14:textId="77777777" w:rsidR="00A771E3" w:rsidRDefault="00A771E3" w:rsidP="00240973">
            <w:pPr>
              <w:spacing w:line="360" w:lineRule="auto"/>
            </w:pPr>
          </w:p>
        </w:tc>
        <w:tc>
          <w:tcPr>
            <w:tcW w:w="523" w:type="dxa"/>
            <w:shd w:val="clear" w:color="auto" w:fill="A1E40A"/>
          </w:tcPr>
          <w:p w14:paraId="7EF6E017" w14:textId="77777777" w:rsidR="00A771E3" w:rsidRDefault="00A771E3" w:rsidP="00240973">
            <w:pPr>
              <w:spacing w:line="360" w:lineRule="auto"/>
            </w:pPr>
          </w:p>
        </w:tc>
        <w:tc>
          <w:tcPr>
            <w:tcW w:w="523" w:type="dxa"/>
            <w:shd w:val="clear" w:color="auto" w:fill="A1E40A"/>
          </w:tcPr>
          <w:p w14:paraId="5FFFC675" w14:textId="77777777" w:rsidR="00A771E3" w:rsidRDefault="00A771E3" w:rsidP="00240973">
            <w:pPr>
              <w:spacing w:line="360" w:lineRule="auto"/>
            </w:pPr>
          </w:p>
        </w:tc>
        <w:tc>
          <w:tcPr>
            <w:tcW w:w="523" w:type="dxa"/>
            <w:shd w:val="clear" w:color="auto" w:fill="7CB008"/>
          </w:tcPr>
          <w:p w14:paraId="726D659F" w14:textId="77777777" w:rsidR="00A771E3" w:rsidRDefault="00A771E3" w:rsidP="00240973">
            <w:pPr>
              <w:spacing w:line="360" w:lineRule="auto"/>
            </w:pPr>
          </w:p>
        </w:tc>
        <w:tc>
          <w:tcPr>
            <w:tcW w:w="528" w:type="dxa"/>
            <w:shd w:val="clear" w:color="auto" w:fill="7CB008"/>
          </w:tcPr>
          <w:p w14:paraId="69E06CE9" w14:textId="77777777" w:rsidR="00A771E3" w:rsidRDefault="00A771E3" w:rsidP="00240973">
            <w:pPr>
              <w:spacing w:line="360" w:lineRule="auto"/>
            </w:pPr>
          </w:p>
        </w:tc>
      </w:tr>
      <w:tr w:rsidR="00A771E3" w14:paraId="7520D5F7" w14:textId="77777777" w:rsidTr="00240973">
        <w:tc>
          <w:tcPr>
            <w:tcW w:w="522" w:type="dxa"/>
            <w:shd w:val="clear" w:color="auto" w:fill="002060"/>
          </w:tcPr>
          <w:p w14:paraId="7A4B46A5" w14:textId="77777777" w:rsidR="00A771E3" w:rsidRDefault="00A771E3" w:rsidP="00240973">
            <w:pPr>
              <w:spacing w:line="360" w:lineRule="auto"/>
            </w:pPr>
          </w:p>
        </w:tc>
        <w:tc>
          <w:tcPr>
            <w:tcW w:w="522" w:type="dxa"/>
            <w:shd w:val="clear" w:color="auto" w:fill="002060"/>
          </w:tcPr>
          <w:p w14:paraId="34E20F1E" w14:textId="77777777" w:rsidR="00A771E3" w:rsidRDefault="00A771E3" w:rsidP="00240973">
            <w:pPr>
              <w:spacing w:line="360" w:lineRule="auto"/>
            </w:pPr>
          </w:p>
        </w:tc>
        <w:tc>
          <w:tcPr>
            <w:tcW w:w="522" w:type="dxa"/>
            <w:shd w:val="clear" w:color="auto" w:fill="004BE2"/>
          </w:tcPr>
          <w:p w14:paraId="5F6AD062" w14:textId="77777777" w:rsidR="00A771E3" w:rsidRDefault="00A771E3" w:rsidP="00240973">
            <w:pPr>
              <w:spacing w:line="360" w:lineRule="auto"/>
            </w:pPr>
          </w:p>
        </w:tc>
        <w:tc>
          <w:tcPr>
            <w:tcW w:w="522" w:type="dxa"/>
            <w:shd w:val="clear" w:color="auto" w:fill="004BE2"/>
          </w:tcPr>
          <w:p w14:paraId="1FC91B51" w14:textId="77777777" w:rsidR="00A771E3" w:rsidRDefault="00A771E3" w:rsidP="00240973">
            <w:pPr>
              <w:spacing w:line="360" w:lineRule="auto"/>
            </w:pPr>
          </w:p>
        </w:tc>
        <w:tc>
          <w:tcPr>
            <w:tcW w:w="523" w:type="dxa"/>
            <w:shd w:val="clear" w:color="auto" w:fill="4382FF"/>
          </w:tcPr>
          <w:p w14:paraId="0129B27E" w14:textId="77777777" w:rsidR="00A771E3" w:rsidRDefault="00A771E3" w:rsidP="00240973">
            <w:pPr>
              <w:spacing w:line="360" w:lineRule="auto"/>
            </w:pPr>
          </w:p>
        </w:tc>
        <w:tc>
          <w:tcPr>
            <w:tcW w:w="523" w:type="dxa"/>
            <w:shd w:val="clear" w:color="auto" w:fill="4382FF"/>
          </w:tcPr>
          <w:p w14:paraId="37B14ADD" w14:textId="77777777" w:rsidR="00A771E3" w:rsidRDefault="00A771E3" w:rsidP="00240973">
            <w:pPr>
              <w:spacing w:line="360" w:lineRule="auto"/>
            </w:pPr>
          </w:p>
        </w:tc>
        <w:tc>
          <w:tcPr>
            <w:tcW w:w="523" w:type="dxa"/>
            <w:shd w:val="clear" w:color="auto" w:fill="79A6FF"/>
          </w:tcPr>
          <w:p w14:paraId="2791D7E1" w14:textId="77777777" w:rsidR="00A771E3" w:rsidRDefault="00A771E3" w:rsidP="00240973">
            <w:pPr>
              <w:spacing w:line="360" w:lineRule="auto"/>
            </w:pPr>
          </w:p>
        </w:tc>
        <w:tc>
          <w:tcPr>
            <w:tcW w:w="523" w:type="dxa"/>
            <w:shd w:val="clear" w:color="auto" w:fill="79A6FF"/>
          </w:tcPr>
          <w:p w14:paraId="21139EA5" w14:textId="77777777" w:rsidR="00A771E3" w:rsidRDefault="00A771E3" w:rsidP="00240973">
            <w:pPr>
              <w:spacing w:line="360" w:lineRule="auto"/>
            </w:pPr>
          </w:p>
        </w:tc>
        <w:tc>
          <w:tcPr>
            <w:tcW w:w="523" w:type="dxa"/>
            <w:shd w:val="clear" w:color="auto" w:fill="CDDEFF"/>
          </w:tcPr>
          <w:p w14:paraId="08B9D37F" w14:textId="77777777" w:rsidR="00A771E3" w:rsidRDefault="00A771E3" w:rsidP="00240973">
            <w:pPr>
              <w:spacing w:line="360" w:lineRule="auto"/>
            </w:pPr>
          </w:p>
        </w:tc>
        <w:tc>
          <w:tcPr>
            <w:tcW w:w="523" w:type="dxa"/>
            <w:shd w:val="clear" w:color="auto" w:fill="CDDEFF"/>
          </w:tcPr>
          <w:p w14:paraId="5BF3616A" w14:textId="77777777" w:rsidR="00A771E3" w:rsidRDefault="00A771E3" w:rsidP="00240973">
            <w:pPr>
              <w:spacing w:line="360" w:lineRule="auto"/>
            </w:pPr>
          </w:p>
        </w:tc>
        <w:tc>
          <w:tcPr>
            <w:tcW w:w="523" w:type="dxa"/>
            <w:shd w:val="clear" w:color="auto" w:fill="CDDEFF"/>
          </w:tcPr>
          <w:p w14:paraId="22ECF4C7" w14:textId="77777777" w:rsidR="00A771E3" w:rsidRDefault="00A771E3" w:rsidP="00240973">
            <w:pPr>
              <w:spacing w:line="360" w:lineRule="auto"/>
            </w:pPr>
          </w:p>
        </w:tc>
        <w:tc>
          <w:tcPr>
            <w:tcW w:w="523" w:type="dxa"/>
            <w:shd w:val="clear" w:color="auto" w:fill="CDDEFF"/>
          </w:tcPr>
          <w:p w14:paraId="777744E4" w14:textId="77777777" w:rsidR="00A771E3" w:rsidRDefault="00A771E3" w:rsidP="00240973">
            <w:pPr>
              <w:spacing w:line="360" w:lineRule="auto"/>
            </w:pPr>
          </w:p>
        </w:tc>
        <w:tc>
          <w:tcPr>
            <w:tcW w:w="523" w:type="dxa"/>
            <w:shd w:val="clear" w:color="auto" w:fill="D4FA7E"/>
          </w:tcPr>
          <w:p w14:paraId="359ACD6C" w14:textId="77777777" w:rsidR="00A771E3" w:rsidRDefault="00A771E3" w:rsidP="00240973">
            <w:pPr>
              <w:spacing w:line="360" w:lineRule="auto"/>
            </w:pPr>
          </w:p>
        </w:tc>
        <w:tc>
          <w:tcPr>
            <w:tcW w:w="523" w:type="dxa"/>
            <w:shd w:val="clear" w:color="auto" w:fill="D4FA7E"/>
          </w:tcPr>
          <w:p w14:paraId="0EC785F9" w14:textId="77777777" w:rsidR="00A771E3" w:rsidRDefault="00A771E3" w:rsidP="00240973">
            <w:pPr>
              <w:spacing w:line="360" w:lineRule="auto"/>
            </w:pPr>
          </w:p>
        </w:tc>
        <w:tc>
          <w:tcPr>
            <w:tcW w:w="523" w:type="dxa"/>
            <w:shd w:val="clear" w:color="auto" w:fill="BEF73F"/>
          </w:tcPr>
          <w:p w14:paraId="176B5DDA" w14:textId="77777777" w:rsidR="00A771E3" w:rsidRDefault="00A771E3" w:rsidP="00240973">
            <w:pPr>
              <w:spacing w:line="360" w:lineRule="auto"/>
            </w:pPr>
          </w:p>
        </w:tc>
        <w:tc>
          <w:tcPr>
            <w:tcW w:w="523" w:type="dxa"/>
            <w:shd w:val="clear" w:color="auto" w:fill="BEF73F"/>
          </w:tcPr>
          <w:p w14:paraId="0CFC371C" w14:textId="77777777" w:rsidR="00A771E3" w:rsidRDefault="00A771E3" w:rsidP="00240973">
            <w:pPr>
              <w:spacing w:line="360" w:lineRule="auto"/>
            </w:pPr>
          </w:p>
        </w:tc>
        <w:tc>
          <w:tcPr>
            <w:tcW w:w="523" w:type="dxa"/>
            <w:shd w:val="clear" w:color="auto" w:fill="A1E40A"/>
          </w:tcPr>
          <w:p w14:paraId="42DAE884" w14:textId="77777777" w:rsidR="00A771E3" w:rsidRDefault="00A771E3" w:rsidP="00240973">
            <w:pPr>
              <w:spacing w:line="360" w:lineRule="auto"/>
            </w:pPr>
          </w:p>
        </w:tc>
        <w:tc>
          <w:tcPr>
            <w:tcW w:w="523" w:type="dxa"/>
            <w:shd w:val="clear" w:color="auto" w:fill="A1E40A"/>
          </w:tcPr>
          <w:p w14:paraId="6316E465" w14:textId="77777777" w:rsidR="00A771E3" w:rsidRDefault="00A771E3" w:rsidP="00240973">
            <w:pPr>
              <w:spacing w:line="360" w:lineRule="auto"/>
            </w:pPr>
          </w:p>
        </w:tc>
        <w:tc>
          <w:tcPr>
            <w:tcW w:w="523" w:type="dxa"/>
            <w:shd w:val="clear" w:color="auto" w:fill="7CB008"/>
          </w:tcPr>
          <w:p w14:paraId="0044EBBC" w14:textId="77777777" w:rsidR="00A771E3" w:rsidRDefault="00A771E3" w:rsidP="00240973">
            <w:pPr>
              <w:spacing w:line="360" w:lineRule="auto"/>
            </w:pPr>
          </w:p>
        </w:tc>
        <w:tc>
          <w:tcPr>
            <w:tcW w:w="528" w:type="dxa"/>
            <w:shd w:val="clear" w:color="auto" w:fill="7CB008"/>
          </w:tcPr>
          <w:p w14:paraId="6F143421" w14:textId="77777777" w:rsidR="00A771E3" w:rsidRDefault="00A771E3" w:rsidP="00240973">
            <w:pPr>
              <w:spacing w:line="360" w:lineRule="auto"/>
            </w:pPr>
          </w:p>
        </w:tc>
      </w:tr>
      <w:tr w:rsidR="00A771E3" w14:paraId="4C4BEF3B" w14:textId="77777777" w:rsidTr="00240973">
        <w:tc>
          <w:tcPr>
            <w:tcW w:w="522" w:type="dxa"/>
            <w:shd w:val="clear" w:color="auto" w:fill="002060"/>
          </w:tcPr>
          <w:p w14:paraId="07BD5640" w14:textId="77777777" w:rsidR="00A771E3" w:rsidRDefault="00A771E3" w:rsidP="00240973">
            <w:pPr>
              <w:spacing w:line="360" w:lineRule="auto"/>
            </w:pPr>
          </w:p>
        </w:tc>
        <w:tc>
          <w:tcPr>
            <w:tcW w:w="522" w:type="dxa"/>
            <w:shd w:val="clear" w:color="auto" w:fill="002060"/>
          </w:tcPr>
          <w:p w14:paraId="05A28FEC" w14:textId="77777777" w:rsidR="00A771E3" w:rsidRDefault="00A771E3" w:rsidP="00240973">
            <w:pPr>
              <w:spacing w:line="360" w:lineRule="auto"/>
            </w:pPr>
          </w:p>
        </w:tc>
        <w:tc>
          <w:tcPr>
            <w:tcW w:w="522" w:type="dxa"/>
            <w:shd w:val="clear" w:color="auto" w:fill="004BE2"/>
          </w:tcPr>
          <w:p w14:paraId="48780CD4" w14:textId="77777777" w:rsidR="00A771E3" w:rsidRDefault="00A771E3" w:rsidP="00240973">
            <w:pPr>
              <w:spacing w:line="360" w:lineRule="auto"/>
            </w:pPr>
          </w:p>
        </w:tc>
        <w:tc>
          <w:tcPr>
            <w:tcW w:w="522" w:type="dxa"/>
            <w:shd w:val="clear" w:color="auto" w:fill="004BE2"/>
          </w:tcPr>
          <w:p w14:paraId="4090EE6B" w14:textId="77777777" w:rsidR="00A771E3" w:rsidRDefault="00A771E3" w:rsidP="00240973">
            <w:pPr>
              <w:spacing w:line="360" w:lineRule="auto"/>
            </w:pPr>
          </w:p>
        </w:tc>
        <w:tc>
          <w:tcPr>
            <w:tcW w:w="523" w:type="dxa"/>
            <w:shd w:val="clear" w:color="auto" w:fill="4382FF"/>
          </w:tcPr>
          <w:p w14:paraId="13174AB4" w14:textId="77777777" w:rsidR="00A771E3" w:rsidRDefault="00A771E3" w:rsidP="00240973">
            <w:pPr>
              <w:spacing w:line="360" w:lineRule="auto"/>
            </w:pPr>
          </w:p>
        </w:tc>
        <w:tc>
          <w:tcPr>
            <w:tcW w:w="523" w:type="dxa"/>
            <w:shd w:val="clear" w:color="auto" w:fill="4382FF"/>
          </w:tcPr>
          <w:p w14:paraId="7F9987F8" w14:textId="77777777" w:rsidR="00A771E3" w:rsidRDefault="00A771E3" w:rsidP="00240973">
            <w:pPr>
              <w:spacing w:line="360" w:lineRule="auto"/>
            </w:pPr>
          </w:p>
        </w:tc>
        <w:tc>
          <w:tcPr>
            <w:tcW w:w="523" w:type="dxa"/>
            <w:shd w:val="clear" w:color="auto" w:fill="79A6FF"/>
          </w:tcPr>
          <w:p w14:paraId="40023838" w14:textId="77777777" w:rsidR="00A771E3" w:rsidRDefault="00A771E3" w:rsidP="00240973">
            <w:pPr>
              <w:spacing w:line="360" w:lineRule="auto"/>
            </w:pPr>
          </w:p>
        </w:tc>
        <w:tc>
          <w:tcPr>
            <w:tcW w:w="523" w:type="dxa"/>
            <w:shd w:val="clear" w:color="auto" w:fill="79A6FF"/>
          </w:tcPr>
          <w:p w14:paraId="30339163" w14:textId="77777777" w:rsidR="00A771E3" w:rsidRDefault="00A771E3" w:rsidP="00240973">
            <w:pPr>
              <w:spacing w:line="360" w:lineRule="auto"/>
            </w:pPr>
          </w:p>
        </w:tc>
        <w:tc>
          <w:tcPr>
            <w:tcW w:w="523" w:type="dxa"/>
            <w:shd w:val="clear" w:color="auto" w:fill="CDDEFF"/>
          </w:tcPr>
          <w:p w14:paraId="455D6306" w14:textId="77777777" w:rsidR="00A771E3" w:rsidRDefault="00A771E3" w:rsidP="00240973">
            <w:pPr>
              <w:spacing w:line="360" w:lineRule="auto"/>
            </w:pPr>
          </w:p>
        </w:tc>
        <w:tc>
          <w:tcPr>
            <w:tcW w:w="523" w:type="dxa"/>
            <w:shd w:val="clear" w:color="auto" w:fill="CDDEFF"/>
          </w:tcPr>
          <w:p w14:paraId="2AACB1C6" w14:textId="77777777" w:rsidR="00A771E3" w:rsidRDefault="00A771E3" w:rsidP="00240973">
            <w:pPr>
              <w:spacing w:line="360" w:lineRule="auto"/>
            </w:pPr>
          </w:p>
        </w:tc>
        <w:tc>
          <w:tcPr>
            <w:tcW w:w="523" w:type="dxa"/>
            <w:shd w:val="clear" w:color="auto" w:fill="CDDEFF"/>
          </w:tcPr>
          <w:p w14:paraId="3E2CD58B" w14:textId="77777777" w:rsidR="00A771E3" w:rsidRDefault="00A771E3" w:rsidP="00240973">
            <w:pPr>
              <w:spacing w:line="360" w:lineRule="auto"/>
            </w:pPr>
          </w:p>
        </w:tc>
        <w:tc>
          <w:tcPr>
            <w:tcW w:w="523" w:type="dxa"/>
            <w:shd w:val="clear" w:color="auto" w:fill="CDDEFF"/>
          </w:tcPr>
          <w:p w14:paraId="5908FC74" w14:textId="77777777" w:rsidR="00A771E3" w:rsidRDefault="00A771E3" w:rsidP="00240973">
            <w:pPr>
              <w:spacing w:line="360" w:lineRule="auto"/>
            </w:pPr>
          </w:p>
        </w:tc>
        <w:tc>
          <w:tcPr>
            <w:tcW w:w="523" w:type="dxa"/>
            <w:shd w:val="clear" w:color="auto" w:fill="D4FA7E"/>
          </w:tcPr>
          <w:p w14:paraId="48C9C881" w14:textId="77777777" w:rsidR="00A771E3" w:rsidRDefault="00A771E3" w:rsidP="00240973">
            <w:pPr>
              <w:spacing w:line="360" w:lineRule="auto"/>
            </w:pPr>
          </w:p>
        </w:tc>
        <w:tc>
          <w:tcPr>
            <w:tcW w:w="523" w:type="dxa"/>
            <w:shd w:val="clear" w:color="auto" w:fill="D4FA7E"/>
          </w:tcPr>
          <w:p w14:paraId="001DD8F4" w14:textId="77777777" w:rsidR="00A771E3" w:rsidRDefault="00A771E3" w:rsidP="00240973">
            <w:pPr>
              <w:spacing w:line="360" w:lineRule="auto"/>
            </w:pPr>
          </w:p>
        </w:tc>
        <w:tc>
          <w:tcPr>
            <w:tcW w:w="523" w:type="dxa"/>
            <w:shd w:val="clear" w:color="auto" w:fill="BEF73F"/>
          </w:tcPr>
          <w:p w14:paraId="1418C530" w14:textId="77777777" w:rsidR="00A771E3" w:rsidRDefault="00A771E3" w:rsidP="00240973">
            <w:pPr>
              <w:spacing w:line="360" w:lineRule="auto"/>
            </w:pPr>
          </w:p>
        </w:tc>
        <w:tc>
          <w:tcPr>
            <w:tcW w:w="523" w:type="dxa"/>
            <w:shd w:val="clear" w:color="auto" w:fill="BEF73F"/>
          </w:tcPr>
          <w:p w14:paraId="15516CED" w14:textId="77777777" w:rsidR="00A771E3" w:rsidRDefault="00A771E3" w:rsidP="00240973">
            <w:pPr>
              <w:spacing w:line="360" w:lineRule="auto"/>
            </w:pPr>
          </w:p>
        </w:tc>
        <w:tc>
          <w:tcPr>
            <w:tcW w:w="523" w:type="dxa"/>
            <w:shd w:val="clear" w:color="auto" w:fill="A1E40A"/>
          </w:tcPr>
          <w:p w14:paraId="6FCC8190" w14:textId="77777777" w:rsidR="00A771E3" w:rsidRDefault="00A771E3" w:rsidP="00240973">
            <w:pPr>
              <w:spacing w:line="360" w:lineRule="auto"/>
            </w:pPr>
          </w:p>
        </w:tc>
        <w:tc>
          <w:tcPr>
            <w:tcW w:w="523" w:type="dxa"/>
            <w:shd w:val="clear" w:color="auto" w:fill="A1E40A"/>
          </w:tcPr>
          <w:p w14:paraId="13936FED" w14:textId="77777777" w:rsidR="00A771E3" w:rsidRDefault="00A771E3" w:rsidP="00240973">
            <w:pPr>
              <w:spacing w:line="360" w:lineRule="auto"/>
            </w:pPr>
          </w:p>
        </w:tc>
        <w:tc>
          <w:tcPr>
            <w:tcW w:w="523" w:type="dxa"/>
            <w:shd w:val="clear" w:color="auto" w:fill="7CB008"/>
          </w:tcPr>
          <w:p w14:paraId="1A399178" w14:textId="77777777" w:rsidR="00A771E3" w:rsidRDefault="00A771E3" w:rsidP="00240973">
            <w:pPr>
              <w:spacing w:line="360" w:lineRule="auto"/>
            </w:pPr>
          </w:p>
        </w:tc>
        <w:tc>
          <w:tcPr>
            <w:tcW w:w="528" w:type="dxa"/>
            <w:shd w:val="clear" w:color="auto" w:fill="7CB008"/>
          </w:tcPr>
          <w:p w14:paraId="2D8E6F2D" w14:textId="77777777" w:rsidR="00A771E3" w:rsidRDefault="00A771E3" w:rsidP="00240973">
            <w:pPr>
              <w:spacing w:line="360" w:lineRule="auto"/>
            </w:pPr>
          </w:p>
        </w:tc>
      </w:tr>
      <w:tr w:rsidR="004525E4" w14:paraId="2FA70172" w14:textId="77777777" w:rsidTr="004525E4">
        <w:tc>
          <w:tcPr>
            <w:tcW w:w="522" w:type="dxa"/>
            <w:shd w:val="clear" w:color="auto" w:fill="002060"/>
          </w:tcPr>
          <w:p w14:paraId="18259B21" w14:textId="77777777" w:rsidR="00A771E3" w:rsidRDefault="00A771E3" w:rsidP="00240973">
            <w:pPr>
              <w:spacing w:line="360" w:lineRule="auto"/>
            </w:pPr>
          </w:p>
        </w:tc>
        <w:tc>
          <w:tcPr>
            <w:tcW w:w="522" w:type="dxa"/>
            <w:shd w:val="clear" w:color="auto" w:fill="002060"/>
          </w:tcPr>
          <w:p w14:paraId="75BCFBA7" w14:textId="77777777" w:rsidR="00A771E3" w:rsidRDefault="00A771E3" w:rsidP="00240973">
            <w:pPr>
              <w:spacing w:line="360" w:lineRule="auto"/>
            </w:pPr>
          </w:p>
        </w:tc>
        <w:tc>
          <w:tcPr>
            <w:tcW w:w="522" w:type="dxa"/>
            <w:shd w:val="clear" w:color="auto" w:fill="004BE2"/>
          </w:tcPr>
          <w:p w14:paraId="6E0F3E7C" w14:textId="77777777" w:rsidR="00A771E3" w:rsidRDefault="00A771E3" w:rsidP="00240973">
            <w:pPr>
              <w:spacing w:line="360" w:lineRule="auto"/>
            </w:pPr>
          </w:p>
        </w:tc>
        <w:tc>
          <w:tcPr>
            <w:tcW w:w="522" w:type="dxa"/>
            <w:shd w:val="clear" w:color="auto" w:fill="004BE2"/>
          </w:tcPr>
          <w:p w14:paraId="59DD0EF6" w14:textId="77777777" w:rsidR="00A771E3" w:rsidRDefault="00A771E3" w:rsidP="00240973">
            <w:pPr>
              <w:spacing w:line="360" w:lineRule="auto"/>
            </w:pPr>
          </w:p>
        </w:tc>
        <w:tc>
          <w:tcPr>
            <w:tcW w:w="523" w:type="dxa"/>
            <w:shd w:val="clear" w:color="auto" w:fill="4382FF"/>
          </w:tcPr>
          <w:p w14:paraId="1093CD36" w14:textId="77777777" w:rsidR="00A771E3" w:rsidRDefault="00A771E3" w:rsidP="00240973">
            <w:pPr>
              <w:spacing w:line="360" w:lineRule="auto"/>
            </w:pPr>
          </w:p>
        </w:tc>
        <w:tc>
          <w:tcPr>
            <w:tcW w:w="523" w:type="dxa"/>
            <w:shd w:val="clear" w:color="auto" w:fill="4382FF"/>
          </w:tcPr>
          <w:p w14:paraId="11343BEE" w14:textId="77777777" w:rsidR="00A771E3" w:rsidRDefault="00A771E3" w:rsidP="00240973">
            <w:pPr>
              <w:spacing w:line="360" w:lineRule="auto"/>
            </w:pPr>
          </w:p>
        </w:tc>
        <w:tc>
          <w:tcPr>
            <w:tcW w:w="523" w:type="dxa"/>
            <w:shd w:val="clear" w:color="auto" w:fill="4382FF"/>
          </w:tcPr>
          <w:p w14:paraId="1BEBCC7D" w14:textId="77777777" w:rsidR="00A771E3" w:rsidRDefault="00A771E3" w:rsidP="00240973">
            <w:pPr>
              <w:spacing w:line="360" w:lineRule="auto"/>
            </w:pPr>
          </w:p>
        </w:tc>
        <w:tc>
          <w:tcPr>
            <w:tcW w:w="523" w:type="dxa"/>
            <w:shd w:val="clear" w:color="auto" w:fill="4382FF"/>
          </w:tcPr>
          <w:p w14:paraId="4010A5A3" w14:textId="77777777" w:rsidR="00A771E3" w:rsidRDefault="00A771E3" w:rsidP="00240973">
            <w:pPr>
              <w:spacing w:line="360" w:lineRule="auto"/>
            </w:pPr>
          </w:p>
        </w:tc>
        <w:tc>
          <w:tcPr>
            <w:tcW w:w="523" w:type="dxa"/>
            <w:shd w:val="clear" w:color="auto" w:fill="4382FF"/>
          </w:tcPr>
          <w:p w14:paraId="59AF29F7" w14:textId="77777777" w:rsidR="00A771E3" w:rsidRDefault="00A771E3" w:rsidP="00240973">
            <w:pPr>
              <w:spacing w:line="360" w:lineRule="auto"/>
            </w:pPr>
          </w:p>
        </w:tc>
        <w:tc>
          <w:tcPr>
            <w:tcW w:w="523" w:type="dxa"/>
            <w:shd w:val="clear" w:color="auto" w:fill="4382FF"/>
          </w:tcPr>
          <w:p w14:paraId="2FE9DB13" w14:textId="77777777" w:rsidR="00A771E3" w:rsidRDefault="00A771E3" w:rsidP="00240973">
            <w:pPr>
              <w:spacing w:line="360" w:lineRule="auto"/>
            </w:pPr>
          </w:p>
        </w:tc>
        <w:tc>
          <w:tcPr>
            <w:tcW w:w="523" w:type="dxa"/>
            <w:shd w:val="clear" w:color="auto" w:fill="4382FF"/>
          </w:tcPr>
          <w:p w14:paraId="3986226C" w14:textId="77777777" w:rsidR="00A771E3" w:rsidRDefault="00A771E3" w:rsidP="00240973">
            <w:pPr>
              <w:spacing w:line="360" w:lineRule="auto"/>
            </w:pPr>
          </w:p>
        </w:tc>
        <w:tc>
          <w:tcPr>
            <w:tcW w:w="523" w:type="dxa"/>
            <w:shd w:val="clear" w:color="auto" w:fill="4382FF"/>
          </w:tcPr>
          <w:p w14:paraId="69E35DC0" w14:textId="77777777" w:rsidR="00A771E3" w:rsidRDefault="00A771E3" w:rsidP="00240973">
            <w:pPr>
              <w:spacing w:line="360" w:lineRule="auto"/>
            </w:pPr>
          </w:p>
        </w:tc>
        <w:tc>
          <w:tcPr>
            <w:tcW w:w="523" w:type="dxa"/>
            <w:shd w:val="clear" w:color="auto" w:fill="4382FF"/>
          </w:tcPr>
          <w:p w14:paraId="52908AC1" w14:textId="77777777" w:rsidR="00A771E3" w:rsidRDefault="00A771E3" w:rsidP="00240973">
            <w:pPr>
              <w:spacing w:line="360" w:lineRule="auto"/>
            </w:pPr>
          </w:p>
        </w:tc>
        <w:tc>
          <w:tcPr>
            <w:tcW w:w="523" w:type="dxa"/>
            <w:shd w:val="clear" w:color="auto" w:fill="4382FF"/>
          </w:tcPr>
          <w:p w14:paraId="0E27FF8F" w14:textId="77777777" w:rsidR="00A771E3" w:rsidRDefault="00A771E3" w:rsidP="00240973">
            <w:pPr>
              <w:spacing w:line="360" w:lineRule="auto"/>
            </w:pPr>
          </w:p>
        </w:tc>
        <w:tc>
          <w:tcPr>
            <w:tcW w:w="523" w:type="dxa"/>
            <w:shd w:val="clear" w:color="auto" w:fill="BEF73F"/>
          </w:tcPr>
          <w:p w14:paraId="2F83C493" w14:textId="77777777" w:rsidR="00A771E3" w:rsidRDefault="00A771E3" w:rsidP="00240973">
            <w:pPr>
              <w:spacing w:line="360" w:lineRule="auto"/>
            </w:pPr>
          </w:p>
        </w:tc>
        <w:tc>
          <w:tcPr>
            <w:tcW w:w="523" w:type="dxa"/>
            <w:shd w:val="clear" w:color="auto" w:fill="BEF73F"/>
          </w:tcPr>
          <w:p w14:paraId="6D191B02" w14:textId="77777777" w:rsidR="00A771E3" w:rsidRDefault="00A771E3" w:rsidP="00240973">
            <w:pPr>
              <w:spacing w:line="360" w:lineRule="auto"/>
            </w:pPr>
          </w:p>
        </w:tc>
        <w:tc>
          <w:tcPr>
            <w:tcW w:w="523" w:type="dxa"/>
            <w:shd w:val="clear" w:color="auto" w:fill="A1E40A"/>
          </w:tcPr>
          <w:p w14:paraId="772E133C" w14:textId="77777777" w:rsidR="00A771E3" w:rsidRDefault="00A771E3" w:rsidP="00240973">
            <w:pPr>
              <w:spacing w:line="360" w:lineRule="auto"/>
            </w:pPr>
          </w:p>
        </w:tc>
        <w:tc>
          <w:tcPr>
            <w:tcW w:w="523" w:type="dxa"/>
            <w:shd w:val="clear" w:color="auto" w:fill="A1E40A"/>
          </w:tcPr>
          <w:p w14:paraId="3DA4DA36" w14:textId="77777777" w:rsidR="00A771E3" w:rsidRDefault="00A771E3" w:rsidP="00240973">
            <w:pPr>
              <w:spacing w:line="360" w:lineRule="auto"/>
            </w:pPr>
          </w:p>
        </w:tc>
        <w:tc>
          <w:tcPr>
            <w:tcW w:w="523" w:type="dxa"/>
            <w:shd w:val="clear" w:color="auto" w:fill="7CB008"/>
          </w:tcPr>
          <w:p w14:paraId="7854155E" w14:textId="77777777" w:rsidR="00A771E3" w:rsidRDefault="00A771E3" w:rsidP="00240973">
            <w:pPr>
              <w:spacing w:line="360" w:lineRule="auto"/>
            </w:pPr>
          </w:p>
        </w:tc>
        <w:tc>
          <w:tcPr>
            <w:tcW w:w="528" w:type="dxa"/>
            <w:shd w:val="clear" w:color="auto" w:fill="7CB008"/>
          </w:tcPr>
          <w:p w14:paraId="4CC4A97D" w14:textId="77777777" w:rsidR="00A771E3" w:rsidRDefault="00A771E3" w:rsidP="00240973">
            <w:pPr>
              <w:spacing w:line="360" w:lineRule="auto"/>
            </w:pPr>
          </w:p>
        </w:tc>
      </w:tr>
      <w:tr w:rsidR="00A771E3" w14:paraId="7EF5A94C" w14:textId="77777777" w:rsidTr="00240973">
        <w:tc>
          <w:tcPr>
            <w:tcW w:w="522" w:type="dxa"/>
            <w:shd w:val="clear" w:color="auto" w:fill="002060"/>
          </w:tcPr>
          <w:p w14:paraId="34EF2E82" w14:textId="77777777" w:rsidR="00A771E3" w:rsidRDefault="00A771E3" w:rsidP="00240973">
            <w:pPr>
              <w:spacing w:line="360" w:lineRule="auto"/>
            </w:pPr>
          </w:p>
        </w:tc>
        <w:tc>
          <w:tcPr>
            <w:tcW w:w="522" w:type="dxa"/>
            <w:shd w:val="clear" w:color="auto" w:fill="002060"/>
          </w:tcPr>
          <w:p w14:paraId="56D7FEA0" w14:textId="77777777" w:rsidR="00A771E3" w:rsidRDefault="00A771E3" w:rsidP="00240973">
            <w:pPr>
              <w:spacing w:line="360" w:lineRule="auto"/>
            </w:pPr>
          </w:p>
        </w:tc>
        <w:tc>
          <w:tcPr>
            <w:tcW w:w="522" w:type="dxa"/>
            <w:shd w:val="clear" w:color="auto" w:fill="004BE2"/>
          </w:tcPr>
          <w:p w14:paraId="37503251" w14:textId="77777777" w:rsidR="00A771E3" w:rsidRDefault="00A771E3" w:rsidP="00240973">
            <w:pPr>
              <w:spacing w:line="360" w:lineRule="auto"/>
            </w:pPr>
          </w:p>
        </w:tc>
        <w:tc>
          <w:tcPr>
            <w:tcW w:w="522" w:type="dxa"/>
            <w:shd w:val="clear" w:color="auto" w:fill="004BE2"/>
          </w:tcPr>
          <w:p w14:paraId="1AA72060" w14:textId="77777777" w:rsidR="00A771E3" w:rsidRDefault="00A771E3" w:rsidP="00240973">
            <w:pPr>
              <w:spacing w:line="360" w:lineRule="auto"/>
            </w:pPr>
          </w:p>
        </w:tc>
        <w:tc>
          <w:tcPr>
            <w:tcW w:w="523" w:type="dxa"/>
            <w:shd w:val="clear" w:color="auto" w:fill="4382FF"/>
          </w:tcPr>
          <w:p w14:paraId="1891B947" w14:textId="77777777" w:rsidR="00A771E3" w:rsidRDefault="00A771E3" w:rsidP="00240973">
            <w:pPr>
              <w:spacing w:line="360" w:lineRule="auto"/>
            </w:pPr>
          </w:p>
        </w:tc>
        <w:tc>
          <w:tcPr>
            <w:tcW w:w="523" w:type="dxa"/>
            <w:shd w:val="clear" w:color="auto" w:fill="4382FF"/>
          </w:tcPr>
          <w:p w14:paraId="297D8753" w14:textId="77777777" w:rsidR="00A771E3" w:rsidRDefault="00A771E3" w:rsidP="00240973">
            <w:pPr>
              <w:spacing w:line="360" w:lineRule="auto"/>
            </w:pPr>
          </w:p>
        </w:tc>
        <w:tc>
          <w:tcPr>
            <w:tcW w:w="523" w:type="dxa"/>
            <w:shd w:val="clear" w:color="auto" w:fill="4382FF"/>
          </w:tcPr>
          <w:p w14:paraId="4FBD4D46" w14:textId="77777777" w:rsidR="00A771E3" w:rsidRDefault="00A771E3" w:rsidP="00240973">
            <w:pPr>
              <w:spacing w:line="360" w:lineRule="auto"/>
            </w:pPr>
          </w:p>
        </w:tc>
        <w:tc>
          <w:tcPr>
            <w:tcW w:w="523" w:type="dxa"/>
            <w:shd w:val="clear" w:color="auto" w:fill="4382FF"/>
          </w:tcPr>
          <w:p w14:paraId="2C4A5344" w14:textId="77777777" w:rsidR="00A771E3" w:rsidRDefault="00A771E3" w:rsidP="00240973">
            <w:pPr>
              <w:spacing w:line="360" w:lineRule="auto"/>
            </w:pPr>
          </w:p>
        </w:tc>
        <w:tc>
          <w:tcPr>
            <w:tcW w:w="523" w:type="dxa"/>
            <w:shd w:val="clear" w:color="auto" w:fill="4382FF"/>
          </w:tcPr>
          <w:p w14:paraId="3A693391" w14:textId="77777777" w:rsidR="00A771E3" w:rsidRDefault="00A771E3" w:rsidP="00240973">
            <w:pPr>
              <w:spacing w:line="360" w:lineRule="auto"/>
            </w:pPr>
          </w:p>
        </w:tc>
        <w:tc>
          <w:tcPr>
            <w:tcW w:w="523" w:type="dxa"/>
            <w:shd w:val="clear" w:color="auto" w:fill="4382FF"/>
          </w:tcPr>
          <w:p w14:paraId="70EC0FAC" w14:textId="77777777" w:rsidR="00A771E3" w:rsidRDefault="00A771E3" w:rsidP="00240973">
            <w:pPr>
              <w:spacing w:line="360" w:lineRule="auto"/>
            </w:pPr>
          </w:p>
        </w:tc>
        <w:tc>
          <w:tcPr>
            <w:tcW w:w="523" w:type="dxa"/>
            <w:shd w:val="clear" w:color="auto" w:fill="4382FF"/>
          </w:tcPr>
          <w:p w14:paraId="2B223D0F" w14:textId="77777777" w:rsidR="00A771E3" w:rsidRDefault="00A771E3" w:rsidP="00240973">
            <w:pPr>
              <w:spacing w:line="360" w:lineRule="auto"/>
            </w:pPr>
          </w:p>
        </w:tc>
        <w:tc>
          <w:tcPr>
            <w:tcW w:w="523" w:type="dxa"/>
            <w:shd w:val="clear" w:color="auto" w:fill="4382FF"/>
          </w:tcPr>
          <w:p w14:paraId="5B8D40CA" w14:textId="77777777" w:rsidR="00A771E3" w:rsidRDefault="00A771E3" w:rsidP="00240973">
            <w:pPr>
              <w:spacing w:line="360" w:lineRule="auto"/>
            </w:pPr>
          </w:p>
        </w:tc>
        <w:tc>
          <w:tcPr>
            <w:tcW w:w="523" w:type="dxa"/>
            <w:shd w:val="clear" w:color="auto" w:fill="4382FF"/>
          </w:tcPr>
          <w:p w14:paraId="54FB6524" w14:textId="77777777" w:rsidR="00A771E3" w:rsidRDefault="00A771E3" w:rsidP="00240973">
            <w:pPr>
              <w:spacing w:line="360" w:lineRule="auto"/>
            </w:pPr>
          </w:p>
        </w:tc>
        <w:tc>
          <w:tcPr>
            <w:tcW w:w="523" w:type="dxa"/>
            <w:shd w:val="clear" w:color="auto" w:fill="4382FF"/>
          </w:tcPr>
          <w:p w14:paraId="4B63F529" w14:textId="77777777" w:rsidR="00A771E3" w:rsidRDefault="00A771E3" w:rsidP="00240973">
            <w:pPr>
              <w:spacing w:line="360" w:lineRule="auto"/>
            </w:pPr>
          </w:p>
        </w:tc>
        <w:tc>
          <w:tcPr>
            <w:tcW w:w="523" w:type="dxa"/>
            <w:shd w:val="clear" w:color="auto" w:fill="BEF73F"/>
          </w:tcPr>
          <w:p w14:paraId="54C112FD" w14:textId="77777777" w:rsidR="00A771E3" w:rsidRDefault="00A771E3" w:rsidP="00240973">
            <w:pPr>
              <w:spacing w:line="360" w:lineRule="auto"/>
            </w:pPr>
          </w:p>
        </w:tc>
        <w:tc>
          <w:tcPr>
            <w:tcW w:w="523" w:type="dxa"/>
            <w:shd w:val="clear" w:color="auto" w:fill="BEF73F"/>
          </w:tcPr>
          <w:p w14:paraId="0E025FBC" w14:textId="77777777" w:rsidR="00A771E3" w:rsidRDefault="00A771E3" w:rsidP="00240973">
            <w:pPr>
              <w:spacing w:line="360" w:lineRule="auto"/>
            </w:pPr>
          </w:p>
        </w:tc>
        <w:tc>
          <w:tcPr>
            <w:tcW w:w="523" w:type="dxa"/>
            <w:shd w:val="clear" w:color="auto" w:fill="A1E40A"/>
          </w:tcPr>
          <w:p w14:paraId="0C1F7163" w14:textId="77777777" w:rsidR="00A771E3" w:rsidRDefault="00A771E3" w:rsidP="00240973">
            <w:pPr>
              <w:spacing w:line="360" w:lineRule="auto"/>
            </w:pPr>
          </w:p>
        </w:tc>
        <w:tc>
          <w:tcPr>
            <w:tcW w:w="523" w:type="dxa"/>
            <w:shd w:val="clear" w:color="auto" w:fill="A1E40A"/>
          </w:tcPr>
          <w:p w14:paraId="2D4D9E62" w14:textId="77777777" w:rsidR="00A771E3" w:rsidRDefault="00A771E3" w:rsidP="00240973">
            <w:pPr>
              <w:spacing w:line="360" w:lineRule="auto"/>
            </w:pPr>
          </w:p>
        </w:tc>
        <w:tc>
          <w:tcPr>
            <w:tcW w:w="523" w:type="dxa"/>
            <w:shd w:val="clear" w:color="auto" w:fill="7CB008"/>
          </w:tcPr>
          <w:p w14:paraId="15C1F104" w14:textId="77777777" w:rsidR="00A771E3" w:rsidRDefault="00A771E3" w:rsidP="00240973">
            <w:pPr>
              <w:spacing w:line="360" w:lineRule="auto"/>
            </w:pPr>
          </w:p>
        </w:tc>
        <w:tc>
          <w:tcPr>
            <w:tcW w:w="528" w:type="dxa"/>
            <w:shd w:val="clear" w:color="auto" w:fill="7CB008"/>
          </w:tcPr>
          <w:p w14:paraId="4C47F102" w14:textId="77777777" w:rsidR="00A771E3" w:rsidRDefault="00A771E3" w:rsidP="00240973">
            <w:pPr>
              <w:spacing w:line="360" w:lineRule="auto"/>
            </w:pPr>
          </w:p>
        </w:tc>
      </w:tr>
      <w:tr w:rsidR="00A771E3" w14:paraId="0F232879" w14:textId="77777777" w:rsidTr="00240973">
        <w:tc>
          <w:tcPr>
            <w:tcW w:w="522" w:type="dxa"/>
            <w:shd w:val="clear" w:color="auto" w:fill="002060"/>
          </w:tcPr>
          <w:p w14:paraId="316CC511" w14:textId="77777777" w:rsidR="00A771E3" w:rsidRDefault="00A771E3" w:rsidP="00240973">
            <w:pPr>
              <w:spacing w:line="360" w:lineRule="auto"/>
            </w:pPr>
          </w:p>
        </w:tc>
        <w:tc>
          <w:tcPr>
            <w:tcW w:w="522" w:type="dxa"/>
            <w:shd w:val="clear" w:color="auto" w:fill="002060"/>
          </w:tcPr>
          <w:p w14:paraId="34D0EBC7" w14:textId="77777777" w:rsidR="00A771E3" w:rsidRDefault="00A771E3" w:rsidP="00240973">
            <w:pPr>
              <w:spacing w:line="360" w:lineRule="auto"/>
            </w:pPr>
          </w:p>
        </w:tc>
        <w:tc>
          <w:tcPr>
            <w:tcW w:w="522" w:type="dxa"/>
            <w:shd w:val="clear" w:color="auto" w:fill="004BE2"/>
          </w:tcPr>
          <w:p w14:paraId="4DF1F986" w14:textId="77777777" w:rsidR="00A771E3" w:rsidRDefault="00A771E3" w:rsidP="00240973">
            <w:pPr>
              <w:spacing w:line="360" w:lineRule="auto"/>
            </w:pPr>
          </w:p>
        </w:tc>
        <w:tc>
          <w:tcPr>
            <w:tcW w:w="7321" w:type="dxa"/>
            <w:gridSpan w:val="14"/>
            <w:vMerge w:val="restart"/>
            <w:shd w:val="clear" w:color="auto" w:fill="002060"/>
          </w:tcPr>
          <w:p w14:paraId="56FE676A" w14:textId="77777777" w:rsidR="00A771E3" w:rsidRPr="00562639" w:rsidRDefault="00A771E3" w:rsidP="00240973">
            <w:pPr>
              <w:spacing w:before="120"/>
              <w:jc w:val="center"/>
              <w:rPr>
                <w:color w:val="FFFFFF" w:themeColor="background1"/>
                <w:sz w:val="28"/>
                <w:szCs w:val="28"/>
              </w:rPr>
            </w:pPr>
            <w:r w:rsidRPr="00562639">
              <w:rPr>
                <w:color w:val="FFFFFF" w:themeColor="background1"/>
                <w:sz w:val="28"/>
                <w:szCs w:val="28"/>
              </w:rPr>
              <w:t>Jenny Robertson</w:t>
            </w:r>
          </w:p>
          <w:p w14:paraId="78D23043" w14:textId="77777777" w:rsidR="00A771E3" w:rsidRPr="00562639" w:rsidRDefault="00A771E3" w:rsidP="00240973">
            <w:pPr>
              <w:jc w:val="center"/>
              <w:rPr>
                <w:color w:val="FFFFFF" w:themeColor="background1"/>
                <w:sz w:val="28"/>
                <w:szCs w:val="28"/>
              </w:rPr>
            </w:pPr>
            <w:r w:rsidRPr="00562639">
              <w:rPr>
                <w:color w:val="FFFFFF" w:themeColor="background1"/>
                <w:sz w:val="28"/>
                <w:szCs w:val="28"/>
              </w:rPr>
              <w:t xml:space="preserve">New Zealand Health Education Association (NZHEA) </w:t>
            </w:r>
          </w:p>
          <w:p w14:paraId="3292639E" w14:textId="77777777" w:rsidR="00A771E3" w:rsidRPr="005C10E1" w:rsidRDefault="00A771E3" w:rsidP="00240973">
            <w:pPr>
              <w:jc w:val="center"/>
              <w:rPr>
                <w:color w:val="FFFFFF" w:themeColor="background1"/>
              </w:rPr>
            </w:pPr>
            <w:r w:rsidRPr="00562639">
              <w:rPr>
                <w:color w:val="FFFFFF" w:themeColor="background1"/>
                <w:sz w:val="28"/>
                <w:szCs w:val="28"/>
              </w:rPr>
              <w:t>20</w:t>
            </w:r>
            <w:r>
              <w:rPr>
                <w:color w:val="FFFFFF" w:themeColor="background1"/>
                <w:sz w:val="28"/>
                <w:szCs w:val="28"/>
              </w:rPr>
              <w:t>21</w:t>
            </w:r>
          </w:p>
        </w:tc>
        <w:tc>
          <w:tcPr>
            <w:tcW w:w="523" w:type="dxa"/>
            <w:shd w:val="clear" w:color="auto" w:fill="A1E40A"/>
          </w:tcPr>
          <w:p w14:paraId="35045FD1" w14:textId="77777777" w:rsidR="00A771E3" w:rsidRDefault="00A771E3" w:rsidP="00240973">
            <w:pPr>
              <w:spacing w:line="360" w:lineRule="auto"/>
            </w:pPr>
          </w:p>
        </w:tc>
        <w:tc>
          <w:tcPr>
            <w:tcW w:w="523" w:type="dxa"/>
            <w:shd w:val="clear" w:color="auto" w:fill="7CB008"/>
          </w:tcPr>
          <w:p w14:paraId="03DCB058" w14:textId="77777777" w:rsidR="00A771E3" w:rsidRDefault="00A771E3" w:rsidP="00240973">
            <w:pPr>
              <w:spacing w:line="360" w:lineRule="auto"/>
            </w:pPr>
          </w:p>
        </w:tc>
        <w:tc>
          <w:tcPr>
            <w:tcW w:w="528" w:type="dxa"/>
            <w:shd w:val="clear" w:color="auto" w:fill="7CB008"/>
          </w:tcPr>
          <w:p w14:paraId="4465C429" w14:textId="77777777" w:rsidR="00A771E3" w:rsidRDefault="00A771E3" w:rsidP="00240973">
            <w:pPr>
              <w:spacing w:line="360" w:lineRule="auto"/>
            </w:pPr>
          </w:p>
        </w:tc>
      </w:tr>
      <w:tr w:rsidR="00A771E3" w14:paraId="78805CA6" w14:textId="77777777" w:rsidTr="00240973">
        <w:tc>
          <w:tcPr>
            <w:tcW w:w="522" w:type="dxa"/>
            <w:shd w:val="clear" w:color="auto" w:fill="002060"/>
          </w:tcPr>
          <w:p w14:paraId="52D459AF" w14:textId="77777777" w:rsidR="00A771E3" w:rsidRDefault="00A771E3" w:rsidP="00240973">
            <w:pPr>
              <w:spacing w:line="360" w:lineRule="auto"/>
            </w:pPr>
          </w:p>
        </w:tc>
        <w:tc>
          <w:tcPr>
            <w:tcW w:w="522" w:type="dxa"/>
            <w:shd w:val="clear" w:color="auto" w:fill="002060"/>
          </w:tcPr>
          <w:p w14:paraId="37818377" w14:textId="77777777" w:rsidR="00A771E3" w:rsidRDefault="00A771E3" w:rsidP="00240973">
            <w:pPr>
              <w:spacing w:line="360" w:lineRule="auto"/>
            </w:pPr>
          </w:p>
        </w:tc>
        <w:tc>
          <w:tcPr>
            <w:tcW w:w="522" w:type="dxa"/>
            <w:shd w:val="clear" w:color="auto" w:fill="004BE2"/>
          </w:tcPr>
          <w:p w14:paraId="7E9D2D7D" w14:textId="77777777" w:rsidR="00A771E3" w:rsidRDefault="00A771E3" w:rsidP="00240973">
            <w:pPr>
              <w:spacing w:line="360" w:lineRule="auto"/>
            </w:pPr>
          </w:p>
        </w:tc>
        <w:tc>
          <w:tcPr>
            <w:tcW w:w="7321" w:type="dxa"/>
            <w:gridSpan w:val="14"/>
            <w:vMerge/>
            <w:shd w:val="clear" w:color="auto" w:fill="002060"/>
          </w:tcPr>
          <w:p w14:paraId="6EE71CA1" w14:textId="77777777" w:rsidR="00A771E3" w:rsidRDefault="00A771E3" w:rsidP="00240973">
            <w:pPr>
              <w:spacing w:line="360" w:lineRule="auto"/>
            </w:pPr>
          </w:p>
        </w:tc>
        <w:tc>
          <w:tcPr>
            <w:tcW w:w="523" w:type="dxa"/>
            <w:shd w:val="clear" w:color="auto" w:fill="A1E40A"/>
          </w:tcPr>
          <w:p w14:paraId="33422F05" w14:textId="77777777" w:rsidR="00A771E3" w:rsidRDefault="00A771E3" w:rsidP="00240973">
            <w:pPr>
              <w:spacing w:line="360" w:lineRule="auto"/>
            </w:pPr>
          </w:p>
        </w:tc>
        <w:tc>
          <w:tcPr>
            <w:tcW w:w="523" w:type="dxa"/>
            <w:shd w:val="clear" w:color="auto" w:fill="7CB008"/>
          </w:tcPr>
          <w:p w14:paraId="0D12A744" w14:textId="77777777" w:rsidR="00A771E3" w:rsidRDefault="00A771E3" w:rsidP="00240973">
            <w:pPr>
              <w:spacing w:line="360" w:lineRule="auto"/>
            </w:pPr>
          </w:p>
        </w:tc>
        <w:tc>
          <w:tcPr>
            <w:tcW w:w="528" w:type="dxa"/>
            <w:shd w:val="clear" w:color="auto" w:fill="7CB008"/>
          </w:tcPr>
          <w:p w14:paraId="1FA78404" w14:textId="77777777" w:rsidR="00A771E3" w:rsidRDefault="00A771E3" w:rsidP="00240973">
            <w:pPr>
              <w:spacing w:line="360" w:lineRule="auto"/>
            </w:pPr>
          </w:p>
        </w:tc>
      </w:tr>
      <w:tr w:rsidR="00A771E3" w14:paraId="50E4CE48" w14:textId="77777777" w:rsidTr="00240973">
        <w:tc>
          <w:tcPr>
            <w:tcW w:w="522" w:type="dxa"/>
            <w:shd w:val="clear" w:color="auto" w:fill="002060"/>
          </w:tcPr>
          <w:p w14:paraId="6F6F4C48" w14:textId="77777777" w:rsidR="00A771E3" w:rsidRDefault="00A771E3" w:rsidP="00240973">
            <w:pPr>
              <w:spacing w:line="360" w:lineRule="auto"/>
            </w:pPr>
          </w:p>
        </w:tc>
        <w:tc>
          <w:tcPr>
            <w:tcW w:w="522" w:type="dxa"/>
            <w:shd w:val="clear" w:color="auto" w:fill="002060"/>
          </w:tcPr>
          <w:p w14:paraId="1BCE494A" w14:textId="77777777" w:rsidR="00A771E3" w:rsidRDefault="00A771E3" w:rsidP="00240973">
            <w:pPr>
              <w:spacing w:line="360" w:lineRule="auto"/>
            </w:pPr>
          </w:p>
        </w:tc>
        <w:tc>
          <w:tcPr>
            <w:tcW w:w="522" w:type="dxa"/>
            <w:shd w:val="clear" w:color="auto" w:fill="004BE2"/>
          </w:tcPr>
          <w:p w14:paraId="53DE5B59" w14:textId="77777777" w:rsidR="00A771E3" w:rsidRDefault="00A771E3" w:rsidP="00240973">
            <w:pPr>
              <w:spacing w:line="360" w:lineRule="auto"/>
            </w:pPr>
          </w:p>
        </w:tc>
        <w:tc>
          <w:tcPr>
            <w:tcW w:w="7321" w:type="dxa"/>
            <w:gridSpan w:val="14"/>
            <w:vMerge/>
            <w:shd w:val="clear" w:color="auto" w:fill="002060"/>
          </w:tcPr>
          <w:p w14:paraId="14633968" w14:textId="77777777" w:rsidR="00A771E3" w:rsidRDefault="00A771E3" w:rsidP="00240973">
            <w:pPr>
              <w:spacing w:line="360" w:lineRule="auto"/>
            </w:pPr>
          </w:p>
        </w:tc>
        <w:tc>
          <w:tcPr>
            <w:tcW w:w="523" w:type="dxa"/>
            <w:shd w:val="clear" w:color="auto" w:fill="A1E40A"/>
          </w:tcPr>
          <w:p w14:paraId="3D9DF69D" w14:textId="77777777" w:rsidR="00A771E3" w:rsidRDefault="00A771E3" w:rsidP="00240973">
            <w:pPr>
              <w:spacing w:line="360" w:lineRule="auto"/>
            </w:pPr>
          </w:p>
        </w:tc>
        <w:tc>
          <w:tcPr>
            <w:tcW w:w="523" w:type="dxa"/>
            <w:shd w:val="clear" w:color="auto" w:fill="7CB008"/>
          </w:tcPr>
          <w:p w14:paraId="700AC8D6" w14:textId="77777777" w:rsidR="00A771E3" w:rsidRDefault="00A771E3" w:rsidP="00240973">
            <w:pPr>
              <w:spacing w:line="360" w:lineRule="auto"/>
            </w:pPr>
          </w:p>
        </w:tc>
        <w:tc>
          <w:tcPr>
            <w:tcW w:w="528" w:type="dxa"/>
            <w:shd w:val="clear" w:color="auto" w:fill="7CB008"/>
          </w:tcPr>
          <w:p w14:paraId="68C7B7D8" w14:textId="77777777" w:rsidR="00A771E3" w:rsidRDefault="00A771E3" w:rsidP="00240973">
            <w:pPr>
              <w:spacing w:line="360" w:lineRule="auto"/>
            </w:pPr>
          </w:p>
        </w:tc>
      </w:tr>
      <w:tr w:rsidR="00A771E3" w14:paraId="13EF33D6" w14:textId="77777777" w:rsidTr="00240973">
        <w:tc>
          <w:tcPr>
            <w:tcW w:w="522" w:type="dxa"/>
            <w:shd w:val="clear" w:color="auto" w:fill="002060"/>
          </w:tcPr>
          <w:p w14:paraId="74CA80D0" w14:textId="77777777" w:rsidR="00A771E3" w:rsidRDefault="00A771E3" w:rsidP="00240973">
            <w:pPr>
              <w:spacing w:line="360" w:lineRule="auto"/>
            </w:pPr>
          </w:p>
        </w:tc>
        <w:tc>
          <w:tcPr>
            <w:tcW w:w="522" w:type="dxa"/>
            <w:shd w:val="clear" w:color="auto" w:fill="002060"/>
          </w:tcPr>
          <w:p w14:paraId="17BC918B" w14:textId="77777777" w:rsidR="00A771E3" w:rsidRDefault="00A771E3" w:rsidP="00240973">
            <w:pPr>
              <w:spacing w:line="360" w:lineRule="auto"/>
            </w:pPr>
          </w:p>
        </w:tc>
        <w:tc>
          <w:tcPr>
            <w:tcW w:w="522" w:type="dxa"/>
            <w:shd w:val="clear" w:color="auto" w:fill="004BE2"/>
          </w:tcPr>
          <w:p w14:paraId="38283D37" w14:textId="77777777" w:rsidR="00A771E3" w:rsidRDefault="00A771E3" w:rsidP="00240973">
            <w:pPr>
              <w:spacing w:line="360" w:lineRule="auto"/>
            </w:pPr>
          </w:p>
        </w:tc>
        <w:tc>
          <w:tcPr>
            <w:tcW w:w="522" w:type="dxa"/>
            <w:shd w:val="clear" w:color="auto" w:fill="004BE2"/>
          </w:tcPr>
          <w:p w14:paraId="7AC137E6" w14:textId="77777777" w:rsidR="00A771E3" w:rsidRDefault="00A771E3" w:rsidP="00240973">
            <w:pPr>
              <w:spacing w:line="360" w:lineRule="auto"/>
            </w:pPr>
          </w:p>
        </w:tc>
        <w:tc>
          <w:tcPr>
            <w:tcW w:w="523" w:type="dxa"/>
            <w:shd w:val="clear" w:color="auto" w:fill="004BE2"/>
          </w:tcPr>
          <w:p w14:paraId="618A7959" w14:textId="77777777" w:rsidR="00A771E3" w:rsidRDefault="00A771E3" w:rsidP="00240973">
            <w:pPr>
              <w:spacing w:line="360" w:lineRule="auto"/>
            </w:pPr>
          </w:p>
        </w:tc>
        <w:tc>
          <w:tcPr>
            <w:tcW w:w="523" w:type="dxa"/>
            <w:shd w:val="clear" w:color="auto" w:fill="004BE2"/>
          </w:tcPr>
          <w:p w14:paraId="185E42D8" w14:textId="77777777" w:rsidR="00A771E3" w:rsidRDefault="00A771E3" w:rsidP="00240973">
            <w:pPr>
              <w:spacing w:line="360" w:lineRule="auto"/>
            </w:pPr>
          </w:p>
        </w:tc>
        <w:tc>
          <w:tcPr>
            <w:tcW w:w="523" w:type="dxa"/>
            <w:shd w:val="clear" w:color="auto" w:fill="004BE2"/>
          </w:tcPr>
          <w:p w14:paraId="73372771" w14:textId="77777777" w:rsidR="00A771E3" w:rsidRDefault="00A771E3" w:rsidP="00240973">
            <w:pPr>
              <w:spacing w:line="360" w:lineRule="auto"/>
            </w:pPr>
          </w:p>
        </w:tc>
        <w:tc>
          <w:tcPr>
            <w:tcW w:w="523" w:type="dxa"/>
            <w:shd w:val="clear" w:color="auto" w:fill="004BE2"/>
          </w:tcPr>
          <w:p w14:paraId="25F10520" w14:textId="77777777" w:rsidR="00A771E3" w:rsidRDefault="00A771E3" w:rsidP="00240973">
            <w:pPr>
              <w:spacing w:line="360" w:lineRule="auto"/>
            </w:pPr>
          </w:p>
        </w:tc>
        <w:tc>
          <w:tcPr>
            <w:tcW w:w="523" w:type="dxa"/>
            <w:shd w:val="clear" w:color="auto" w:fill="004BE2"/>
          </w:tcPr>
          <w:p w14:paraId="2A5E65D5" w14:textId="77777777" w:rsidR="00A771E3" w:rsidRDefault="00A771E3" w:rsidP="00240973">
            <w:pPr>
              <w:spacing w:line="360" w:lineRule="auto"/>
            </w:pPr>
          </w:p>
        </w:tc>
        <w:tc>
          <w:tcPr>
            <w:tcW w:w="523" w:type="dxa"/>
            <w:shd w:val="clear" w:color="auto" w:fill="004BE2"/>
          </w:tcPr>
          <w:p w14:paraId="0275619E" w14:textId="77777777" w:rsidR="00A771E3" w:rsidRDefault="00A771E3" w:rsidP="00240973">
            <w:pPr>
              <w:spacing w:line="360" w:lineRule="auto"/>
            </w:pPr>
          </w:p>
        </w:tc>
        <w:tc>
          <w:tcPr>
            <w:tcW w:w="523" w:type="dxa"/>
            <w:shd w:val="clear" w:color="auto" w:fill="004BE2"/>
          </w:tcPr>
          <w:p w14:paraId="6C2E9794" w14:textId="77777777" w:rsidR="00A771E3" w:rsidRDefault="00A771E3" w:rsidP="00240973">
            <w:pPr>
              <w:spacing w:line="360" w:lineRule="auto"/>
            </w:pPr>
          </w:p>
        </w:tc>
        <w:tc>
          <w:tcPr>
            <w:tcW w:w="523" w:type="dxa"/>
            <w:shd w:val="clear" w:color="auto" w:fill="004BE2"/>
          </w:tcPr>
          <w:p w14:paraId="5279F6E9" w14:textId="77777777" w:rsidR="00A771E3" w:rsidRDefault="00A771E3" w:rsidP="00240973">
            <w:pPr>
              <w:spacing w:line="360" w:lineRule="auto"/>
            </w:pPr>
          </w:p>
        </w:tc>
        <w:tc>
          <w:tcPr>
            <w:tcW w:w="523" w:type="dxa"/>
            <w:shd w:val="clear" w:color="auto" w:fill="004BE2"/>
          </w:tcPr>
          <w:p w14:paraId="2C023A03" w14:textId="77777777" w:rsidR="00A771E3" w:rsidRDefault="00A771E3" w:rsidP="00240973">
            <w:pPr>
              <w:spacing w:line="360" w:lineRule="auto"/>
            </w:pPr>
          </w:p>
        </w:tc>
        <w:tc>
          <w:tcPr>
            <w:tcW w:w="523" w:type="dxa"/>
            <w:shd w:val="clear" w:color="auto" w:fill="004BE2"/>
          </w:tcPr>
          <w:p w14:paraId="6C78581C" w14:textId="77777777" w:rsidR="00A771E3" w:rsidRDefault="00A771E3" w:rsidP="00240973">
            <w:pPr>
              <w:spacing w:line="360" w:lineRule="auto"/>
            </w:pPr>
          </w:p>
        </w:tc>
        <w:tc>
          <w:tcPr>
            <w:tcW w:w="523" w:type="dxa"/>
            <w:shd w:val="clear" w:color="auto" w:fill="004BE2"/>
          </w:tcPr>
          <w:p w14:paraId="5FD90DE6" w14:textId="77777777" w:rsidR="00A771E3" w:rsidRDefault="00A771E3" w:rsidP="00240973">
            <w:pPr>
              <w:spacing w:line="360" w:lineRule="auto"/>
            </w:pPr>
          </w:p>
        </w:tc>
        <w:tc>
          <w:tcPr>
            <w:tcW w:w="523" w:type="dxa"/>
            <w:shd w:val="clear" w:color="auto" w:fill="004BE2"/>
          </w:tcPr>
          <w:p w14:paraId="24F727C4" w14:textId="77777777" w:rsidR="00A771E3" w:rsidRDefault="00A771E3" w:rsidP="00240973">
            <w:pPr>
              <w:spacing w:line="360" w:lineRule="auto"/>
            </w:pPr>
          </w:p>
        </w:tc>
        <w:tc>
          <w:tcPr>
            <w:tcW w:w="523" w:type="dxa"/>
            <w:shd w:val="clear" w:color="auto" w:fill="004BE2"/>
          </w:tcPr>
          <w:p w14:paraId="38BD63AB" w14:textId="77777777" w:rsidR="00A771E3" w:rsidRDefault="00A771E3" w:rsidP="00240973">
            <w:pPr>
              <w:spacing w:line="360" w:lineRule="auto"/>
            </w:pPr>
          </w:p>
        </w:tc>
        <w:tc>
          <w:tcPr>
            <w:tcW w:w="523" w:type="dxa"/>
            <w:shd w:val="clear" w:color="auto" w:fill="004BE2"/>
          </w:tcPr>
          <w:p w14:paraId="54A56C50" w14:textId="77777777" w:rsidR="00A771E3" w:rsidRDefault="00A771E3" w:rsidP="00240973">
            <w:pPr>
              <w:spacing w:line="360" w:lineRule="auto"/>
            </w:pPr>
          </w:p>
        </w:tc>
        <w:tc>
          <w:tcPr>
            <w:tcW w:w="523" w:type="dxa"/>
            <w:shd w:val="clear" w:color="auto" w:fill="7CB008"/>
          </w:tcPr>
          <w:p w14:paraId="6939270E" w14:textId="77777777" w:rsidR="00A771E3" w:rsidRDefault="00A771E3" w:rsidP="00240973">
            <w:pPr>
              <w:spacing w:line="360" w:lineRule="auto"/>
            </w:pPr>
          </w:p>
        </w:tc>
        <w:tc>
          <w:tcPr>
            <w:tcW w:w="528" w:type="dxa"/>
            <w:shd w:val="clear" w:color="auto" w:fill="7CB008"/>
          </w:tcPr>
          <w:p w14:paraId="509C36CD" w14:textId="77777777" w:rsidR="00A771E3" w:rsidRDefault="00A771E3" w:rsidP="00240973">
            <w:pPr>
              <w:spacing w:line="360" w:lineRule="auto"/>
            </w:pPr>
          </w:p>
        </w:tc>
      </w:tr>
      <w:tr w:rsidR="00A771E3" w14:paraId="2EE31033" w14:textId="77777777" w:rsidTr="00240973">
        <w:tc>
          <w:tcPr>
            <w:tcW w:w="522" w:type="dxa"/>
            <w:shd w:val="clear" w:color="auto" w:fill="002060"/>
          </w:tcPr>
          <w:p w14:paraId="5AA458A8" w14:textId="77777777" w:rsidR="00A771E3" w:rsidRDefault="00A771E3" w:rsidP="00240973">
            <w:pPr>
              <w:spacing w:line="360" w:lineRule="auto"/>
            </w:pPr>
          </w:p>
        </w:tc>
        <w:tc>
          <w:tcPr>
            <w:tcW w:w="522" w:type="dxa"/>
            <w:shd w:val="clear" w:color="auto" w:fill="002060"/>
          </w:tcPr>
          <w:p w14:paraId="6DE9FC8C" w14:textId="77777777" w:rsidR="00A771E3" w:rsidRDefault="00A771E3" w:rsidP="00240973">
            <w:pPr>
              <w:spacing w:line="360" w:lineRule="auto"/>
            </w:pPr>
          </w:p>
        </w:tc>
        <w:tc>
          <w:tcPr>
            <w:tcW w:w="522" w:type="dxa"/>
            <w:shd w:val="clear" w:color="auto" w:fill="002060"/>
          </w:tcPr>
          <w:p w14:paraId="448A66B1" w14:textId="77777777" w:rsidR="00A771E3" w:rsidRDefault="00A771E3" w:rsidP="00240973">
            <w:pPr>
              <w:spacing w:line="360" w:lineRule="auto"/>
            </w:pPr>
          </w:p>
        </w:tc>
        <w:tc>
          <w:tcPr>
            <w:tcW w:w="522" w:type="dxa"/>
            <w:shd w:val="clear" w:color="auto" w:fill="002060"/>
          </w:tcPr>
          <w:p w14:paraId="0C927A6E" w14:textId="77777777" w:rsidR="00A771E3" w:rsidRDefault="00A771E3" w:rsidP="00240973">
            <w:pPr>
              <w:spacing w:line="360" w:lineRule="auto"/>
            </w:pPr>
          </w:p>
        </w:tc>
        <w:tc>
          <w:tcPr>
            <w:tcW w:w="523" w:type="dxa"/>
            <w:shd w:val="clear" w:color="auto" w:fill="002060"/>
          </w:tcPr>
          <w:p w14:paraId="6A6F978A" w14:textId="77777777" w:rsidR="00A771E3" w:rsidRDefault="00A771E3" w:rsidP="00240973">
            <w:pPr>
              <w:spacing w:line="360" w:lineRule="auto"/>
            </w:pPr>
          </w:p>
        </w:tc>
        <w:tc>
          <w:tcPr>
            <w:tcW w:w="523" w:type="dxa"/>
            <w:shd w:val="clear" w:color="auto" w:fill="002060"/>
          </w:tcPr>
          <w:p w14:paraId="56157135" w14:textId="77777777" w:rsidR="00A771E3" w:rsidRDefault="00A771E3" w:rsidP="00240973">
            <w:pPr>
              <w:spacing w:line="360" w:lineRule="auto"/>
            </w:pPr>
          </w:p>
        </w:tc>
        <w:tc>
          <w:tcPr>
            <w:tcW w:w="523" w:type="dxa"/>
            <w:shd w:val="clear" w:color="auto" w:fill="002060"/>
          </w:tcPr>
          <w:p w14:paraId="0FA4E38F" w14:textId="77777777" w:rsidR="00A771E3" w:rsidRDefault="00A771E3" w:rsidP="00240973">
            <w:pPr>
              <w:spacing w:line="360" w:lineRule="auto"/>
            </w:pPr>
          </w:p>
        </w:tc>
        <w:tc>
          <w:tcPr>
            <w:tcW w:w="523" w:type="dxa"/>
            <w:shd w:val="clear" w:color="auto" w:fill="002060"/>
          </w:tcPr>
          <w:p w14:paraId="43BAAE9B" w14:textId="77777777" w:rsidR="00A771E3" w:rsidRDefault="00A771E3" w:rsidP="00240973">
            <w:pPr>
              <w:spacing w:line="360" w:lineRule="auto"/>
            </w:pPr>
          </w:p>
        </w:tc>
        <w:tc>
          <w:tcPr>
            <w:tcW w:w="523" w:type="dxa"/>
            <w:shd w:val="clear" w:color="auto" w:fill="002060"/>
          </w:tcPr>
          <w:p w14:paraId="6BC938FD" w14:textId="77777777" w:rsidR="00A771E3" w:rsidRDefault="00A771E3" w:rsidP="00240973">
            <w:pPr>
              <w:spacing w:line="360" w:lineRule="auto"/>
            </w:pPr>
          </w:p>
        </w:tc>
        <w:tc>
          <w:tcPr>
            <w:tcW w:w="523" w:type="dxa"/>
            <w:shd w:val="clear" w:color="auto" w:fill="002060"/>
          </w:tcPr>
          <w:p w14:paraId="219C2318" w14:textId="77777777" w:rsidR="00A771E3" w:rsidRDefault="00A771E3" w:rsidP="00240973">
            <w:pPr>
              <w:spacing w:line="360" w:lineRule="auto"/>
            </w:pPr>
          </w:p>
        </w:tc>
        <w:tc>
          <w:tcPr>
            <w:tcW w:w="523" w:type="dxa"/>
            <w:shd w:val="clear" w:color="auto" w:fill="002060"/>
          </w:tcPr>
          <w:p w14:paraId="7DFB19D2" w14:textId="77777777" w:rsidR="00A771E3" w:rsidRDefault="00A771E3" w:rsidP="00240973">
            <w:pPr>
              <w:spacing w:line="360" w:lineRule="auto"/>
            </w:pPr>
          </w:p>
        </w:tc>
        <w:tc>
          <w:tcPr>
            <w:tcW w:w="523" w:type="dxa"/>
            <w:shd w:val="clear" w:color="auto" w:fill="002060"/>
          </w:tcPr>
          <w:p w14:paraId="251A7FC8" w14:textId="77777777" w:rsidR="00A771E3" w:rsidRDefault="00A771E3" w:rsidP="00240973">
            <w:pPr>
              <w:spacing w:line="360" w:lineRule="auto"/>
            </w:pPr>
          </w:p>
        </w:tc>
        <w:tc>
          <w:tcPr>
            <w:tcW w:w="523" w:type="dxa"/>
            <w:shd w:val="clear" w:color="auto" w:fill="002060"/>
          </w:tcPr>
          <w:p w14:paraId="04A4E41E" w14:textId="77777777" w:rsidR="00A771E3" w:rsidRDefault="00A771E3" w:rsidP="00240973">
            <w:pPr>
              <w:spacing w:line="360" w:lineRule="auto"/>
            </w:pPr>
          </w:p>
        </w:tc>
        <w:tc>
          <w:tcPr>
            <w:tcW w:w="523" w:type="dxa"/>
            <w:shd w:val="clear" w:color="auto" w:fill="002060"/>
          </w:tcPr>
          <w:p w14:paraId="44CFF8D0" w14:textId="77777777" w:rsidR="00A771E3" w:rsidRDefault="00A771E3" w:rsidP="00240973">
            <w:pPr>
              <w:spacing w:line="360" w:lineRule="auto"/>
            </w:pPr>
          </w:p>
        </w:tc>
        <w:tc>
          <w:tcPr>
            <w:tcW w:w="523" w:type="dxa"/>
            <w:shd w:val="clear" w:color="auto" w:fill="002060"/>
          </w:tcPr>
          <w:p w14:paraId="798919F4" w14:textId="77777777" w:rsidR="00A771E3" w:rsidRDefault="00A771E3" w:rsidP="00240973">
            <w:pPr>
              <w:spacing w:line="360" w:lineRule="auto"/>
            </w:pPr>
          </w:p>
        </w:tc>
        <w:tc>
          <w:tcPr>
            <w:tcW w:w="523" w:type="dxa"/>
            <w:shd w:val="clear" w:color="auto" w:fill="002060"/>
          </w:tcPr>
          <w:p w14:paraId="1BB5900B" w14:textId="77777777" w:rsidR="00A771E3" w:rsidRDefault="00A771E3" w:rsidP="00240973">
            <w:pPr>
              <w:spacing w:line="360" w:lineRule="auto"/>
            </w:pPr>
          </w:p>
        </w:tc>
        <w:tc>
          <w:tcPr>
            <w:tcW w:w="523" w:type="dxa"/>
            <w:shd w:val="clear" w:color="auto" w:fill="002060"/>
          </w:tcPr>
          <w:p w14:paraId="1F63A6C7" w14:textId="77777777" w:rsidR="00A771E3" w:rsidRDefault="00A771E3" w:rsidP="00240973">
            <w:pPr>
              <w:spacing w:line="360" w:lineRule="auto"/>
            </w:pPr>
          </w:p>
        </w:tc>
        <w:tc>
          <w:tcPr>
            <w:tcW w:w="523" w:type="dxa"/>
            <w:shd w:val="clear" w:color="auto" w:fill="002060"/>
          </w:tcPr>
          <w:p w14:paraId="4D01DD49" w14:textId="77777777" w:rsidR="00A771E3" w:rsidRDefault="00A771E3" w:rsidP="00240973">
            <w:pPr>
              <w:spacing w:line="360" w:lineRule="auto"/>
            </w:pPr>
          </w:p>
        </w:tc>
        <w:tc>
          <w:tcPr>
            <w:tcW w:w="523" w:type="dxa"/>
            <w:shd w:val="clear" w:color="auto" w:fill="7CB008"/>
          </w:tcPr>
          <w:p w14:paraId="5B930DD0" w14:textId="77777777" w:rsidR="00A771E3" w:rsidRDefault="00A771E3" w:rsidP="00240973">
            <w:pPr>
              <w:spacing w:line="360" w:lineRule="auto"/>
            </w:pPr>
          </w:p>
        </w:tc>
        <w:tc>
          <w:tcPr>
            <w:tcW w:w="528" w:type="dxa"/>
            <w:shd w:val="clear" w:color="auto" w:fill="7CB008"/>
          </w:tcPr>
          <w:p w14:paraId="3385CBAA" w14:textId="77777777" w:rsidR="00A771E3" w:rsidRDefault="00A771E3" w:rsidP="00240973">
            <w:pPr>
              <w:spacing w:line="360" w:lineRule="auto"/>
            </w:pPr>
          </w:p>
        </w:tc>
      </w:tr>
      <w:tr w:rsidR="00A771E3" w14:paraId="5A288C51" w14:textId="77777777" w:rsidTr="004525E4">
        <w:tc>
          <w:tcPr>
            <w:tcW w:w="522" w:type="dxa"/>
            <w:shd w:val="clear" w:color="auto" w:fill="002060"/>
          </w:tcPr>
          <w:p w14:paraId="57F14D64" w14:textId="77777777" w:rsidR="00A771E3" w:rsidRDefault="00A771E3" w:rsidP="00240973">
            <w:pPr>
              <w:spacing w:line="360" w:lineRule="auto"/>
            </w:pPr>
          </w:p>
        </w:tc>
        <w:tc>
          <w:tcPr>
            <w:tcW w:w="522" w:type="dxa"/>
            <w:shd w:val="clear" w:color="auto" w:fill="002060"/>
          </w:tcPr>
          <w:p w14:paraId="5F32DF80" w14:textId="77777777" w:rsidR="00A771E3" w:rsidRDefault="00A771E3" w:rsidP="00240973">
            <w:pPr>
              <w:spacing w:line="360" w:lineRule="auto"/>
            </w:pPr>
          </w:p>
        </w:tc>
        <w:tc>
          <w:tcPr>
            <w:tcW w:w="522" w:type="dxa"/>
            <w:shd w:val="clear" w:color="auto" w:fill="002060"/>
          </w:tcPr>
          <w:p w14:paraId="3DB51A1A" w14:textId="77777777" w:rsidR="00A771E3" w:rsidRDefault="00A771E3" w:rsidP="00240973">
            <w:pPr>
              <w:spacing w:line="360" w:lineRule="auto"/>
            </w:pPr>
          </w:p>
        </w:tc>
        <w:tc>
          <w:tcPr>
            <w:tcW w:w="522" w:type="dxa"/>
            <w:shd w:val="clear" w:color="auto" w:fill="002060"/>
          </w:tcPr>
          <w:p w14:paraId="67B720CC" w14:textId="77777777" w:rsidR="00A771E3" w:rsidRDefault="00A771E3" w:rsidP="00240973">
            <w:pPr>
              <w:spacing w:line="360" w:lineRule="auto"/>
            </w:pPr>
          </w:p>
        </w:tc>
        <w:tc>
          <w:tcPr>
            <w:tcW w:w="523" w:type="dxa"/>
            <w:shd w:val="clear" w:color="auto" w:fill="002060"/>
          </w:tcPr>
          <w:p w14:paraId="77722BA4" w14:textId="77777777" w:rsidR="00A771E3" w:rsidRDefault="00A771E3" w:rsidP="00240973">
            <w:pPr>
              <w:spacing w:line="360" w:lineRule="auto"/>
            </w:pPr>
          </w:p>
        </w:tc>
        <w:tc>
          <w:tcPr>
            <w:tcW w:w="523" w:type="dxa"/>
            <w:shd w:val="clear" w:color="auto" w:fill="002060"/>
          </w:tcPr>
          <w:p w14:paraId="7201243E" w14:textId="77777777" w:rsidR="00A771E3" w:rsidRDefault="00A771E3" w:rsidP="00240973">
            <w:pPr>
              <w:spacing w:line="360" w:lineRule="auto"/>
            </w:pPr>
          </w:p>
        </w:tc>
        <w:tc>
          <w:tcPr>
            <w:tcW w:w="523" w:type="dxa"/>
            <w:shd w:val="clear" w:color="auto" w:fill="002060"/>
          </w:tcPr>
          <w:p w14:paraId="30D84D7E" w14:textId="77777777" w:rsidR="00A771E3" w:rsidRDefault="00A771E3" w:rsidP="00240973">
            <w:pPr>
              <w:spacing w:line="360" w:lineRule="auto"/>
            </w:pPr>
          </w:p>
        </w:tc>
        <w:tc>
          <w:tcPr>
            <w:tcW w:w="523" w:type="dxa"/>
            <w:shd w:val="clear" w:color="auto" w:fill="002060"/>
          </w:tcPr>
          <w:p w14:paraId="7521B50F" w14:textId="77777777" w:rsidR="00A771E3" w:rsidRDefault="00A771E3" w:rsidP="00240973">
            <w:pPr>
              <w:spacing w:line="360" w:lineRule="auto"/>
            </w:pPr>
          </w:p>
        </w:tc>
        <w:tc>
          <w:tcPr>
            <w:tcW w:w="523" w:type="dxa"/>
            <w:shd w:val="clear" w:color="auto" w:fill="002060"/>
          </w:tcPr>
          <w:p w14:paraId="292BFBEF" w14:textId="77777777" w:rsidR="00A771E3" w:rsidRDefault="00A771E3" w:rsidP="00240973">
            <w:pPr>
              <w:spacing w:line="360" w:lineRule="auto"/>
            </w:pPr>
          </w:p>
        </w:tc>
        <w:tc>
          <w:tcPr>
            <w:tcW w:w="523" w:type="dxa"/>
            <w:shd w:val="clear" w:color="auto" w:fill="002060"/>
          </w:tcPr>
          <w:p w14:paraId="176CC07D" w14:textId="77777777" w:rsidR="00A771E3" w:rsidRDefault="00A771E3" w:rsidP="00240973">
            <w:pPr>
              <w:spacing w:line="360" w:lineRule="auto"/>
            </w:pPr>
          </w:p>
        </w:tc>
        <w:tc>
          <w:tcPr>
            <w:tcW w:w="523" w:type="dxa"/>
            <w:shd w:val="clear" w:color="auto" w:fill="002060"/>
          </w:tcPr>
          <w:p w14:paraId="42214BE2" w14:textId="77777777" w:rsidR="00A771E3" w:rsidRDefault="00A771E3" w:rsidP="00240973">
            <w:pPr>
              <w:spacing w:line="360" w:lineRule="auto"/>
            </w:pPr>
          </w:p>
        </w:tc>
        <w:tc>
          <w:tcPr>
            <w:tcW w:w="523" w:type="dxa"/>
            <w:shd w:val="clear" w:color="auto" w:fill="002060"/>
          </w:tcPr>
          <w:p w14:paraId="1268FA17" w14:textId="77777777" w:rsidR="00A771E3" w:rsidRDefault="00A771E3" w:rsidP="00240973">
            <w:pPr>
              <w:spacing w:line="360" w:lineRule="auto"/>
            </w:pPr>
          </w:p>
        </w:tc>
        <w:tc>
          <w:tcPr>
            <w:tcW w:w="523" w:type="dxa"/>
            <w:shd w:val="clear" w:color="auto" w:fill="002060"/>
          </w:tcPr>
          <w:p w14:paraId="604F07CA" w14:textId="77777777" w:rsidR="00A771E3" w:rsidRDefault="00A771E3" w:rsidP="00240973">
            <w:pPr>
              <w:spacing w:line="360" w:lineRule="auto"/>
            </w:pPr>
          </w:p>
        </w:tc>
        <w:tc>
          <w:tcPr>
            <w:tcW w:w="523" w:type="dxa"/>
            <w:shd w:val="clear" w:color="auto" w:fill="002060"/>
          </w:tcPr>
          <w:p w14:paraId="52EABC81" w14:textId="77777777" w:rsidR="00A771E3" w:rsidRDefault="00A771E3" w:rsidP="00240973">
            <w:pPr>
              <w:spacing w:line="360" w:lineRule="auto"/>
            </w:pPr>
          </w:p>
        </w:tc>
        <w:tc>
          <w:tcPr>
            <w:tcW w:w="523" w:type="dxa"/>
            <w:shd w:val="clear" w:color="auto" w:fill="002060"/>
          </w:tcPr>
          <w:p w14:paraId="124E7ED4" w14:textId="77777777" w:rsidR="00A771E3" w:rsidRDefault="00A771E3" w:rsidP="00240973">
            <w:pPr>
              <w:spacing w:line="360" w:lineRule="auto"/>
            </w:pPr>
          </w:p>
        </w:tc>
        <w:tc>
          <w:tcPr>
            <w:tcW w:w="523" w:type="dxa"/>
            <w:shd w:val="clear" w:color="auto" w:fill="002060"/>
          </w:tcPr>
          <w:p w14:paraId="686435F3" w14:textId="77777777" w:rsidR="00A771E3" w:rsidRDefault="00A771E3" w:rsidP="00240973">
            <w:pPr>
              <w:spacing w:line="360" w:lineRule="auto"/>
            </w:pPr>
          </w:p>
        </w:tc>
        <w:tc>
          <w:tcPr>
            <w:tcW w:w="523" w:type="dxa"/>
            <w:shd w:val="clear" w:color="auto" w:fill="002060"/>
          </w:tcPr>
          <w:p w14:paraId="67768830" w14:textId="77777777" w:rsidR="00A771E3" w:rsidRDefault="00A771E3" w:rsidP="00240973">
            <w:pPr>
              <w:spacing w:line="360" w:lineRule="auto"/>
            </w:pPr>
          </w:p>
        </w:tc>
        <w:tc>
          <w:tcPr>
            <w:tcW w:w="523" w:type="dxa"/>
            <w:shd w:val="clear" w:color="auto" w:fill="002060"/>
          </w:tcPr>
          <w:p w14:paraId="49537C45" w14:textId="77777777" w:rsidR="00A771E3" w:rsidRDefault="00A771E3" w:rsidP="00240973">
            <w:pPr>
              <w:spacing w:line="360" w:lineRule="auto"/>
            </w:pPr>
          </w:p>
        </w:tc>
        <w:tc>
          <w:tcPr>
            <w:tcW w:w="523" w:type="dxa"/>
            <w:shd w:val="clear" w:color="auto" w:fill="7CB008"/>
          </w:tcPr>
          <w:p w14:paraId="22D32CF3" w14:textId="77777777" w:rsidR="00A771E3" w:rsidRDefault="00A771E3" w:rsidP="00240973">
            <w:pPr>
              <w:spacing w:line="360" w:lineRule="auto"/>
            </w:pPr>
          </w:p>
        </w:tc>
        <w:tc>
          <w:tcPr>
            <w:tcW w:w="528" w:type="dxa"/>
            <w:shd w:val="clear" w:color="auto" w:fill="7CB008"/>
          </w:tcPr>
          <w:p w14:paraId="1A701D81" w14:textId="77777777" w:rsidR="00A771E3" w:rsidRDefault="00A771E3" w:rsidP="00240973">
            <w:pPr>
              <w:spacing w:line="360" w:lineRule="auto"/>
            </w:pPr>
          </w:p>
        </w:tc>
      </w:tr>
    </w:tbl>
    <w:p w14:paraId="421FDC2F" w14:textId="314C8984" w:rsidR="00C8027B" w:rsidRPr="00562639" w:rsidRDefault="00C8027B" w:rsidP="00C8027B">
      <w:pPr>
        <w:rPr>
          <w:sz w:val="36"/>
          <w:szCs w:val="36"/>
        </w:rPr>
      </w:pPr>
      <w:r w:rsidRPr="00562639">
        <w:rPr>
          <w:sz w:val="36"/>
          <w:szCs w:val="36"/>
        </w:rPr>
        <w:lastRenderedPageBreak/>
        <w:t>Mental Health and Resilience: Teaching and learning activities for NZC Levels 6-8</w:t>
      </w:r>
      <w:r w:rsidR="00DE7DF8">
        <w:rPr>
          <w:sz w:val="36"/>
          <w:szCs w:val="36"/>
        </w:rPr>
        <w:t xml:space="preserve"> </w:t>
      </w:r>
      <w:r w:rsidR="00DE7DF8" w:rsidRPr="00DE7DF8">
        <w:rPr>
          <w:color w:val="FF0000"/>
          <w:sz w:val="36"/>
          <w:szCs w:val="36"/>
        </w:rPr>
        <w:t xml:space="preserve">COPY TEMPLATES </w:t>
      </w:r>
    </w:p>
    <w:p w14:paraId="5B4ECB11" w14:textId="77777777" w:rsidR="00C8027B" w:rsidRPr="00562639" w:rsidRDefault="00C8027B" w:rsidP="00C8027B"/>
    <w:p w14:paraId="78D13CC4" w14:textId="77777777" w:rsidR="00C8027B" w:rsidRPr="00562639" w:rsidRDefault="00376AF9" w:rsidP="00C8027B">
      <w:pPr>
        <w:spacing w:after="0" w:line="240" w:lineRule="auto"/>
        <w:rPr>
          <w:color w:val="000000" w:themeColor="text1"/>
          <w:sz w:val="28"/>
          <w:szCs w:val="28"/>
        </w:rPr>
      </w:pPr>
      <w:r w:rsidRPr="00562639">
        <w:rPr>
          <w:color w:val="000000" w:themeColor="text1"/>
          <w:sz w:val="28"/>
          <w:szCs w:val="28"/>
        </w:rPr>
        <w:t>Author:</w:t>
      </w:r>
      <w:r w:rsidR="00C8027B" w:rsidRPr="00562639">
        <w:rPr>
          <w:color w:val="000000" w:themeColor="text1"/>
          <w:sz w:val="28"/>
          <w:szCs w:val="28"/>
        </w:rPr>
        <w:t xml:space="preserve"> Jenny Robertson</w:t>
      </w:r>
    </w:p>
    <w:p w14:paraId="0EE93CD4" w14:textId="77777777" w:rsidR="00C8027B" w:rsidRPr="00562639" w:rsidRDefault="00C8027B" w:rsidP="00C8027B">
      <w:pPr>
        <w:spacing w:after="0" w:line="240" w:lineRule="auto"/>
        <w:rPr>
          <w:color w:val="000000" w:themeColor="text1"/>
          <w:sz w:val="28"/>
          <w:szCs w:val="28"/>
        </w:rPr>
      </w:pPr>
    </w:p>
    <w:p w14:paraId="40B9ADF8" w14:textId="54EF2178" w:rsidR="00C8027B" w:rsidRDefault="00024D5E" w:rsidP="00C8027B">
      <w:pPr>
        <w:spacing w:after="0" w:line="240" w:lineRule="auto"/>
        <w:rPr>
          <w:color w:val="000000" w:themeColor="text1"/>
          <w:sz w:val="28"/>
          <w:szCs w:val="28"/>
        </w:rPr>
      </w:pPr>
      <w:r w:rsidRPr="00562639">
        <w:rPr>
          <w:color w:val="000000" w:themeColor="text1"/>
          <w:sz w:val="28"/>
          <w:szCs w:val="28"/>
        </w:rPr>
        <w:t>First published</w:t>
      </w:r>
      <w:r w:rsidR="00C8027B" w:rsidRPr="00562639">
        <w:rPr>
          <w:color w:val="000000" w:themeColor="text1"/>
          <w:sz w:val="28"/>
          <w:szCs w:val="28"/>
        </w:rPr>
        <w:t xml:space="preserve"> 201</w:t>
      </w:r>
      <w:r w:rsidR="000E10F8" w:rsidRPr="00562639">
        <w:rPr>
          <w:color w:val="000000" w:themeColor="text1"/>
          <w:sz w:val="28"/>
          <w:szCs w:val="28"/>
        </w:rPr>
        <w:t>8</w:t>
      </w:r>
    </w:p>
    <w:p w14:paraId="619ABC4B" w14:textId="4633F0FF" w:rsidR="00D54480" w:rsidRPr="00231B27" w:rsidRDefault="002622E8" w:rsidP="00C8027B">
      <w:pPr>
        <w:spacing w:after="0" w:line="240" w:lineRule="auto"/>
        <w:rPr>
          <w:color w:val="000000" w:themeColor="text1"/>
          <w:sz w:val="28"/>
          <w:szCs w:val="28"/>
        </w:rPr>
      </w:pPr>
      <w:r>
        <w:rPr>
          <w:color w:val="000000" w:themeColor="text1"/>
          <w:sz w:val="28"/>
          <w:szCs w:val="28"/>
        </w:rPr>
        <w:t>2</w:t>
      </w:r>
      <w:r w:rsidRPr="002622E8">
        <w:rPr>
          <w:color w:val="000000" w:themeColor="text1"/>
          <w:sz w:val="28"/>
          <w:szCs w:val="28"/>
          <w:vertAlign w:val="superscript"/>
        </w:rPr>
        <w:t>nd</w:t>
      </w:r>
      <w:r>
        <w:rPr>
          <w:color w:val="000000" w:themeColor="text1"/>
          <w:sz w:val="28"/>
          <w:szCs w:val="28"/>
        </w:rPr>
        <w:t xml:space="preserve"> edition</w:t>
      </w:r>
      <w:r w:rsidR="00D54480">
        <w:rPr>
          <w:color w:val="000000" w:themeColor="text1"/>
          <w:sz w:val="28"/>
          <w:szCs w:val="28"/>
        </w:rPr>
        <w:t xml:space="preserve"> 2021</w:t>
      </w:r>
    </w:p>
    <w:p w14:paraId="2E53D644" w14:textId="77777777" w:rsidR="00C8027B" w:rsidRPr="00562639" w:rsidRDefault="00C8027B" w:rsidP="00C8027B">
      <w:pPr>
        <w:spacing w:after="0" w:line="240" w:lineRule="auto"/>
        <w:rPr>
          <w:color w:val="000000" w:themeColor="text1"/>
          <w:sz w:val="36"/>
          <w:szCs w:val="36"/>
        </w:rPr>
      </w:pPr>
    </w:p>
    <w:p w14:paraId="614FBA01" w14:textId="0101C2B4" w:rsidR="00C8027B" w:rsidRPr="00562639" w:rsidRDefault="00C8027B" w:rsidP="00C8027B">
      <w:pPr>
        <w:spacing w:after="0" w:line="240" w:lineRule="auto"/>
        <w:rPr>
          <w:color w:val="000000" w:themeColor="text1"/>
          <w:sz w:val="28"/>
          <w:szCs w:val="28"/>
        </w:rPr>
      </w:pPr>
      <w:r w:rsidRPr="00562639">
        <w:rPr>
          <w:color w:val="000000" w:themeColor="text1"/>
          <w:sz w:val="28"/>
          <w:szCs w:val="28"/>
        </w:rPr>
        <w:t>© NZHEA</w:t>
      </w:r>
    </w:p>
    <w:p w14:paraId="4A9FA742" w14:textId="3B97304F" w:rsidR="006B2B3D" w:rsidRPr="00562639" w:rsidRDefault="006B2B3D" w:rsidP="00402EBD">
      <w:pPr>
        <w:shd w:val="clear" w:color="auto" w:fill="F7FEE8"/>
        <w:spacing w:after="0" w:line="240" w:lineRule="auto"/>
        <w:rPr>
          <w:color w:val="000000" w:themeColor="text1"/>
          <w:sz w:val="28"/>
          <w:szCs w:val="28"/>
        </w:rPr>
      </w:pPr>
      <w:r w:rsidRPr="00562639">
        <w:rPr>
          <w:color w:val="000000" w:themeColor="text1"/>
          <w:sz w:val="28"/>
          <w:szCs w:val="28"/>
        </w:rPr>
        <w:t xml:space="preserve">© Jenny Robertson </w:t>
      </w:r>
    </w:p>
    <w:p w14:paraId="69E06238" w14:textId="77777777" w:rsidR="00376AF9" w:rsidRPr="00562639" w:rsidRDefault="00376AF9" w:rsidP="00C8027B">
      <w:pPr>
        <w:spacing w:after="0" w:line="240" w:lineRule="auto"/>
        <w:rPr>
          <w:color w:val="000000" w:themeColor="text1"/>
          <w:sz w:val="36"/>
          <w:szCs w:val="36"/>
        </w:rPr>
      </w:pPr>
    </w:p>
    <w:p w14:paraId="6024F6FA" w14:textId="77777777" w:rsidR="00376AF9" w:rsidRPr="00562639" w:rsidRDefault="00376AF9" w:rsidP="00C8027B">
      <w:pPr>
        <w:spacing w:after="0" w:line="240" w:lineRule="auto"/>
        <w:rPr>
          <w:color w:val="000000" w:themeColor="text1"/>
          <w:sz w:val="28"/>
          <w:szCs w:val="28"/>
        </w:rPr>
      </w:pPr>
      <w:r w:rsidRPr="00562639">
        <w:rPr>
          <w:color w:val="000000" w:themeColor="text1"/>
          <w:sz w:val="28"/>
          <w:szCs w:val="28"/>
        </w:rPr>
        <w:t xml:space="preserve">ISBN </w:t>
      </w:r>
      <w:r w:rsidR="00D11E3F" w:rsidRPr="00562639">
        <w:rPr>
          <w:rFonts w:cstheme="minorHAnsi"/>
          <w:sz w:val="28"/>
          <w:szCs w:val="28"/>
        </w:rPr>
        <w:t>978-0-473-42994-2</w:t>
      </w:r>
    </w:p>
    <w:p w14:paraId="4779FDD7" w14:textId="77777777" w:rsidR="00C8027B" w:rsidRPr="00562639" w:rsidRDefault="00C8027B" w:rsidP="00C8027B">
      <w:pPr>
        <w:spacing w:after="0" w:line="240" w:lineRule="auto"/>
        <w:rPr>
          <w:b/>
          <w:color w:val="000000" w:themeColor="text1"/>
        </w:rPr>
      </w:pPr>
    </w:p>
    <w:p w14:paraId="2E0BEFDB" w14:textId="77777777" w:rsidR="00C8027B" w:rsidRPr="00562639" w:rsidRDefault="00C8027B" w:rsidP="00C8027B">
      <w:pPr>
        <w:spacing w:after="0" w:line="240" w:lineRule="auto"/>
        <w:rPr>
          <w:b/>
          <w:color w:val="000000" w:themeColor="text1"/>
        </w:rPr>
      </w:pPr>
    </w:p>
    <w:p w14:paraId="1AFD7ABB" w14:textId="77777777" w:rsidR="00C8027B" w:rsidRPr="00562639" w:rsidRDefault="00C8027B" w:rsidP="00C8027B">
      <w:pPr>
        <w:rPr>
          <w:color w:val="000000" w:themeColor="text1"/>
          <w:sz w:val="28"/>
          <w:szCs w:val="28"/>
        </w:rPr>
      </w:pPr>
      <w:r w:rsidRPr="00562639">
        <w:rPr>
          <w:color w:val="000000" w:themeColor="text1"/>
          <w:sz w:val="28"/>
          <w:szCs w:val="28"/>
        </w:rPr>
        <w:t xml:space="preserve">New Zealand Health Education Association (NZHEA) </w:t>
      </w:r>
    </w:p>
    <w:p w14:paraId="095A0711" w14:textId="77777777" w:rsidR="00C8027B" w:rsidRPr="00562639" w:rsidRDefault="00C8027B" w:rsidP="00C8027B">
      <w:pPr>
        <w:rPr>
          <w:rFonts w:ascii="Calibri" w:hAnsi="Calibri" w:cs="Calibri"/>
          <w:color w:val="000000" w:themeColor="text1"/>
        </w:rPr>
      </w:pPr>
      <w:r w:rsidRPr="00562639">
        <w:rPr>
          <w:rFonts w:ascii="Calibri" w:hAnsi="Calibri" w:cs="Calibri"/>
          <w:color w:val="000000" w:themeColor="text1"/>
        </w:rPr>
        <w:t>PO Box 63, Lyttelton 8841, New Zealand</w:t>
      </w:r>
    </w:p>
    <w:p w14:paraId="5DCDD451" w14:textId="77777777" w:rsidR="00581CCB" w:rsidRPr="00562639" w:rsidRDefault="00581CCB" w:rsidP="00581CCB">
      <w:pPr>
        <w:spacing w:after="0" w:line="240" w:lineRule="auto"/>
        <w:rPr>
          <w:color w:val="000000" w:themeColor="text1"/>
        </w:rPr>
      </w:pPr>
      <w:r w:rsidRPr="00562639">
        <w:rPr>
          <w:color w:val="000000" w:themeColor="text1"/>
        </w:rPr>
        <w:t xml:space="preserve">Website </w:t>
      </w:r>
      <w:hyperlink r:id="rId8" w:history="1">
        <w:r w:rsidRPr="00562639">
          <w:rPr>
            <w:rStyle w:val="Hyperlink"/>
          </w:rPr>
          <w:t>https://healtheducation.org.nz/</w:t>
        </w:r>
      </w:hyperlink>
      <w:r w:rsidRPr="00562639">
        <w:rPr>
          <w:color w:val="000000" w:themeColor="text1"/>
        </w:rPr>
        <w:t xml:space="preserve"> </w:t>
      </w:r>
    </w:p>
    <w:p w14:paraId="3C5709A8" w14:textId="77777777" w:rsidR="00B62C46" w:rsidRPr="00562639" w:rsidRDefault="00B62C46" w:rsidP="00581CCB">
      <w:pPr>
        <w:spacing w:after="0" w:line="240" w:lineRule="auto"/>
        <w:rPr>
          <w:color w:val="000000" w:themeColor="text1"/>
        </w:rPr>
      </w:pPr>
    </w:p>
    <w:p w14:paraId="721A50E3" w14:textId="77777777" w:rsidR="00C8027B" w:rsidRPr="00562639" w:rsidRDefault="00581CCB" w:rsidP="00581CCB">
      <w:pPr>
        <w:spacing w:after="0" w:line="240" w:lineRule="auto"/>
        <w:rPr>
          <w:color w:val="000000" w:themeColor="text1"/>
        </w:rPr>
      </w:pPr>
      <w:r w:rsidRPr="00562639">
        <w:rPr>
          <w:color w:val="000000" w:themeColor="text1"/>
        </w:rPr>
        <w:t xml:space="preserve">Email </w:t>
      </w:r>
      <w:hyperlink r:id="rId9" w:history="1">
        <w:r w:rsidRPr="00562639">
          <w:rPr>
            <w:rStyle w:val="Hyperlink"/>
          </w:rPr>
          <w:t>admin@healtheducation.org.nz</w:t>
        </w:r>
      </w:hyperlink>
      <w:r w:rsidRPr="00562639">
        <w:rPr>
          <w:color w:val="000000" w:themeColor="text1"/>
        </w:rPr>
        <w:t xml:space="preserve"> </w:t>
      </w:r>
    </w:p>
    <w:p w14:paraId="769E1304" w14:textId="77777777" w:rsidR="00C8027B" w:rsidRPr="00562639" w:rsidRDefault="00C8027B" w:rsidP="00C8027B">
      <w:pPr>
        <w:spacing w:after="0" w:line="240" w:lineRule="auto"/>
        <w:rPr>
          <w:b/>
          <w:color w:val="000000" w:themeColor="text1"/>
        </w:rPr>
      </w:pPr>
    </w:p>
    <w:p w14:paraId="294C78B7" w14:textId="77777777" w:rsidR="00AB397A" w:rsidRPr="00562639" w:rsidRDefault="00AB397A" w:rsidP="00C8027B">
      <w:pPr>
        <w:spacing w:after="0" w:line="240" w:lineRule="auto"/>
        <w:rPr>
          <w:color w:val="000000" w:themeColor="text1"/>
          <w:sz w:val="28"/>
          <w:szCs w:val="28"/>
        </w:rPr>
      </w:pPr>
    </w:p>
    <w:p w14:paraId="0D04E3D2" w14:textId="77777777" w:rsidR="00A771E3" w:rsidRDefault="00A771E3" w:rsidP="00C8027B">
      <w:pPr>
        <w:spacing w:after="0" w:line="240" w:lineRule="auto"/>
        <w:rPr>
          <w:color w:val="000000" w:themeColor="text1"/>
        </w:rPr>
      </w:pPr>
    </w:p>
    <w:p w14:paraId="02E44852" w14:textId="77777777" w:rsidR="00804A8C" w:rsidRDefault="00804A8C" w:rsidP="00C8027B">
      <w:pPr>
        <w:spacing w:after="0" w:line="240" w:lineRule="auto"/>
        <w:rPr>
          <w:color w:val="000000" w:themeColor="text1"/>
        </w:rPr>
      </w:pPr>
    </w:p>
    <w:p w14:paraId="0AB718FB" w14:textId="77777777" w:rsidR="00804A8C" w:rsidRDefault="00804A8C" w:rsidP="00C8027B">
      <w:pPr>
        <w:spacing w:after="0" w:line="240" w:lineRule="auto"/>
        <w:rPr>
          <w:color w:val="000000" w:themeColor="text1"/>
        </w:rPr>
      </w:pPr>
    </w:p>
    <w:p w14:paraId="2D460897" w14:textId="77777777" w:rsidR="00804A8C" w:rsidRDefault="00804A8C" w:rsidP="00C8027B">
      <w:pPr>
        <w:spacing w:after="0" w:line="240" w:lineRule="auto"/>
        <w:rPr>
          <w:color w:val="000000" w:themeColor="text1"/>
        </w:rPr>
      </w:pPr>
    </w:p>
    <w:p w14:paraId="72C44430" w14:textId="77777777" w:rsidR="00804A8C" w:rsidRDefault="00804A8C" w:rsidP="00C8027B">
      <w:pPr>
        <w:spacing w:after="0" w:line="240" w:lineRule="auto"/>
        <w:rPr>
          <w:color w:val="000000" w:themeColor="text1"/>
        </w:rPr>
      </w:pPr>
    </w:p>
    <w:p w14:paraId="6E78D0FF" w14:textId="77777777" w:rsidR="00804A8C" w:rsidRDefault="00804A8C" w:rsidP="00C8027B">
      <w:pPr>
        <w:spacing w:after="0" w:line="240" w:lineRule="auto"/>
        <w:rPr>
          <w:color w:val="000000" w:themeColor="text1"/>
        </w:rPr>
      </w:pPr>
    </w:p>
    <w:p w14:paraId="2BF6A9EB" w14:textId="77777777" w:rsidR="00804A8C" w:rsidRDefault="00804A8C" w:rsidP="00C8027B">
      <w:pPr>
        <w:spacing w:after="0" w:line="240" w:lineRule="auto"/>
        <w:rPr>
          <w:color w:val="000000" w:themeColor="text1"/>
        </w:rPr>
      </w:pPr>
    </w:p>
    <w:p w14:paraId="30E169C6" w14:textId="77777777" w:rsidR="00804A8C" w:rsidRDefault="00804A8C" w:rsidP="00C8027B">
      <w:pPr>
        <w:spacing w:after="0" w:line="240" w:lineRule="auto"/>
        <w:rPr>
          <w:b/>
          <w:color w:val="000000" w:themeColor="text1"/>
        </w:rPr>
      </w:pPr>
    </w:p>
    <w:p w14:paraId="0FA49F65" w14:textId="77777777" w:rsidR="00A771E3" w:rsidRDefault="00A771E3" w:rsidP="00C8027B">
      <w:pPr>
        <w:spacing w:after="0" w:line="240" w:lineRule="auto"/>
        <w:rPr>
          <w:b/>
          <w:color w:val="000000" w:themeColor="text1"/>
        </w:rPr>
      </w:pPr>
    </w:p>
    <w:p w14:paraId="0C1E6FB0" w14:textId="77777777" w:rsidR="00A771E3" w:rsidRDefault="00A771E3" w:rsidP="00C8027B">
      <w:pPr>
        <w:spacing w:after="0" w:line="240" w:lineRule="auto"/>
        <w:rPr>
          <w:b/>
          <w:color w:val="000000" w:themeColor="text1"/>
        </w:rPr>
      </w:pPr>
    </w:p>
    <w:p w14:paraId="06AF704F" w14:textId="77777777" w:rsidR="00A771E3" w:rsidRDefault="00A771E3" w:rsidP="00C8027B">
      <w:pPr>
        <w:spacing w:after="0" w:line="240" w:lineRule="auto"/>
        <w:rPr>
          <w:b/>
          <w:color w:val="000000" w:themeColor="text1"/>
        </w:rPr>
      </w:pPr>
    </w:p>
    <w:p w14:paraId="6E4DA731" w14:textId="77777777" w:rsidR="002622E8" w:rsidRDefault="002622E8" w:rsidP="00C8027B">
      <w:pPr>
        <w:spacing w:after="0" w:line="240" w:lineRule="auto"/>
        <w:rPr>
          <w:b/>
          <w:color w:val="000000" w:themeColor="text1"/>
        </w:rPr>
      </w:pPr>
    </w:p>
    <w:p w14:paraId="71037CA8" w14:textId="77777777" w:rsidR="002622E8" w:rsidRDefault="002622E8" w:rsidP="00C8027B">
      <w:pPr>
        <w:spacing w:after="0" w:line="240" w:lineRule="auto"/>
        <w:rPr>
          <w:b/>
          <w:color w:val="000000" w:themeColor="text1"/>
        </w:rPr>
      </w:pPr>
    </w:p>
    <w:p w14:paraId="2DD23976" w14:textId="77777777" w:rsidR="002622E8" w:rsidRDefault="002622E8" w:rsidP="00C8027B">
      <w:pPr>
        <w:spacing w:after="0" w:line="240" w:lineRule="auto"/>
        <w:rPr>
          <w:b/>
          <w:color w:val="000000" w:themeColor="text1"/>
        </w:rPr>
      </w:pPr>
    </w:p>
    <w:p w14:paraId="74F3243A" w14:textId="77777777" w:rsidR="002622E8" w:rsidRDefault="002622E8" w:rsidP="00C8027B">
      <w:pPr>
        <w:spacing w:after="0" w:line="240" w:lineRule="auto"/>
        <w:rPr>
          <w:b/>
          <w:color w:val="000000" w:themeColor="text1"/>
        </w:rPr>
      </w:pPr>
    </w:p>
    <w:p w14:paraId="56386EB0" w14:textId="77777777" w:rsidR="005B6F01" w:rsidRDefault="005B6F01" w:rsidP="00C8027B">
      <w:pPr>
        <w:spacing w:after="0" w:line="240" w:lineRule="auto"/>
        <w:rPr>
          <w:b/>
          <w:color w:val="000000" w:themeColor="text1"/>
        </w:rPr>
      </w:pPr>
    </w:p>
    <w:p w14:paraId="4DFB3B9D" w14:textId="77777777" w:rsidR="005B6F01" w:rsidRDefault="005B6F01" w:rsidP="00C8027B">
      <w:pPr>
        <w:spacing w:after="0" w:line="240" w:lineRule="auto"/>
        <w:rPr>
          <w:b/>
          <w:color w:val="000000" w:themeColor="text1"/>
        </w:rPr>
      </w:pPr>
    </w:p>
    <w:p w14:paraId="3A2AE288" w14:textId="77777777" w:rsidR="005B6F01" w:rsidRDefault="005B6F01" w:rsidP="00C8027B">
      <w:pPr>
        <w:spacing w:after="0" w:line="240" w:lineRule="auto"/>
        <w:rPr>
          <w:b/>
          <w:color w:val="000000" w:themeColor="text1"/>
        </w:rPr>
      </w:pPr>
    </w:p>
    <w:p w14:paraId="3983B0B2" w14:textId="77777777" w:rsidR="00A771E3" w:rsidRDefault="00A771E3" w:rsidP="00C8027B">
      <w:pPr>
        <w:spacing w:after="0" w:line="240" w:lineRule="auto"/>
        <w:rPr>
          <w:b/>
          <w:color w:val="000000" w:themeColor="text1"/>
        </w:rPr>
      </w:pPr>
    </w:p>
    <w:p w14:paraId="7B81B97D" w14:textId="77777777" w:rsidR="00C8027B" w:rsidRPr="00562639" w:rsidRDefault="00C8027B" w:rsidP="00C8027B">
      <w:pPr>
        <w:spacing w:after="0" w:line="240" w:lineRule="auto"/>
        <w:rPr>
          <w:color w:val="000000" w:themeColor="text1"/>
        </w:rPr>
      </w:pPr>
      <w:r w:rsidRPr="00562639">
        <w:rPr>
          <w:b/>
          <w:color w:val="000000" w:themeColor="text1"/>
        </w:rPr>
        <w:t>Recommended citation:</w:t>
      </w:r>
      <w:r w:rsidRPr="00562639">
        <w:rPr>
          <w:color w:val="000000" w:themeColor="text1"/>
        </w:rPr>
        <w:t xml:space="preserve"> </w:t>
      </w:r>
    </w:p>
    <w:p w14:paraId="3E000A8E" w14:textId="4063D60F" w:rsidR="00C07B45" w:rsidRPr="0040505C" w:rsidRDefault="000E10F8" w:rsidP="00C8027B">
      <w:pPr>
        <w:spacing w:after="0" w:line="240" w:lineRule="auto"/>
        <w:rPr>
          <w:color w:val="000000" w:themeColor="text1"/>
        </w:rPr>
      </w:pPr>
      <w:r w:rsidRPr="0040505C">
        <w:rPr>
          <w:color w:val="000000" w:themeColor="text1"/>
        </w:rPr>
        <w:t>Robertson, J. (20</w:t>
      </w:r>
      <w:r w:rsidR="002622E8">
        <w:rPr>
          <w:color w:val="000000" w:themeColor="text1"/>
        </w:rPr>
        <w:t>21</w:t>
      </w:r>
      <w:r w:rsidR="00C8027B" w:rsidRPr="0040505C">
        <w:rPr>
          <w:color w:val="000000" w:themeColor="text1"/>
        </w:rPr>
        <w:t xml:space="preserve">). </w:t>
      </w:r>
      <w:r w:rsidR="004C36A5" w:rsidRPr="0040505C">
        <w:rPr>
          <w:i/>
          <w:color w:val="000000" w:themeColor="text1"/>
        </w:rPr>
        <w:t>Mental Health and Resilience: Teaching and learning activities for NZC Levels 6-8.</w:t>
      </w:r>
      <w:r w:rsidR="004C36A5" w:rsidRPr="0040505C">
        <w:rPr>
          <w:color w:val="000000" w:themeColor="text1"/>
        </w:rPr>
        <w:t xml:space="preserve"> </w:t>
      </w:r>
      <w:r w:rsidR="00C8027B" w:rsidRPr="0040505C">
        <w:rPr>
          <w:color w:val="000000" w:themeColor="text1"/>
        </w:rPr>
        <w:t xml:space="preserve">NZ: New Zealand Health Education Association (NZHEA). </w:t>
      </w:r>
      <w:r w:rsidR="00F46690" w:rsidRPr="0040505C">
        <w:rPr>
          <w:color w:val="000000" w:themeColor="text1"/>
        </w:rPr>
        <w:t>Available from</w:t>
      </w:r>
      <w:r w:rsidR="00024D5E" w:rsidRPr="0040505C">
        <w:rPr>
          <w:color w:val="000000" w:themeColor="text1"/>
        </w:rPr>
        <w:t xml:space="preserve"> </w:t>
      </w:r>
      <w:hyperlink r:id="rId10" w:history="1">
        <w:r w:rsidR="006260BF" w:rsidRPr="0040505C">
          <w:rPr>
            <w:rStyle w:val="Hyperlink"/>
          </w:rPr>
          <w:t>https://healtheducation.org.nz/resources/</w:t>
        </w:r>
      </w:hyperlink>
      <w:r w:rsidR="006260BF" w:rsidRPr="0040505C">
        <w:rPr>
          <w:color w:val="000000" w:themeColor="text1"/>
        </w:rPr>
        <w:t xml:space="preserve"> </w:t>
      </w:r>
    </w:p>
    <w:p w14:paraId="50349A00" w14:textId="77777777" w:rsidR="00A771E3" w:rsidRDefault="00A771E3" w:rsidP="00C8027B">
      <w:pPr>
        <w:spacing w:after="0" w:line="240" w:lineRule="auto"/>
        <w:rPr>
          <w:color w:val="000000" w:themeColor="text1"/>
        </w:rPr>
      </w:pPr>
    </w:p>
    <w:p w14:paraId="38F2D106" w14:textId="6983FB63" w:rsidR="005B6F01" w:rsidRDefault="005B6F01">
      <w:pPr>
        <w:rPr>
          <w:color w:val="000000" w:themeColor="text1"/>
        </w:rPr>
      </w:pPr>
      <w:r>
        <w:rPr>
          <w:color w:val="000000" w:themeColor="text1"/>
        </w:rPr>
        <w:br w:type="page"/>
      </w:r>
      <w:bookmarkStart w:id="0" w:name="_GoBack"/>
      <w:bookmarkEnd w:id="0"/>
    </w:p>
    <w:p w14:paraId="074FFF67" w14:textId="77777777" w:rsidR="0040505C" w:rsidRPr="00562639" w:rsidRDefault="0040505C" w:rsidP="00C8027B">
      <w:pPr>
        <w:spacing w:after="0" w:line="240" w:lineRule="auto"/>
        <w:rPr>
          <w:color w:val="000000" w:themeColor="text1"/>
        </w:rPr>
      </w:pPr>
    </w:p>
    <w:tbl>
      <w:tblPr>
        <w:tblStyle w:val="TableGrid"/>
        <w:tblW w:w="0" w:type="auto"/>
        <w:tblLook w:val="04A0" w:firstRow="1" w:lastRow="0" w:firstColumn="1" w:lastColumn="0" w:noHBand="0" w:noVBand="1"/>
      </w:tblPr>
      <w:tblGrid>
        <w:gridCol w:w="10353"/>
      </w:tblGrid>
      <w:tr w:rsidR="004C36A5" w:rsidRPr="00562639" w14:paraId="4F82394F" w14:textId="77777777" w:rsidTr="00A771E3">
        <w:trPr>
          <w:trHeight w:val="569"/>
        </w:trPr>
        <w:tc>
          <w:tcPr>
            <w:tcW w:w="10353" w:type="dxa"/>
            <w:tcBorders>
              <w:top w:val="nil"/>
              <w:left w:val="nil"/>
              <w:bottom w:val="nil"/>
              <w:right w:val="nil"/>
            </w:tcBorders>
            <w:shd w:val="clear" w:color="auto" w:fill="002060"/>
          </w:tcPr>
          <w:p w14:paraId="716F2242" w14:textId="32251407" w:rsidR="004C36A5" w:rsidRPr="00562639" w:rsidRDefault="004C36A5" w:rsidP="00C8027B">
            <w:pPr>
              <w:rPr>
                <w:b/>
                <w:sz w:val="48"/>
                <w:szCs w:val="48"/>
              </w:rPr>
            </w:pPr>
            <w:r w:rsidRPr="00562639">
              <w:rPr>
                <w:b/>
                <w:color w:val="FFFFFF" w:themeColor="background1"/>
                <w:sz w:val="48"/>
                <w:szCs w:val="48"/>
              </w:rPr>
              <w:t>Contents</w:t>
            </w:r>
          </w:p>
        </w:tc>
      </w:tr>
    </w:tbl>
    <w:p w14:paraId="5860B323" w14:textId="686BA0FA" w:rsidR="00026C08" w:rsidRDefault="00026C08"/>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5"/>
        <w:gridCol w:w="850"/>
      </w:tblGrid>
      <w:tr w:rsidR="00DB1F4A" w:rsidRPr="00DE5D0D" w14:paraId="40A6CE0B" w14:textId="77777777" w:rsidTr="00C32AE9">
        <w:tc>
          <w:tcPr>
            <w:tcW w:w="9493" w:type="dxa"/>
            <w:gridSpan w:val="2"/>
            <w:shd w:val="clear" w:color="auto" w:fill="auto"/>
          </w:tcPr>
          <w:p w14:paraId="4AFCF0A6" w14:textId="32535091" w:rsidR="00DB1F4A" w:rsidRPr="00562639" w:rsidRDefault="00DE7DF8" w:rsidP="00804A8C">
            <w:pPr>
              <w:jc w:val="center"/>
              <w:rPr>
                <w:b/>
                <w:sz w:val="28"/>
                <w:szCs w:val="28"/>
              </w:rPr>
            </w:pPr>
            <w:r w:rsidRPr="00DE7DF8">
              <w:rPr>
                <w:b/>
                <w:color w:val="FF0000"/>
                <w:sz w:val="28"/>
                <w:szCs w:val="28"/>
              </w:rPr>
              <w:t xml:space="preserve">COPY TEMPLATES are provided for these activities </w:t>
            </w:r>
            <w:r w:rsidR="00804A8C">
              <w:rPr>
                <w:b/>
                <w:color w:val="FF0000"/>
                <w:sz w:val="28"/>
                <w:szCs w:val="28"/>
              </w:rPr>
              <w:t xml:space="preserve">– see the pdf of the complete resource for the teaching and learning process </w:t>
            </w:r>
          </w:p>
        </w:tc>
        <w:tc>
          <w:tcPr>
            <w:tcW w:w="850" w:type="dxa"/>
            <w:shd w:val="clear" w:color="auto" w:fill="auto"/>
          </w:tcPr>
          <w:p w14:paraId="64A8F408" w14:textId="1D0CB8B6" w:rsidR="00DB1F4A" w:rsidRDefault="00DB1F4A" w:rsidP="00C27BB0">
            <w:pPr>
              <w:spacing w:line="360" w:lineRule="auto"/>
              <w:jc w:val="center"/>
              <w:rPr>
                <w:b/>
                <w:sz w:val="28"/>
                <w:szCs w:val="28"/>
              </w:rPr>
            </w:pPr>
            <w:r w:rsidRPr="00562639">
              <w:rPr>
                <w:b/>
                <w:sz w:val="28"/>
                <w:szCs w:val="28"/>
              </w:rPr>
              <w:t>Page</w:t>
            </w:r>
          </w:p>
        </w:tc>
      </w:tr>
      <w:tr w:rsidR="00DB1F4A" w:rsidRPr="00DE5D0D" w14:paraId="5B9FF45B" w14:textId="77777777" w:rsidTr="00C32AE9">
        <w:tc>
          <w:tcPr>
            <w:tcW w:w="9493" w:type="dxa"/>
            <w:gridSpan w:val="2"/>
            <w:shd w:val="clear" w:color="auto" w:fill="D9FA8E"/>
          </w:tcPr>
          <w:p w14:paraId="50B0DCF3" w14:textId="707C6DB3" w:rsidR="00DB1F4A" w:rsidRPr="00562639" w:rsidRDefault="00DB1F4A" w:rsidP="00DB1F4A">
            <w:pPr>
              <w:rPr>
                <w:b/>
                <w:sz w:val="28"/>
                <w:szCs w:val="28"/>
              </w:rPr>
            </w:pPr>
            <w:r w:rsidRPr="00562639">
              <w:rPr>
                <w:b/>
                <w:sz w:val="28"/>
                <w:szCs w:val="28"/>
              </w:rPr>
              <w:t>PART A. Introduction</w:t>
            </w:r>
          </w:p>
        </w:tc>
        <w:tc>
          <w:tcPr>
            <w:tcW w:w="850" w:type="dxa"/>
            <w:shd w:val="clear" w:color="auto" w:fill="D9FA8E"/>
          </w:tcPr>
          <w:p w14:paraId="2C1924A7" w14:textId="7260895B" w:rsidR="00DB1F4A" w:rsidRPr="00DE5D0D" w:rsidRDefault="00DB2C14" w:rsidP="00C27BB0">
            <w:pPr>
              <w:spacing w:line="360" w:lineRule="auto"/>
              <w:jc w:val="center"/>
              <w:rPr>
                <w:sz w:val="28"/>
                <w:szCs w:val="28"/>
              </w:rPr>
            </w:pPr>
            <w:r>
              <w:rPr>
                <w:b/>
                <w:sz w:val="28"/>
                <w:szCs w:val="28"/>
              </w:rPr>
              <w:t>7</w:t>
            </w:r>
          </w:p>
        </w:tc>
      </w:tr>
      <w:tr w:rsidR="00DB1F4A" w:rsidRPr="00DE5D0D" w14:paraId="68FE798B" w14:textId="77777777" w:rsidTr="00C32AE9">
        <w:tc>
          <w:tcPr>
            <w:tcW w:w="9493" w:type="dxa"/>
            <w:gridSpan w:val="2"/>
            <w:shd w:val="clear" w:color="auto" w:fill="auto"/>
          </w:tcPr>
          <w:p w14:paraId="4E66DE13" w14:textId="259280DE" w:rsidR="00DB1F4A" w:rsidRPr="00562639" w:rsidRDefault="00DB1F4A" w:rsidP="00DB1F4A">
            <w:pPr>
              <w:rPr>
                <w:b/>
                <w:sz w:val="28"/>
                <w:szCs w:val="28"/>
              </w:rPr>
            </w:pPr>
            <w:r w:rsidRPr="00562639">
              <w:rPr>
                <w:sz w:val="28"/>
                <w:szCs w:val="28"/>
              </w:rPr>
              <w:t xml:space="preserve">Introduction </w:t>
            </w:r>
          </w:p>
        </w:tc>
        <w:tc>
          <w:tcPr>
            <w:tcW w:w="850" w:type="dxa"/>
            <w:shd w:val="clear" w:color="auto" w:fill="auto"/>
          </w:tcPr>
          <w:p w14:paraId="5B626661" w14:textId="7C8254DA" w:rsidR="00DB1F4A" w:rsidRPr="00DE5D0D" w:rsidRDefault="00DB2C14" w:rsidP="00DB1F4A">
            <w:pPr>
              <w:spacing w:line="360" w:lineRule="auto"/>
              <w:jc w:val="center"/>
              <w:rPr>
                <w:sz w:val="28"/>
                <w:szCs w:val="28"/>
              </w:rPr>
            </w:pPr>
            <w:r>
              <w:rPr>
                <w:sz w:val="28"/>
                <w:szCs w:val="28"/>
              </w:rPr>
              <w:t>8</w:t>
            </w:r>
          </w:p>
        </w:tc>
      </w:tr>
      <w:tr w:rsidR="00DB1F4A" w:rsidRPr="00DE5D0D" w14:paraId="593B1941" w14:textId="77777777" w:rsidTr="00C32AE9">
        <w:tc>
          <w:tcPr>
            <w:tcW w:w="9493" w:type="dxa"/>
            <w:gridSpan w:val="2"/>
            <w:shd w:val="clear" w:color="auto" w:fill="auto"/>
          </w:tcPr>
          <w:p w14:paraId="70D8FC35" w14:textId="00668325" w:rsidR="00DB1F4A" w:rsidRPr="00562639" w:rsidRDefault="00DB1F4A" w:rsidP="00DB1F4A">
            <w:pPr>
              <w:rPr>
                <w:b/>
                <w:sz w:val="28"/>
                <w:szCs w:val="28"/>
              </w:rPr>
            </w:pPr>
            <w:r w:rsidRPr="00562639">
              <w:rPr>
                <w:sz w:val="28"/>
                <w:szCs w:val="28"/>
              </w:rPr>
              <w:t xml:space="preserve">Mental health as a key area of learning in </w:t>
            </w:r>
            <w:r w:rsidRPr="00562639">
              <w:rPr>
                <w:i/>
                <w:sz w:val="28"/>
                <w:szCs w:val="28"/>
              </w:rPr>
              <w:t>The New Zealand Curriculum</w:t>
            </w:r>
            <w:r w:rsidRPr="00562639">
              <w:rPr>
                <w:sz w:val="28"/>
                <w:szCs w:val="28"/>
              </w:rPr>
              <w:t xml:space="preserve">    </w:t>
            </w:r>
          </w:p>
        </w:tc>
        <w:tc>
          <w:tcPr>
            <w:tcW w:w="850" w:type="dxa"/>
            <w:shd w:val="clear" w:color="auto" w:fill="auto"/>
          </w:tcPr>
          <w:p w14:paraId="4F505E36" w14:textId="2EFE2582" w:rsidR="00DB1F4A" w:rsidRPr="00DE5D0D" w:rsidRDefault="00DB2C14" w:rsidP="00DB1F4A">
            <w:pPr>
              <w:spacing w:line="360" w:lineRule="auto"/>
              <w:jc w:val="center"/>
              <w:rPr>
                <w:sz w:val="28"/>
                <w:szCs w:val="28"/>
              </w:rPr>
            </w:pPr>
            <w:r>
              <w:rPr>
                <w:sz w:val="28"/>
                <w:szCs w:val="28"/>
              </w:rPr>
              <w:t>9</w:t>
            </w:r>
          </w:p>
        </w:tc>
      </w:tr>
      <w:tr w:rsidR="00DB1F4A" w:rsidRPr="00DE5D0D" w14:paraId="63420E8E" w14:textId="77777777" w:rsidTr="00C32AE9">
        <w:tc>
          <w:tcPr>
            <w:tcW w:w="9493" w:type="dxa"/>
            <w:gridSpan w:val="2"/>
            <w:shd w:val="clear" w:color="auto" w:fill="auto"/>
          </w:tcPr>
          <w:p w14:paraId="65DDCC5E" w14:textId="77C1C248" w:rsidR="00DB1F4A" w:rsidRPr="00562639" w:rsidRDefault="00DB1F4A" w:rsidP="00DB1F4A">
            <w:pPr>
              <w:rPr>
                <w:b/>
                <w:sz w:val="28"/>
                <w:szCs w:val="28"/>
              </w:rPr>
            </w:pPr>
            <w:r w:rsidRPr="00562639">
              <w:rPr>
                <w:sz w:val="28"/>
                <w:szCs w:val="28"/>
              </w:rPr>
              <w:t xml:space="preserve">Foundations for teaching and learning in HPE at NZC Levels 6-8 </w:t>
            </w:r>
          </w:p>
        </w:tc>
        <w:tc>
          <w:tcPr>
            <w:tcW w:w="850" w:type="dxa"/>
            <w:shd w:val="clear" w:color="auto" w:fill="auto"/>
          </w:tcPr>
          <w:p w14:paraId="08F612F6" w14:textId="66F1BEDF" w:rsidR="00DB1F4A" w:rsidRPr="00DE5D0D" w:rsidRDefault="00DB2C14" w:rsidP="00DB1F4A">
            <w:pPr>
              <w:spacing w:line="360" w:lineRule="auto"/>
              <w:jc w:val="center"/>
              <w:rPr>
                <w:sz w:val="28"/>
                <w:szCs w:val="28"/>
              </w:rPr>
            </w:pPr>
            <w:r>
              <w:rPr>
                <w:sz w:val="28"/>
                <w:szCs w:val="28"/>
              </w:rPr>
              <w:t>10</w:t>
            </w:r>
          </w:p>
        </w:tc>
      </w:tr>
      <w:tr w:rsidR="00DB1F4A" w:rsidRPr="00DE5D0D" w14:paraId="5F0DD925" w14:textId="77777777" w:rsidTr="00C32AE9">
        <w:tc>
          <w:tcPr>
            <w:tcW w:w="9493" w:type="dxa"/>
            <w:gridSpan w:val="2"/>
            <w:shd w:val="clear" w:color="auto" w:fill="auto"/>
          </w:tcPr>
          <w:p w14:paraId="68577590" w14:textId="5F474BED" w:rsidR="00DB1F4A" w:rsidRPr="00562639" w:rsidRDefault="00DB1F4A" w:rsidP="00DB1F4A">
            <w:pPr>
              <w:rPr>
                <w:b/>
                <w:sz w:val="28"/>
                <w:szCs w:val="28"/>
              </w:rPr>
            </w:pPr>
            <w:r w:rsidRPr="00562639">
              <w:rPr>
                <w:sz w:val="28"/>
                <w:szCs w:val="28"/>
              </w:rPr>
              <w:t xml:space="preserve">Mental health and the NZC achievement objectives   </w:t>
            </w:r>
          </w:p>
        </w:tc>
        <w:tc>
          <w:tcPr>
            <w:tcW w:w="850" w:type="dxa"/>
            <w:shd w:val="clear" w:color="auto" w:fill="auto"/>
          </w:tcPr>
          <w:p w14:paraId="7E4603D4" w14:textId="63345843" w:rsidR="00DB1F4A" w:rsidRPr="00DE5D0D" w:rsidRDefault="00DB2C14" w:rsidP="00DB1F4A">
            <w:pPr>
              <w:spacing w:line="360" w:lineRule="auto"/>
              <w:jc w:val="center"/>
              <w:rPr>
                <w:sz w:val="28"/>
                <w:szCs w:val="28"/>
              </w:rPr>
            </w:pPr>
            <w:r>
              <w:rPr>
                <w:sz w:val="28"/>
                <w:szCs w:val="28"/>
              </w:rPr>
              <w:t>18</w:t>
            </w:r>
          </w:p>
        </w:tc>
      </w:tr>
      <w:tr w:rsidR="00DB1F4A" w:rsidRPr="00DE5D0D" w14:paraId="15007968" w14:textId="77777777" w:rsidTr="00C32AE9">
        <w:tc>
          <w:tcPr>
            <w:tcW w:w="9493" w:type="dxa"/>
            <w:gridSpan w:val="2"/>
            <w:shd w:val="clear" w:color="auto" w:fill="auto"/>
          </w:tcPr>
          <w:p w14:paraId="6683DBF5" w14:textId="4D38B06B" w:rsidR="00DB1F4A" w:rsidRPr="00562639" w:rsidRDefault="00DB1F4A" w:rsidP="00DB1F4A">
            <w:pPr>
              <w:rPr>
                <w:b/>
                <w:sz w:val="28"/>
                <w:szCs w:val="28"/>
              </w:rPr>
            </w:pPr>
            <w:r w:rsidRPr="00562639">
              <w:rPr>
                <w:sz w:val="28"/>
                <w:szCs w:val="28"/>
              </w:rPr>
              <w:t>Safety considerations when teaching about aspects of mental health</w:t>
            </w:r>
          </w:p>
        </w:tc>
        <w:tc>
          <w:tcPr>
            <w:tcW w:w="850" w:type="dxa"/>
            <w:shd w:val="clear" w:color="auto" w:fill="auto"/>
          </w:tcPr>
          <w:p w14:paraId="6B9A2EC0" w14:textId="6A2AE7B7" w:rsidR="00DB1F4A" w:rsidRPr="00DE5D0D" w:rsidRDefault="00DB2C14" w:rsidP="00DB1F4A">
            <w:pPr>
              <w:spacing w:line="360" w:lineRule="auto"/>
              <w:jc w:val="center"/>
              <w:rPr>
                <w:sz w:val="28"/>
                <w:szCs w:val="28"/>
              </w:rPr>
            </w:pPr>
            <w:r>
              <w:rPr>
                <w:sz w:val="28"/>
                <w:szCs w:val="28"/>
              </w:rPr>
              <w:t>23</w:t>
            </w:r>
          </w:p>
        </w:tc>
      </w:tr>
      <w:tr w:rsidR="00DB1F4A" w:rsidRPr="00DE5D0D" w14:paraId="6DAB7F91" w14:textId="77777777" w:rsidTr="00C32AE9">
        <w:trPr>
          <w:trHeight w:val="550"/>
        </w:trPr>
        <w:tc>
          <w:tcPr>
            <w:tcW w:w="9493" w:type="dxa"/>
            <w:gridSpan w:val="2"/>
            <w:shd w:val="clear" w:color="auto" w:fill="D9FA8E"/>
          </w:tcPr>
          <w:p w14:paraId="5F6852F4" w14:textId="55CDA02E" w:rsidR="00DB1F4A" w:rsidRPr="00301E76" w:rsidRDefault="00DB1F4A" w:rsidP="00DB1F4A">
            <w:pPr>
              <w:rPr>
                <w:b/>
                <w:sz w:val="28"/>
                <w:szCs w:val="28"/>
                <w:lang w:val="en-US"/>
              </w:rPr>
            </w:pPr>
            <w:r w:rsidRPr="00562639">
              <w:rPr>
                <w:b/>
                <w:sz w:val="28"/>
                <w:szCs w:val="28"/>
              </w:rPr>
              <w:t>PART B. Teaching and Learning activities</w:t>
            </w:r>
          </w:p>
        </w:tc>
        <w:tc>
          <w:tcPr>
            <w:tcW w:w="850" w:type="dxa"/>
            <w:shd w:val="clear" w:color="auto" w:fill="D9FA8E"/>
          </w:tcPr>
          <w:p w14:paraId="40433741" w14:textId="0B084E78" w:rsidR="00DB1F4A" w:rsidRPr="00DE5D0D" w:rsidRDefault="00DB2C14" w:rsidP="00DB1F4A">
            <w:pPr>
              <w:spacing w:line="360" w:lineRule="auto"/>
              <w:jc w:val="center"/>
              <w:rPr>
                <w:sz w:val="28"/>
                <w:szCs w:val="28"/>
              </w:rPr>
            </w:pPr>
            <w:r>
              <w:rPr>
                <w:sz w:val="28"/>
                <w:szCs w:val="28"/>
              </w:rPr>
              <w:t>27</w:t>
            </w:r>
          </w:p>
        </w:tc>
      </w:tr>
      <w:tr w:rsidR="00DB2C14" w:rsidRPr="00DE5D0D" w14:paraId="73499799" w14:textId="77777777" w:rsidTr="00C32AE9">
        <w:tc>
          <w:tcPr>
            <w:tcW w:w="9493" w:type="dxa"/>
            <w:gridSpan w:val="2"/>
            <w:shd w:val="clear" w:color="auto" w:fill="auto"/>
          </w:tcPr>
          <w:p w14:paraId="756A2113" w14:textId="3ACE72C1" w:rsidR="00DB2C14" w:rsidRPr="00DB2C14" w:rsidRDefault="00DB2C14" w:rsidP="00DB2C14">
            <w:pPr>
              <w:rPr>
                <w:sz w:val="28"/>
                <w:szCs w:val="28"/>
              </w:rPr>
            </w:pPr>
            <w:r w:rsidRPr="00DB2C14">
              <w:rPr>
                <w:sz w:val="28"/>
                <w:szCs w:val="28"/>
              </w:rPr>
              <w:t>Teaching and Learning activities</w:t>
            </w:r>
            <w:r>
              <w:rPr>
                <w:sz w:val="28"/>
                <w:szCs w:val="28"/>
              </w:rPr>
              <w:t xml:space="preserve"> (overview)</w:t>
            </w:r>
          </w:p>
        </w:tc>
        <w:tc>
          <w:tcPr>
            <w:tcW w:w="850" w:type="dxa"/>
            <w:shd w:val="clear" w:color="auto" w:fill="auto"/>
          </w:tcPr>
          <w:p w14:paraId="0383D330" w14:textId="1D151954" w:rsidR="00DB2C14" w:rsidRDefault="00DB2C14" w:rsidP="00DB1F4A">
            <w:pPr>
              <w:spacing w:line="360" w:lineRule="auto"/>
              <w:jc w:val="center"/>
              <w:rPr>
                <w:sz w:val="28"/>
                <w:szCs w:val="28"/>
              </w:rPr>
            </w:pPr>
            <w:r>
              <w:rPr>
                <w:sz w:val="28"/>
                <w:szCs w:val="28"/>
              </w:rPr>
              <w:t>28</w:t>
            </w:r>
          </w:p>
        </w:tc>
      </w:tr>
      <w:tr w:rsidR="00DB1F4A" w:rsidRPr="00DE5D0D" w14:paraId="7F733196" w14:textId="77777777" w:rsidTr="00C32AE9">
        <w:tc>
          <w:tcPr>
            <w:tcW w:w="988" w:type="dxa"/>
            <w:shd w:val="clear" w:color="auto" w:fill="D9FA8E"/>
          </w:tcPr>
          <w:p w14:paraId="3469589B" w14:textId="4FBE7378" w:rsidR="00DB1F4A" w:rsidRPr="00DE5D0D" w:rsidRDefault="00DB1F4A" w:rsidP="00DB1F4A">
            <w:pPr>
              <w:jc w:val="center"/>
              <w:rPr>
                <w:sz w:val="18"/>
                <w:szCs w:val="18"/>
                <w:lang w:val="en-US"/>
              </w:rPr>
            </w:pPr>
            <w:r w:rsidRPr="00DE5D0D">
              <w:rPr>
                <w:sz w:val="18"/>
                <w:szCs w:val="18"/>
                <w:lang w:val="en-US"/>
              </w:rPr>
              <w:t>Activity #</w:t>
            </w:r>
          </w:p>
        </w:tc>
        <w:tc>
          <w:tcPr>
            <w:tcW w:w="8505" w:type="dxa"/>
            <w:shd w:val="clear" w:color="auto" w:fill="D9FA8E"/>
          </w:tcPr>
          <w:p w14:paraId="4878F43F" w14:textId="77777777" w:rsidR="00DB1F4A" w:rsidRPr="00301E76" w:rsidRDefault="00DB1F4A" w:rsidP="00DB1F4A">
            <w:pPr>
              <w:rPr>
                <w:b/>
                <w:sz w:val="28"/>
                <w:szCs w:val="28"/>
                <w:lang w:val="en-US"/>
              </w:rPr>
            </w:pPr>
            <w:r w:rsidRPr="00301E76">
              <w:rPr>
                <w:b/>
                <w:sz w:val="28"/>
                <w:szCs w:val="28"/>
                <w:lang w:val="en-US"/>
              </w:rPr>
              <w:t>Themes and activity titles</w:t>
            </w:r>
          </w:p>
        </w:tc>
        <w:tc>
          <w:tcPr>
            <w:tcW w:w="850" w:type="dxa"/>
            <w:shd w:val="clear" w:color="auto" w:fill="D9FA8E"/>
          </w:tcPr>
          <w:p w14:paraId="633EE8BB" w14:textId="77777777" w:rsidR="00DB1F4A" w:rsidRPr="00DE5D0D" w:rsidRDefault="00DB1F4A" w:rsidP="00DB1F4A">
            <w:pPr>
              <w:spacing w:line="360" w:lineRule="auto"/>
              <w:jc w:val="center"/>
              <w:rPr>
                <w:sz w:val="28"/>
                <w:szCs w:val="28"/>
              </w:rPr>
            </w:pPr>
          </w:p>
        </w:tc>
      </w:tr>
      <w:tr w:rsidR="00DB1F4A" w:rsidRPr="00DE5D0D" w14:paraId="40AD1C0A" w14:textId="77777777" w:rsidTr="00C32AE9">
        <w:tc>
          <w:tcPr>
            <w:tcW w:w="988" w:type="dxa"/>
            <w:shd w:val="clear" w:color="auto" w:fill="E5FCB2"/>
          </w:tcPr>
          <w:p w14:paraId="014237AA" w14:textId="77777777" w:rsidR="00DB1F4A" w:rsidRPr="00DE5D0D" w:rsidRDefault="00DB1F4A" w:rsidP="00DB1F4A">
            <w:pPr>
              <w:jc w:val="center"/>
              <w:rPr>
                <w:b/>
                <w:sz w:val="24"/>
                <w:szCs w:val="24"/>
                <w:lang w:val="en-US"/>
              </w:rPr>
            </w:pPr>
            <w:r w:rsidRPr="00DE5D0D">
              <w:rPr>
                <w:b/>
                <w:sz w:val="24"/>
                <w:szCs w:val="24"/>
                <w:lang w:val="en-US"/>
              </w:rPr>
              <w:t>1</w:t>
            </w:r>
          </w:p>
        </w:tc>
        <w:tc>
          <w:tcPr>
            <w:tcW w:w="8505" w:type="dxa"/>
            <w:shd w:val="clear" w:color="auto" w:fill="E5FCB2"/>
          </w:tcPr>
          <w:p w14:paraId="645E2516" w14:textId="77777777" w:rsidR="00DB1F4A" w:rsidRPr="00301E76" w:rsidRDefault="00DB1F4A" w:rsidP="00DB1F4A">
            <w:pPr>
              <w:rPr>
                <w:sz w:val="24"/>
                <w:szCs w:val="24"/>
              </w:rPr>
            </w:pPr>
            <w:r w:rsidRPr="00DE7DF8">
              <w:rPr>
                <w:color w:val="FF0000"/>
                <w:sz w:val="24"/>
                <w:szCs w:val="24"/>
                <w:lang w:val="en-US"/>
              </w:rPr>
              <w:t>Programme planning – offering students choice in their learning</w:t>
            </w:r>
          </w:p>
        </w:tc>
        <w:tc>
          <w:tcPr>
            <w:tcW w:w="850" w:type="dxa"/>
            <w:shd w:val="clear" w:color="auto" w:fill="E5FCB2"/>
          </w:tcPr>
          <w:p w14:paraId="0AC19CE8" w14:textId="7166D121" w:rsidR="00DB1F4A" w:rsidRPr="00DB2C14" w:rsidRDefault="00DB2C14" w:rsidP="00DB1F4A">
            <w:pPr>
              <w:spacing w:line="360" w:lineRule="auto"/>
              <w:jc w:val="center"/>
              <w:rPr>
                <w:sz w:val="24"/>
                <w:szCs w:val="24"/>
              </w:rPr>
            </w:pPr>
            <w:r>
              <w:rPr>
                <w:sz w:val="24"/>
                <w:szCs w:val="24"/>
              </w:rPr>
              <w:t>32</w:t>
            </w:r>
          </w:p>
        </w:tc>
      </w:tr>
      <w:tr w:rsidR="00DB1F4A" w:rsidRPr="00DE5D0D" w14:paraId="759AE712" w14:textId="77777777" w:rsidTr="00C32AE9">
        <w:tc>
          <w:tcPr>
            <w:tcW w:w="988" w:type="dxa"/>
            <w:shd w:val="clear" w:color="auto" w:fill="D9FA8E"/>
          </w:tcPr>
          <w:p w14:paraId="4C198878" w14:textId="77777777" w:rsidR="00DB1F4A" w:rsidRPr="00DE5D0D" w:rsidRDefault="00DB1F4A" w:rsidP="00DB1F4A">
            <w:pPr>
              <w:spacing w:line="360" w:lineRule="auto"/>
              <w:jc w:val="center"/>
              <w:rPr>
                <w:b/>
                <w:sz w:val="24"/>
                <w:szCs w:val="24"/>
              </w:rPr>
            </w:pPr>
          </w:p>
        </w:tc>
        <w:tc>
          <w:tcPr>
            <w:tcW w:w="8505" w:type="dxa"/>
            <w:shd w:val="clear" w:color="auto" w:fill="D9FA8E"/>
          </w:tcPr>
          <w:p w14:paraId="0A953F76" w14:textId="77777777" w:rsidR="00DB1F4A" w:rsidRPr="00301E76" w:rsidRDefault="00DB1F4A" w:rsidP="00DB1F4A">
            <w:pPr>
              <w:spacing w:line="360" w:lineRule="auto"/>
              <w:rPr>
                <w:b/>
                <w:sz w:val="28"/>
                <w:szCs w:val="28"/>
              </w:rPr>
            </w:pPr>
            <w:r w:rsidRPr="00301E76">
              <w:rPr>
                <w:b/>
                <w:sz w:val="28"/>
                <w:szCs w:val="28"/>
              </w:rPr>
              <w:t xml:space="preserve">Theme 1. Wellbeing – with a focus on mental health  </w:t>
            </w:r>
          </w:p>
        </w:tc>
        <w:tc>
          <w:tcPr>
            <w:tcW w:w="850" w:type="dxa"/>
            <w:shd w:val="clear" w:color="auto" w:fill="D9FA8E"/>
          </w:tcPr>
          <w:p w14:paraId="1AB03982" w14:textId="1071E244" w:rsidR="00DB1F4A" w:rsidRPr="00DB2C14" w:rsidRDefault="00DB2C14" w:rsidP="00DB1F4A">
            <w:pPr>
              <w:spacing w:line="360" w:lineRule="auto"/>
              <w:jc w:val="center"/>
              <w:rPr>
                <w:b/>
                <w:sz w:val="28"/>
                <w:szCs w:val="28"/>
              </w:rPr>
            </w:pPr>
            <w:r w:rsidRPr="00DB2C14">
              <w:rPr>
                <w:b/>
                <w:sz w:val="28"/>
                <w:szCs w:val="28"/>
              </w:rPr>
              <w:t>37</w:t>
            </w:r>
          </w:p>
        </w:tc>
      </w:tr>
      <w:tr w:rsidR="00DB1F4A" w:rsidRPr="00DE5D0D" w14:paraId="249453D2" w14:textId="77777777" w:rsidTr="00C32AE9">
        <w:tc>
          <w:tcPr>
            <w:tcW w:w="988" w:type="dxa"/>
          </w:tcPr>
          <w:p w14:paraId="529F9C3E" w14:textId="77777777" w:rsidR="00DB1F4A" w:rsidRPr="00DE5D0D" w:rsidRDefault="00DB1F4A" w:rsidP="00DB1F4A">
            <w:pPr>
              <w:spacing w:line="360" w:lineRule="auto"/>
              <w:jc w:val="center"/>
              <w:rPr>
                <w:b/>
                <w:sz w:val="24"/>
                <w:szCs w:val="24"/>
              </w:rPr>
            </w:pPr>
            <w:r w:rsidRPr="00DE5D0D">
              <w:rPr>
                <w:b/>
                <w:sz w:val="24"/>
                <w:szCs w:val="24"/>
              </w:rPr>
              <w:t>2</w:t>
            </w:r>
          </w:p>
          <w:p w14:paraId="5039D65B" w14:textId="77777777" w:rsidR="00DB1F4A" w:rsidRPr="00DE5D0D" w:rsidRDefault="00DB1F4A" w:rsidP="00DB1F4A">
            <w:pPr>
              <w:spacing w:line="360" w:lineRule="auto"/>
              <w:jc w:val="center"/>
              <w:rPr>
                <w:b/>
                <w:sz w:val="24"/>
                <w:szCs w:val="24"/>
              </w:rPr>
            </w:pPr>
            <w:r w:rsidRPr="00DE5D0D">
              <w:rPr>
                <w:b/>
                <w:sz w:val="24"/>
                <w:szCs w:val="24"/>
              </w:rPr>
              <w:t>3</w:t>
            </w:r>
          </w:p>
          <w:p w14:paraId="55E1471C" w14:textId="77777777" w:rsidR="00DB1F4A" w:rsidRPr="00DE5D0D" w:rsidRDefault="00DB1F4A" w:rsidP="00DB1F4A">
            <w:pPr>
              <w:spacing w:line="360" w:lineRule="auto"/>
              <w:jc w:val="center"/>
              <w:rPr>
                <w:b/>
                <w:sz w:val="24"/>
                <w:szCs w:val="24"/>
              </w:rPr>
            </w:pPr>
            <w:r w:rsidRPr="00DE5D0D">
              <w:rPr>
                <w:b/>
                <w:sz w:val="24"/>
                <w:szCs w:val="24"/>
              </w:rPr>
              <w:t>4</w:t>
            </w:r>
          </w:p>
          <w:p w14:paraId="3E71E626" w14:textId="77777777" w:rsidR="00DB1F4A" w:rsidRPr="00DE5D0D" w:rsidRDefault="00DB1F4A" w:rsidP="00DB1F4A">
            <w:pPr>
              <w:spacing w:line="360" w:lineRule="auto"/>
              <w:jc w:val="center"/>
              <w:rPr>
                <w:b/>
                <w:sz w:val="24"/>
                <w:szCs w:val="24"/>
              </w:rPr>
            </w:pPr>
            <w:r w:rsidRPr="00DE5D0D">
              <w:rPr>
                <w:b/>
                <w:sz w:val="24"/>
                <w:szCs w:val="24"/>
              </w:rPr>
              <w:t>5</w:t>
            </w:r>
          </w:p>
          <w:p w14:paraId="329705A4" w14:textId="77777777" w:rsidR="00DB1F4A" w:rsidRPr="00DE5D0D" w:rsidRDefault="00DB1F4A" w:rsidP="00DB1F4A">
            <w:pPr>
              <w:spacing w:line="360" w:lineRule="auto"/>
              <w:jc w:val="center"/>
              <w:rPr>
                <w:b/>
                <w:sz w:val="24"/>
                <w:szCs w:val="24"/>
              </w:rPr>
            </w:pPr>
            <w:r w:rsidRPr="00DE5D0D">
              <w:rPr>
                <w:b/>
                <w:sz w:val="24"/>
                <w:szCs w:val="24"/>
              </w:rPr>
              <w:t>6</w:t>
            </w:r>
          </w:p>
          <w:p w14:paraId="66C02324" w14:textId="77777777" w:rsidR="00DB1F4A" w:rsidRPr="00DE5D0D" w:rsidRDefault="00DB1F4A" w:rsidP="00DB1F4A">
            <w:pPr>
              <w:spacing w:line="360" w:lineRule="auto"/>
              <w:jc w:val="center"/>
              <w:rPr>
                <w:b/>
                <w:sz w:val="24"/>
                <w:szCs w:val="24"/>
              </w:rPr>
            </w:pPr>
            <w:r w:rsidRPr="00DE5D0D">
              <w:rPr>
                <w:b/>
                <w:sz w:val="24"/>
                <w:szCs w:val="24"/>
              </w:rPr>
              <w:t>7</w:t>
            </w:r>
          </w:p>
          <w:p w14:paraId="74110F9D" w14:textId="77777777" w:rsidR="00DB1F4A" w:rsidRPr="00DE5D0D" w:rsidRDefault="00DB1F4A" w:rsidP="00DB1F4A">
            <w:pPr>
              <w:spacing w:line="360" w:lineRule="auto"/>
              <w:jc w:val="center"/>
              <w:rPr>
                <w:b/>
                <w:sz w:val="24"/>
                <w:szCs w:val="24"/>
              </w:rPr>
            </w:pPr>
            <w:r w:rsidRPr="00DE5D0D">
              <w:rPr>
                <w:b/>
                <w:sz w:val="24"/>
                <w:szCs w:val="24"/>
              </w:rPr>
              <w:t>8</w:t>
            </w:r>
          </w:p>
          <w:p w14:paraId="4D90FDAF" w14:textId="77777777" w:rsidR="00DB1F4A" w:rsidRPr="00DE5D0D" w:rsidRDefault="00DB1F4A" w:rsidP="00DB1F4A">
            <w:pPr>
              <w:spacing w:line="360" w:lineRule="auto"/>
              <w:jc w:val="center"/>
              <w:rPr>
                <w:b/>
                <w:sz w:val="24"/>
                <w:szCs w:val="24"/>
              </w:rPr>
            </w:pPr>
            <w:r w:rsidRPr="00DE5D0D">
              <w:rPr>
                <w:b/>
                <w:sz w:val="24"/>
                <w:szCs w:val="24"/>
              </w:rPr>
              <w:t>9</w:t>
            </w:r>
          </w:p>
          <w:p w14:paraId="4E6101F5" w14:textId="77777777" w:rsidR="00DB1F4A" w:rsidRPr="00DE5D0D" w:rsidRDefault="00DB1F4A" w:rsidP="00DB1F4A">
            <w:pPr>
              <w:spacing w:line="360" w:lineRule="auto"/>
              <w:jc w:val="center"/>
              <w:rPr>
                <w:b/>
                <w:sz w:val="24"/>
                <w:szCs w:val="24"/>
              </w:rPr>
            </w:pPr>
            <w:r w:rsidRPr="00DE5D0D">
              <w:rPr>
                <w:b/>
                <w:sz w:val="24"/>
                <w:szCs w:val="24"/>
              </w:rPr>
              <w:t>10</w:t>
            </w:r>
          </w:p>
        </w:tc>
        <w:tc>
          <w:tcPr>
            <w:tcW w:w="8505" w:type="dxa"/>
          </w:tcPr>
          <w:p w14:paraId="7A94F69B" w14:textId="77777777" w:rsidR="00DB1F4A" w:rsidRPr="00DE5D0D" w:rsidRDefault="00DB1F4A" w:rsidP="00DB1F4A">
            <w:pPr>
              <w:spacing w:line="360" w:lineRule="auto"/>
              <w:rPr>
                <w:sz w:val="24"/>
                <w:szCs w:val="24"/>
              </w:rPr>
            </w:pPr>
            <w:r w:rsidRPr="00DE5D0D">
              <w:rPr>
                <w:sz w:val="24"/>
                <w:szCs w:val="24"/>
              </w:rPr>
              <w:t>Saying it with emojis</w:t>
            </w:r>
          </w:p>
          <w:p w14:paraId="3FC59A03" w14:textId="77777777" w:rsidR="00DB1F4A" w:rsidRPr="00DE5D0D" w:rsidRDefault="00DB1F4A" w:rsidP="00DB1F4A">
            <w:pPr>
              <w:spacing w:line="360" w:lineRule="auto"/>
              <w:rPr>
                <w:sz w:val="24"/>
                <w:szCs w:val="24"/>
              </w:rPr>
            </w:pPr>
            <w:r w:rsidRPr="00DE5D0D">
              <w:rPr>
                <w:sz w:val="24"/>
                <w:szCs w:val="24"/>
              </w:rPr>
              <w:t>Values for safe and supportive classrooms</w:t>
            </w:r>
          </w:p>
          <w:p w14:paraId="1AB228C1" w14:textId="77777777" w:rsidR="00DB1F4A" w:rsidRPr="00DE5D0D" w:rsidRDefault="00DB1F4A" w:rsidP="00DB1F4A">
            <w:pPr>
              <w:spacing w:line="360" w:lineRule="auto"/>
              <w:rPr>
                <w:sz w:val="24"/>
                <w:szCs w:val="24"/>
              </w:rPr>
            </w:pPr>
            <w:r w:rsidRPr="00DE5D0D">
              <w:rPr>
                <w:sz w:val="24"/>
                <w:szCs w:val="24"/>
              </w:rPr>
              <w:t>Mental and emotional wellbeing graffiti wall</w:t>
            </w:r>
          </w:p>
          <w:p w14:paraId="3FD2286A" w14:textId="77777777" w:rsidR="00DB1F4A" w:rsidRPr="00DE5D0D" w:rsidRDefault="00DB1F4A" w:rsidP="00DB1F4A">
            <w:pPr>
              <w:spacing w:line="360" w:lineRule="auto"/>
              <w:rPr>
                <w:sz w:val="24"/>
                <w:szCs w:val="24"/>
              </w:rPr>
            </w:pPr>
            <w:r w:rsidRPr="00DE5D0D">
              <w:rPr>
                <w:sz w:val="24"/>
                <w:szCs w:val="24"/>
              </w:rPr>
              <w:t>The language of mental health and wellbeing</w:t>
            </w:r>
          </w:p>
          <w:p w14:paraId="7C653C1A" w14:textId="77777777" w:rsidR="00DB1F4A" w:rsidRPr="00DE7DF8" w:rsidRDefault="00DB1F4A" w:rsidP="00DB1F4A">
            <w:pPr>
              <w:spacing w:line="360" w:lineRule="auto"/>
              <w:rPr>
                <w:color w:val="FF0000"/>
                <w:sz w:val="24"/>
                <w:szCs w:val="24"/>
              </w:rPr>
            </w:pPr>
            <w:r w:rsidRPr="00DE7DF8">
              <w:rPr>
                <w:color w:val="FF0000"/>
                <w:sz w:val="24"/>
                <w:szCs w:val="24"/>
              </w:rPr>
              <w:t xml:space="preserve">Hauora revisited – thinking about  mental and emotional wellbeing - holistically  </w:t>
            </w:r>
          </w:p>
          <w:p w14:paraId="52BFAA3B" w14:textId="77777777" w:rsidR="00DB1F4A" w:rsidRPr="00DE7DF8" w:rsidRDefault="00DB1F4A" w:rsidP="00DB1F4A">
            <w:pPr>
              <w:spacing w:line="360" w:lineRule="auto"/>
              <w:rPr>
                <w:color w:val="FF0000"/>
                <w:sz w:val="24"/>
                <w:szCs w:val="24"/>
              </w:rPr>
            </w:pPr>
            <w:r w:rsidRPr="00DE7DF8">
              <w:rPr>
                <w:color w:val="FF0000"/>
                <w:sz w:val="24"/>
                <w:szCs w:val="24"/>
              </w:rPr>
              <w:t>Spirituality reconsidered</w:t>
            </w:r>
          </w:p>
          <w:p w14:paraId="1DF26BC8" w14:textId="77777777" w:rsidR="00DB1F4A" w:rsidRPr="00DE5D0D" w:rsidRDefault="00DB1F4A" w:rsidP="00DB1F4A">
            <w:pPr>
              <w:spacing w:line="360" w:lineRule="auto"/>
              <w:rPr>
                <w:sz w:val="24"/>
                <w:szCs w:val="24"/>
              </w:rPr>
            </w:pPr>
            <w:r w:rsidRPr="00DE5D0D">
              <w:rPr>
                <w:sz w:val="24"/>
                <w:szCs w:val="24"/>
              </w:rPr>
              <w:t>My model of wellbeing</w:t>
            </w:r>
          </w:p>
          <w:p w14:paraId="781DA308" w14:textId="77777777" w:rsidR="00DB1F4A" w:rsidRPr="00DE5D0D" w:rsidRDefault="00DB1F4A" w:rsidP="00DB1F4A">
            <w:pPr>
              <w:spacing w:line="360" w:lineRule="auto"/>
              <w:rPr>
                <w:sz w:val="24"/>
                <w:szCs w:val="24"/>
              </w:rPr>
            </w:pPr>
            <w:r w:rsidRPr="00DE5D0D">
              <w:rPr>
                <w:sz w:val="24"/>
                <w:szCs w:val="24"/>
              </w:rPr>
              <w:t xml:space="preserve">A map of (mental and emotional) wellbeing  </w:t>
            </w:r>
          </w:p>
          <w:p w14:paraId="24045FC5" w14:textId="77777777" w:rsidR="00DB1F4A" w:rsidRPr="00DE5D0D" w:rsidRDefault="00DB1F4A" w:rsidP="00DB1F4A">
            <w:pPr>
              <w:spacing w:line="360" w:lineRule="auto"/>
              <w:rPr>
                <w:sz w:val="28"/>
                <w:szCs w:val="28"/>
              </w:rPr>
            </w:pPr>
            <w:r w:rsidRPr="00DE7DF8">
              <w:rPr>
                <w:color w:val="FF0000"/>
                <w:sz w:val="24"/>
                <w:szCs w:val="24"/>
              </w:rPr>
              <w:t>Using whakataukī and inspirational quotes to support wellbeing</w:t>
            </w:r>
          </w:p>
        </w:tc>
        <w:tc>
          <w:tcPr>
            <w:tcW w:w="850" w:type="dxa"/>
          </w:tcPr>
          <w:p w14:paraId="260C56C8" w14:textId="77777777" w:rsidR="00DB2C14" w:rsidRDefault="00DB2C14" w:rsidP="00DB1F4A">
            <w:pPr>
              <w:spacing w:line="360" w:lineRule="auto"/>
              <w:jc w:val="center"/>
              <w:rPr>
                <w:sz w:val="24"/>
                <w:szCs w:val="24"/>
              </w:rPr>
            </w:pPr>
            <w:r>
              <w:rPr>
                <w:sz w:val="24"/>
                <w:szCs w:val="24"/>
              </w:rPr>
              <w:t>39</w:t>
            </w:r>
          </w:p>
          <w:p w14:paraId="16B8B431" w14:textId="4269FAFE" w:rsidR="00DB1F4A" w:rsidRDefault="00DB2C14" w:rsidP="00DB1F4A">
            <w:pPr>
              <w:spacing w:line="360" w:lineRule="auto"/>
              <w:jc w:val="center"/>
              <w:rPr>
                <w:sz w:val="24"/>
                <w:szCs w:val="24"/>
              </w:rPr>
            </w:pPr>
            <w:r>
              <w:rPr>
                <w:sz w:val="24"/>
                <w:szCs w:val="24"/>
              </w:rPr>
              <w:t>40</w:t>
            </w:r>
          </w:p>
          <w:p w14:paraId="69ABB6D1" w14:textId="77777777" w:rsidR="00DB2C14" w:rsidRDefault="00DB2C14" w:rsidP="00DB1F4A">
            <w:pPr>
              <w:spacing w:line="360" w:lineRule="auto"/>
              <w:jc w:val="center"/>
              <w:rPr>
                <w:sz w:val="24"/>
                <w:szCs w:val="24"/>
              </w:rPr>
            </w:pPr>
            <w:r>
              <w:rPr>
                <w:sz w:val="24"/>
                <w:szCs w:val="24"/>
              </w:rPr>
              <w:t>41</w:t>
            </w:r>
          </w:p>
          <w:p w14:paraId="76CEAEEC" w14:textId="77777777" w:rsidR="00DB2C14" w:rsidRDefault="00DB2C14" w:rsidP="00DB1F4A">
            <w:pPr>
              <w:spacing w:line="360" w:lineRule="auto"/>
              <w:jc w:val="center"/>
              <w:rPr>
                <w:sz w:val="24"/>
                <w:szCs w:val="24"/>
              </w:rPr>
            </w:pPr>
            <w:r>
              <w:rPr>
                <w:sz w:val="24"/>
                <w:szCs w:val="24"/>
              </w:rPr>
              <w:t>43</w:t>
            </w:r>
          </w:p>
          <w:p w14:paraId="72198CF7" w14:textId="77777777" w:rsidR="00DB2C14" w:rsidRDefault="00DB2C14" w:rsidP="00DB1F4A">
            <w:pPr>
              <w:spacing w:line="360" w:lineRule="auto"/>
              <w:jc w:val="center"/>
              <w:rPr>
                <w:sz w:val="24"/>
                <w:szCs w:val="24"/>
              </w:rPr>
            </w:pPr>
            <w:r>
              <w:rPr>
                <w:sz w:val="24"/>
                <w:szCs w:val="24"/>
              </w:rPr>
              <w:t>46</w:t>
            </w:r>
          </w:p>
          <w:p w14:paraId="4EA32C4C" w14:textId="77777777" w:rsidR="00DB2C14" w:rsidRDefault="00DB2C14" w:rsidP="00DB1F4A">
            <w:pPr>
              <w:spacing w:line="360" w:lineRule="auto"/>
              <w:jc w:val="center"/>
              <w:rPr>
                <w:sz w:val="24"/>
                <w:szCs w:val="24"/>
              </w:rPr>
            </w:pPr>
            <w:r>
              <w:rPr>
                <w:sz w:val="24"/>
                <w:szCs w:val="24"/>
              </w:rPr>
              <w:t>49</w:t>
            </w:r>
          </w:p>
          <w:p w14:paraId="142C729E" w14:textId="77777777" w:rsidR="00DB2C14" w:rsidRDefault="00DB2C14" w:rsidP="00DB1F4A">
            <w:pPr>
              <w:spacing w:line="360" w:lineRule="auto"/>
              <w:jc w:val="center"/>
              <w:rPr>
                <w:sz w:val="24"/>
                <w:szCs w:val="24"/>
              </w:rPr>
            </w:pPr>
            <w:r>
              <w:rPr>
                <w:sz w:val="24"/>
                <w:szCs w:val="24"/>
              </w:rPr>
              <w:t>52</w:t>
            </w:r>
          </w:p>
          <w:p w14:paraId="15190981" w14:textId="77777777" w:rsidR="00DB2C14" w:rsidRDefault="00DB2C14" w:rsidP="00DB1F4A">
            <w:pPr>
              <w:spacing w:line="360" w:lineRule="auto"/>
              <w:jc w:val="center"/>
              <w:rPr>
                <w:sz w:val="24"/>
                <w:szCs w:val="24"/>
              </w:rPr>
            </w:pPr>
            <w:r>
              <w:rPr>
                <w:sz w:val="24"/>
                <w:szCs w:val="24"/>
              </w:rPr>
              <w:t>54</w:t>
            </w:r>
          </w:p>
          <w:p w14:paraId="56DAD7C4" w14:textId="7AD7ED29" w:rsidR="00DB2C14" w:rsidRPr="00DB2C14" w:rsidRDefault="00DB2C14" w:rsidP="00DB1F4A">
            <w:pPr>
              <w:spacing w:line="360" w:lineRule="auto"/>
              <w:jc w:val="center"/>
              <w:rPr>
                <w:sz w:val="24"/>
                <w:szCs w:val="24"/>
              </w:rPr>
            </w:pPr>
            <w:r>
              <w:rPr>
                <w:sz w:val="24"/>
                <w:szCs w:val="24"/>
              </w:rPr>
              <w:t>56</w:t>
            </w:r>
          </w:p>
        </w:tc>
      </w:tr>
      <w:tr w:rsidR="00DB1F4A" w:rsidRPr="00DE5D0D" w14:paraId="263AD293" w14:textId="77777777" w:rsidTr="00C32AE9">
        <w:tc>
          <w:tcPr>
            <w:tcW w:w="988" w:type="dxa"/>
            <w:shd w:val="clear" w:color="auto" w:fill="D9FA8E"/>
          </w:tcPr>
          <w:p w14:paraId="69605C0E" w14:textId="7C8E5175" w:rsidR="00DB1F4A" w:rsidRPr="00DE5D0D" w:rsidRDefault="00DB1F4A" w:rsidP="00DB1F4A">
            <w:pPr>
              <w:spacing w:line="360" w:lineRule="auto"/>
              <w:jc w:val="center"/>
              <w:rPr>
                <w:b/>
                <w:sz w:val="24"/>
                <w:szCs w:val="24"/>
              </w:rPr>
            </w:pPr>
          </w:p>
        </w:tc>
        <w:tc>
          <w:tcPr>
            <w:tcW w:w="8505" w:type="dxa"/>
            <w:shd w:val="clear" w:color="auto" w:fill="D9FA8E"/>
          </w:tcPr>
          <w:p w14:paraId="30B86AD7" w14:textId="77777777" w:rsidR="00DB1F4A" w:rsidRPr="00301E76" w:rsidRDefault="00DB1F4A" w:rsidP="00DB1F4A">
            <w:pPr>
              <w:spacing w:line="360" w:lineRule="auto"/>
              <w:rPr>
                <w:b/>
                <w:sz w:val="28"/>
                <w:szCs w:val="28"/>
              </w:rPr>
            </w:pPr>
            <w:r w:rsidRPr="00301E76">
              <w:rPr>
                <w:b/>
                <w:sz w:val="28"/>
                <w:szCs w:val="28"/>
              </w:rPr>
              <w:t>Theme 2. Social support and mental and emotional wellbeing</w:t>
            </w:r>
          </w:p>
        </w:tc>
        <w:tc>
          <w:tcPr>
            <w:tcW w:w="850" w:type="dxa"/>
            <w:shd w:val="clear" w:color="auto" w:fill="D9FA8E"/>
          </w:tcPr>
          <w:p w14:paraId="2DE78735" w14:textId="48B2413E" w:rsidR="00DB1F4A" w:rsidRPr="00DB2C14" w:rsidRDefault="00DB2C14" w:rsidP="00DB1F4A">
            <w:pPr>
              <w:spacing w:line="360" w:lineRule="auto"/>
              <w:jc w:val="center"/>
              <w:rPr>
                <w:b/>
                <w:sz w:val="28"/>
                <w:szCs w:val="28"/>
              </w:rPr>
            </w:pPr>
            <w:r w:rsidRPr="00DB2C14">
              <w:rPr>
                <w:b/>
                <w:sz w:val="28"/>
                <w:szCs w:val="28"/>
              </w:rPr>
              <w:t>59</w:t>
            </w:r>
          </w:p>
        </w:tc>
      </w:tr>
      <w:tr w:rsidR="00DB1F4A" w:rsidRPr="00DE5D0D" w14:paraId="4EAE55CB" w14:textId="77777777" w:rsidTr="00C32AE9">
        <w:tc>
          <w:tcPr>
            <w:tcW w:w="988" w:type="dxa"/>
          </w:tcPr>
          <w:p w14:paraId="39AD0E78" w14:textId="77777777" w:rsidR="00DB1F4A" w:rsidRDefault="00DB1F4A" w:rsidP="00DB1F4A">
            <w:pPr>
              <w:spacing w:line="360" w:lineRule="auto"/>
              <w:jc w:val="center"/>
              <w:rPr>
                <w:b/>
                <w:sz w:val="24"/>
                <w:szCs w:val="24"/>
              </w:rPr>
            </w:pPr>
            <w:r>
              <w:rPr>
                <w:b/>
                <w:sz w:val="24"/>
                <w:szCs w:val="24"/>
              </w:rPr>
              <w:t>11</w:t>
            </w:r>
          </w:p>
          <w:p w14:paraId="3F10ECDB" w14:textId="77777777" w:rsidR="00DB1F4A" w:rsidRDefault="00DB1F4A" w:rsidP="00DB1F4A">
            <w:pPr>
              <w:spacing w:line="360" w:lineRule="auto"/>
              <w:jc w:val="center"/>
              <w:rPr>
                <w:b/>
                <w:sz w:val="24"/>
                <w:szCs w:val="24"/>
              </w:rPr>
            </w:pPr>
            <w:r>
              <w:rPr>
                <w:b/>
                <w:sz w:val="24"/>
                <w:szCs w:val="24"/>
              </w:rPr>
              <w:t>12</w:t>
            </w:r>
          </w:p>
          <w:p w14:paraId="075B708B" w14:textId="77777777" w:rsidR="00DB1F4A" w:rsidRDefault="00DB1F4A" w:rsidP="00DB1F4A">
            <w:pPr>
              <w:spacing w:line="360" w:lineRule="auto"/>
              <w:jc w:val="center"/>
              <w:rPr>
                <w:b/>
                <w:sz w:val="24"/>
                <w:szCs w:val="24"/>
              </w:rPr>
            </w:pPr>
            <w:r>
              <w:rPr>
                <w:b/>
                <w:sz w:val="24"/>
                <w:szCs w:val="24"/>
              </w:rPr>
              <w:t>13</w:t>
            </w:r>
          </w:p>
          <w:p w14:paraId="59F935F3" w14:textId="77777777" w:rsidR="00DB1F4A" w:rsidRDefault="00DB1F4A" w:rsidP="00DB1F4A">
            <w:pPr>
              <w:spacing w:line="360" w:lineRule="auto"/>
              <w:jc w:val="center"/>
              <w:rPr>
                <w:b/>
                <w:sz w:val="24"/>
                <w:szCs w:val="24"/>
              </w:rPr>
            </w:pPr>
            <w:r>
              <w:rPr>
                <w:b/>
                <w:sz w:val="24"/>
                <w:szCs w:val="24"/>
              </w:rPr>
              <w:t>14</w:t>
            </w:r>
          </w:p>
          <w:p w14:paraId="4897809F" w14:textId="77777777" w:rsidR="00DB1F4A" w:rsidRDefault="00DB1F4A" w:rsidP="00DB1F4A">
            <w:pPr>
              <w:spacing w:line="360" w:lineRule="auto"/>
              <w:jc w:val="center"/>
              <w:rPr>
                <w:b/>
                <w:sz w:val="24"/>
                <w:szCs w:val="24"/>
              </w:rPr>
            </w:pPr>
            <w:r>
              <w:rPr>
                <w:b/>
                <w:sz w:val="24"/>
                <w:szCs w:val="24"/>
              </w:rPr>
              <w:t>15</w:t>
            </w:r>
          </w:p>
          <w:p w14:paraId="772E2954" w14:textId="77777777" w:rsidR="00DB1F4A" w:rsidRDefault="00DB1F4A" w:rsidP="00DB1F4A">
            <w:pPr>
              <w:spacing w:line="360" w:lineRule="auto"/>
              <w:jc w:val="center"/>
              <w:rPr>
                <w:b/>
                <w:sz w:val="24"/>
                <w:szCs w:val="24"/>
              </w:rPr>
            </w:pPr>
            <w:r>
              <w:rPr>
                <w:b/>
                <w:sz w:val="24"/>
                <w:szCs w:val="24"/>
              </w:rPr>
              <w:t>16</w:t>
            </w:r>
          </w:p>
          <w:p w14:paraId="40F465FD" w14:textId="77777777" w:rsidR="00DB1F4A" w:rsidRDefault="00DB1F4A" w:rsidP="00DB1F4A">
            <w:pPr>
              <w:spacing w:line="360" w:lineRule="auto"/>
              <w:jc w:val="center"/>
              <w:rPr>
                <w:b/>
                <w:sz w:val="24"/>
                <w:szCs w:val="24"/>
              </w:rPr>
            </w:pPr>
            <w:r>
              <w:rPr>
                <w:b/>
                <w:sz w:val="24"/>
                <w:szCs w:val="24"/>
              </w:rPr>
              <w:t>17</w:t>
            </w:r>
          </w:p>
          <w:p w14:paraId="7AF97917" w14:textId="77777777" w:rsidR="00DB1F4A" w:rsidRDefault="00DB1F4A" w:rsidP="00DB1F4A">
            <w:pPr>
              <w:spacing w:line="360" w:lineRule="auto"/>
              <w:jc w:val="center"/>
              <w:rPr>
                <w:b/>
                <w:sz w:val="24"/>
                <w:szCs w:val="24"/>
              </w:rPr>
            </w:pPr>
            <w:r>
              <w:rPr>
                <w:b/>
                <w:sz w:val="24"/>
                <w:szCs w:val="24"/>
              </w:rPr>
              <w:lastRenderedPageBreak/>
              <w:t>18</w:t>
            </w:r>
          </w:p>
          <w:p w14:paraId="4FA773EC" w14:textId="77777777" w:rsidR="00DB1F4A" w:rsidRDefault="00DB1F4A" w:rsidP="00DB1F4A">
            <w:pPr>
              <w:spacing w:line="360" w:lineRule="auto"/>
              <w:jc w:val="center"/>
              <w:rPr>
                <w:b/>
                <w:sz w:val="24"/>
                <w:szCs w:val="24"/>
              </w:rPr>
            </w:pPr>
            <w:r>
              <w:rPr>
                <w:b/>
                <w:sz w:val="24"/>
                <w:szCs w:val="24"/>
              </w:rPr>
              <w:t>19</w:t>
            </w:r>
          </w:p>
          <w:p w14:paraId="6616F548" w14:textId="77777777" w:rsidR="00DB1F4A" w:rsidRDefault="00DB1F4A" w:rsidP="00DB1F4A">
            <w:pPr>
              <w:spacing w:line="360" w:lineRule="auto"/>
              <w:jc w:val="center"/>
              <w:rPr>
                <w:b/>
                <w:sz w:val="24"/>
                <w:szCs w:val="24"/>
              </w:rPr>
            </w:pPr>
            <w:r>
              <w:rPr>
                <w:b/>
                <w:sz w:val="24"/>
                <w:szCs w:val="24"/>
              </w:rPr>
              <w:t>20</w:t>
            </w:r>
          </w:p>
          <w:p w14:paraId="19CCAF1D" w14:textId="77777777" w:rsidR="00DB1F4A" w:rsidRDefault="00DB1F4A" w:rsidP="00DB1F4A">
            <w:pPr>
              <w:spacing w:line="360" w:lineRule="auto"/>
              <w:jc w:val="center"/>
              <w:rPr>
                <w:b/>
                <w:sz w:val="24"/>
                <w:szCs w:val="24"/>
              </w:rPr>
            </w:pPr>
            <w:r>
              <w:rPr>
                <w:b/>
                <w:sz w:val="24"/>
                <w:szCs w:val="24"/>
              </w:rPr>
              <w:t>21</w:t>
            </w:r>
          </w:p>
          <w:p w14:paraId="5C66AAD9" w14:textId="77777777" w:rsidR="00DB1F4A" w:rsidRDefault="00DB1F4A" w:rsidP="00DB1F4A">
            <w:pPr>
              <w:spacing w:line="360" w:lineRule="auto"/>
              <w:jc w:val="center"/>
              <w:rPr>
                <w:b/>
                <w:sz w:val="24"/>
                <w:szCs w:val="24"/>
              </w:rPr>
            </w:pPr>
            <w:r>
              <w:rPr>
                <w:b/>
                <w:sz w:val="24"/>
                <w:szCs w:val="24"/>
              </w:rPr>
              <w:t>22</w:t>
            </w:r>
          </w:p>
          <w:p w14:paraId="69B53353" w14:textId="77777777" w:rsidR="00DB1F4A" w:rsidRDefault="00DB1F4A" w:rsidP="00DB1F4A">
            <w:pPr>
              <w:spacing w:line="360" w:lineRule="auto"/>
              <w:jc w:val="center"/>
              <w:rPr>
                <w:b/>
                <w:sz w:val="24"/>
                <w:szCs w:val="24"/>
              </w:rPr>
            </w:pPr>
            <w:r>
              <w:rPr>
                <w:b/>
                <w:sz w:val="24"/>
                <w:szCs w:val="24"/>
              </w:rPr>
              <w:t>23</w:t>
            </w:r>
          </w:p>
          <w:p w14:paraId="677EF7F4" w14:textId="77777777" w:rsidR="00DB1F4A" w:rsidRDefault="00DB1F4A" w:rsidP="00DB1F4A">
            <w:pPr>
              <w:spacing w:line="360" w:lineRule="auto"/>
              <w:jc w:val="center"/>
              <w:rPr>
                <w:b/>
                <w:sz w:val="24"/>
                <w:szCs w:val="24"/>
              </w:rPr>
            </w:pPr>
            <w:r>
              <w:rPr>
                <w:b/>
                <w:sz w:val="24"/>
                <w:szCs w:val="24"/>
              </w:rPr>
              <w:t>24</w:t>
            </w:r>
          </w:p>
          <w:p w14:paraId="0CFB2EB3" w14:textId="77777777" w:rsidR="00DB1F4A" w:rsidRDefault="00DB1F4A" w:rsidP="00DB1F4A">
            <w:pPr>
              <w:spacing w:line="360" w:lineRule="auto"/>
              <w:jc w:val="center"/>
              <w:rPr>
                <w:b/>
                <w:sz w:val="24"/>
                <w:szCs w:val="24"/>
              </w:rPr>
            </w:pPr>
            <w:r>
              <w:rPr>
                <w:b/>
                <w:sz w:val="24"/>
                <w:szCs w:val="24"/>
              </w:rPr>
              <w:t>25</w:t>
            </w:r>
          </w:p>
          <w:p w14:paraId="1B3B4173" w14:textId="77777777" w:rsidR="00DB1F4A" w:rsidRDefault="00DB1F4A" w:rsidP="00DB1F4A">
            <w:pPr>
              <w:spacing w:line="360" w:lineRule="auto"/>
              <w:jc w:val="center"/>
              <w:rPr>
                <w:b/>
                <w:sz w:val="24"/>
                <w:szCs w:val="24"/>
              </w:rPr>
            </w:pPr>
            <w:r>
              <w:rPr>
                <w:b/>
                <w:sz w:val="24"/>
                <w:szCs w:val="24"/>
              </w:rPr>
              <w:t>26</w:t>
            </w:r>
          </w:p>
          <w:p w14:paraId="4B4AAA00" w14:textId="77777777" w:rsidR="00DB1F4A" w:rsidRDefault="00DB1F4A" w:rsidP="00DB1F4A">
            <w:pPr>
              <w:spacing w:line="360" w:lineRule="auto"/>
              <w:jc w:val="center"/>
              <w:rPr>
                <w:b/>
                <w:sz w:val="24"/>
                <w:szCs w:val="24"/>
              </w:rPr>
            </w:pPr>
            <w:r>
              <w:rPr>
                <w:b/>
                <w:sz w:val="24"/>
                <w:szCs w:val="24"/>
              </w:rPr>
              <w:t>27</w:t>
            </w:r>
          </w:p>
          <w:p w14:paraId="0A6897F2" w14:textId="77777777" w:rsidR="00DB1F4A" w:rsidRPr="00DE5D0D" w:rsidRDefault="00DB1F4A" w:rsidP="00DB1F4A">
            <w:pPr>
              <w:spacing w:line="360" w:lineRule="auto"/>
              <w:jc w:val="center"/>
              <w:rPr>
                <w:b/>
                <w:sz w:val="24"/>
                <w:szCs w:val="24"/>
              </w:rPr>
            </w:pPr>
            <w:r>
              <w:rPr>
                <w:b/>
                <w:sz w:val="24"/>
                <w:szCs w:val="24"/>
              </w:rPr>
              <w:t>28</w:t>
            </w:r>
          </w:p>
        </w:tc>
        <w:tc>
          <w:tcPr>
            <w:tcW w:w="8505" w:type="dxa"/>
          </w:tcPr>
          <w:p w14:paraId="6999DF80" w14:textId="77777777" w:rsidR="00DB1F4A" w:rsidRPr="00DE5D0D" w:rsidRDefault="00DB1F4A" w:rsidP="00DB1F4A">
            <w:pPr>
              <w:spacing w:line="360" w:lineRule="auto"/>
              <w:rPr>
                <w:sz w:val="24"/>
                <w:szCs w:val="24"/>
              </w:rPr>
            </w:pPr>
            <w:r w:rsidRPr="00DE5D0D">
              <w:rPr>
                <w:sz w:val="24"/>
                <w:szCs w:val="24"/>
              </w:rPr>
              <w:lastRenderedPageBreak/>
              <w:t xml:space="preserve">Friendships revisited  </w:t>
            </w:r>
          </w:p>
          <w:p w14:paraId="4F20215E" w14:textId="77777777" w:rsidR="00DB1F4A" w:rsidRPr="00DE7DF8" w:rsidRDefault="00DB1F4A" w:rsidP="00DB1F4A">
            <w:pPr>
              <w:spacing w:line="360" w:lineRule="auto"/>
              <w:rPr>
                <w:color w:val="FF0000"/>
                <w:sz w:val="24"/>
                <w:szCs w:val="24"/>
              </w:rPr>
            </w:pPr>
            <w:r w:rsidRPr="00DE7DF8">
              <w:rPr>
                <w:color w:val="FF0000"/>
                <w:sz w:val="24"/>
                <w:szCs w:val="24"/>
              </w:rPr>
              <w:t xml:space="preserve">Prior learning - skills for maintaining friendships and relationships  </w:t>
            </w:r>
          </w:p>
          <w:p w14:paraId="1EACF442" w14:textId="77777777" w:rsidR="00DB1F4A" w:rsidRPr="00DE7DF8" w:rsidRDefault="00DB1F4A" w:rsidP="00DB1F4A">
            <w:pPr>
              <w:spacing w:line="360" w:lineRule="auto"/>
              <w:rPr>
                <w:color w:val="FF0000"/>
                <w:sz w:val="24"/>
                <w:szCs w:val="24"/>
              </w:rPr>
            </w:pPr>
            <w:r w:rsidRPr="00DE7DF8">
              <w:rPr>
                <w:color w:val="FF0000"/>
                <w:sz w:val="24"/>
                <w:szCs w:val="24"/>
              </w:rPr>
              <w:t xml:space="preserve">Defining ‘relationships’  </w:t>
            </w:r>
          </w:p>
          <w:p w14:paraId="6C234B09" w14:textId="77777777" w:rsidR="00DB1F4A" w:rsidRPr="00DE5D0D" w:rsidRDefault="00DB1F4A" w:rsidP="00DB1F4A">
            <w:pPr>
              <w:spacing w:line="360" w:lineRule="auto"/>
              <w:rPr>
                <w:sz w:val="24"/>
                <w:szCs w:val="24"/>
              </w:rPr>
            </w:pPr>
            <w:r w:rsidRPr="00DE5D0D">
              <w:rPr>
                <w:sz w:val="24"/>
                <w:szCs w:val="24"/>
              </w:rPr>
              <w:t xml:space="preserve">Relationships across the lifespan  </w:t>
            </w:r>
          </w:p>
          <w:p w14:paraId="210287EA" w14:textId="77777777" w:rsidR="00DB1F4A" w:rsidRPr="00DE5D0D" w:rsidRDefault="00DB1F4A" w:rsidP="00DB1F4A">
            <w:pPr>
              <w:spacing w:line="360" w:lineRule="auto"/>
              <w:rPr>
                <w:sz w:val="24"/>
                <w:szCs w:val="24"/>
              </w:rPr>
            </w:pPr>
            <w:r w:rsidRPr="00DE5D0D">
              <w:rPr>
                <w:sz w:val="24"/>
                <w:szCs w:val="24"/>
              </w:rPr>
              <w:t>Skills for relationships (1) effective listening</w:t>
            </w:r>
          </w:p>
          <w:p w14:paraId="7924E85B" w14:textId="77777777" w:rsidR="00DB1F4A" w:rsidRPr="00DE7DF8" w:rsidRDefault="00DB1F4A" w:rsidP="00DB1F4A">
            <w:pPr>
              <w:spacing w:line="360" w:lineRule="auto"/>
              <w:rPr>
                <w:color w:val="FF0000"/>
                <w:sz w:val="24"/>
                <w:szCs w:val="24"/>
              </w:rPr>
            </w:pPr>
            <w:r w:rsidRPr="00DE7DF8">
              <w:rPr>
                <w:color w:val="FF0000"/>
                <w:sz w:val="24"/>
                <w:szCs w:val="24"/>
              </w:rPr>
              <w:t xml:space="preserve">Skills for relationships (2) assertiveness </w:t>
            </w:r>
          </w:p>
          <w:p w14:paraId="17F2EEC9" w14:textId="77777777" w:rsidR="00DB1F4A" w:rsidRPr="00DE7DF8" w:rsidRDefault="00DB1F4A" w:rsidP="00DB1F4A">
            <w:pPr>
              <w:spacing w:line="360" w:lineRule="auto"/>
              <w:rPr>
                <w:color w:val="FF0000"/>
                <w:sz w:val="24"/>
                <w:szCs w:val="24"/>
              </w:rPr>
            </w:pPr>
            <w:r w:rsidRPr="00DE7DF8">
              <w:rPr>
                <w:color w:val="FF0000"/>
                <w:sz w:val="24"/>
                <w:szCs w:val="24"/>
              </w:rPr>
              <w:t xml:space="preserve">Skills for relationships (3) giving and receiving negative feedback  </w:t>
            </w:r>
          </w:p>
          <w:p w14:paraId="5DBF5515" w14:textId="77777777" w:rsidR="00DB1F4A" w:rsidRPr="00DE7DF8" w:rsidRDefault="00DB1F4A" w:rsidP="00DB1F4A">
            <w:pPr>
              <w:spacing w:line="360" w:lineRule="auto"/>
              <w:rPr>
                <w:color w:val="FF0000"/>
                <w:sz w:val="24"/>
                <w:szCs w:val="24"/>
              </w:rPr>
            </w:pPr>
            <w:r w:rsidRPr="00DE7DF8">
              <w:rPr>
                <w:color w:val="FF0000"/>
                <w:sz w:val="24"/>
                <w:szCs w:val="24"/>
              </w:rPr>
              <w:lastRenderedPageBreak/>
              <w:t xml:space="preserve">Skills for relationships (4) negotiation and compromise   </w:t>
            </w:r>
          </w:p>
          <w:p w14:paraId="102FEC16" w14:textId="77777777" w:rsidR="00DB1F4A" w:rsidRPr="00DE7DF8" w:rsidRDefault="00DB1F4A" w:rsidP="00DB1F4A">
            <w:pPr>
              <w:spacing w:line="360" w:lineRule="auto"/>
              <w:rPr>
                <w:color w:val="FF0000"/>
                <w:sz w:val="24"/>
                <w:szCs w:val="24"/>
              </w:rPr>
            </w:pPr>
            <w:r w:rsidRPr="00DE7DF8">
              <w:rPr>
                <w:color w:val="FF0000"/>
                <w:sz w:val="24"/>
                <w:szCs w:val="24"/>
              </w:rPr>
              <w:t xml:space="preserve">Skills for relationships (5) joint problem solving   </w:t>
            </w:r>
          </w:p>
          <w:p w14:paraId="1980B939" w14:textId="77777777" w:rsidR="00DB1F4A" w:rsidRPr="00DE7DF8" w:rsidRDefault="00DB1F4A" w:rsidP="00DB1F4A">
            <w:pPr>
              <w:spacing w:line="360" w:lineRule="auto"/>
              <w:rPr>
                <w:color w:val="FF0000"/>
                <w:sz w:val="24"/>
                <w:szCs w:val="24"/>
              </w:rPr>
            </w:pPr>
            <w:r w:rsidRPr="00DE7DF8">
              <w:rPr>
                <w:color w:val="FF0000"/>
                <w:sz w:val="24"/>
                <w:szCs w:val="24"/>
              </w:rPr>
              <w:t xml:space="preserve">Skills for relationships (6) giving and receiving positive feedback  (compliments)  </w:t>
            </w:r>
          </w:p>
          <w:p w14:paraId="7A4E8024" w14:textId="77777777" w:rsidR="00DB1F4A" w:rsidRPr="00DE5D0D" w:rsidRDefault="00DB1F4A" w:rsidP="00DB1F4A">
            <w:pPr>
              <w:spacing w:line="360" w:lineRule="auto"/>
              <w:rPr>
                <w:sz w:val="24"/>
                <w:szCs w:val="24"/>
              </w:rPr>
            </w:pPr>
            <w:r w:rsidRPr="00DE5D0D">
              <w:rPr>
                <w:sz w:val="24"/>
                <w:szCs w:val="24"/>
              </w:rPr>
              <w:t xml:space="preserve">Causes of conflicts in relationships  </w:t>
            </w:r>
          </w:p>
          <w:p w14:paraId="3096ED60" w14:textId="77777777" w:rsidR="00DB1F4A" w:rsidRPr="00DE7DF8" w:rsidRDefault="00DB1F4A" w:rsidP="00DB1F4A">
            <w:pPr>
              <w:spacing w:line="360" w:lineRule="auto"/>
              <w:rPr>
                <w:color w:val="FF0000"/>
                <w:sz w:val="24"/>
                <w:szCs w:val="24"/>
              </w:rPr>
            </w:pPr>
            <w:r w:rsidRPr="00DE7DF8">
              <w:rPr>
                <w:color w:val="FF0000"/>
                <w:sz w:val="24"/>
                <w:szCs w:val="24"/>
              </w:rPr>
              <w:t>Impact of conflict in relationships  on wellbeing</w:t>
            </w:r>
          </w:p>
          <w:p w14:paraId="291D3EF0" w14:textId="77777777" w:rsidR="00DB1F4A" w:rsidRPr="00DE7DF8" w:rsidRDefault="00DB1F4A" w:rsidP="00DB1F4A">
            <w:pPr>
              <w:spacing w:line="360" w:lineRule="auto"/>
              <w:rPr>
                <w:color w:val="FF0000"/>
                <w:sz w:val="24"/>
                <w:szCs w:val="24"/>
              </w:rPr>
            </w:pPr>
            <w:r w:rsidRPr="00DE7DF8">
              <w:rPr>
                <w:color w:val="FF0000"/>
                <w:sz w:val="24"/>
                <w:szCs w:val="24"/>
              </w:rPr>
              <w:t xml:space="preserve">Managing conflict in relationships  </w:t>
            </w:r>
          </w:p>
          <w:p w14:paraId="62044677" w14:textId="77777777" w:rsidR="00DB1F4A" w:rsidRPr="00DE5D0D" w:rsidRDefault="00DB1F4A" w:rsidP="00DB1F4A">
            <w:pPr>
              <w:spacing w:line="360" w:lineRule="auto"/>
              <w:rPr>
                <w:sz w:val="24"/>
                <w:szCs w:val="24"/>
              </w:rPr>
            </w:pPr>
            <w:r w:rsidRPr="00DE5D0D">
              <w:rPr>
                <w:sz w:val="24"/>
                <w:szCs w:val="24"/>
              </w:rPr>
              <w:t xml:space="preserve">Showing and providing support  </w:t>
            </w:r>
          </w:p>
          <w:p w14:paraId="591035CB" w14:textId="77777777" w:rsidR="00DB1F4A" w:rsidRPr="00DE7DF8" w:rsidRDefault="00DB1F4A" w:rsidP="00DB1F4A">
            <w:pPr>
              <w:spacing w:line="360" w:lineRule="auto"/>
              <w:rPr>
                <w:color w:val="FF0000"/>
                <w:sz w:val="24"/>
                <w:szCs w:val="24"/>
              </w:rPr>
            </w:pPr>
            <w:r w:rsidRPr="00DE7DF8">
              <w:rPr>
                <w:color w:val="FF0000"/>
                <w:sz w:val="24"/>
                <w:szCs w:val="24"/>
              </w:rPr>
              <w:t>Empathy</w:t>
            </w:r>
          </w:p>
          <w:p w14:paraId="5DECA288" w14:textId="77777777" w:rsidR="00DB1F4A" w:rsidRPr="00DE7DF8" w:rsidRDefault="00DB1F4A" w:rsidP="00DB1F4A">
            <w:pPr>
              <w:spacing w:line="360" w:lineRule="auto"/>
              <w:rPr>
                <w:color w:val="FF0000"/>
                <w:sz w:val="24"/>
                <w:szCs w:val="24"/>
              </w:rPr>
            </w:pPr>
            <w:r w:rsidRPr="00DE7DF8">
              <w:rPr>
                <w:color w:val="FF0000"/>
                <w:sz w:val="24"/>
                <w:szCs w:val="24"/>
              </w:rPr>
              <w:t>Advocacy</w:t>
            </w:r>
          </w:p>
          <w:p w14:paraId="5A2429ED" w14:textId="77777777" w:rsidR="00DB1F4A" w:rsidRPr="00DE7DF8" w:rsidRDefault="00DB1F4A" w:rsidP="00DB1F4A">
            <w:pPr>
              <w:spacing w:line="360" w:lineRule="auto"/>
              <w:rPr>
                <w:color w:val="FF0000"/>
                <w:sz w:val="24"/>
                <w:szCs w:val="24"/>
              </w:rPr>
            </w:pPr>
            <w:r w:rsidRPr="00DE7DF8">
              <w:rPr>
                <w:color w:val="FF0000"/>
                <w:sz w:val="24"/>
                <w:szCs w:val="24"/>
              </w:rPr>
              <w:t xml:space="preserve">Social media – help or hindrance?    </w:t>
            </w:r>
          </w:p>
          <w:p w14:paraId="38693FDE" w14:textId="77777777" w:rsidR="00DB1F4A" w:rsidRPr="00DE5D0D" w:rsidRDefault="00DB1F4A" w:rsidP="00DB1F4A">
            <w:pPr>
              <w:spacing w:line="360" w:lineRule="auto"/>
              <w:rPr>
                <w:sz w:val="28"/>
                <w:szCs w:val="28"/>
              </w:rPr>
            </w:pPr>
            <w:r w:rsidRPr="00DE7DF8">
              <w:rPr>
                <w:color w:val="FF0000"/>
                <w:sz w:val="24"/>
                <w:szCs w:val="24"/>
              </w:rPr>
              <w:t>Social determinants of health</w:t>
            </w:r>
            <w:r w:rsidRPr="00DE7DF8">
              <w:rPr>
                <w:color w:val="FF0000"/>
                <w:sz w:val="28"/>
                <w:szCs w:val="28"/>
              </w:rPr>
              <w:t xml:space="preserve">    </w:t>
            </w:r>
          </w:p>
        </w:tc>
        <w:tc>
          <w:tcPr>
            <w:tcW w:w="850" w:type="dxa"/>
          </w:tcPr>
          <w:p w14:paraId="2E322B54" w14:textId="77777777" w:rsidR="00DB1F4A" w:rsidRDefault="00DB2C14" w:rsidP="00DB1F4A">
            <w:pPr>
              <w:spacing w:line="360" w:lineRule="auto"/>
              <w:jc w:val="center"/>
              <w:rPr>
                <w:sz w:val="24"/>
                <w:szCs w:val="24"/>
              </w:rPr>
            </w:pPr>
            <w:r>
              <w:rPr>
                <w:sz w:val="24"/>
                <w:szCs w:val="24"/>
              </w:rPr>
              <w:lastRenderedPageBreak/>
              <w:t>61</w:t>
            </w:r>
          </w:p>
          <w:p w14:paraId="1A43D3F6" w14:textId="77777777" w:rsidR="00DB2C14" w:rsidRDefault="00DB2C14" w:rsidP="00DB1F4A">
            <w:pPr>
              <w:spacing w:line="360" w:lineRule="auto"/>
              <w:jc w:val="center"/>
              <w:rPr>
                <w:sz w:val="24"/>
                <w:szCs w:val="24"/>
              </w:rPr>
            </w:pPr>
            <w:r>
              <w:rPr>
                <w:sz w:val="24"/>
                <w:szCs w:val="24"/>
              </w:rPr>
              <w:t>62</w:t>
            </w:r>
          </w:p>
          <w:p w14:paraId="7AC37B07" w14:textId="77777777" w:rsidR="00DB2C14" w:rsidRDefault="00DB2C14" w:rsidP="00DB1F4A">
            <w:pPr>
              <w:spacing w:line="360" w:lineRule="auto"/>
              <w:jc w:val="center"/>
              <w:rPr>
                <w:sz w:val="24"/>
                <w:szCs w:val="24"/>
              </w:rPr>
            </w:pPr>
            <w:r>
              <w:rPr>
                <w:sz w:val="24"/>
                <w:szCs w:val="24"/>
              </w:rPr>
              <w:t>66</w:t>
            </w:r>
          </w:p>
          <w:p w14:paraId="7F7E9E52" w14:textId="77777777" w:rsidR="00DB2C14" w:rsidRDefault="00DB2C14" w:rsidP="00DB1F4A">
            <w:pPr>
              <w:spacing w:line="360" w:lineRule="auto"/>
              <w:jc w:val="center"/>
              <w:rPr>
                <w:sz w:val="24"/>
                <w:szCs w:val="24"/>
              </w:rPr>
            </w:pPr>
            <w:r>
              <w:rPr>
                <w:sz w:val="24"/>
                <w:szCs w:val="24"/>
              </w:rPr>
              <w:t>69</w:t>
            </w:r>
          </w:p>
          <w:p w14:paraId="295CEB10" w14:textId="77777777" w:rsidR="00DB2C14" w:rsidRDefault="00DB2C14" w:rsidP="00DB1F4A">
            <w:pPr>
              <w:spacing w:line="360" w:lineRule="auto"/>
              <w:jc w:val="center"/>
              <w:rPr>
                <w:sz w:val="24"/>
                <w:szCs w:val="24"/>
              </w:rPr>
            </w:pPr>
            <w:r>
              <w:rPr>
                <w:sz w:val="24"/>
                <w:szCs w:val="24"/>
              </w:rPr>
              <w:t>71</w:t>
            </w:r>
          </w:p>
          <w:p w14:paraId="17CB88E4" w14:textId="77777777" w:rsidR="00DB2C14" w:rsidRDefault="00DB2C14" w:rsidP="00DB1F4A">
            <w:pPr>
              <w:spacing w:line="360" w:lineRule="auto"/>
              <w:jc w:val="center"/>
              <w:rPr>
                <w:sz w:val="24"/>
                <w:szCs w:val="24"/>
              </w:rPr>
            </w:pPr>
            <w:r>
              <w:rPr>
                <w:sz w:val="24"/>
                <w:szCs w:val="24"/>
              </w:rPr>
              <w:t>75</w:t>
            </w:r>
          </w:p>
          <w:p w14:paraId="75EEA787" w14:textId="77777777" w:rsidR="00DB2C14" w:rsidRDefault="00DB2C14" w:rsidP="00DB1F4A">
            <w:pPr>
              <w:spacing w:line="360" w:lineRule="auto"/>
              <w:jc w:val="center"/>
              <w:rPr>
                <w:sz w:val="24"/>
                <w:szCs w:val="24"/>
              </w:rPr>
            </w:pPr>
            <w:r>
              <w:rPr>
                <w:sz w:val="24"/>
                <w:szCs w:val="24"/>
              </w:rPr>
              <w:t>80</w:t>
            </w:r>
          </w:p>
          <w:p w14:paraId="5F9DCD98" w14:textId="77777777" w:rsidR="00DB2C14" w:rsidRDefault="00DB2C14" w:rsidP="00DB1F4A">
            <w:pPr>
              <w:spacing w:line="360" w:lineRule="auto"/>
              <w:jc w:val="center"/>
              <w:rPr>
                <w:sz w:val="24"/>
                <w:szCs w:val="24"/>
              </w:rPr>
            </w:pPr>
            <w:r>
              <w:rPr>
                <w:sz w:val="24"/>
                <w:szCs w:val="24"/>
              </w:rPr>
              <w:lastRenderedPageBreak/>
              <w:t>84</w:t>
            </w:r>
          </w:p>
          <w:p w14:paraId="4753810D" w14:textId="77777777" w:rsidR="00DB2C14" w:rsidRDefault="00DB2C14" w:rsidP="00DB1F4A">
            <w:pPr>
              <w:spacing w:line="360" w:lineRule="auto"/>
              <w:jc w:val="center"/>
              <w:rPr>
                <w:sz w:val="24"/>
                <w:szCs w:val="24"/>
              </w:rPr>
            </w:pPr>
            <w:r>
              <w:rPr>
                <w:sz w:val="24"/>
                <w:szCs w:val="24"/>
              </w:rPr>
              <w:t>88</w:t>
            </w:r>
          </w:p>
          <w:p w14:paraId="09247924" w14:textId="77777777" w:rsidR="00DB2C14" w:rsidRDefault="00DB2C14" w:rsidP="00DB1F4A">
            <w:pPr>
              <w:spacing w:line="360" w:lineRule="auto"/>
              <w:jc w:val="center"/>
              <w:rPr>
                <w:sz w:val="24"/>
                <w:szCs w:val="24"/>
              </w:rPr>
            </w:pPr>
            <w:r>
              <w:rPr>
                <w:sz w:val="24"/>
                <w:szCs w:val="24"/>
              </w:rPr>
              <w:t>91</w:t>
            </w:r>
          </w:p>
          <w:p w14:paraId="032E4766" w14:textId="77777777" w:rsidR="00DB2C14" w:rsidRDefault="00DB2C14" w:rsidP="00DB1F4A">
            <w:pPr>
              <w:spacing w:line="360" w:lineRule="auto"/>
              <w:jc w:val="center"/>
              <w:rPr>
                <w:sz w:val="24"/>
                <w:szCs w:val="24"/>
              </w:rPr>
            </w:pPr>
            <w:r>
              <w:rPr>
                <w:sz w:val="24"/>
                <w:szCs w:val="24"/>
              </w:rPr>
              <w:t>94</w:t>
            </w:r>
          </w:p>
          <w:p w14:paraId="3E40C069" w14:textId="77777777" w:rsidR="00DB2C14" w:rsidRDefault="00DB2C14" w:rsidP="00DB1F4A">
            <w:pPr>
              <w:spacing w:line="360" w:lineRule="auto"/>
              <w:jc w:val="center"/>
              <w:rPr>
                <w:sz w:val="24"/>
                <w:szCs w:val="24"/>
              </w:rPr>
            </w:pPr>
            <w:r>
              <w:rPr>
                <w:sz w:val="24"/>
                <w:szCs w:val="24"/>
              </w:rPr>
              <w:t>96</w:t>
            </w:r>
          </w:p>
          <w:p w14:paraId="1E8935E8" w14:textId="77777777" w:rsidR="00DB2C14" w:rsidRDefault="00DB2C14" w:rsidP="00DB1F4A">
            <w:pPr>
              <w:spacing w:line="360" w:lineRule="auto"/>
              <w:jc w:val="center"/>
              <w:rPr>
                <w:sz w:val="24"/>
                <w:szCs w:val="24"/>
              </w:rPr>
            </w:pPr>
            <w:r>
              <w:rPr>
                <w:sz w:val="24"/>
                <w:szCs w:val="24"/>
              </w:rPr>
              <w:t>100</w:t>
            </w:r>
          </w:p>
          <w:p w14:paraId="59B107D8" w14:textId="77777777" w:rsidR="00DB2C14" w:rsidRDefault="00DB2C14" w:rsidP="00DB1F4A">
            <w:pPr>
              <w:spacing w:line="360" w:lineRule="auto"/>
              <w:jc w:val="center"/>
              <w:rPr>
                <w:sz w:val="24"/>
                <w:szCs w:val="24"/>
              </w:rPr>
            </w:pPr>
            <w:r>
              <w:rPr>
                <w:sz w:val="24"/>
                <w:szCs w:val="24"/>
              </w:rPr>
              <w:t>105</w:t>
            </w:r>
          </w:p>
          <w:p w14:paraId="08B4973A" w14:textId="77777777" w:rsidR="00DB2C14" w:rsidRDefault="00DB2C14" w:rsidP="00DB1F4A">
            <w:pPr>
              <w:spacing w:line="360" w:lineRule="auto"/>
              <w:jc w:val="center"/>
              <w:rPr>
                <w:sz w:val="24"/>
                <w:szCs w:val="24"/>
              </w:rPr>
            </w:pPr>
            <w:r>
              <w:rPr>
                <w:sz w:val="24"/>
                <w:szCs w:val="24"/>
              </w:rPr>
              <w:t>107</w:t>
            </w:r>
          </w:p>
          <w:p w14:paraId="724C60C9" w14:textId="77777777" w:rsidR="00DB2C14" w:rsidRDefault="00DB2C14" w:rsidP="00DB1F4A">
            <w:pPr>
              <w:spacing w:line="360" w:lineRule="auto"/>
              <w:jc w:val="center"/>
              <w:rPr>
                <w:sz w:val="24"/>
                <w:szCs w:val="24"/>
              </w:rPr>
            </w:pPr>
            <w:r>
              <w:rPr>
                <w:sz w:val="24"/>
                <w:szCs w:val="24"/>
              </w:rPr>
              <w:t>110</w:t>
            </w:r>
          </w:p>
          <w:p w14:paraId="1FB59087" w14:textId="77777777" w:rsidR="00DB2C14" w:rsidRDefault="00DB2C14" w:rsidP="00DB1F4A">
            <w:pPr>
              <w:spacing w:line="360" w:lineRule="auto"/>
              <w:jc w:val="center"/>
              <w:rPr>
                <w:sz w:val="24"/>
                <w:szCs w:val="24"/>
              </w:rPr>
            </w:pPr>
            <w:r>
              <w:rPr>
                <w:sz w:val="24"/>
                <w:szCs w:val="24"/>
              </w:rPr>
              <w:t>113</w:t>
            </w:r>
          </w:p>
          <w:p w14:paraId="38C3E82A" w14:textId="3C4EAEB6" w:rsidR="00DB2C14" w:rsidRPr="00DB2C14" w:rsidRDefault="00DB2C14" w:rsidP="00DB1F4A">
            <w:pPr>
              <w:spacing w:line="360" w:lineRule="auto"/>
              <w:jc w:val="center"/>
              <w:rPr>
                <w:sz w:val="24"/>
                <w:szCs w:val="24"/>
              </w:rPr>
            </w:pPr>
            <w:r>
              <w:rPr>
                <w:sz w:val="24"/>
                <w:szCs w:val="24"/>
              </w:rPr>
              <w:t>119</w:t>
            </w:r>
          </w:p>
        </w:tc>
      </w:tr>
      <w:tr w:rsidR="00DB1F4A" w:rsidRPr="00DE5D0D" w14:paraId="04DACB5B" w14:textId="77777777" w:rsidTr="00C32AE9">
        <w:tc>
          <w:tcPr>
            <w:tcW w:w="988" w:type="dxa"/>
            <w:shd w:val="clear" w:color="auto" w:fill="D9FA8E"/>
          </w:tcPr>
          <w:p w14:paraId="111E31FA" w14:textId="13764C02" w:rsidR="00DB1F4A" w:rsidRPr="00DE5D0D" w:rsidRDefault="00DB1F4A" w:rsidP="00DB1F4A">
            <w:pPr>
              <w:spacing w:line="360" w:lineRule="auto"/>
              <w:jc w:val="center"/>
              <w:rPr>
                <w:b/>
                <w:sz w:val="24"/>
                <w:szCs w:val="24"/>
              </w:rPr>
            </w:pPr>
          </w:p>
        </w:tc>
        <w:tc>
          <w:tcPr>
            <w:tcW w:w="8505" w:type="dxa"/>
            <w:shd w:val="clear" w:color="auto" w:fill="D9FA8E"/>
          </w:tcPr>
          <w:p w14:paraId="4E700682" w14:textId="77777777" w:rsidR="00DB1F4A" w:rsidRPr="00301E76" w:rsidRDefault="00DB1F4A" w:rsidP="00DB1F4A">
            <w:pPr>
              <w:spacing w:line="360" w:lineRule="auto"/>
              <w:rPr>
                <w:b/>
                <w:sz w:val="28"/>
                <w:szCs w:val="28"/>
              </w:rPr>
            </w:pPr>
            <w:r w:rsidRPr="00301E76">
              <w:rPr>
                <w:b/>
                <w:sz w:val="28"/>
                <w:szCs w:val="28"/>
              </w:rPr>
              <w:t xml:space="preserve">Theme 3. Change, loss, disappointment, and grief  </w:t>
            </w:r>
          </w:p>
        </w:tc>
        <w:tc>
          <w:tcPr>
            <w:tcW w:w="850" w:type="dxa"/>
            <w:shd w:val="clear" w:color="auto" w:fill="D9FA8E"/>
          </w:tcPr>
          <w:p w14:paraId="3AB67607" w14:textId="3191489F" w:rsidR="00DB1F4A" w:rsidRPr="00DB2C14" w:rsidRDefault="00DB2C14" w:rsidP="00DB1F4A">
            <w:pPr>
              <w:spacing w:line="360" w:lineRule="auto"/>
              <w:jc w:val="center"/>
              <w:rPr>
                <w:b/>
                <w:sz w:val="28"/>
                <w:szCs w:val="28"/>
              </w:rPr>
            </w:pPr>
            <w:r w:rsidRPr="00DB2C14">
              <w:rPr>
                <w:b/>
                <w:sz w:val="28"/>
                <w:szCs w:val="28"/>
              </w:rPr>
              <w:t>126</w:t>
            </w:r>
          </w:p>
        </w:tc>
      </w:tr>
      <w:tr w:rsidR="00DB1F4A" w:rsidRPr="00DE5D0D" w14:paraId="369928B0" w14:textId="77777777" w:rsidTr="00C32AE9">
        <w:tc>
          <w:tcPr>
            <w:tcW w:w="988" w:type="dxa"/>
          </w:tcPr>
          <w:p w14:paraId="58B8093F" w14:textId="77777777" w:rsidR="00DB1F4A" w:rsidRDefault="00DB1F4A" w:rsidP="00DB1F4A">
            <w:pPr>
              <w:spacing w:line="360" w:lineRule="auto"/>
              <w:jc w:val="center"/>
              <w:rPr>
                <w:b/>
                <w:sz w:val="24"/>
                <w:szCs w:val="24"/>
              </w:rPr>
            </w:pPr>
            <w:r>
              <w:rPr>
                <w:b/>
                <w:sz w:val="24"/>
                <w:szCs w:val="24"/>
              </w:rPr>
              <w:t>29</w:t>
            </w:r>
          </w:p>
          <w:p w14:paraId="27478FA7" w14:textId="77777777" w:rsidR="00DB1F4A" w:rsidRDefault="00DB1F4A" w:rsidP="00DB1F4A">
            <w:pPr>
              <w:spacing w:line="360" w:lineRule="auto"/>
              <w:jc w:val="center"/>
              <w:rPr>
                <w:b/>
                <w:sz w:val="24"/>
                <w:szCs w:val="24"/>
              </w:rPr>
            </w:pPr>
            <w:r>
              <w:rPr>
                <w:b/>
                <w:sz w:val="24"/>
                <w:szCs w:val="24"/>
              </w:rPr>
              <w:t>30</w:t>
            </w:r>
          </w:p>
          <w:p w14:paraId="7F5EC45E" w14:textId="77777777" w:rsidR="00DB1F4A" w:rsidRDefault="00DB1F4A" w:rsidP="00DB1F4A">
            <w:pPr>
              <w:spacing w:line="360" w:lineRule="auto"/>
              <w:jc w:val="center"/>
              <w:rPr>
                <w:b/>
                <w:sz w:val="24"/>
                <w:szCs w:val="24"/>
              </w:rPr>
            </w:pPr>
            <w:r>
              <w:rPr>
                <w:b/>
                <w:sz w:val="24"/>
                <w:szCs w:val="24"/>
              </w:rPr>
              <w:t>31</w:t>
            </w:r>
          </w:p>
          <w:p w14:paraId="71A04E05" w14:textId="77777777" w:rsidR="00DB1F4A" w:rsidRDefault="00DB1F4A" w:rsidP="00DB1F4A">
            <w:pPr>
              <w:spacing w:line="360" w:lineRule="auto"/>
              <w:jc w:val="center"/>
              <w:rPr>
                <w:b/>
                <w:sz w:val="24"/>
                <w:szCs w:val="24"/>
              </w:rPr>
            </w:pPr>
            <w:r>
              <w:rPr>
                <w:b/>
                <w:sz w:val="24"/>
                <w:szCs w:val="24"/>
              </w:rPr>
              <w:t>32</w:t>
            </w:r>
          </w:p>
          <w:p w14:paraId="2DDE0A08" w14:textId="77777777" w:rsidR="00DB1F4A" w:rsidRDefault="00DB1F4A" w:rsidP="00DB1F4A">
            <w:pPr>
              <w:spacing w:line="360" w:lineRule="auto"/>
              <w:jc w:val="center"/>
              <w:rPr>
                <w:b/>
                <w:sz w:val="24"/>
                <w:szCs w:val="24"/>
              </w:rPr>
            </w:pPr>
            <w:r>
              <w:rPr>
                <w:b/>
                <w:sz w:val="24"/>
                <w:szCs w:val="24"/>
              </w:rPr>
              <w:t>33</w:t>
            </w:r>
          </w:p>
          <w:p w14:paraId="3A33A442" w14:textId="77777777" w:rsidR="00DB1F4A" w:rsidRDefault="00DB1F4A" w:rsidP="00DB1F4A">
            <w:pPr>
              <w:spacing w:line="360" w:lineRule="auto"/>
              <w:jc w:val="center"/>
              <w:rPr>
                <w:b/>
                <w:sz w:val="24"/>
                <w:szCs w:val="24"/>
              </w:rPr>
            </w:pPr>
            <w:r>
              <w:rPr>
                <w:b/>
                <w:sz w:val="24"/>
                <w:szCs w:val="24"/>
              </w:rPr>
              <w:t>34</w:t>
            </w:r>
          </w:p>
          <w:p w14:paraId="6A313929" w14:textId="77777777" w:rsidR="00DB1F4A" w:rsidRDefault="00DB1F4A" w:rsidP="00DB1F4A">
            <w:pPr>
              <w:spacing w:line="360" w:lineRule="auto"/>
              <w:jc w:val="center"/>
              <w:rPr>
                <w:b/>
                <w:sz w:val="24"/>
                <w:szCs w:val="24"/>
              </w:rPr>
            </w:pPr>
            <w:r>
              <w:rPr>
                <w:b/>
                <w:sz w:val="24"/>
                <w:szCs w:val="24"/>
              </w:rPr>
              <w:t>35</w:t>
            </w:r>
          </w:p>
          <w:p w14:paraId="7D6ADB24" w14:textId="77777777" w:rsidR="00DB1F4A" w:rsidRPr="00DE5D0D" w:rsidRDefault="00DB1F4A" w:rsidP="00DB1F4A">
            <w:pPr>
              <w:spacing w:line="360" w:lineRule="auto"/>
              <w:jc w:val="center"/>
              <w:rPr>
                <w:b/>
                <w:sz w:val="24"/>
                <w:szCs w:val="24"/>
              </w:rPr>
            </w:pPr>
            <w:r>
              <w:rPr>
                <w:b/>
                <w:sz w:val="24"/>
                <w:szCs w:val="24"/>
              </w:rPr>
              <w:t>36</w:t>
            </w:r>
          </w:p>
        </w:tc>
        <w:tc>
          <w:tcPr>
            <w:tcW w:w="8505" w:type="dxa"/>
          </w:tcPr>
          <w:p w14:paraId="076600F2" w14:textId="77777777" w:rsidR="00DB1F4A" w:rsidRPr="00DE5D0D" w:rsidRDefault="00DB1F4A" w:rsidP="00DB1F4A">
            <w:pPr>
              <w:spacing w:line="360" w:lineRule="auto"/>
              <w:rPr>
                <w:sz w:val="24"/>
                <w:szCs w:val="24"/>
              </w:rPr>
            </w:pPr>
            <w:r w:rsidRPr="00DE5D0D">
              <w:rPr>
                <w:sz w:val="24"/>
                <w:szCs w:val="24"/>
              </w:rPr>
              <w:t>Roadmap of change</w:t>
            </w:r>
          </w:p>
          <w:p w14:paraId="6F3F09F8" w14:textId="77777777" w:rsidR="00DB1F4A" w:rsidRPr="00DE7DF8" w:rsidRDefault="00DB1F4A" w:rsidP="00DB1F4A">
            <w:pPr>
              <w:spacing w:line="360" w:lineRule="auto"/>
              <w:rPr>
                <w:color w:val="FF0000"/>
                <w:sz w:val="24"/>
                <w:szCs w:val="24"/>
              </w:rPr>
            </w:pPr>
            <w:r w:rsidRPr="00DE7DF8">
              <w:rPr>
                <w:color w:val="FF0000"/>
                <w:sz w:val="24"/>
                <w:szCs w:val="24"/>
              </w:rPr>
              <w:t>The language of change, loss, disappointment, and grief</w:t>
            </w:r>
          </w:p>
          <w:p w14:paraId="606E68ED" w14:textId="77777777" w:rsidR="00DB1F4A" w:rsidRPr="00DE5D0D" w:rsidRDefault="00DB1F4A" w:rsidP="00DB1F4A">
            <w:pPr>
              <w:spacing w:line="360" w:lineRule="auto"/>
              <w:rPr>
                <w:sz w:val="24"/>
                <w:szCs w:val="24"/>
              </w:rPr>
            </w:pPr>
            <w:r w:rsidRPr="00DE5D0D">
              <w:rPr>
                <w:sz w:val="24"/>
                <w:szCs w:val="24"/>
              </w:rPr>
              <w:t>Learning from loss</w:t>
            </w:r>
          </w:p>
          <w:p w14:paraId="06BC336D" w14:textId="77777777" w:rsidR="00DB1F4A" w:rsidRPr="00DE7DF8" w:rsidRDefault="00DB1F4A" w:rsidP="00DB1F4A">
            <w:pPr>
              <w:spacing w:line="360" w:lineRule="auto"/>
              <w:rPr>
                <w:color w:val="FF0000"/>
                <w:sz w:val="24"/>
                <w:szCs w:val="24"/>
              </w:rPr>
            </w:pPr>
            <w:r w:rsidRPr="00DE7DF8">
              <w:rPr>
                <w:color w:val="FF0000"/>
                <w:sz w:val="24"/>
                <w:szCs w:val="24"/>
              </w:rPr>
              <w:t>Disappointment</w:t>
            </w:r>
          </w:p>
          <w:p w14:paraId="7D0DA294" w14:textId="77777777" w:rsidR="00DB1F4A" w:rsidRPr="00DE7DF8" w:rsidRDefault="00DB1F4A" w:rsidP="00DB1F4A">
            <w:pPr>
              <w:spacing w:line="360" w:lineRule="auto"/>
              <w:rPr>
                <w:color w:val="FF0000"/>
                <w:sz w:val="24"/>
                <w:szCs w:val="24"/>
              </w:rPr>
            </w:pPr>
            <w:r w:rsidRPr="00DE7DF8">
              <w:rPr>
                <w:color w:val="FF0000"/>
                <w:sz w:val="24"/>
                <w:szCs w:val="24"/>
              </w:rPr>
              <w:t xml:space="preserve">Understanding and managing grief </w:t>
            </w:r>
          </w:p>
          <w:p w14:paraId="0F22FAA2" w14:textId="77777777" w:rsidR="00DB1F4A" w:rsidRPr="00DE7DF8" w:rsidRDefault="00DB1F4A" w:rsidP="00DB1F4A">
            <w:pPr>
              <w:spacing w:line="360" w:lineRule="auto"/>
              <w:rPr>
                <w:color w:val="FF0000"/>
                <w:sz w:val="24"/>
                <w:szCs w:val="24"/>
              </w:rPr>
            </w:pPr>
            <w:r w:rsidRPr="00DE7DF8">
              <w:rPr>
                <w:color w:val="FF0000"/>
                <w:sz w:val="24"/>
                <w:szCs w:val="24"/>
              </w:rPr>
              <w:t xml:space="preserve">Children’s stories  </w:t>
            </w:r>
          </w:p>
          <w:p w14:paraId="4BF5DDDC" w14:textId="77777777" w:rsidR="00DB1F4A" w:rsidRPr="00DE7DF8" w:rsidRDefault="00DB1F4A" w:rsidP="00DB1F4A">
            <w:pPr>
              <w:spacing w:line="360" w:lineRule="auto"/>
              <w:rPr>
                <w:color w:val="FF0000"/>
                <w:sz w:val="24"/>
                <w:szCs w:val="24"/>
              </w:rPr>
            </w:pPr>
            <w:r w:rsidRPr="00DE7DF8">
              <w:rPr>
                <w:color w:val="FF0000"/>
                <w:sz w:val="24"/>
                <w:szCs w:val="24"/>
              </w:rPr>
              <w:t xml:space="preserve">Saying it in song   </w:t>
            </w:r>
          </w:p>
          <w:p w14:paraId="324D25ED" w14:textId="77777777" w:rsidR="00DB1F4A" w:rsidRPr="00DE5D0D" w:rsidRDefault="00DB1F4A" w:rsidP="00DB1F4A">
            <w:pPr>
              <w:spacing w:line="360" w:lineRule="auto"/>
              <w:rPr>
                <w:sz w:val="28"/>
                <w:szCs w:val="28"/>
              </w:rPr>
            </w:pPr>
            <w:r w:rsidRPr="00DE7DF8">
              <w:rPr>
                <w:color w:val="FF0000"/>
                <w:sz w:val="24"/>
                <w:szCs w:val="24"/>
              </w:rPr>
              <w:t>Media portrayals of loss and grief</w:t>
            </w:r>
          </w:p>
        </w:tc>
        <w:tc>
          <w:tcPr>
            <w:tcW w:w="850" w:type="dxa"/>
          </w:tcPr>
          <w:p w14:paraId="4AFC9931" w14:textId="77777777" w:rsidR="00DB1F4A" w:rsidRDefault="00DB2C14" w:rsidP="00DB1F4A">
            <w:pPr>
              <w:spacing w:line="360" w:lineRule="auto"/>
              <w:jc w:val="center"/>
              <w:rPr>
                <w:sz w:val="24"/>
                <w:szCs w:val="24"/>
              </w:rPr>
            </w:pPr>
            <w:r>
              <w:rPr>
                <w:sz w:val="24"/>
                <w:szCs w:val="24"/>
              </w:rPr>
              <w:t>128</w:t>
            </w:r>
          </w:p>
          <w:p w14:paraId="749198AE" w14:textId="77777777" w:rsidR="00DB2C14" w:rsidRDefault="00DB2C14" w:rsidP="00DB1F4A">
            <w:pPr>
              <w:spacing w:line="360" w:lineRule="auto"/>
              <w:jc w:val="center"/>
              <w:rPr>
                <w:sz w:val="24"/>
                <w:szCs w:val="24"/>
              </w:rPr>
            </w:pPr>
            <w:r>
              <w:rPr>
                <w:sz w:val="24"/>
                <w:szCs w:val="24"/>
              </w:rPr>
              <w:t>130</w:t>
            </w:r>
          </w:p>
          <w:p w14:paraId="5FE6F1CA" w14:textId="39D6B73D" w:rsidR="00C32AE9" w:rsidRDefault="00C32AE9" w:rsidP="00DB1F4A">
            <w:pPr>
              <w:spacing w:line="360" w:lineRule="auto"/>
              <w:jc w:val="center"/>
              <w:rPr>
                <w:sz w:val="24"/>
                <w:szCs w:val="24"/>
              </w:rPr>
            </w:pPr>
            <w:r>
              <w:rPr>
                <w:sz w:val="24"/>
                <w:szCs w:val="24"/>
              </w:rPr>
              <w:t>133</w:t>
            </w:r>
          </w:p>
          <w:p w14:paraId="2DC9145D" w14:textId="77777777" w:rsidR="00DB2C14" w:rsidRDefault="00DB2C14" w:rsidP="00DB1F4A">
            <w:pPr>
              <w:spacing w:line="360" w:lineRule="auto"/>
              <w:jc w:val="center"/>
              <w:rPr>
                <w:sz w:val="24"/>
                <w:szCs w:val="24"/>
              </w:rPr>
            </w:pPr>
            <w:r>
              <w:rPr>
                <w:sz w:val="24"/>
                <w:szCs w:val="24"/>
              </w:rPr>
              <w:t>135</w:t>
            </w:r>
          </w:p>
          <w:p w14:paraId="3E74BAA7" w14:textId="77777777" w:rsidR="00DB2C14" w:rsidRDefault="00DB2C14" w:rsidP="00DB1F4A">
            <w:pPr>
              <w:spacing w:line="360" w:lineRule="auto"/>
              <w:jc w:val="center"/>
              <w:rPr>
                <w:sz w:val="24"/>
                <w:szCs w:val="24"/>
              </w:rPr>
            </w:pPr>
            <w:r>
              <w:rPr>
                <w:sz w:val="24"/>
                <w:szCs w:val="24"/>
              </w:rPr>
              <w:t>139</w:t>
            </w:r>
          </w:p>
          <w:p w14:paraId="14EC8D76" w14:textId="77777777" w:rsidR="00DB2C14" w:rsidRDefault="00DB2C14" w:rsidP="00DB1F4A">
            <w:pPr>
              <w:spacing w:line="360" w:lineRule="auto"/>
              <w:jc w:val="center"/>
              <w:rPr>
                <w:sz w:val="24"/>
                <w:szCs w:val="24"/>
              </w:rPr>
            </w:pPr>
            <w:r>
              <w:rPr>
                <w:sz w:val="24"/>
                <w:szCs w:val="24"/>
              </w:rPr>
              <w:t>142</w:t>
            </w:r>
          </w:p>
          <w:p w14:paraId="3D5AE6F1" w14:textId="77777777" w:rsidR="00DB2C14" w:rsidRDefault="00DB2C14" w:rsidP="00DB1F4A">
            <w:pPr>
              <w:spacing w:line="360" w:lineRule="auto"/>
              <w:jc w:val="center"/>
              <w:rPr>
                <w:sz w:val="24"/>
                <w:szCs w:val="24"/>
              </w:rPr>
            </w:pPr>
            <w:r>
              <w:rPr>
                <w:sz w:val="24"/>
                <w:szCs w:val="24"/>
              </w:rPr>
              <w:t>146</w:t>
            </w:r>
          </w:p>
          <w:p w14:paraId="54B4C93E" w14:textId="22578387" w:rsidR="00DB2C14" w:rsidRPr="00DB2C14" w:rsidRDefault="00DB2C14" w:rsidP="00DB1F4A">
            <w:pPr>
              <w:spacing w:line="360" w:lineRule="auto"/>
              <w:jc w:val="center"/>
              <w:rPr>
                <w:sz w:val="24"/>
                <w:szCs w:val="24"/>
              </w:rPr>
            </w:pPr>
            <w:r>
              <w:rPr>
                <w:sz w:val="24"/>
                <w:szCs w:val="24"/>
              </w:rPr>
              <w:t>149</w:t>
            </w:r>
          </w:p>
        </w:tc>
      </w:tr>
      <w:tr w:rsidR="00DB1F4A" w:rsidRPr="00DE5D0D" w14:paraId="297BEC4E" w14:textId="77777777" w:rsidTr="00C32AE9">
        <w:tc>
          <w:tcPr>
            <w:tcW w:w="988" w:type="dxa"/>
            <w:shd w:val="clear" w:color="auto" w:fill="D9FA8E"/>
          </w:tcPr>
          <w:p w14:paraId="2CBAC79F" w14:textId="635A82C4" w:rsidR="00DB1F4A" w:rsidRPr="00DE5D0D" w:rsidRDefault="00DB1F4A" w:rsidP="00DB1F4A">
            <w:pPr>
              <w:spacing w:line="360" w:lineRule="auto"/>
              <w:jc w:val="center"/>
              <w:rPr>
                <w:b/>
                <w:sz w:val="24"/>
                <w:szCs w:val="24"/>
              </w:rPr>
            </w:pPr>
          </w:p>
        </w:tc>
        <w:tc>
          <w:tcPr>
            <w:tcW w:w="8505" w:type="dxa"/>
            <w:shd w:val="clear" w:color="auto" w:fill="D9FA8E"/>
          </w:tcPr>
          <w:p w14:paraId="1488F6E1" w14:textId="77777777" w:rsidR="00DB1F4A" w:rsidRPr="00301E76" w:rsidRDefault="00DB1F4A" w:rsidP="00DB1F4A">
            <w:pPr>
              <w:spacing w:line="360" w:lineRule="auto"/>
              <w:rPr>
                <w:b/>
                <w:sz w:val="28"/>
                <w:szCs w:val="28"/>
              </w:rPr>
            </w:pPr>
            <w:r w:rsidRPr="00301E76">
              <w:rPr>
                <w:b/>
                <w:sz w:val="28"/>
                <w:szCs w:val="28"/>
              </w:rPr>
              <w:t xml:space="preserve">Theme 4. Stress </w:t>
            </w:r>
          </w:p>
        </w:tc>
        <w:tc>
          <w:tcPr>
            <w:tcW w:w="850" w:type="dxa"/>
            <w:shd w:val="clear" w:color="auto" w:fill="D9FA8E"/>
          </w:tcPr>
          <w:p w14:paraId="6573E097" w14:textId="7D40655D" w:rsidR="00DB1F4A" w:rsidRPr="00C32AE9" w:rsidRDefault="00C32AE9" w:rsidP="00DB1F4A">
            <w:pPr>
              <w:spacing w:line="360" w:lineRule="auto"/>
              <w:jc w:val="center"/>
              <w:rPr>
                <w:b/>
                <w:sz w:val="28"/>
                <w:szCs w:val="28"/>
              </w:rPr>
            </w:pPr>
            <w:r w:rsidRPr="00C32AE9">
              <w:rPr>
                <w:b/>
                <w:sz w:val="28"/>
                <w:szCs w:val="28"/>
              </w:rPr>
              <w:t>152</w:t>
            </w:r>
          </w:p>
        </w:tc>
      </w:tr>
      <w:tr w:rsidR="00DB1F4A" w:rsidRPr="00DE5D0D" w14:paraId="42FEA3A7" w14:textId="77777777" w:rsidTr="00C32AE9">
        <w:tc>
          <w:tcPr>
            <w:tcW w:w="988" w:type="dxa"/>
          </w:tcPr>
          <w:p w14:paraId="122531F3" w14:textId="77777777" w:rsidR="00DB1F4A" w:rsidRDefault="00DB1F4A" w:rsidP="00DB1F4A">
            <w:pPr>
              <w:spacing w:line="360" w:lineRule="auto"/>
              <w:jc w:val="center"/>
              <w:rPr>
                <w:b/>
                <w:sz w:val="24"/>
                <w:szCs w:val="24"/>
              </w:rPr>
            </w:pPr>
            <w:r>
              <w:rPr>
                <w:b/>
                <w:sz w:val="24"/>
                <w:szCs w:val="24"/>
              </w:rPr>
              <w:t>37</w:t>
            </w:r>
          </w:p>
          <w:p w14:paraId="37F9E0F0" w14:textId="77777777" w:rsidR="00DB1F4A" w:rsidRDefault="00DB1F4A" w:rsidP="00DB1F4A">
            <w:pPr>
              <w:spacing w:line="360" w:lineRule="auto"/>
              <w:jc w:val="center"/>
              <w:rPr>
                <w:b/>
                <w:sz w:val="24"/>
                <w:szCs w:val="24"/>
              </w:rPr>
            </w:pPr>
            <w:r>
              <w:rPr>
                <w:b/>
                <w:sz w:val="24"/>
                <w:szCs w:val="24"/>
              </w:rPr>
              <w:t>38</w:t>
            </w:r>
          </w:p>
          <w:p w14:paraId="083730BB" w14:textId="77777777" w:rsidR="00DB1F4A" w:rsidRDefault="00DB1F4A" w:rsidP="00DB1F4A">
            <w:pPr>
              <w:spacing w:line="360" w:lineRule="auto"/>
              <w:jc w:val="center"/>
              <w:rPr>
                <w:b/>
                <w:sz w:val="24"/>
                <w:szCs w:val="24"/>
              </w:rPr>
            </w:pPr>
            <w:r>
              <w:rPr>
                <w:b/>
                <w:sz w:val="24"/>
                <w:szCs w:val="24"/>
              </w:rPr>
              <w:t>39</w:t>
            </w:r>
          </w:p>
          <w:p w14:paraId="48552BBB" w14:textId="77777777" w:rsidR="00DB1F4A" w:rsidRDefault="00DB1F4A" w:rsidP="00DB1F4A">
            <w:pPr>
              <w:spacing w:line="360" w:lineRule="auto"/>
              <w:jc w:val="center"/>
              <w:rPr>
                <w:b/>
                <w:sz w:val="24"/>
                <w:szCs w:val="24"/>
              </w:rPr>
            </w:pPr>
            <w:r>
              <w:rPr>
                <w:b/>
                <w:sz w:val="24"/>
                <w:szCs w:val="24"/>
              </w:rPr>
              <w:t>40</w:t>
            </w:r>
          </w:p>
          <w:p w14:paraId="067B8ED0" w14:textId="77777777" w:rsidR="00DB1F4A" w:rsidRDefault="00DB1F4A" w:rsidP="00DB1F4A">
            <w:pPr>
              <w:spacing w:line="360" w:lineRule="auto"/>
              <w:jc w:val="center"/>
              <w:rPr>
                <w:b/>
                <w:sz w:val="24"/>
                <w:szCs w:val="24"/>
              </w:rPr>
            </w:pPr>
            <w:r>
              <w:rPr>
                <w:b/>
                <w:sz w:val="24"/>
                <w:szCs w:val="24"/>
              </w:rPr>
              <w:t>41</w:t>
            </w:r>
          </w:p>
          <w:p w14:paraId="4D2267ED" w14:textId="77777777" w:rsidR="00DB1F4A" w:rsidRDefault="00DB1F4A" w:rsidP="00DB1F4A">
            <w:pPr>
              <w:spacing w:line="360" w:lineRule="auto"/>
              <w:jc w:val="center"/>
              <w:rPr>
                <w:b/>
                <w:sz w:val="24"/>
                <w:szCs w:val="24"/>
              </w:rPr>
            </w:pPr>
            <w:r>
              <w:rPr>
                <w:b/>
                <w:sz w:val="24"/>
                <w:szCs w:val="24"/>
              </w:rPr>
              <w:t>42</w:t>
            </w:r>
          </w:p>
          <w:p w14:paraId="3BF9C8F0" w14:textId="77777777" w:rsidR="00DB1F4A" w:rsidRDefault="00DB1F4A" w:rsidP="00DB1F4A">
            <w:pPr>
              <w:spacing w:line="360" w:lineRule="auto"/>
              <w:jc w:val="center"/>
              <w:rPr>
                <w:b/>
                <w:sz w:val="24"/>
                <w:szCs w:val="24"/>
              </w:rPr>
            </w:pPr>
            <w:r>
              <w:rPr>
                <w:b/>
                <w:sz w:val="24"/>
                <w:szCs w:val="24"/>
              </w:rPr>
              <w:t>43</w:t>
            </w:r>
          </w:p>
          <w:p w14:paraId="789E70DB" w14:textId="77777777" w:rsidR="00DB1F4A" w:rsidRDefault="00DB1F4A" w:rsidP="00DB1F4A">
            <w:pPr>
              <w:spacing w:line="360" w:lineRule="auto"/>
              <w:jc w:val="center"/>
              <w:rPr>
                <w:b/>
                <w:sz w:val="24"/>
                <w:szCs w:val="24"/>
              </w:rPr>
            </w:pPr>
            <w:r>
              <w:rPr>
                <w:b/>
                <w:sz w:val="24"/>
                <w:szCs w:val="24"/>
              </w:rPr>
              <w:t>44</w:t>
            </w:r>
          </w:p>
          <w:p w14:paraId="715C814F" w14:textId="77777777" w:rsidR="00DB1F4A" w:rsidRDefault="00DB1F4A" w:rsidP="00DB1F4A">
            <w:pPr>
              <w:spacing w:line="360" w:lineRule="auto"/>
              <w:jc w:val="center"/>
              <w:rPr>
                <w:b/>
                <w:sz w:val="24"/>
                <w:szCs w:val="24"/>
              </w:rPr>
            </w:pPr>
            <w:r>
              <w:rPr>
                <w:b/>
                <w:sz w:val="24"/>
                <w:szCs w:val="24"/>
              </w:rPr>
              <w:t>45</w:t>
            </w:r>
          </w:p>
          <w:p w14:paraId="04D9A85E" w14:textId="77777777" w:rsidR="00DB1F4A" w:rsidRPr="00DE5D0D" w:rsidRDefault="00DB1F4A" w:rsidP="00DB1F4A">
            <w:pPr>
              <w:spacing w:line="360" w:lineRule="auto"/>
              <w:jc w:val="center"/>
              <w:rPr>
                <w:b/>
                <w:sz w:val="24"/>
                <w:szCs w:val="24"/>
              </w:rPr>
            </w:pPr>
            <w:r>
              <w:rPr>
                <w:b/>
                <w:sz w:val="24"/>
                <w:szCs w:val="24"/>
              </w:rPr>
              <w:t>46</w:t>
            </w:r>
          </w:p>
        </w:tc>
        <w:tc>
          <w:tcPr>
            <w:tcW w:w="8505" w:type="dxa"/>
          </w:tcPr>
          <w:p w14:paraId="2D1CCA95" w14:textId="77777777" w:rsidR="00DB1F4A" w:rsidRPr="00301E76" w:rsidRDefault="00DB1F4A" w:rsidP="00DB1F4A">
            <w:pPr>
              <w:spacing w:line="360" w:lineRule="auto"/>
              <w:rPr>
                <w:sz w:val="24"/>
                <w:szCs w:val="24"/>
              </w:rPr>
            </w:pPr>
            <w:r w:rsidRPr="00301E76">
              <w:rPr>
                <w:sz w:val="24"/>
                <w:szCs w:val="24"/>
              </w:rPr>
              <w:t>The game of life stresses</w:t>
            </w:r>
          </w:p>
          <w:p w14:paraId="449484F4" w14:textId="77777777" w:rsidR="00DB1F4A" w:rsidRPr="00301E76" w:rsidRDefault="00DB1F4A" w:rsidP="00DB1F4A">
            <w:pPr>
              <w:spacing w:line="360" w:lineRule="auto"/>
              <w:rPr>
                <w:sz w:val="24"/>
                <w:szCs w:val="24"/>
              </w:rPr>
            </w:pPr>
            <w:r w:rsidRPr="00301E76">
              <w:rPr>
                <w:sz w:val="24"/>
                <w:szCs w:val="24"/>
              </w:rPr>
              <w:t xml:space="preserve">Stress and wellbeing  </w:t>
            </w:r>
          </w:p>
          <w:p w14:paraId="10BD61C8" w14:textId="77777777" w:rsidR="00DB1F4A" w:rsidRPr="00DE7DF8" w:rsidRDefault="00DB1F4A" w:rsidP="00DB1F4A">
            <w:pPr>
              <w:spacing w:line="360" w:lineRule="auto"/>
              <w:rPr>
                <w:color w:val="FF0000"/>
                <w:sz w:val="24"/>
                <w:szCs w:val="24"/>
              </w:rPr>
            </w:pPr>
            <w:r w:rsidRPr="00DE7DF8">
              <w:rPr>
                <w:color w:val="FF0000"/>
                <w:sz w:val="24"/>
                <w:szCs w:val="24"/>
              </w:rPr>
              <w:t xml:space="preserve">What’s stressful – and on whose terms?  </w:t>
            </w:r>
          </w:p>
          <w:p w14:paraId="4C5CE0AA" w14:textId="77777777" w:rsidR="00DB1F4A" w:rsidRPr="00301E76" w:rsidRDefault="00DB1F4A" w:rsidP="00DB1F4A">
            <w:pPr>
              <w:spacing w:line="360" w:lineRule="auto"/>
              <w:rPr>
                <w:sz w:val="24"/>
                <w:szCs w:val="24"/>
              </w:rPr>
            </w:pPr>
            <w:r w:rsidRPr="00301E76">
              <w:rPr>
                <w:sz w:val="24"/>
                <w:szCs w:val="24"/>
              </w:rPr>
              <w:t>Stress as a wellbeing issue in schools</w:t>
            </w:r>
          </w:p>
          <w:p w14:paraId="2223BDA4" w14:textId="77777777" w:rsidR="00DB1F4A" w:rsidRPr="00301E76" w:rsidRDefault="00DB1F4A" w:rsidP="00DB1F4A">
            <w:pPr>
              <w:spacing w:line="360" w:lineRule="auto"/>
              <w:rPr>
                <w:sz w:val="24"/>
                <w:szCs w:val="24"/>
              </w:rPr>
            </w:pPr>
            <w:r w:rsidRPr="00301E76">
              <w:rPr>
                <w:sz w:val="24"/>
                <w:szCs w:val="24"/>
              </w:rPr>
              <w:t xml:space="preserve">A socio-ecological perspective on stress  </w:t>
            </w:r>
          </w:p>
          <w:p w14:paraId="502EF4EC" w14:textId="77777777" w:rsidR="00DB1F4A" w:rsidRPr="00DE7DF8" w:rsidRDefault="00DB1F4A" w:rsidP="00DB1F4A">
            <w:pPr>
              <w:spacing w:line="360" w:lineRule="auto"/>
              <w:rPr>
                <w:color w:val="FF0000"/>
                <w:sz w:val="24"/>
                <w:szCs w:val="24"/>
              </w:rPr>
            </w:pPr>
            <w:r w:rsidRPr="00DE7DF8">
              <w:rPr>
                <w:color w:val="FF0000"/>
                <w:sz w:val="24"/>
                <w:szCs w:val="24"/>
              </w:rPr>
              <w:t xml:space="preserve">Skills for managing stress (1) rational thinking (positive self-talk) </w:t>
            </w:r>
          </w:p>
          <w:p w14:paraId="3476F25A" w14:textId="77777777" w:rsidR="00DB1F4A" w:rsidRPr="00DE7DF8" w:rsidRDefault="00DB1F4A" w:rsidP="00DB1F4A">
            <w:pPr>
              <w:spacing w:line="360" w:lineRule="auto"/>
              <w:rPr>
                <w:color w:val="FF0000"/>
                <w:sz w:val="24"/>
                <w:szCs w:val="24"/>
              </w:rPr>
            </w:pPr>
            <w:r w:rsidRPr="00DE7DF8">
              <w:rPr>
                <w:color w:val="FF0000"/>
                <w:sz w:val="24"/>
                <w:szCs w:val="24"/>
              </w:rPr>
              <w:t xml:space="preserve">Skills for managing stress (2) own problem solving   </w:t>
            </w:r>
          </w:p>
          <w:p w14:paraId="523C40C2" w14:textId="77777777" w:rsidR="00DB1F4A" w:rsidRPr="00DE7DF8" w:rsidRDefault="00DB1F4A" w:rsidP="00DB1F4A">
            <w:pPr>
              <w:spacing w:line="360" w:lineRule="auto"/>
              <w:rPr>
                <w:color w:val="FF0000"/>
                <w:sz w:val="24"/>
                <w:szCs w:val="24"/>
              </w:rPr>
            </w:pPr>
            <w:r w:rsidRPr="00DE7DF8">
              <w:rPr>
                <w:color w:val="FF0000"/>
                <w:sz w:val="24"/>
                <w:szCs w:val="24"/>
              </w:rPr>
              <w:t>Skills for managing stress (3) personal decision making</w:t>
            </w:r>
          </w:p>
          <w:p w14:paraId="6C8D390D" w14:textId="77777777" w:rsidR="00DB1F4A" w:rsidRPr="00301E76" w:rsidRDefault="00DB1F4A" w:rsidP="00DB1F4A">
            <w:pPr>
              <w:spacing w:line="360" w:lineRule="auto"/>
              <w:rPr>
                <w:sz w:val="24"/>
                <w:szCs w:val="24"/>
              </w:rPr>
            </w:pPr>
            <w:r w:rsidRPr="00301E76">
              <w:rPr>
                <w:sz w:val="24"/>
                <w:szCs w:val="24"/>
              </w:rPr>
              <w:t>Skills for managing stress (4) relaxation techniques</w:t>
            </w:r>
          </w:p>
          <w:p w14:paraId="00D29B1E" w14:textId="77777777" w:rsidR="00DB1F4A" w:rsidRPr="00DE5D0D" w:rsidRDefault="00DB1F4A" w:rsidP="00DB1F4A">
            <w:pPr>
              <w:spacing w:line="360" w:lineRule="auto"/>
              <w:rPr>
                <w:sz w:val="28"/>
                <w:szCs w:val="28"/>
              </w:rPr>
            </w:pPr>
            <w:r w:rsidRPr="00DE7DF8">
              <w:rPr>
                <w:color w:val="FF0000"/>
                <w:sz w:val="24"/>
                <w:szCs w:val="24"/>
              </w:rPr>
              <w:t>Critique of websites, apps,  and helping agencies</w:t>
            </w:r>
          </w:p>
        </w:tc>
        <w:tc>
          <w:tcPr>
            <w:tcW w:w="850" w:type="dxa"/>
          </w:tcPr>
          <w:p w14:paraId="2A7DA88F" w14:textId="77777777" w:rsidR="00DB1F4A" w:rsidRDefault="00C32AE9" w:rsidP="00DB1F4A">
            <w:pPr>
              <w:spacing w:line="360" w:lineRule="auto"/>
              <w:jc w:val="center"/>
              <w:rPr>
                <w:sz w:val="24"/>
                <w:szCs w:val="24"/>
              </w:rPr>
            </w:pPr>
            <w:r>
              <w:rPr>
                <w:sz w:val="24"/>
                <w:szCs w:val="24"/>
              </w:rPr>
              <w:t>153</w:t>
            </w:r>
          </w:p>
          <w:p w14:paraId="01DD837B" w14:textId="77777777" w:rsidR="00C32AE9" w:rsidRDefault="00C32AE9" w:rsidP="00DB1F4A">
            <w:pPr>
              <w:spacing w:line="360" w:lineRule="auto"/>
              <w:jc w:val="center"/>
              <w:rPr>
                <w:sz w:val="24"/>
                <w:szCs w:val="24"/>
              </w:rPr>
            </w:pPr>
            <w:r>
              <w:rPr>
                <w:sz w:val="24"/>
                <w:szCs w:val="24"/>
              </w:rPr>
              <w:t>155</w:t>
            </w:r>
          </w:p>
          <w:p w14:paraId="503F8085" w14:textId="77777777" w:rsidR="00C32AE9" w:rsidRDefault="00C32AE9" w:rsidP="00DB1F4A">
            <w:pPr>
              <w:spacing w:line="360" w:lineRule="auto"/>
              <w:jc w:val="center"/>
              <w:rPr>
                <w:sz w:val="24"/>
                <w:szCs w:val="24"/>
              </w:rPr>
            </w:pPr>
            <w:r>
              <w:rPr>
                <w:sz w:val="24"/>
                <w:szCs w:val="24"/>
              </w:rPr>
              <w:t>157</w:t>
            </w:r>
          </w:p>
          <w:p w14:paraId="4D561D1B" w14:textId="7BA76FC5" w:rsidR="00C32AE9" w:rsidRDefault="00C32AE9" w:rsidP="00DB1F4A">
            <w:pPr>
              <w:spacing w:line="360" w:lineRule="auto"/>
              <w:jc w:val="center"/>
              <w:rPr>
                <w:sz w:val="24"/>
                <w:szCs w:val="24"/>
              </w:rPr>
            </w:pPr>
            <w:r>
              <w:rPr>
                <w:sz w:val="24"/>
                <w:szCs w:val="24"/>
              </w:rPr>
              <w:t>160</w:t>
            </w:r>
          </w:p>
          <w:p w14:paraId="36F898DA" w14:textId="77777777" w:rsidR="00C32AE9" w:rsidRDefault="00C32AE9" w:rsidP="00DB1F4A">
            <w:pPr>
              <w:spacing w:line="360" w:lineRule="auto"/>
              <w:jc w:val="center"/>
              <w:rPr>
                <w:sz w:val="24"/>
                <w:szCs w:val="24"/>
              </w:rPr>
            </w:pPr>
            <w:r>
              <w:rPr>
                <w:sz w:val="24"/>
                <w:szCs w:val="24"/>
              </w:rPr>
              <w:t>162</w:t>
            </w:r>
          </w:p>
          <w:p w14:paraId="5302535E" w14:textId="77777777" w:rsidR="00C32AE9" w:rsidRDefault="00C32AE9" w:rsidP="00DB1F4A">
            <w:pPr>
              <w:spacing w:line="360" w:lineRule="auto"/>
              <w:jc w:val="center"/>
              <w:rPr>
                <w:sz w:val="24"/>
                <w:szCs w:val="24"/>
              </w:rPr>
            </w:pPr>
            <w:r>
              <w:rPr>
                <w:sz w:val="24"/>
                <w:szCs w:val="24"/>
              </w:rPr>
              <w:t>164</w:t>
            </w:r>
          </w:p>
          <w:p w14:paraId="4519B360" w14:textId="77777777" w:rsidR="00C32AE9" w:rsidRDefault="00C32AE9" w:rsidP="00DB1F4A">
            <w:pPr>
              <w:spacing w:line="360" w:lineRule="auto"/>
              <w:jc w:val="center"/>
              <w:rPr>
                <w:sz w:val="24"/>
                <w:szCs w:val="24"/>
              </w:rPr>
            </w:pPr>
            <w:r>
              <w:rPr>
                <w:sz w:val="24"/>
                <w:szCs w:val="24"/>
              </w:rPr>
              <w:t>168</w:t>
            </w:r>
          </w:p>
          <w:p w14:paraId="45526046" w14:textId="77777777" w:rsidR="00C32AE9" w:rsidRDefault="00C32AE9" w:rsidP="00DB1F4A">
            <w:pPr>
              <w:spacing w:line="360" w:lineRule="auto"/>
              <w:jc w:val="center"/>
              <w:rPr>
                <w:sz w:val="24"/>
                <w:szCs w:val="24"/>
              </w:rPr>
            </w:pPr>
            <w:r>
              <w:rPr>
                <w:sz w:val="24"/>
                <w:szCs w:val="24"/>
              </w:rPr>
              <w:t>172</w:t>
            </w:r>
          </w:p>
          <w:p w14:paraId="495694BC" w14:textId="77777777" w:rsidR="00C32AE9" w:rsidRDefault="00C32AE9" w:rsidP="00DB1F4A">
            <w:pPr>
              <w:spacing w:line="360" w:lineRule="auto"/>
              <w:jc w:val="center"/>
              <w:rPr>
                <w:sz w:val="24"/>
                <w:szCs w:val="24"/>
              </w:rPr>
            </w:pPr>
            <w:r>
              <w:rPr>
                <w:sz w:val="24"/>
                <w:szCs w:val="24"/>
              </w:rPr>
              <w:t>176</w:t>
            </w:r>
          </w:p>
          <w:p w14:paraId="7F238F77" w14:textId="77777777" w:rsidR="00C32AE9" w:rsidRDefault="00C32AE9" w:rsidP="00DB1F4A">
            <w:pPr>
              <w:spacing w:line="360" w:lineRule="auto"/>
              <w:jc w:val="center"/>
              <w:rPr>
                <w:sz w:val="24"/>
                <w:szCs w:val="24"/>
              </w:rPr>
            </w:pPr>
            <w:r>
              <w:rPr>
                <w:sz w:val="24"/>
                <w:szCs w:val="24"/>
              </w:rPr>
              <w:t>178</w:t>
            </w:r>
          </w:p>
          <w:p w14:paraId="2A9576E3" w14:textId="77777777" w:rsidR="00C32AE9" w:rsidRPr="00C32AE9" w:rsidRDefault="00C32AE9" w:rsidP="00DB1F4A">
            <w:pPr>
              <w:spacing w:line="360" w:lineRule="auto"/>
              <w:jc w:val="center"/>
              <w:rPr>
                <w:sz w:val="24"/>
                <w:szCs w:val="24"/>
              </w:rPr>
            </w:pPr>
          </w:p>
        </w:tc>
      </w:tr>
    </w:tbl>
    <w:p w14:paraId="3D5DFB15" w14:textId="1243C7D6" w:rsidR="005B6F01" w:rsidRDefault="005B6F01">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5"/>
        <w:gridCol w:w="850"/>
      </w:tblGrid>
      <w:tr w:rsidR="00DB1F4A" w:rsidRPr="00DE5D0D" w14:paraId="3D7FF00C" w14:textId="77777777" w:rsidTr="00C32AE9">
        <w:tc>
          <w:tcPr>
            <w:tcW w:w="988" w:type="dxa"/>
            <w:shd w:val="clear" w:color="auto" w:fill="D9FA8E"/>
          </w:tcPr>
          <w:p w14:paraId="3DD9240F" w14:textId="355C9F74" w:rsidR="00DB1F4A" w:rsidRPr="00DE5D0D" w:rsidRDefault="00DB1F4A" w:rsidP="00DB1F4A">
            <w:pPr>
              <w:spacing w:line="360" w:lineRule="auto"/>
              <w:jc w:val="center"/>
              <w:rPr>
                <w:b/>
                <w:sz w:val="24"/>
                <w:szCs w:val="24"/>
              </w:rPr>
            </w:pPr>
          </w:p>
        </w:tc>
        <w:tc>
          <w:tcPr>
            <w:tcW w:w="8505" w:type="dxa"/>
            <w:shd w:val="clear" w:color="auto" w:fill="D9FA8E"/>
          </w:tcPr>
          <w:p w14:paraId="4E492246" w14:textId="77777777" w:rsidR="00DB1F4A" w:rsidRPr="00301E76" w:rsidRDefault="00DB1F4A" w:rsidP="00DB1F4A">
            <w:pPr>
              <w:spacing w:line="360" w:lineRule="auto"/>
              <w:rPr>
                <w:b/>
                <w:sz w:val="28"/>
                <w:szCs w:val="28"/>
              </w:rPr>
            </w:pPr>
            <w:r w:rsidRPr="00301E76">
              <w:rPr>
                <w:b/>
                <w:sz w:val="28"/>
                <w:szCs w:val="28"/>
              </w:rPr>
              <w:t>Theme 5. Resilience</w:t>
            </w:r>
          </w:p>
        </w:tc>
        <w:tc>
          <w:tcPr>
            <w:tcW w:w="850" w:type="dxa"/>
            <w:shd w:val="clear" w:color="auto" w:fill="D9FA8E"/>
          </w:tcPr>
          <w:p w14:paraId="66B4B490" w14:textId="6177C609" w:rsidR="00DB1F4A" w:rsidRPr="00C32AE9" w:rsidRDefault="00C32AE9" w:rsidP="00DB1F4A">
            <w:pPr>
              <w:spacing w:line="360" w:lineRule="auto"/>
              <w:jc w:val="center"/>
              <w:rPr>
                <w:b/>
                <w:sz w:val="28"/>
                <w:szCs w:val="28"/>
              </w:rPr>
            </w:pPr>
            <w:r w:rsidRPr="00C32AE9">
              <w:rPr>
                <w:b/>
                <w:sz w:val="28"/>
                <w:szCs w:val="28"/>
              </w:rPr>
              <w:t>182</w:t>
            </w:r>
          </w:p>
        </w:tc>
      </w:tr>
      <w:tr w:rsidR="00DB1F4A" w:rsidRPr="00DE5D0D" w14:paraId="1266CE7C" w14:textId="77777777" w:rsidTr="00C32AE9">
        <w:tc>
          <w:tcPr>
            <w:tcW w:w="988" w:type="dxa"/>
          </w:tcPr>
          <w:p w14:paraId="7028E03C" w14:textId="77777777" w:rsidR="00DB1F4A" w:rsidRDefault="00DB1F4A" w:rsidP="00DB1F4A">
            <w:pPr>
              <w:spacing w:line="360" w:lineRule="auto"/>
              <w:jc w:val="center"/>
              <w:rPr>
                <w:b/>
                <w:sz w:val="24"/>
                <w:szCs w:val="24"/>
              </w:rPr>
            </w:pPr>
            <w:r>
              <w:rPr>
                <w:b/>
                <w:sz w:val="24"/>
                <w:szCs w:val="24"/>
              </w:rPr>
              <w:t>47</w:t>
            </w:r>
          </w:p>
          <w:p w14:paraId="6B2F62DE" w14:textId="77777777" w:rsidR="00DB1F4A" w:rsidRDefault="00DB1F4A" w:rsidP="00DB1F4A">
            <w:pPr>
              <w:spacing w:line="360" w:lineRule="auto"/>
              <w:jc w:val="center"/>
              <w:rPr>
                <w:b/>
                <w:sz w:val="24"/>
                <w:szCs w:val="24"/>
              </w:rPr>
            </w:pPr>
            <w:r>
              <w:rPr>
                <w:b/>
                <w:sz w:val="24"/>
                <w:szCs w:val="24"/>
              </w:rPr>
              <w:t>48</w:t>
            </w:r>
          </w:p>
          <w:p w14:paraId="13F0CF45" w14:textId="77777777" w:rsidR="00DB1F4A" w:rsidRDefault="00DB1F4A" w:rsidP="00DB1F4A">
            <w:pPr>
              <w:spacing w:line="360" w:lineRule="auto"/>
              <w:jc w:val="center"/>
              <w:rPr>
                <w:b/>
                <w:sz w:val="24"/>
                <w:szCs w:val="24"/>
              </w:rPr>
            </w:pPr>
            <w:r>
              <w:rPr>
                <w:b/>
                <w:sz w:val="24"/>
                <w:szCs w:val="24"/>
              </w:rPr>
              <w:t>49</w:t>
            </w:r>
          </w:p>
          <w:p w14:paraId="184C3DD8" w14:textId="77777777" w:rsidR="00DB1F4A" w:rsidRDefault="00DB1F4A" w:rsidP="00DB1F4A">
            <w:pPr>
              <w:spacing w:line="360" w:lineRule="auto"/>
              <w:jc w:val="center"/>
              <w:rPr>
                <w:b/>
                <w:sz w:val="24"/>
                <w:szCs w:val="24"/>
              </w:rPr>
            </w:pPr>
            <w:r>
              <w:rPr>
                <w:b/>
                <w:sz w:val="24"/>
                <w:szCs w:val="24"/>
              </w:rPr>
              <w:t>50</w:t>
            </w:r>
          </w:p>
          <w:p w14:paraId="3FED4EA7" w14:textId="77777777" w:rsidR="00DB1F4A" w:rsidRDefault="00DB1F4A" w:rsidP="00DB1F4A">
            <w:pPr>
              <w:spacing w:line="360" w:lineRule="auto"/>
              <w:jc w:val="center"/>
              <w:rPr>
                <w:b/>
                <w:sz w:val="24"/>
                <w:szCs w:val="24"/>
              </w:rPr>
            </w:pPr>
            <w:r>
              <w:rPr>
                <w:b/>
                <w:sz w:val="24"/>
                <w:szCs w:val="24"/>
              </w:rPr>
              <w:t>51</w:t>
            </w:r>
          </w:p>
          <w:p w14:paraId="0DEF2594" w14:textId="77777777" w:rsidR="00DB1F4A" w:rsidRDefault="00DB1F4A" w:rsidP="00DB1F4A">
            <w:pPr>
              <w:spacing w:line="360" w:lineRule="auto"/>
              <w:jc w:val="center"/>
              <w:rPr>
                <w:b/>
                <w:sz w:val="24"/>
                <w:szCs w:val="24"/>
              </w:rPr>
            </w:pPr>
            <w:r>
              <w:rPr>
                <w:b/>
                <w:sz w:val="24"/>
                <w:szCs w:val="24"/>
              </w:rPr>
              <w:t>52</w:t>
            </w:r>
          </w:p>
          <w:p w14:paraId="2A814821" w14:textId="77777777" w:rsidR="00DB1F4A" w:rsidRDefault="00DB1F4A" w:rsidP="00DB1F4A">
            <w:pPr>
              <w:spacing w:line="360" w:lineRule="auto"/>
              <w:jc w:val="center"/>
              <w:rPr>
                <w:b/>
                <w:sz w:val="24"/>
                <w:szCs w:val="24"/>
              </w:rPr>
            </w:pPr>
            <w:r>
              <w:rPr>
                <w:b/>
                <w:sz w:val="24"/>
                <w:szCs w:val="24"/>
              </w:rPr>
              <w:t>53</w:t>
            </w:r>
          </w:p>
          <w:p w14:paraId="3CB8D7A8" w14:textId="77777777" w:rsidR="00DB1F4A" w:rsidRPr="00DE5D0D" w:rsidRDefault="00DB1F4A" w:rsidP="00DB1F4A">
            <w:pPr>
              <w:spacing w:line="360" w:lineRule="auto"/>
              <w:jc w:val="center"/>
              <w:rPr>
                <w:b/>
                <w:sz w:val="24"/>
                <w:szCs w:val="24"/>
              </w:rPr>
            </w:pPr>
            <w:r>
              <w:rPr>
                <w:b/>
                <w:sz w:val="24"/>
                <w:szCs w:val="24"/>
              </w:rPr>
              <w:t>54</w:t>
            </w:r>
          </w:p>
        </w:tc>
        <w:tc>
          <w:tcPr>
            <w:tcW w:w="8505" w:type="dxa"/>
          </w:tcPr>
          <w:p w14:paraId="1A360E51" w14:textId="77777777" w:rsidR="00DB1F4A" w:rsidRPr="00DE7DF8" w:rsidRDefault="00DB1F4A" w:rsidP="00DB1F4A">
            <w:pPr>
              <w:spacing w:line="360" w:lineRule="auto"/>
              <w:rPr>
                <w:color w:val="FF0000"/>
                <w:sz w:val="24"/>
                <w:szCs w:val="24"/>
              </w:rPr>
            </w:pPr>
            <w:r w:rsidRPr="00DE7DF8">
              <w:rPr>
                <w:color w:val="FF0000"/>
                <w:sz w:val="24"/>
                <w:szCs w:val="24"/>
              </w:rPr>
              <w:t>Coping with big changes and high levels of stress</w:t>
            </w:r>
          </w:p>
          <w:p w14:paraId="26CFFB71" w14:textId="77777777" w:rsidR="00DB1F4A" w:rsidRPr="00DE7DF8" w:rsidRDefault="00DB1F4A" w:rsidP="00DB1F4A">
            <w:pPr>
              <w:spacing w:line="360" w:lineRule="auto"/>
              <w:rPr>
                <w:color w:val="FF0000"/>
                <w:sz w:val="24"/>
                <w:szCs w:val="24"/>
              </w:rPr>
            </w:pPr>
            <w:r w:rsidRPr="00DE7DF8">
              <w:rPr>
                <w:color w:val="FF0000"/>
                <w:sz w:val="24"/>
                <w:szCs w:val="24"/>
              </w:rPr>
              <w:t xml:space="preserve">Defining resilience  </w:t>
            </w:r>
          </w:p>
          <w:p w14:paraId="13EDD281" w14:textId="77777777" w:rsidR="00DB1F4A" w:rsidRPr="00DE7DF8" w:rsidRDefault="00DB1F4A" w:rsidP="00DB1F4A">
            <w:pPr>
              <w:spacing w:line="360" w:lineRule="auto"/>
              <w:rPr>
                <w:color w:val="FF0000"/>
                <w:sz w:val="24"/>
                <w:szCs w:val="24"/>
              </w:rPr>
            </w:pPr>
            <w:r w:rsidRPr="00DE7DF8">
              <w:rPr>
                <w:color w:val="FF0000"/>
                <w:sz w:val="24"/>
                <w:szCs w:val="24"/>
              </w:rPr>
              <w:t>Emphasising protective factors</w:t>
            </w:r>
          </w:p>
          <w:p w14:paraId="25B15809" w14:textId="77777777" w:rsidR="00DB1F4A" w:rsidRPr="00DE7DF8" w:rsidRDefault="00DB1F4A" w:rsidP="00DB1F4A">
            <w:pPr>
              <w:spacing w:line="360" w:lineRule="auto"/>
              <w:rPr>
                <w:color w:val="FF0000"/>
                <w:sz w:val="24"/>
                <w:szCs w:val="24"/>
              </w:rPr>
            </w:pPr>
            <w:r w:rsidRPr="00DE7DF8">
              <w:rPr>
                <w:color w:val="FF0000"/>
                <w:sz w:val="24"/>
                <w:szCs w:val="24"/>
              </w:rPr>
              <w:t>Reducing or preventing risk factors</w:t>
            </w:r>
          </w:p>
          <w:p w14:paraId="1F8B1B73" w14:textId="77777777" w:rsidR="00DB1F4A" w:rsidRPr="00DE7DF8" w:rsidRDefault="00DB1F4A" w:rsidP="00DB1F4A">
            <w:pPr>
              <w:spacing w:line="360" w:lineRule="auto"/>
              <w:rPr>
                <w:color w:val="FF0000"/>
                <w:sz w:val="24"/>
                <w:szCs w:val="24"/>
              </w:rPr>
            </w:pPr>
            <w:r w:rsidRPr="00DE7DF8">
              <w:rPr>
                <w:color w:val="FF0000"/>
                <w:sz w:val="24"/>
                <w:szCs w:val="24"/>
              </w:rPr>
              <w:t>Reading and synthesising material in a published report</w:t>
            </w:r>
          </w:p>
          <w:p w14:paraId="36A8DDE0" w14:textId="77777777" w:rsidR="00DB1F4A" w:rsidRPr="00DE7DF8" w:rsidRDefault="00DB1F4A" w:rsidP="00DB1F4A">
            <w:pPr>
              <w:spacing w:line="360" w:lineRule="auto"/>
              <w:rPr>
                <w:color w:val="FF0000"/>
                <w:sz w:val="24"/>
                <w:szCs w:val="24"/>
              </w:rPr>
            </w:pPr>
            <w:r w:rsidRPr="00DE7DF8">
              <w:rPr>
                <w:color w:val="FF0000"/>
                <w:sz w:val="24"/>
                <w:szCs w:val="24"/>
              </w:rPr>
              <w:t>Resilience scenarios</w:t>
            </w:r>
          </w:p>
          <w:p w14:paraId="07549EB7" w14:textId="77777777" w:rsidR="00DB1F4A" w:rsidRPr="00DE7DF8" w:rsidRDefault="00DB1F4A" w:rsidP="00DB1F4A">
            <w:pPr>
              <w:spacing w:line="360" w:lineRule="auto"/>
              <w:rPr>
                <w:color w:val="FF0000"/>
                <w:sz w:val="24"/>
                <w:szCs w:val="24"/>
              </w:rPr>
            </w:pPr>
            <w:r w:rsidRPr="00DE7DF8">
              <w:rPr>
                <w:color w:val="FF0000"/>
                <w:sz w:val="24"/>
                <w:szCs w:val="24"/>
              </w:rPr>
              <w:t xml:space="preserve">Personal stories – interviews  </w:t>
            </w:r>
          </w:p>
          <w:p w14:paraId="545978C5" w14:textId="77777777" w:rsidR="00DB1F4A" w:rsidRPr="00DE5D0D" w:rsidRDefault="00DB1F4A" w:rsidP="00DB1F4A">
            <w:pPr>
              <w:spacing w:line="360" w:lineRule="auto"/>
              <w:rPr>
                <w:sz w:val="28"/>
                <w:szCs w:val="28"/>
              </w:rPr>
            </w:pPr>
            <w:r w:rsidRPr="00DE7DF8">
              <w:rPr>
                <w:color w:val="FF0000"/>
                <w:sz w:val="24"/>
                <w:szCs w:val="24"/>
              </w:rPr>
              <w:t>Film (or story) analysis</w:t>
            </w:r>
          </w:p>
        </w:tc>
        <w:tc>
          <w:tcPr>
            <w:tcW w:w="850" w:type="dxa"/>
          </w:tcPr>
          <w:p w14:paraId="4E7C75BA" w14:textId="77777777" w:rsidR="00DB1F4A" w:rsidRDefault="00C32AE9" w:rsidP="00DB1F4A">
            <w:pPr>
              <w:spacing w:line="360" w:lineRule="auto"/>
              <w:jc w:val="center"/>
              <w:rPr>
                <w:sz w:val="24"/>
                <w:szCs w:val="24"/>
              </w:rPr>
            </w:pPr>
            <w:r>
              <w:rPr>
                <w:sz w:val="24"/>
                <w:szCs w:val="24"/>
              </w:rPr>
              <w:t>184</w:t>
            </w:r>
          </w:p>
          <w:p w14:paraId="50880A8D" w14:textId="77777777" w:rsidR="00C32AE9" w:rsidRDefault="00C32AE9" w:rsidP="00DB1F4A">
            <w:pPr>
              <w:spacing w:line="360" w:lineRule="auto"/>
              <w:jc w:val="center"/>
              <w:rPr>
                <w:sz w:val="24"/>
                <w:szCs w:val="24"/>
              </w:rPr>
            </w:pPr>
            <w:r>
              <w:rPr>
                <w:sz w:val="24"/>
                <w:szCs w:val="24"/>
              </w:rPr>
              <w:t>187</w:t>
            </w:r>
          </w:p>
          <w:p w14:paraId="214E66D3" w14:textId="77777777" w:rsidR="00C32AE9" w:rsidRDefault="00C32AE9" w:rsidP="00DB1F4A">
            <w:pPr>
              <w:spacing w:line="360" w:lineRule="auto"/>
              <w:jc w:val="center"/>
              <w:rPr>
                <w:sz w:val="24"/>
                <w:szCs w:val="24"/>
              </w:rPr>
            </w:pPr>
            <w:r>
              <w:rPr>
                <w:sz w:val="24"/>
                <w:szCs w:val="24"/>
              </w:rPr>
              <w:t>190</w:t>
            </w:r>
          </w:p>
          <w:p w14:paraId="31A672FA" w14:textId="77777777" w:rsidR="00C32AE9" w:rsidRDefault="00C32AE9" w:rsidP="00DB1F4A">
            <w:pPr>
              <w:spacing w:line="360" w:lineRule="auto"/>
              <w:jc w:val="center"/>
              <w:rPr>
                <w:sz w:val="24"/>
                <w:szCs w:val="24"/>
              </w:rPr>
            </w:pPr>
            <w:r>
              <w:rPr>
                <w:sz w:val="24"/>
                <w:szCs w:val="24"/>
              </w:rPr>
              <w:t>194</w:t>
            </w:r>
          </w:p>
          <w:p w14:paraId="60E74E66" w14:textId="77777777" w:rsidR="00C32AE9" w:rsidRDefault="00C32AE9" w:rsidP="00DB1F4A">
            <w:pPr>
              <w:spacing w:line="360" w:lineRule="auto"/>
              <w:jc w:val="center"/>
              <w:rPr>
                <w:sz w:val="24"/>
                <w:szCs w:val="24"/>
              </w:rPr>
            </w:pPr>
            <w:r>
              <w:rPr>
                <w:sz w:val="24"/>
                <w:szCs w:val="24"/>
              </w:rPr>
              <w:t>198</w:t>
            </w:r>
          </w:p>
          <w:p w14:paraId="3231E67D" w14:textId="77777777" w:rsidR="00C32AE9" w:rsidRDefault="00C32AE9" w:rsidP="00DB1F4A">
            <w:pPr>
              <w:spacing w:line="360" w:lineRule="auto"/>
              <w:jc w:val="center"/>
              <w:rPr>
                <w:sz w:val="24"/>
                <w:szCs w:val="24"/>
              </w:rPr>
            </w:pPr>
            <w:r>
              <w:rPr>
                <w:sz w:val="24"/>
                <w:szCs w:val="24"/>
              </w:rPr>
              <w:t>202</w:t>
            </w:r>
          </w:p>
          <w:p w14:paraId="7CAF6231" w14:textId="77777777" w:rsidR="00C32AE9" w:rsidRDefault="00C32AE9" w:rsidP="00DB1F4A">
            <w:pPr>
              <w:spacing w:line="360" w:lineRule="auto"/>
              <w:jc w:val="center"/>
              <w:rPr>
                <w:sz w:val="24"/>
                <w:szCs w:val="24"/>
              </w:rPr>
            </w:pPr>
            <w:r>
              <w:rPr>
                <w:sz w:val="24"/>
                <w:szCs w:val="24"/>
              </w:rPr>
              <w:t>205</w:t>
            </w:r>
          </w:p>
          <w:p w14:paraId="077AF071" w14:textId="726CE61D" w:rsidR="00C32AE9" w:rsidRPr="00C32AE9" w:rsidRDefault="00C32AE9" w:rsidP="00DB1F4A">
            <w:pPr>
              <w:spacing w:line="360" w:lineRule="auto"/>
              <w:jc w:val="center"/>
              <w:rPr>
                <w:sz w:val="24"/>
                <w:szCs w:val="24"/>
              </w:rPr>
            </w:pPr>
            <w:r>
              <w:rPr>
                <w:sz w:val="24"/>
                <w:szCs w:val="24"/>
              </w:rPr>
              <w:t>210</w:t>
            </w:r>
          </w:p>
        </w:tc>
      </w:tr>
      <w:tr w:rsidR="00DB1F4A" w:rsidRPr="00DE5D0D" w14:paraId="5B6D11FC" w14:textId="77777777" w:rsidTr="00C32AE9">
        <w:tc>
          <w:tcPr>
            <w:tcW w:w="988" w:type="dxa"/>
            <w:shd w:val="clear" w:color="auto" w:fill="D9FA8E"/>
          </w:tcPr>
          <w:p w14:paraId="0D0C1DB4" w14:textId="6F56DD18" w:rsidR="00DB1F4A" w:rsidRPr="00DE5D0D" w:rsidRDefault="00DB1F4A" w:rsidP="00DB1F4A">
            <w:pPr>
              <w:spacing w:line="360" w:lineRule="auto"/>
              <w:jc w:val="center"/>
              <w:rPr>
                <w:b/>
                <w:sz w:val="24"/>
                <w:szCs w:val="24"/>
              </w:rPr>
            </w:pPr>
          </w:p>
        </w:tc>
        <w:tc>
          <w:tcPr>
            <w:tcW w:w="8505" w:type="dxa"/>
            <w:shd w:val="clear" w:color="auto" w:fill="D9FA8E"/>
          </w:tcPr>
          <w:p w14:paraId="24DC2DC7" w14:textId="77777777" w:rsidR="00DB1F4A" w:rsidRPr="00301E76" w:rsidRDefault="00DB1F4A" w:rsidP="00DB1F4A">
            <w:pPr>
              <w:spacing w:line="360" w:lineRule="auto"/>
              <w:rPr>
                <w:b/>
                <w:sz w:val="28"/>
                <w:szCs w:val="28"/>
              </w:rPr>
            </w:pPr>
            <w:r w:rsidRPr="00301E76">
              <w:rPr>
                <w:b/>
                <w:sz w:val="28"/>
                <w:szCs w:val="28"/>
              </w:rPr>
              <w:t>Theme 6. Mental health issues</w:t>
            </w:r>
          </w:p>
        </w:tc>
        <w:tc>
          <w:tcPr>
            <w:tcW w:w="850" w:type="dxa"/>
            <w:shd w:val="clear" w:color="auto" w:fill="D9FA8E"/>
          </w:tcPr>
          <w:p w14:paraId="2DD4E54A" w14:textId="56C4E53D" w:rsidR="00DB1F4A" w:rsidRPr="00C32AE9" w:rsidRDefault="00C32AE9" w:rsidP="00DB1F4A">
            <w:pPr>
              <w:spacing w:line="360" w:lineRule="auto"/>
              <w:jc w:val="center"/>
              <w:rPr>
                <w:b/>
                <w:sz w:val="28"/>
                <w:szCs w:val="28"/>
              </w:rPr>
            </w:pPr>
            <w:r w:rsidRPr="00C32AE9">
              <w:rPr>
                <w:b/>
                <w:sz w:val="28"/>
                <w:szCs w:val="28"/>
              </w:rPr>
              <w:t>213</w:t>
            </w:r>
          </w:p>
        </w:tc>
      </w:tr>
      <w:tr w:rsidR="00DB1F4A" w:rsidRPr="00DE5D0D" w14:paraId="014E41FB" w14:textId="77777777" w:rsidTr="00C32AE9">
        <w:tc>
          <w:tcPr>
            <w:tcW w:w="988" w:type="dxa"/>
          </w:tcPr>
          <w:p w14:paraId="0257E30B" w14:textId="77777777" w:rsidR="00DB1F4A" w:rsidRDefault="00DB1F4A" w:rsidP="00DB1F4A">
            <w:pPr>
              <w:spacing w:line="360" w:lineRule="auto"/>
              <w:jc w:val="center"/>
              <w:rPr>
                <w:b/>
                <w:sz w:val="24"/>
                <w:szCs w:val="24"/>
              </w:rPr>
            </w:pPr>
            <w:r>
              <w:rPr>
                <w:b/>
                <w:sz w:val="24"/>
                <w:szCs w:val="24"/>
              </w:rPr>
              <w:t>55</w:t>
            </w:r>
          </w:p>
          <w:p w14:paraId="00ADBF18" w14:textId="77777777" w:rsidR="00DB1F4A" w:rsidRDefault="00DB1F4A" w:rsidP="00DB1F4A">
            <w:pPr>
              <w:spacing w:line="360" w:lineRule="auto"/>
              <w:jc w:val="center"/>
              <w:rPr>
                <w:b/>
                <w:sz w:val="24"/>
                <w:szCs w:val="24"/>
              </w:rPr>
            </w:pPr>
            <w:r>
              <w:rPr>
                <w:b/>
                <w:sz w:val="24"/>
                <w:szCs w:val="24"/>
              </w:rPr>
              <w:t>56</w:t>
            </w:r>
          </w:p>
          <w:p w14:paraId="2488A1A3" w14:textId="77777777" w:rsidR="00DB1F4A" w:rsidRDefault="00DB1F4A" w:rsidP="00DB1F4A">
            <w:pPr>
              <w:spacing w:line="360" w:lineRule="auto"/>
              <w:jc w:val="center"/>
              <w:rPr>
                <w:b/>
                <w:sz w:val="24"/>
                <w:szCs w:val="24"/>
              </w:rPr>
            </w:pPr>
            <w:r>
              <w:rPr>
                <w:b/>
                <w:sz w:val="24"/>
                <w:szCs w:val="24"/>
              </w:rPr>
              <w:t>57</w:t>
            </w:r>
          </w:p>
          <w:p w14:paraId="28ADB13E" w14:textId="77777777" w:rsidR="00DB1F4A" w:rsidRDefault="00DB1F4A" w:rsidP="00DB1F4A">
            <w:pPr>
              <w:spacing w:line="360" w:lineRule="auto"/>
              <w:jc w:val="center"/>
              <w:rPr>
                <w:b/>
                <w:sz w:val="24"/>
                <w:szCs w:val="24"/>
              </w:rPr>
            </w:pPr>
            <w:r>
              <w:rPr>
                <w:b/>
                <w:sz w:val="24"/>
                <w:szCs w:val="24"/>
              </w:rPr>
              <w:t>58</w:t>
            </w:r>
          </w:p>
          <w:p w14:paraId="2A7565B6" w14:textId="77777777" w:rsidR="00DB1F4A" w:rsidRDefault="00DB1F4A" w:rsidP="00DB1F4A">
            <w:pPr>
              <w:spacing w:line="360" w:lineRule="auto"/>
              <w:jc w:val="center"/>
              <w:rPr>
                <w:b/>
                <w:sz w:val="24"/>
                <w:szCs w:val="24"/>
              </w:rPr>
            </w:pPr>
            <w:r>
              <w:rPr>
                <w:b/>
                <w:sz w:val="24"/>
                <w:szCs w:val="24"/>
              </w:rPr>
              <w:t>59</w:t>
            </w:r>
          </w:p>
          <w:p w14:paraId="74CBD290" w14:textId="77777777" w:rsidR="00DB1F4A" w:rsidRPr="00DE5D0D" w:rsidRDefault="00DB1F4A" w:rsidP="00DB1F4A">
            <w:pPr>
              <w:spacing w:line="360" w:lineRule="auto"/>
              <w:jc w:val="center"/>
              <w:rPr>
                <w:b/>
                <w:sz w:val="24"/>
                <w:szCs w:val="24"/>
              </w:rPr>
            </w:pPr>
            <w:r>
              <w:rPr>
                <w:b/>
                <w:sz w:val="24"/>
                <w:szCs w:val="24"/>
              </w:rPr>
              <w:t>60</w:t>
            </w:r>
          </w:p>
        </w:tc>
        <w:tc>
          <w:tcPr>
            <w:tcW w:w="8505" w:type="dxa"/>
          </w:tcPr>
          <w:p w14:paraId="4A59E5E5" w14:textId="77777777" w:rsidR="00DB1F4A" w:rsidRPr="00DE5D0D" w:rsidRDefault="00DB1F4A" w:rsidP="00DB1F4A">
            <w:pPr>
              <w:spacing w:line="360" w:lineRule="auto"/>
              <w:rPr>
                <w:sz w:val="24"/>
                <w:szCs w:val="24"/>
              </w:rPr>
            </w:pPr>
            <w:r w:rsidRPr="00DE5D0D">
              <w:rPr>
                <w:sz w:val="24"/>
                <w:szCs w:val="24"/>
              </w:rPr>
              <w:t>Mental (ill) health</w:t>
            </w:r>
          </w:p>
          <w:p w14:paraId="75D562EC" w14:textId="77777777" w:rsidR="00DB1F4A" w:rsidRPr="00DE7DF8" w:rsidRDefault="00DB1F4A" w:rsidP="00DB1F4A">
            <w:pPr>
              <w:spacing w:line="360" w:lineRule="auto"/>
              <w:rPr>
                <w:color w:val="FF0000"/>
                <w:sz w:val="24"/>
                <w:szCs w:val="24"/>
              </w:rPr>
            </w:pPr>
            <w:r w:rsidRPr="00DE7DF8">
              <w:rPr>
                <w:color w:val="FF0000"/>
                <w:sz w:val="24"/>
                <w:szCs w:val="24"/>
              </w:rPr>
              <w:t>Mental health disorders - what’s ‘cause for concern’?</w:t>
            </w:r>
          </w:p>
          <w:p w14:paraId="1640E4AF" w14:textId="77777777" w:rsidR="00DB1F4A" w:rsidRPr="00DE7DF8" w:rsidRDefault="00DB1F4A" w:rsidP="00DB1F4A">
            <w:pPr>
              <w:spacing w:line="360" w:lineRule="auto"/>
              <w:rPr>
                <w:color w:val="FF0000"/>
                <w:sz w:val="24"/>
                <w:szCs w:val="24"/>
              </w:rPr>
            </w:pPr>
            <w:r w:rsidRPr="00DE7DF8">
              <w:rPr>
                <w:color w:val="FF0000"/>
                <w:sz w:val="24"/>
                <w:szCs w:val="24"/>
              </w:rPr>
              <w:t>Investigating traditional practices  for managing mental health issues</w:t>
            </w:r>
          </w:p>
          <w:p w14:paraId="5291C53F" w14:textId="77777777" w:rsidR="00DB1F4A" w:rsidRPr="00DE7DF8" w:rsidRDefault="00DB1F4A" w:rsidP="00DB1F4A">
            <w:pPr>
              <w:spacing w:line="360" w:lineRule="auto"/>
              <w:rPr>
                <w:color w:val="FF0000"/>
                <w:sz w:val="24"/>
                <w:szCs w:val="24"/>
              </w:rPr>
            </w:pPr>
            <w:r w:rsidRPr="00DE7DF8">
              <w:rPr>
                <w:color w:val="FF0000"/>
                <w:sz w:val="24"/>
                <w:szCs w:val="24"/>
              </w:rPr>
              <w:t xml:space="preserve">Social justice and mental health  </w:t>
            </w:r>
          </w:p>
          <w:p w14:paraId="3D48DA27" w14:textId="77777777" w:rsidR="00DB1F4A" w:rsidRPr="00DE5D0D" w:rsidRDefault="00DB1F4A" w:rsidP="00DB1F4A">
            <w:pPr>
              <w:spacing w:line="360" w:lineRule="auto"/>
              <w:rPr>
                <w:sz w:val="24"/>
                <w:szCs w:val="24"/>
              </w:rPr>
            </w:pPr>
            <w:r w:rsidRPr="00DE5D0D">
              <w:rPr>
                <w:sz w:val="24"/>
                <w:szCs w:val="24"/>
              </w:rPr>
              <w:t>Destigmatising mental health</w:t>
            </w:r>
          </w:p>
          <w:p w14:paraId="2EE5E2F6" w14:textId="77777777" w:rsidR="00DB1F4A" w:rsidRPr="00DE5D0D" w:rsidRDefault="00DB1F4A" w:rsidP="00DB1F4A">
            <w:pPr>
              <w:spacing w:line="360" w:lineRule="auto"/>
              <w:rPr>
                <w:sz w:val="28"/>
                <w:szCs w:val="28"/>
              </w:rPr>
            </w:pPr>
            <w:r w:rsidRPr="00DE7DF8">
              <w:rPr>
                <w:color w:val="FF0000"/>
                <w:sz w:val="24"/>
                <w:szCs w:val="24"/>
              </w:rPr>
              <w:t xml:space="preserve">Evaluating mental health promotion campaigns  </w:t>
            </w:r>
          </w:p>
        </w:tc>
        <w:tc>
          <w:tcPr>
            <w:tcW w:w="850" w:type="dxa"/>
          </w:tcPr>
          <w:p w14:paraId="5A9B34FE" w14:textId="77777777" w:rsidR="00DB1F4A" w:rsidRPr="00C32AE9" w:rsidRDefault="00C32AE9" w:rsidP="00DB1F4A">
            <w:pPr>
              <w:spacing w:line="360" w:lineRule="auto"/>
              <w:jc w:val="center"/>
              <w:rPr>
                <w:sz w:val="24"/>
                <w:szCs w:val="24"/>
              </w:rPr>
            </w:pPr>
            <w:r w:rsidRPr="00C32AE9">
              <w:rPr>
                <w:sz w:val="24"/>
                <w:szCs w:val="24"/>
              </w:rPr>
              <w:t>215</w:t>
            </w:r>
          </w:p>
          <w:p w14:paraId="12608B21" w14:textId="77777777" w:rsidR="00C32AE9" w:rsidRPr="00C32AE9" w:rsidRDefault="00C32AE9" w:rsidP="00DB1F4A">
            <w:pPr>
              <w:spacing w:line="360" w:lineRule="auto"/>
              <w:jc w:val="center"/>
              <w:rPr>
                <w:sz w:val="24"/>
                <w:szCs w:val="24"/>
              </w:rPr>
            </w:pPr>
            <w:r w:rsidRPr="00C32AE9">
              <w:rPr>
                <w:sz w:val="24"/>
                <w:szCs w:val="24"/>
              </w:rPr>
              <w:t>217</w:t>
            </w:r>
          </w:p>
          <w:p w14:paraId="7B31FB37" w14:textId="77777777" w:rsidR="00C32AE9" w:rsidRPr="00C32AE9" w:rsidRDefault="00C32AE9" w:rsidP="00DB1F4A">
            <w:pPr>
              <w:spacing w:line="360" w:lineRule="auto"/>
              <w:jc w:val="center"/>
              <w:rPr>
                <w:sz w:val="24"/>
                <w:szCs w:val="24"/>
              </w:rPr>
            </w:pPr>
            <w:r w:rsidRPr="00C32AE9">
              <w:rPr>
                <w:sz w:val="24"/>
                <w:szCs w:val="24"/>
              </w:rPr>
              <w:t>221</w:t>
            </w:r>
          </w:p>
          <w:p w14:paraId="7CA6ABC0" w14:textId="77777777" w:rsidR="00C32AE9" w:rsidRPr="00C32AE9" w:rsidRDefault="00C32AE9" w:rsidP="00DB1F4A">
            <w:pPr>
              <w:spacing w:line="360" w:lineRule="auto"/>
              <w:jc w:val="center"/>
              <w:rPr>
                <w:sz w:val="24"/>
                <w:szCs w:val="24"/>
              </w:rPr>
            </w:pPr>
            <w:r w:rsidRPr="00C32AE9">
              <w:rPr>
                <w:sz w:val="24"/>
                <w:szCs w:val="24"/>
              </w:rPr>
              <w:t>226</w:t>
            </w:r>
          </w:p>
          <w:p w14:paraId="29DFF72F" w14:textId="77777777" w:rsidR="00C32AE9" w:rsidRPr="00C32AE9" w:rsidRDefault="00C32AE9" w:rsidP="00DB1F4A">
            <w:pPr>
              <w:spacing w:line="360" w:lineRule="auto"/>
              <w:jc w:val="center"/>
              <w:rPr>
                <w:sz w:val="24"/>
                <w:szCs w:val="24"/>
              </w:rPr>
            </w:pPr>
            <w:r w:rsidRPr="00C32AE9">
              <w:rPr>
                <w:sz w:val="24"/>
                <w:szCs w:val="24"/>
              </w:rPr>
              <w:t>229</w:t>
            </w:r>
          </w:p>
          <w:p w14:paraId="4440B436" w14:textId="65C0E4D8" w:rsidR="00C32AE9" w:rsidRPr="00DE5D0D" w:rsidRDefault="00C32AE9" w:rsidP="00DB1F4A">
            <w:pPr>
              <w:spacing w:line="360" w:lineRule="auto"/>
              <w:jc w:val="center"/>
              <w:rPr>
                <w:sz w:val="28"/>
                <w:szCs w:val="28"/>
              </w:rPr>
            </w:pPr>
            <w:r w:rsidRPr="00C32AE9">
              <w:rPr>
                <w:sz w:val="24"/>
                <w:szCs w:val="24"/>
              </w:rPr>
              <w:t>232</w:t>
            </w:r>
          </w:p>
        </w:tc>
      </w:tr>
      <w:tr w:rsidR="00DB1F4A" w:rsidRPr="00DE5D0D" w14:paraId="5D28A663" w14:textId="77777777" w:rsidTr="00C32AE9">
        <w:tc>
          <w:tcPr>
            <w:tcW w:w="988" w:type="dxa"/>
            <w:shd w:val="clear" w:color="auto" w:fill="D9FA8E"/>
          </w:tcPr>
          <w:p w14:paraId="3245DCCD" w14:textId="101A8DDC" w:rsidR="00DB1F4A" w:rsidRPr="00DE5D0D" w:rsidRDefault="00DB1F4A" w:rsidP="00DB1F4A">
            <w:pPr>
              <w:spacing w:line="360" w:lineRule="auto"/>
              <w:jc w:val="center"/>
              <w:rPr>
                <w:b/>
                <w:sz w:val="24"/>
                <w:szCs w:val="24"/>
              </w:rPr>
            </w:pPr>
          </w:p>
        </w:tc>
        <w:tc>
          <w:tcPr>
            <w:tcW w:w="8505" w:type="dxa"/>
            <w:shd w:val="clear" w:color="auto" w:fill="D9FA8E"/>
          </w:tcPr>
          <w:p w14:paraId="3D347B2B" w14:textId="77777777" w:rsidR="00DB1F4A" w:rsidRPr="00301E76" w:rsidRDefault="00DB1F4A" w:rsidP="00DB1F4A">
            <w:pPr>
              <w:spacing w:line="360" w:lineRule="auto"/>
              <w:rPr>
                <w:b/>
                <w:sz w:val="28"/>
                <w:szCs w:val="28"/>
              </w:rPr>
            </w:pPr>
            <w:r w:rsidRPr="00301E76">
              <w:rPr>
                <w:b/>
                <w:sz w:val="28"/>
                <w:szCs w:val="28"/>
              </w:rPr>
              <w:t xml:space="preserve">Theme 7. Mental health and social media </w:t>
            </w:r>
          </w:p>
        </w:tc>
        <w:tc>
          <w:tcPr>
            <w:tcW w:w="850" w:type="dxa"/>
            <w:shd w:val="clear" w:color="auto" w:fill="D9FA8E"/>
          </w:tcPr>
          <w:p w14:paraId="2165E5AB" w14:textId="049C7151" w:rsidR="00DB1F4A" w:rsidRPr="00C32AE9" w:rsidRDefault="00C32AE9" w:rsidP="00DB1F4A">
            <w:pPr>
              <w:spacing w:line="360" w:lineRule="auto"/>
              <w:jc w:val="center"/>
              <w:rPr>
                <w:b/>
                <w:sz w:val="28"/>
                <w:szCs w:val="28"/>
              </w:rPr>
            </w:pPr>
            <w:r w:rsidRPr="00C32AE9">
              <w:rPr>
                <w:b/>
                <w:sz w:val="28"/>
                <w:szCs w:val="28"/>
              </w:rPr>
              <w:t>235</w:t>
            </w:r>
          </w:p>
        </w:tc>
      </w:tr>
      <w:tr w:rsidR="00DB1F4A" w:rsidRPr="00DE5D0D" w14:paraId="467A7C6E" w14:textId="77777777" w:rsidTr="00C32AE9">
        <w:tc>
          <w:tcPr>
            <w:tcW w:w="988" w:type="dxa"/>
          </w:tcPr>
          <w:p w14:paraId="7B8418ED" w14:textId="77777777" w:rsidR="00DB1F4A" w:rsidRDefault="00DB1F4A" w:rsidP="00DB1F4A">
            <w:pPr>
              <w:spacing w:line="360" w:lineRule="auto"/>
              <w:jc w:val="center"/>
              <w:rPr>
                <w:b/>
                <w:sz w:val="24"/>
                <w:szCs w:val="24"/>
              </w:rPr>
            </w:pPr>
            <w:r w:rsidRPr="00DE5D0D">
              <w:rPr>
                <w:b/>
                <w:sz w:val="24"/>
                <w:szCs w:val="24"/>
              </w:rPr>
              <w:t>61</w:t>
            </w:r>
          </w:p>
          <w:p w14:paraId="15BD2AB2" w14:textId="77777777" w:rsidR="00DB1F4A" w:rsidRDefault="00DB1F4A" w:rsidP="00DB1F4A">
            <w:pPr>
              <w:spacing w:line="360" w:lineRule="auto"/>
              <w:jc w:val="center"/>
              <w:rPr>
                <w:b/>
                <w:sz w:val="24"/>
                <w:szCs w:val="24"/>
              </w:rPr>
            </w:pPr>
            <w:r>
              <w:rPr>
                <w:b/>
                <w:sz w:val="24"/>
                <w:szCs w:val="24"/>
              </w:rPr>
              <w:t>62</w:t>
            </w:r>
          </w:p>
          <w:p w14:paraId="151BA60A" w14:textId="77777777" w:rsidR="00DB1F4A" w:rsidRDefault="00DB1F4A" w:rsidP="00DB1F4A">
            <w:pPr>
              <w:spacing w:line="360" w:lineRule="auto"/>
              <w:jc w:val="center"/>
              <w:rPr>
                <w:b/>
                <w:sz w:val="24"/>
                <w:szCs w:val="24"/>
              </w:rPr>
            </w:pPr>
            <w:r>
              <w:rPr>
                <w:b/>
                <w:sz w:val="24"/>
                <w:szCs w:val="24"/>
              </w:rPr>
              <w:t>63</w:t>
            </w:r>
          </w:p>
          <w:p w14:paraId="60BD8A06" w14:textId="77777777" w:rsidR="00DB1F4A" w:rsidRDefault="00DB1F4A" w:rsidP="00DB1F4A">
            <w:pPr>
              <w:spacing w:line="360" w:lineRule="auto"/>
              <w:jc w:val="center"/>
              <w:rPr>
                <w:b/>
                <w:sz w:val="24"/>
                <w:szCs w:val="24"/>
              </w:rPr>
            </w:pPr>
            <w:r>
              <w:rPr>
                <w:b/>
                <w:sz w:val="24"/>
                <w:szCs w:val="24"/>
              </w:rPr>
              <w:t>64</w:t>
            </w:r>
          </w:p>
          <w:p w14:paraId="6264F174" w14:textId="77777777" w:rsidR="00DB1F4A" w:rsidRDefault="00DB1F4A" w:rsidP="00DB1F4A">
            <w:pPr>
              <w:spacing w:line="360" w:lineRule="auto"/>
              <w:jc w:val="center"/>
              <w:rPr>
                <w:b/>
                <w:sz w:val="24"/>
                <w:szCs w:val="24"/>
              </w:rPr>
            </w:pPr>
            <w:r>
              <w:rPr>
                <w:b/>
                <w:sz w:val="24"/>
                <w:szCs w:val="24"/>
              </w:rPr>
              <w:t>65</w:t>
            </w:r>
          </w:p>
          <w:p w14:paraId="558FD0D9" w14:textId="77777777" w:rsidR="00DB1F4A" w:rsidRDefault="00DB1F4A" w:rsidP="00DB1F4A">
            <w:pPr>
              <w:spacing w:line="360" w:lineRule="auto"/>
              <w:jc w:val="center"/>
              <w:rPr>
                <w:b/>
                <w:sz w:val="24"/>
                <w:szCs w:val="24"/>
              </w:rPr>
            </w:pPr>
            <w:r>
              <w:rPr>
                <w:b/>
                <w:sz w:val="24"/>
                <w:szCs w:val="24"/>
              </w:rPr>
              <w:t>66</w:t>
            </w:r>
          </w:p>
          <w:p w14:paraId="094BE948" w14:textId="77777777" w:rsidR="00DB1F4A" w:rsidRPr="00DE5D0D" w:rsidRDefault="00DB1F4A" w:rsidP="00DB1F4A">
            <w:pPr>
              <w:spacing w:line="360" w:lineRule="auto"/>
              <w:jc w:val="center"/>
              <w:rPr>
                <w:b/>
                <w:sz w:val="24"/>
                <w:szCs w:val="24"/>
              </w:rPr>
            </w:pPr>
            <w:r>
              <w:rPr>
                <w:b/>
                <w:sz w:val="24"/>
                <w:szCs w:val="24"/>
              </w:rPr>
              <w:t>67</w:t>
            </w:r>
          </w:p>
        </w:tc>
        <w:tc>
          <w:tcPr>
            <w:tcW w:w="8505" w:type="dxa"/>
          </w:tcPr>
          <w:p w14:paraId="40411778" w14:textId="77777777" w:rsidR="00DB1F4A" w:rsidRPr="00DE7DF8" w:rsidRDefault="00DB1F4A" w:rsidP="00DB1F4A">
            <w:pPr>
              <w:spacing w:line="360" w:lineRule="auto"/>
              <w:rPr>
                <w:color w:val="FF0000"/>
                <w:sz w:val="24"/>
                <w:szCs w:val="24"/>
              </w:rPr>
            </w:pPr>
            <w:r w:rsidRPr="00DE7DF8">
              <w:rPr>
                <w:color w:val="FF0000"/>
                <w:sz w:val="24"/>
                <w:szCs w:val="24"/>
              </w:rPr>
              <w:t>What the law  says about digital communications  and objectionable materials</w:t>
            </w:r>
          </w:p>
          <w:p w14:paraId="1C2E25CC" w14:textId="77777777" w:rsidR="00DB1F4A" w:rsidRPr="00DE7DF8" w:rsidRDefault="00DB1F4A" w:rsidP="00DB1F4A">
            <w:pPr>
              <w:spacing w:line="360" w:lineRule="auto"/>
              <w:rPr>
                <w:color w:val="FF0000"/>
                <w:sz w:val="24"/>
                <w:szCs w:val="24"/>
              </w:rPr>
            </w:pPr>
            <w:r w:rsidRPr="00DE7DF8">
              <w:rPr>
                <w:color w:val="FF0000"/>
                <w:sz w:val="24"/>
                <w:szCs w:val="24"/>
              </w:rPr>
              <w:t xml:space="preserve">Taking personal responsibility online  </w:t>
            </w:r>
          </w:p>
          <w:p w14:paraId="316CB65D" w14:textId="77777777" w:rsidR="00DB1F4A" w:rsidRPr="00DE7DF8" w:rsidRDefault="00DB1F4A" w:rsidP="00DB1F4A">
            <w:pPr>
              <w:spacing w:line="360" w:lineRule="auto"/>
              <w:rPr>
                <w:color w:val="FF0000"/>
                <w:sz w:val="24"/>
                <w:szCs w:val="24"/>
              </w:rPr>
            </w:pPr>
            <w:r w:rsidRPr="00DE7DF8">
              <w:rPr>
                <w:color w:val="FF0000"/>
                <w:sz w:val="24"/>
                <w:szCs w:val="24"/>
              </w:rPr>
              <w:t>Identity(ies) in the digital world</w:t>
            </w:r>
          </w:p>
          <w:p w14:paraId="329CCA8E" w14:textId="77777777" w:rsidR="00DB1F4A" w:rsidRPr="00DE7DF8" w:rsidRDefault="00DB1F4A" w:rsidP="00DB1F4A">
            <w:pPr>
              <w:spacing w:line="360" w:lineRule="auto"/>
              <w:rPr>
                <w:color w:val="FF0000"/>
                <w:sz w:val="24"/>
                <w:szCs w:val="24"/>
              </w:rPr>
            </w:pPr>
            <w:r w:rsidRPr="00DE7DF8">
              <w:rPr>
                <w:color w:val="FF0000"/>
                <w:sz w:val="24"/>
                <w:szCs w:val="24"/>
              </w:rPr>
              <w:t xml:space="preserve">Dealing with disturbing online behaviours and situations  </w:t>
            </w:r>
          </w:p>
          <w:p w14:paraId="441368FA" w14:textId="77777777" w:rsidR="00DB1F4A" w:rsidRPr="00DE7DF8" w:rsidRDefault="00DB1F4A" w:rsidP="00DB1F4A">
            <w:pPr>
              <w:spacing w:line="360" w:lineRule="auto"/>
              <w:rPr>
                <w:color w:val="FF0000"/>
                <w:sz w:val="24"/>
                <w:szCs w:val="24"/>
              </w:rPr>
            </w:pPr>
            <w:r w:rsidRPr="00DE7DF8">
              <w:rPr>
                <w:color w:val="FF0000"/>
                <w:sz w:val="24"/>
                <w:szCs w:val="24"/>
              </w:rPr>
              <w:t>Feeling overwhelmed by the enormity of issues in the world</w:t>
            </w:r>
          </w:p>
          <w:p w14:paraId="37AF0BEC" w14:textId="77777777" w:rsidR="00DB1F4A" w:rsidRPr="00DE7DF8" w:rsidRDefault="00DB1F4A" w:rsidP="00DB1F4A">
            <w:pPr>
              <w:spacing w:line="360" w:lineRule="auto"/>
              <w:rPr>
                <w:color w:val="FF0000"/>
                <w:sz w:val="24"/>
                <w:szCs w:val="24"/>
              </w:rPr>
            </w:pPr>
            <w:r w:rsidRPr="00DE7DF8">
              <w:rPr>
                <w:color w:val="FF0000"/>
                <w:sz w:val="24"/>
                <w:szCs w:val="24"/>
              </w:rPr>
              <w:t>Online pornography as a mental and emotional wellbeing issue</w:t>
            </w:r>
          </w:p>
          <w:p w14:paraId="5169330D" w14:textId="77777777" w:rsidR="00DB1F4A" w:rsidRPr="00DE5D0D" w:rsidRDefault="00DB1F4A" w:rsidP="00DB1F4A">
            <w:pPr>
              <w:spacing w:line="360" w:lineRule="auto"/>
              <w:rPr>
                <w:sz w:val="28"/>
                <w:szCs w:val="28"/>
              </w:rPr>
            </w:pPr>
            <w:r w:rsidRPr="00DE7DF8">
              <w:rPr>
                <w:color w:val="FF0000"/>
                <w:sz w:val="24"/>
                <w:szCs w:val="24"/>
              </w:rPr>
              <w:t>Sexual safety in the digital world</w:t>
            </w:r>
            <w:r w:rsidRPr="00DE7DF8">
              <w:rPr>
                <w:color w:val="FF0000"/>
                <w:sz w:val="28"/>
                <w:szCs w:val="28"/>
              </w:rPr>
              <w:t xml:space="preserve">    </w:t>
            </w:r>
          </w:p>
        </w:tc>
        <w:tc>
          <w:tcPr>
            <w:tcW w:w="850" w:type="dxa"/>
          </w:tcPr>
          <w:p w14:paraId="3A5CA35F" w14:textId="77777777" w:rsidR="00DB1F4A" w:rsidRDefault="00C32AE9" w:rsidP="00DB1F4A">
            <w:pPr>
              <w:spacing w:line="360" w:lineRule="auto"/>
              <w:jc w:val="center"/>
              <w:rPr>
                <w:sz w:val="24"/>
                <w:szCs w:val="24"/>
              </w:rPr>
            </w:pPr>
            <w:r>
              <w:rPr>
                <w:sz w:val="24"/>
                <w:szCs w:val="24"/>
              </w:rPr>
              <w:t>238</w:t>
            </w:r>
          </w:p>
          <w:p w14:paraId="4C977F48" w14:textId="77777777" w:rsidR="00C32AE9" w:rsidRDefault="00C32AE9" w:rsidP="00DB1F4A">
            <w:pPr>
              <w:spacing w:line="360" w:lineRule="auto"/>
              <w:jc w:val="center"/>
              <w:rPr>
                <w:sz w:val="24"/>
                <w:szCs w:val="24"/>
              </w:rPr>
            </w:pPr>
            <w:r>
              <w:rPr>
                <w:sz w:val="24"/>
                <w:szCs w:val="24"/>
              </w:rPr>
              <w:t>243</w:t>
            </w:r>
          </w:p>
          <w:p w14:paraId="349694F2" w14:textId="77777777" w:rsidR="00C32AE9" w:rsidRDefault="00C32AE9" w:rsidP="00DB1F4A">
            <w:pPr>
              <w:spacing w:line="360" w:lineRule="auto"/>
              <w:jc w:val="center"/>
              <w:rPr>
                <w:sz w:val="24"/>
                <w:szCs w:val="24"/>
              </w:rPr>
            </w:pPr>
            <w:r>
              <w:rPr>
                <w:sz w:val="24"/>
                <w:szCs w:val="24"/>
              </w:rPr>
              <w:t>247</w:t>
            </w:r>
          </w:p>
          <w:p w14:paraId="23A02AE5" w14:textId="77777777" w:rsidR="00C32AE9" w:rsidRDefault="00C32AE9" w:rsidP="00DB1F4A">
            <w:pPr>
              <w:spacing w:line="360" w:lineRule="auto"/>
              <w:jc w:val="center"/>
              <w:rPr>
                <w:sz w:val="24"/>
                <w:szCs w:val="24"/>
              </w:rPr>
            </w:pPr>
            <w:r>
              <w:rPr>
                <w:sz w:val="24"/>
                <w:szCs w:val="24"/>
              </w:rPr>
              <w:t>252</w:t>
            </w:r>
          </w:p>
          <w:p w14:paraId="090AE0F2" w14:textId="77777777" w:rsidR="00C32AE9" w:rsidRDefault="00C32AE9" w:rsidP="00DB1F4A">
            <w:pPr>
              <w:spacing w:line="360" w:lineRule="auto"/>
              <w:jc w:val="center"/>
              <w:rPr>
                <w:sz w:val="24"/>
                <w:szCs w:val="24"/>
              </w:rPr>
            </w:pPr>
            <w:r>
              <w:rPr>
                <w:sz w:val="24"/>
                <w:szCs w:val="24"/>
              </w:rPr>
              <w:t>256</w:t>
            </w:r>
          </w:p>
          <w:p w14:paraId="0037777D" w14:textId="77777777" w:rsidR="00C32AE9" w:rsidRDefault="00C32AE9" w:rsidP="00DB1F4A">
            <w:pPr>
              <w:spacing w:line="360" w:lineRule="auto"/>
              <w:jc w:val="center"/>
              <w:rPr>
                <w:sz w:val="24"/>
                <w:szCs w:val="24"/>
              </w:rPr>
            </w:pPr>
            <w:r>
              <w:rPr>
                <w:sz w:val="24"/>
                <w:szCs w:val="24"/>
              </w:rPr>
              <w:t>260</w:t>
            </w:r>
          </w:p>
          <w:p w14:paraId="4BD85D27" w14:textId="07720559" w:rsidR="00C32AE9" w:rsidRPr="00C32AE9" w:rsidRDefault="00C32AE9" w:rsidP="00DB1F4A">
            <w:pPr>
              <w:spacing w:line="360" w:lineRule="auto"/>
              <w:jc w:val="center"/>
              <w:rPr>
                <w:sz w:val="24"/>
                <w:szCs w:val="24"/>
              </w:rPr>
            </w:pPr>
            <w:r>
              <w:rPr>
                <w:sz w:val="24"/>
                <w:szCs w:val="24"/>
              </w:rPr>
              <w:t>267</w:t>
            </w:r>
          </w:p>
        </w:tc>
      </w:tr>
      <w:tr w:rsidR="00DB1F4A" w:rsidRPr="00DE5D0D" w14:paraId="01008559" w14:textId="77777777" w:rsidTr="00C32AE9">
        <w:tc>
          <w:tcPr>
            <w:tcW w:w="988" w:type="dxa"/>
            <w:shd w:val="clear" w:color="auto" w:fill="D9FA8E"/>
          </w:tcPr>
          <w:p w14:paraId="64046AF0" w14:textId="6AEFAAA2" w:rsidR="00DB1F4A" w:rsidRPr="00DE5D0D" w:rsidRDefault="00DB1F4A" w:rsidP="00DB1F4A">
            <w:pPr>
              <w:spacing w:line="360" w:lineRule="auto"/>
              <w:jc w:val="center"/>
              <w:rPr>
                <w:b/>
                <w:sz w:val="24"/>
                <w:szCs w:val="24"/>
              </w:rPr>
            </w:pPr>
          </w:p>
        </w:tc>
        <w:tc>
          <w:tcPr>
            <w:tcW w:w="8505" w:type="dxa"/>
            <w:shd w:val="clear" w:color="auto" w:fill="D9FA8E"/>
          </w:tcPr>
          <w:p w14:paraId="1887775F" w14:textId="77777777" w:rsidR="00DB1F4A" w:rsidRPr="00301E76" w:rsidRDefault="00DB1F4A" w:rsidP="00DB1F4A">
            <w:pPr>
              <w:spacing w:line="360" w:lineRule="auto"/>
              <w:rPr>
                <w:b/>
                <w:sz w:val="28"/>
                <w:szCs w:val="28"/>
              </w:rPr>
            </w:pPr>
            <w:r w:rsidRPr="00301E76">
              <w:rPr>
                <w:b/>
                <w:sz w:val="28"/>
                <w:szCs w:val="28"/>
              </w:rPr>
              <w:t xml:space="preserve">Theme 8. Bullying, intimidation, discrimination </w:t>
            </w:r>
          </w:p>
        </w:tc>
        <w:tc>
          <w:tcPr>
            <w:tcW w:w="850" w:type="dxa"/>
            <w:shd w:val="clear" w:color="auto" w:fill="D9FA8E"/>
          </w:tcPr>
          <w:p w14:paraId="1FFB267E" w14:textId="3C43D21E" w:rsidR="00DB1F4A" w:rsidRPr="00C32AE9" w:rsidRDefault="00C32AE9" w:rsidP="00DB1F4A">
            <w:pPr>
              <w:spacing w:line="360" w:lineRule="auto"/>
              <w:jc w:val="center"/>
              <w:rPr>
                <w:b/>
                <w:sz w:val="28"/>
                <w:szCs w:val="28"/>
              </w:rPr>
            </w:pPr>
            <w:r w:rsidRPr="00C32AE9">
              <w:rPr>
                <w:b/>
                <w:sz w:val="28"/>
                <w:szCs w:val="28"/>
              </w:rPr>
              <w:t>271</w:t>
            </w:r>
          </w:p>
        </w:tc>
      </w:tr>
      <w:tr w:rsidR="00DB1F4A" w:rsidRPr="00DE5D0D" w14:paraId="0A8C5095" w14:textId="77777777" w:rsidTr="00C32AE9">
        <w:tc>
          <w:tcPr>
            <w:tcW w:w="988" w:type="dxa"/>
          </w:tcPr>
          <w:p w14:paraId="0C084515" w14:textId="77777777" w:rsidR="00DB1F4A" w:rsidRDefault="00DB1F4A" w:rsidP="00DB1F4A">
            <w:pPr>
              <w:spacing w:line="360" w:lineRule="auto"/>
              <w:jc w:val="center"/>
              <w:rPr>
                <w:b/>
                <w:sz w:val="24"/>
                <w:szCs w:val="24"/>
              </w:rPr>
            </w:pPr>
            <w:r>
              <w:rPr>
                <w:b/>
                <w:sz w:val="24"/>
                <w:szCs w:val="24"/>
              </w:rPr>
              <w:t>68</w:t>
            </w:r>
          </w:p>
          <w:p w14:paraId="344EEE61" w14:textId="77777777" w:rsidR="00DB1F4A" w:rsidRDefault="00DB1F4A" w:rsidP="00DB1F4A">
            <w:pPr>
              <w:spacing w:line="360" w:lineRule="auto"/>
              <w:jc w:val="center"/>
              <w:rPr>
                <w:b/>
                <w:sz w:val="24"/>
                <w:szCs w:val="24"/>
              </w:rPr>
            </w:pPr>
            <w:r>
              <w:rPr>
                <w:b/>
                <w:sz w:val="24"/>
                <w:szCs w:val="24"/>
              </w:rPr>
              <w:t>69</w:t>
            </w:r>
          </w:p>
          <w:p w14:paraId="531BC39C" w14:textId="77777777" w:rsidR="00DB1F4A" w:rsidRDefault="00DB1F4A" w:rsidP="00DB1F4A">
            <w:pPr>
              <w:spacing w:line="360" w:lineRule="auto"/>
              <w:jc w:val="center"/>
              <w:rPr>
                <w:b/>
                <w:sz w:val="24"/>
                <w:szCs w:val="24"/>
              </w:rPr>
            </w:pPr>
            <w:r>
              <w:rPr>
                <w:b/>
                <w:sz w:val="24"/>
                <w:szCs w:val="24"/>
              </w:rPr>
              <w:t>70</w:t>
            </w:r>
          </w:p>
          <w:p w14:paraId="6B2C1AFD" w14:textId="77777777" w:rsidR="00DB1F4A" w:rsidRDefault="00DB1F4A" w:rsidP="00DB1F4A">
            <w:pPr>
              <w:spacing w:line="360" w:lineRule="auto"/>
              <w:jc w:val="center"/>
              <w:rPr>
                <w:b/>
                <w:sz w:val="24"/>
                <w:szCs w:val="24"/>
              </w:rPr>
            </w:pPr>
            <w:r>
              <w:rPr>
                <w:b/>
                <w:sz w:val="24"/>
                <w:szCs w:val="24"/>
              </w:rPr>
              <w:t>71</w:t>
            </w:r>
          </w:p>
          <w:p w14:paraId="16143FDE" w14:textId="77777777" w:rsidR="00DB1F4A" w:rsidRDefault="00DB1F4A" w:rsidP="00DB1F4A">
            <w:pPr>
              <w:spacing w:line="360" w:lineRule="auto"/>
              <w:jc w:val="center"/>
              <w:rPr>
                <w:b/>
                <w:sz w:val="24"/>
                <w:szCs w:val="24"/>
              </w:rPr>
            </w:pPr>
            <w:r>
              <w:rPr>
                <w:b/>
                <w:sz w:val="24"/>
                <w:szCs w:val="24"/>
              </w:rPr>
              <w:t>72</w:t>
            </w:r>
          </w:p>
          <w:p w14:paraId="21E2E71D" w14:textId="77777777" w:rsidR="00DB1F4A" w:rsidRDefault="00DB1F4A" w:rsidP="00DB1F4A">
            <w:pPr>
              <w:spacing w:line="360" w:lineRule="auto"/>
              <w:jc w:val="center"/>
              <w:rPr>
                <w:b/>
                <w:sz w:val="24"/>
                <w:szCs w:val="24"/>
              </w:rPr>
            </w:pPr>
            <w:r>
              <w:rPr>
                <w:b/>
                <w:sz w:val="24"/>
                <w:szCs w:val="24"/>
              </w:rPr>
              <w:t>73</w:t>
            </w:r>
          </w:p>
          <w:p w14:paraId="18C9179B" w14:textId="77777777" w:rsidR="00DB1F4A" w:rsidRDefault="00DB1F4A" w:rsidP="00DB1F4A">
            <w:pPr>
              <w:spacing w:line="360" w:lineRule="auto"/>
              <w:jc w:val="center"/>
              <w:rPr>
                <w:b/>
                <w:sz w:val="24"/>
                <w:szCs w:val="24"/>
              </w:rPr>
            </w:pPr>
            <w:r>
              <w:rPr>
                <w:b/>
                <w:sz w:val="24"/>
                <w:szCs w:val="24"/>
              </w:rPr>
              <w:t>74</w:t>
            </w:r>
          </w:p>
          <w:p w14:paraId="759B6781" w14:textId="77777777" w:rsidR="00DB1F4A" w:rsidRPr="00DE5D0D" w:rsidRDefault="00DB1F4A" w:rsidP="00DB1F4A">
            <w:pPr>
              <w:spacing w:line="360" w:lineRule="auto"/>
              <w:jc w:val="center"/>
              <w:rPr>
                <w:b/>
                <w:sz w:val="24"/>
                <w:szCs w:val="24"/>
              </w:rPr>
            </w:pPr>
            <w:r>
              <w:rPr>
                <w:b/>
                <w:sz w:val="24"/>
                <w:szCs w:val="24"/>
              </w:rPr>
              <w:t>75</w:t>
            </w:r>
          </w:p>
        </w:tc>
        <w:tc>
          <w:tcPr>
            <w:tcW w:w="8505" w:type="dxa"/>
          </w:tcPr>
          <w:p w14:paraId="65DEA3AA" w14:textId="382D9F5B" w:rsidR="00DB1F4A" w:rsidRPr="00DE7DF8" w:rsidRDefault="00DB1F4A" w:rsidP="00DB1F4A">
            <w:pPr>
              <w:spacing w:line="360" w:lineRule="auto"/>
              <w:rPr>
                <w:color w:val="FF0000"/>
                <w:sz w:val="24"/>
                <w:szCs w:val="24"/>
              </w:rPr>
            </w:pPr>
            <w:r w:rsidRPr="00DE7DF8">
              <w:rPr>
                <w:color w:val="FF0000"/>
                <w:sz w:val="24"/>
                <w:szCs w:val="24"/>
              </w:rPr>
              <w:t>What we know about bullying (</w:t>
            </w:r>
            <w:r w:rsidR="00CE591A" w:rsidRPr="00DE7DF8">
              <w:rPr>
                <w:color w:val="FF0000"/>
                <w:sz w:val="24"/>
                <w:szCs w:val="24"/>
              </w:rPr>
              <w:t>etc.</w:t>
            </w:r>
            <w:r w:rsidRPr="00DE7DF8">
              <w:rPr>
                <w:color w:val="FF0000"/>
                <w:sz w:val="24"/>
                <w:szCs w:val="24"/>
              </w:rPr>
              <w:t xml:space="preserve">) </w:t>
            </w:r>
          </w:p>
          <w:p w14:paraId="2939AEDD" w14:textId="77777777" w:rsidR="00DB1F4A" w:rsidRPr="00DE7DF8" w:rsidRDefault="00DB1F4A" w:rsidP="00DB1F4A">
            <w:pPr>
              <w:spacing w:line="360" w:lineRule="auto"/>
              <w:rPr>
                <w:color w:val="FF0000"/>
                <w:sz w:val="24"/>
                <w:szCs w:val="24"/>
              </w:rPr>
            </w:pPr>
            <w:r w:rsidRPr="00DE7DF8">
              <w:rPr>
                <w:color w:val="FF0000"/>
                <w:sz w:val="24"/>
                <w:szCs w:val="24"/>
              </w:rPr>
              <w:t>Definitions and laws</w:t>
            </w:r>
          </w:p>
          <w:p w14:paraId="24F622AA" w14:textId="77777777" w:rsidR="00DB1F4A" w:rsidRPr="00DE7DF8" w:rsidRDefault="00DB1F4A" w:rsidP="00DB1F4A">
            <w:pPr>
              <w:spacing w:line="360" w:lineRule="auto"/>
              <w:rPr>
                <w:color w:val="FF0000"/>
                <w:sz w:val="24"/>
                <w:szCs w:val="24"/>
              </w:rPr>
            </w:pPr>
            <w:r w:rsidRPr="00DE7DF8">
              <w:rPr>
                <w:color w:val="FF0000"/>
                <w:sz w:val="24"/>
                <w:szCs w:val="24"/>
              </w:rPr>
              <w:t>Power imbalances in relationships</w:t>
            </w:r>
          </w:p>
          <w:p w14:paraId="119C8716" w14:textId="77777777" w:rsidR="00DB1F4A" w:rsidRPr="00DE7DF8" w:rsidRDefault="00DB1F4A" w:rsidP="00DB1F4A">
            <w:pPr>
              <w:spacing w:line="360" w:lineRule="auto"/>
              <w:rPr>
                <w:color w:val="FF0000"/>
                <w:sz w:val="24"/>
                <w:szCs w:val="24"/>
              </w:rPr>
            </w:pPr>
            <w:r w:rsidRPr="00DE7DF8">
              <w:rPr>
                <w:color w:val="FF0000"/>
                <w:sz w:val="24"/>
                <w:szCs w:val="24"/>
              </w:rPr>
              <w:t>Bystanders</w:t>
            </w:r>
          </w:p>
          <w:p w14:paraId="3CF71ABA" w14:textId="77777777" w:rsidR="00DB1F4A" w:rsidRPr="00DE7DF8" w:rsidRDefault="00DB1F4A" w:rsidP="00DB1F4A">
            <w:pPr>
              <w:spacing w:line="360" w:lineRule="auto"/>
              <w:rPr>
                <w:color w:val="FF0000"/>
                <w:sz w:val="24"/>
                <w:szCs w:val="24"/>
              </w:rPr>
            </w:pPr>
            <w:r w:rsidRPr="00DE7DF8">
              <w:rPr>
                <w:color w:val="FF0000"/>
                <w:sz w:val="24"/>
                <w:szCs w:val="24"/>
              </w:rPr>
              <w:t>Bullying in New Zealand</w:t>
            </w:r>
          </w:p>
          <w:p w14:paraId="6EC93333" w14:textId="77777777" w:rsidR="00DB1F4A" w:rsidRPr="00DE7DF8" w:rsidRDefault="00DB1F4A" w:rsidP="00DB1F4A">
            <w:pPr>
              <w:spacing w:line="360" w:lineRule="auto"/>
              <w:rPr>
                <w:color w:val="FF0000"/>
                <w:sz w:val="24"/>
                <w:szCs w:val="24"/>
              </w:rPr>
            </w:pPr>
            <w:r w:rsidRPr="00DE7DF8">
              <w:rPr>
                <w:color w:val="FF0000"/>
                <w:sz w:val="24"/>
                <w:szCs w:val="24"/>
              </w:rPr>
              <w:t>Cyberbullying</w:t>
            </w:r>
          </w:p>
          <w:p w14:paraId="37BE1F5E" w14:textId="77777777" w:rsidR="00DB1F4A" w:rsidRPr="00DE7DF8" w:rsidRDefault="00DB1F4A" w:rsidP="00DB1F4A">
            <w:pPr>
              <w:spacing w:line="360" w:lineRule="auto"/>
              <w:rPr>
                <w:color w:val="FF0000"/>
                <w:sz w:val="24"/>
                <w:szCs w:val="24"/>
              </w:rPr>
            </w:pPr>
            <w:r w:rsidRPr="00DE7DF8">
              <w:rPr>
                <w:color w:val="FF0000"/>
                <w:sz w:val="24"/>
                <w:szCs w:val="24"/>
              </w:rPr>
              <w:t>Discrimination</w:t>
            </w:r>
          </w:p>
          <w:p w14:paraId="13C62C19" w14:textId="77777777" w:rsidR="00DB1F4A" w:rsidRPr="00DE5D0D" w:rsidRDefault="00DB1F4A" w:rsidP="00DB1F4A">
            <w:pPr>
              <w:spacing w:line="360" w:lineRule="auto"/>
              <w:rPr>
                <w:sz w:val="28"/>
                <w:szCs w:val="28"/>
              </w:rPr>
            </w:pPr>
            <w:r w:rsidRPr="00DE5D0D">
              <w:rPr>
                <w:sz w:val="24"/>
                <w:szCs w:val="24"/>
              </w:rPr>
              <w:t>Contributing to whole school approaches to promote student wellbeing</w:t>
            </w:r>
          </w:p>
        </w:tc>
        <w:tc>
          <w:tcPr>
            <w:tcW w:w="850" w:type="dxa"/>
          </w:tcPr>
          <w:p w14:paraId="476CA662" w14:textId="77777777" w:rsidR="00DB1F4A" w:rsidRDefault="00C32AE9" w:rsidP="00DB1F4A">
            <w:pPr>
              <w:spacing w:line="360" w:lineRule="auto"/>
              <w:jc w:val="center"/>
              <w:rPr>
                <w:sz w:val="24"/>
                <w:szCs w:val="24"/>
              </w:rPr>
            </w:pPr>
            <w:r>
              <w:rPr>
                <w:sz w:val="24"/>
                <w:szCs w:val="24"/>
              </w:rPr>
              <w:t>273</w:t>
            </w:r>
          </w:p>
          <w:p w14:paraId="2CFDD67F" w14:textId="77777777" w:rsidR="00C32AE9" w:rsidRDefault="00C32AE9" w:rsidP="00DB1F4A">
            <w:pPr>
              <w:spacing w:line="360" w:lineRule="auto"/>
              <w:jc w:val="center"/>
              <w:rPr>
                <w:sz w:val="24"/>
                <w:szCs w:val="24"/>
              </w:rPr>
            </w:pPr>
            <w:r>
              <w:rPr>
                <w:sz w:val="24"/>
                <w:szCs w:val="24"/>
              </w:rPr>
              <w:t>278</w:t>
            </w:r>
          </w:p>
          <w:p w14:paraId="1102DED6" w14:textId="77777777" w:rsidR="00C32AE9" w:rsidRDefault="00C32AE9" w:rsidP="00DB1F4A">
            <w:pPr>
              <w:spacing w:line="360" w:lineRule="auto"/>
              <w:jc w:val="center"/>
              <w:rPr>
                <w:sz w:val="24"/>
                <w:szCs w:val="24"/>
              </w:rPr>
            </w:pPr>
            <w:r>
              <w:rPr>
                <w:sz w:val="24"/>
                <w:szCs w:val="24"/>
              </w:rPr>
              <w:t>283</w:t>
            </w:r>
          </w:p>
          <w:p w14:paraId="3E634AFC" w14:textId="77777777" w:rsidR="00C32AE9" w:rsidRDefault="00C32AE9" w:rsidP="00DB1F4A">
            <w:pPr>
              <w:spacing w:line="360" w:lineRule="auto"/>
              <w:jc w:val="center"/>
              <w:rPr>
                <w:sz w:val="24"/>
                <w:szCs w:val="24"/>
              </w:rPr>
            </w:pPr>
            <w:r>
              <w:rPr>
                <w:sz w:val="24"/>
                <w:szCs w:val="24"/>
              </w:rPr>
              <w:t>286</w:t>
            </w:r>
          </w:p>
          <w:p w14:paraId="7FD3E597" w14:textId="77777777" w:rsidR="00C32AE9" w:rsidRDefault="00C32AE9" w:rsidP="00DB1F4A">
            <w:pPr>
              <w:spacing w:line="360" w:lineRule="auto"/>
              <w:jc w:val="center"/>
              <w:rPr>
                <w:sz w:val="24"/>
                <w:szCs w:val="24"/>
              </w:rPr>
            </w:pPr>
            <w:r>
              <w:rPr>
                <w:sz w:val="24"/>
                <w:szCs w:val="24"/>
              </w:rPr>
              <w:t>293</w:t>
            </w:r>
          </w:p>
          <w:p w14:paraId="682E5F84" w14:textId="77777777" w:rsidR="00C32AE9" w:rsidRDefault="00C32AE9" w:rsidP="00DB1F4A">
            <w:pPr>
              <w:spacing w:line="360" w:lineRule="auto"/>
              <w:jc w:val="center"/>
              <w:rPr>
                <w:sz w:val="24"/>
                <w:szCs w:val="24"/>
              </w:rPr>
            </w:pPr>
            <w:r>
              <w:rPr>
                <w:sz w:val="24"/>
                <w:szCs w:val="24"/>
              </w:rPr>
              <w:t>297</w:t>
            </w:r>
          </w:p>
          <w:p w14:paraId="3D370F34" w14:textId="77777777" w:rsidR="00C32AE9" w:rsidRDefault="00C32AE9" w:rsidP="00DB1F4A">
            <w:pPr>
              <w:spacing w:line="360" w:lineRule="auto"/>
              <w:jc w:val="center"/>
              <w:rPr>
                <w:sz w:val="24"/>
                <w:szCs w:val="24"/>
              </w:rPr>
            </w:pPr>
            <w:r>
              <w:rPr>
                <w:sz w:val="24"/>
                <w:szCs w:val="24"/>
              </w:rPr>
              <w:t>301</w:t>
            </w:r>
          </w:p>
          <w:p w14:paraId="3496717B" w14:textId="693CF361" w:rsidR="00C32AE9" w:rsidRPr="00C32AE9" w:rsidRDefault="00C32AE9" w:rsidP="00DB1F4A">
            <w:pPr>
              <w:spacing w:line="360" w:lineRule="auto"/>
              <w:jc w:val="center"/>
              <w:rPr>
                <w:sz w:val="24"/>
                <w:szCs w:val="24"/>
              </w:rPr>
            </w:pPr>
            <w:r>
              <w:rPr>
                <w:sz w:val="24"/>
                <w:szCs w:val="24"/>
              </w:rPr>
              <w:t>305</w:t>
            </w:r>
          </w:p>
        </w:tc>
      </w:tr>
    </w:tbl>
    <w:p w14:paraId="6038EB17" w14:textId="77777777" w:rsidR="00DE7DF8" w:rsidRDefault="00DE7DF8">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5"/>
        <w:gridCol w:w="850"/>
      </w:tblGrid>
      <w:tr w:rsidR="00DB1F4A" w:rsidRPr="00DE5D0D" w14:paraId="019784BF" w14:textId="77777777" w:rsidTr="00C32AE9">
        <w:tc>
          <w:tcPr>
            <w:tcW w:w="988" w:type="dxa"/>
            <w:shd w:val="clear" w:color="auto" w:fill="D9FA8E"/>
          </w:tcPr>
          <w:p w14:paraId="43FC0FE3" w14:textId="136D3939" w:rsidR="00DB1F4A" w:rsidRPr="00DE5D0D" w:rsidRDefault="00DB1F4A" w:rsidP="00DB1F4A">
            <w:pPr>
              <w:spacing w:line="360" w:lineRule="auto"/>
              <w:jc w:val="center"/>
              <w:rPr>
                <w:b/>
                <w:sz w:val="24"/>
                <w:szCs w:val="24"/>
              </w:rPr>
            </w:pPr>
          </w:p>
        </w:tc>
        <w:tc>
          <w:tcPr>
            <w:tcW w:w="8505" w:type="dxa"/>
            <w:shd w:val="clear" w:color="auto" w:fill="D9FA8E"/>
          </w:tcPr>
          <w:p w14:paraId="37FA544D" w14:textId="77777777" w:rsidR="00DB1F4A" w:rsidRPr="00301E76" w:rsidRDefault="00DB1F4A" w:rsidP="00DB1F4A">
            <w:pPr>
              <w:spacing w:line="360" w:lineRule="auto"/>
              <w:rPr>
                <w:b/>
                <w:sz w:val="28"/>
                <w:szCs w:val="28"/>
              </w:rPr>
            </w:pPr>
            <w:r w:rsidRPr="00301E76">
              <w:rPr>
                <w:b/>
                <w:sz w:val="28"/>
                <w:szCs w:val="28"/>
              </w:rPr>
              <w:t>Theme 9. Body image</w:t>
            </w:r>
          </w:p>
        </w:tc>
        <w:tc>
          <w:tcPr>
            <w:tcW w:w="850" w:type="dxa"/>
            <w:shd w:val="clear" w:color="auto" w:fill="D9FA8E"/>
          </w:tcPr>
          <w:p w14:paraId="1980E9D6" w14:textId="6251C25A" w:rsidR="00DB1F4A" w:rsidRPr="00DE5D0D" w:rsidRDefault="00C32AE9" w:rsidP="00DB1F4A">
            <w:pPr>
              <w:spacing w:line="360" w:lineRule="auto"/>
              <w:jc w:val="center"/>
              <w:rPr>
                <w:sz w:val="28"/>
                <w:szCs w:val="28"/>
              </w:rPr>
            </w:pPr>
            <w:r>
              <w:rPr>
                <w:sz w:val="28"/>
                <w:szCs w:val="28"/>
              </w:rPr>
              <w:t>307</w:t>
            </w:r>
          </w:p>
        </w:tc>
      </w:tr>
      <w:tr w:rsidR="00DB1F4A" w:rsidRPr="00DE5D0D" w14:paraId="0E4D81C2" w14:textId="77777777" w:rsidTr="00C32AE9">
        <w:tc>
          <w:tcPr>
            <w:tcW w:w="988" w:type="dxa"/>
          </w:tcPr>
          <w:p w14:paraId="2CCC4A3C" w14:textId="77777777" w:rsidR="00DB1F4A" w:rsidRPr="00DE7DF8" w:rsidRDefault="00DB1F4A" w:rsidP="00DB1F4A">
            <w:pPr>
              <w:spacing w:line="360" w:lineRule="auto"/>
              <w:jc w:val="center"/>
              <w:rPr>
                <w:b/>
                <w:sz w:val="24"/>
                <w:szCs w:val="24"/>
              </w:rPr>
            </w:pPr>
            <w:r w:rsidRPr="00DE7DF8">
              <w:rPr>
                <w:b/>
                <w:sz w:val="24"/>
                <w:szCs w:val="24"/>
              </w:rPr>
              <w:t>76</w:t>
            </w:r>
          </w:p>
          <w:p w14:paraId="3448B824" w14:textId="77777777" w:rsidR="00DB1F4A" w:rsidRPr="00DE7DF8" w:rsidRDefault="00DB1F4A" w:rsidP="00DB1F4A">
            <w:pPr>
              <w:spacing w:line="360" w:lineRule="auto"/>
              <w:jc w:val="center"/>
              <w:rPr>
                <w:b/>
                <w:sz w:val="24"/>
                <w:szCs w:val="24"/>
              </w:rPr>
            </w:pPr>
            <w:r w:rsidRPr="00DE7DF8">
              <w:rPr>
                <w:b/>
                <w:sz w:val="24"/>
                <w:szCs w:val="24"/>
              </w:rPr>
              <w:t>77</w:t>
            </w:r>
          </w:p>
          <w:p w14:paraId="64CD01F9" w14:textId="77777777" w:rsidR="00DB1F4A" w:rsidRPr="00DE7DF8" w:rsidRDefault="00DB1F4A" w:rsidP="00DB1F4A">
            <w:pPr>
              <w:spacing w:line="360" w:lineRule="auto"/>
              <w:jc w:val="center"/>
              <w:rPr>
                <w:b/>
                <w:sz w:val="24"/>
                <w:szCs w:val="24"/>
              </w:rPr>
            </w:pPr>
            <w:r w:rsidRPr="00DE7DF8">
              <w:rPr>
                <w:b/>
                <w:sz w:val="24"/>
                <w:szCs w:val="24"/>
              </w:rPr>
              <w:t>78</w:t>
            </w:r>
          </w:p>
          <w:p w14:paraId="27D19B31" w14:textId="77777777" w:rsidR="00DB1F4A" w:rsidRPr="00DE7DF8" w:rsidRDefault="00DB1F4A" w:rsidP="00DB1F4A">
            <w:pPr>
              <w:spacing w:line="360" w:lineRule="auto"/>
              <w:jc w:val="center"/>
              <w:rPr>
                <w:b/>
                <w:sz w:val="24"/>
                <w:szCs w:val="24"/>
              </w:rPr>
            </w:pPr>
            <w:r w:rsidRPr="00DE7DF8">
              <w:rPr>
                <w:b/>
                <w:sz w:val="24"/>
                <w:szCs w:val="24"/>
              </w:rPr>
              <w:t>79</w:t>
            </w:r>
          </w:p>
          <w:p w14:paraId="2F3B6DFC" w14:textId="77777777" w:rsidR="00DB1F4A" w:rsidRPr="00DE7DF8" w:rsidRDefault="00DB1F4A" w:rsidP="00DB1F4A">
            <w:pPr>
              <w:spacing w:line="360" w:lineRule="auto"/>
              <w:jc w:val="center"/>
              <w:rPr>
                <w:b/>
                <w:sz w:val="24"/>
                <w:szCs w:val="24"/>
              </w:rPr>
            </w:pPr>
            <w:r w:rsidRPr="00DE7DF8">
              <w:rPr>
                <w:b/>
                <w:sz w:val="24"/>
                <w:szCs w:val="24"/>
              </w:rPr>
              <w:t>80</w:t>
            </w:r>
          </w:p>
          <w:p w14:paraId="15F72574" w14:textId="77777777" w:rsidR="00DB1F4A" w:rsidRPr="00DE7DF8" w:rsidRDefault="00DB1F4A" w:rsidP="00DB1F4A">
            <w:pPr>
              <w:spacing w:line="360" w:lineRule="auto"/>
              <w:jc w:val="center"/>
              <w:rPr>
                <w:b/>
                <w:sz w:val="24"/>
                <w:szCs w:val="24"/>
              </w:rPr>
            </w:pPr>
            <w:r w:rsidRPr="00DE7DF8">
              <w:rPr>
                <w:b/>
                <w:sz w:val="24"/>
                <w:szCs w:val="24"/>
              </w:rPr>
              <w:t>81</w:t>
            </w:r>
          </w:p>
          <w:p w14:paraId="4564A2DD" w14:textId="77777777" w:rsidR="00DB1F4A" w:rsidRPr="00DE7DF8" w:rsidRDefault="00DB1F4A" w:rsidP="00DB1F4A">
            <w:pPr>
              <w:spacing w:line="360" w:lineRule="auto"/>
              <w:jc w:val="center"/>
              <w:rPr>
                <w:b/>
                <w:sz w:val="24"/>
                <w:szCs w:val="24"/>
              </w:rPr>
            </w:pPr>
            <w:r w:rsidRPr="00DE7DF8">
              <w:rPr>
                <w:b/>
                <w:sz w:val="24"/>
                <w:szCs w:val="24"/>
              </w:rPr>
              <w:t>82</w:t>
            </w:r>
          </w:p>
          <w:p w14:paraId="40C8DC51" w14:textId="77777777" w:rsidR="00DB1F4A" w:rsidRPr="00DE7DF8" w:rsidRDefault="00DB1F4A" w:rsidP="00DB1F4A">
            <w:pPr>
              <w:spacing w:line="360" w:lineRule="auto"/>
              <w:jc w:val="center"/>
              <w:rPr>
                <w:b/>
                <w:sz w:val="24"/>
                <w:szCs w:val="24"/>
              </w:rPr>
            </w:pPr>
            <w:r w:rsidRPr="00DE7DF8">
              <w:rPr>
                <w:b/>
                <w:sz w:val="24"/>
                <w:szCs w:val="24"/>
              </w:rPr>
              <w:t>83</w:t>
            </w:r>
          </w:p>
          <w:p w14:paraId="74B8D5B5" w14:textId="77777777" w:rsidR="00DB1F4A" w:rsidRPr="00DE7DF8" w:rsidRDefault="00DB1F4A" w:rsidP="00DB1F4A">
            <w:pPr>
              <w:spacing w:line="360" w:lineRule="auto"/>
              <w:jc w:val="center"/>
              <w:rPr>
                <w:b/>
                <w:sz w:val="24"/>
                <w:szCs w:val="24"/>
              </w:rPr>
            </w:pPr>
          </w:p>
          <w:p w14:paraId="71EB6920" w14:textId="77777777" w:rsidR="00DB1F4A" w:rsidRPr="00DE7DF8" w:rsidRDefault="00DB1F4A" w:rsidP="00DB1F4A">
            <w:pPr>
              <w:spacing w:line="360" w:lineRule="auto"/>
              <w:jc w:val="center"/>
              <w:rPr>
                <w:b/>
                <w:sz w:val="24"/>
                <w:szCs w:val="24"/>
              </w:rPr>
            </w:pPr>
            <w:r w:rsidRPr="00DE7DF8">
              <w:rPr>
                <w:b/>
                <w:sz w:val="24"/>
                <w:szCs w:val="24"/>
              </w:rPr>
              <w:t>84</w:t>
            </w:r>
          </w:p>
          <w:p w14:paraId="6F2CF1E0" w14:textId="77777777" w:rsidR="00DB1F4A" w:rsidRPr="00DE7DF8" w:rsidRDefault="00DB1F4A" w:rsidP="00DB1F4A">
            <w:pPr>
              <w:spacing w:line="360" w:lineRule="auto"/>
              <w:jc w:val="center"/>
              <w:rPr>
                <w:b/>
                <w:sz w:val="24"/>
                <w:szCs w:val="24"/>
              </w:rPr>
            </w:pPr>
            <w:r w:rsidRPr="00DE7DF8">
              <w:rPr>
                <w:b/>
                <w:sz w:val="24"/>
                <w:szCs w:val="24"/>
              </w:rPr>
              <w:t>85</w:t>
            </w:r>
          </w:p>
          <w:p w14:paraId="2A4804F4" w14:textId="77777777" w:rsidR="00DB1F4A" w:rsidRPr="00DE7DF8" w:rsidRDefault="00DB1F4A" w:rsidP="00DB1F4A">
            <w:pPr>
              <w:spacing w:line="360" w:lineRule="auto"/>
              <w:jc w:val="center"/>
              <w:rPr>
                <w:b/>
                <w:sz w:val="24"/>
                <w:szCs w:val="24"/>
              </w:rPr>
            </w:pPr>
            <w:r w:rsidRPr="00DE7DF8">
              <w:rPr>
                <w:b/>
                <w:sz w:val="24"/>
                <w:szCs w:val="24"/>
              </w:rPr>
              <w:t>86</w:t>
            </w:r>
          </w:p>
          <w:p w14:paraId="27F2D1BE" w14:textId="77777777" w:rsidR="00DB1F4A" w:rsidRPr="00DE7DF8" w:rsidRDefault="00DB1F4A" w:rsidP="00DB1F4A">
            <w:pPr>
              <w:spacing w:line="360" w:lineRule="auto"/>
              <w:jc w:val="center"/>
              <w:rPr>
                <w:b/>
                <w:sz w:val="24"/>
                <w:szCs w:val="24"/>
              </w:rPr>
            </w:pPr>
          </w:p>
          <w:p w14:paraId="29653C58" w14:textId="77777777" w:rsidR="00DB1F4A" w:rsidRPr="00DE7DF8" w:rsidRDefault="00DB1F4A" w:rsidP="00DB1F4A">
            <w:pPr>
              <w:spacing w:line="360" w:lineRule="auto"/>
              <w:jc w:val="center"/>
              <w:rPr>
                <w:b/>
                <w:sz w:val="24"/>
                <w:szCs w:val="24"/>
              </w:rPr>
            </w:pPr>
            <w:r w:rsidRPr="00DE7DF8">
              <w:rPr>
                <w:b/>
                <w:sz w:val="24"/>
                <w:szCs w:val="24"/>
              </w:rPr>
              <w:t>87</w:t>
            </w:r>
          </w:p>
          <w:p w14:paraId="2BC8B909" w14:textId="77777777" w:rsidR="00DB1F4A" w:rsidRPr="00DE7DF8" w:rsidRDefault="00DB1F4A" w:rsidP="00DB1F4A">
            <w:pPr>
              <w:spacing w:line="360" w:lineRule="auto"/>
              <w:jc w:val="center"/>
              <w:rPr>
                <w:b/>
                <w:sz w:val="24"/>
                <w:szCs w:val="24"/>
              </w:rPr>
            </w:pPr>
            <w:r w:rsidRPr="00DE7DF8">
              <w:rPr>
                <w:b/>
                <w:sz w:val="24"/>
                <w:szCs w:val="24"/>
              </w:rPr>
              <w:t>88</w:t>
            </w:r>
          </w:p>
          <w:p w14:paraId="4E6F6988" w14:textId="77777777" w:rsidR="00DB1F4A" w:rsidRPr="00DE7DF8" w:rsidRDefault="00DB1F4A" w:rsidP="00DB1F4A">
            <w:pPr>
              <w:spacing w:line="360" w:lineRule="auto"/>
              <w:jc w:val="center"/>
              <w:rPr>
                <w:b/>
                <w:sz w:val="24"/>
                <w:szCs w:val="24"/>
              </w:rPr>
            </w:pPr>
            <w:r w:rsidRPr="00DE7DF8">
              <w:rPr>
                <w:b/>
                <w:sz w:val="24"/>
                <w:szCs w:val="24"/>
              </w:rPr>
              <w:t>89</w:t>
            </w:r>
          </w:p>
        </w:tc>
        <w:tc>
          <w:tcPr>
            <w:tcW w:w="8505" w:type="dxa"/>
          </w:tcPr>
          <w:p w14:paraId="23306963" w14:textId="77777777" w:rsidR="00DB1F4A" w:rsidRPr="00DE7DF8" w:rsidRDefault="00DB1F4A" w:rsidP="00DB1F4A">
            <w:pPr>
              <w:spacing w:line="360" w:lineRule="auto"/>
              <w:rPr>
                <w:color w:val="FF0000"/>
                <w:sz w:val="24"/>
                <w:szCs w:val="24"/>
              </w:rPr>
            </w:pPr>
            <w:r w:rsidRPr="00DE7DF8">
              <w:rPr>
                <w:color w:val="FF0000"/>
                <w:sz w:val="24"/>
                <w:szCs w:val="24"/>
              </w:rPr>
              <w:t>Influences on body image</w:t>
            </w:r>
          </w:p>
          <w:p w14:paraId="1347D2C9" w14:textId="77777777" w:rsidR="00DB1F4A" w:rsidRPr="00DE7DF8" w:rsidRDefault="00DB1F4A" w:rsidP="00DB1F4A">
            <w:pPr>
              <w:spacing w:line="360" w:lineRule="auto"/>
              <w:rPr>
                <w:sz w:val="24"/>
                <w:szCs w:val="24"/>
              </w:rPr>
            </w:pPr>
            <w:r w:rsidRPr="00DE7DF8">
              <w:rPr>
                <w:sz w:val="24"/>
                <w:szCs w:val="24"/>
              </w:rPr>
              <w:t>Body image bumper sticker</w:t>
            </w:r>
          </w:p>
          <w:p w14:paraId="456E1800" w14:textId="77777777" w:rsidR="00DB1F4A" w:rsidRPr="00DE7DF8" w:rsidRDefault="00DB1F4A" w:rsidP="00DB1F4A">
            <w:pPr>
              <w:spacing w:line="360" w:lineRule="auto"/>
              <w:rPr>
                <w:color w:val="FF0000"/>
                <w:sz w:val="24"/>
                <w:szCs w:val="24"/>
              </w:rPr>
            </w:pPr>
            <w:r w:rsidRPr="00DE7DF8">
              <w:rPr>
                <w:color w:val="FF0000"/>
                <w:sz w:val="24"/>
                <w:szCs w:val="24"/>
              </w:rPr>
              <w:t>Body image as a (mental and emotional) wellbeing issue</w:t>
            </w:r>
          </w:p>
          <w:p w14:paraId="2B9B8D92" w14:textId="77777777" w:rsidR="00DB1F4A" w:rsidRPr="00DE7DF8" w:rsidRDefault="00DB1F4A" w:rsidP="00DB1F4A">
            <w:pPr>
              <w:spacing w:line="360" w:lineRule="auto"/>
              <w:rPr>
                <w:sz w:val="24"/>
                <w:szCs w:val="24"/>
              </w:rPr>
            </w:pPr>
            <w:r w:rsidRPr="00DE7DF8">
              <w:rPr>
                <w:sz w:val="24"/>
                <w:szCs w:val="24"/>
              </w:rPr>
              <w:t>Expressing identity vs body image</w:t>
            </w:r>
          </w:p>
          <w:p w14:paraId="0992DE27" w14:textId="77777777" w:rsidR="00DB1F4A" w:rsidRPr="00DE7DF8" w:rsidRDefault="00DB1F4A" w:rsidP="00DB1F4A">
            <w:pPr>
              <w:spacing w:line="360" w:lineRule="auto"/>
              <w:rPr>
                <w:color w:val="FF0000"/>
                <w:sz w:val="24"/>
                <w:szCs w:val="24"/>
              </w:rPr>
            </w:pPr>
            <w:r w:rsidRPr="00DE7DF8">
              <w:rPr>
                <w:color w:val="FF0000"/>
                <w:sz w:val="24"/>
                <w:szCs w:val="24"/>
              </w:rPr>
              <w:t>Pressure to conform - females and males</w:t>
            </w:r>
          </w:p>
          <w:p w14:paraId="626135EA" w14:textId="77777777" w:rsidR="00DB1F4A" w:rsidRPr="00DE7DF8" w:rsidRDefault="00DB1F4A" w:rsidP="00DB1F4A">
            <w:pPr>
              <w:spacing w:line="360" w:lineRule="auto"/>
              <w:rPr>
                <w:color w:val="FF0000"/>
                <w:sz w:val="24"/>
                <w:szCs w:val="24"/>
              </w:rPr>
            </w:pPr>
            <w:r w:rsidRPr="00DE7DF8">
              <w:rPr>
                <w:color w:val="FF0000"/>
                <w:sz w:val="24"/>
                <w:szCs w:val="24"/>
              </w:rPr>
              <w:t>Challenging the idea of the ‘ideal body’</w:t>
            </w:r>
          </w:p>
          <w:p w14:paraId="465E313E" w14:textId="77777777" w:rsidR="00DB1F4A" w:rsidRPr="00DE7DF8" w:rsidRDefault="00DB1F4A" w:rsidP="00DB1F4A">
            <w:pPr>
              <w:spacing w:line="360" w:lineRule="auto"/>
              <w:rPr>
                <w:color w:val="FF0000"/>
                <w:sz w:val="24"/>
                <w:szCs w:val="24"/>
              </w:rPr>
            </w:pPr>
            <w:r w:rsidRPr="00DE7DF8">
              <w:rPr>
                <w:color w:val="FF0000"/>
                <w:sz w:val="24"/>
                <w:szCs w:val="24"/>
              </w:rPr>
              <w:t>Statistics about the body image of young New Zealanders</w:t>
            </w:r>
          </w:p>
          <w:p w14:paraId="2693EC32" w14:textId="77777777" w:rsidR="00DB1F4A" w:rsidRPr="00DE7DF8" w:rsidRDefault="00DB1F4A" w:rsidP="00DB1F4A">
            <w:pPr>
              <w:spacing w:line="360" w:lineRule="auto"/>
              <w:rPr>
                <w:sz w:val="24"/>
                <w:szCs w:val="24"/>
              </w:rPr>
            </w:pPr>
            <w:r w:rsidRPr="00DE7DF8">
              <w:rPr>
                <w:sz w:val="24"/>
                <w:szCs w:val="24"/>
              </w:rPr>
              <w:t>Changing the real to the unrealistic – the use of digital technology to create false images</w:t>
            </w:r>
          </w:p>
          <w:p w14:paraId="13D8F762" w14:textId="77777777" w:rsidR="00DB1F4A" w:rsidRPr="00DE7DF8" w:rsidRDefault="00DB1F4A" w:rsidP="00DB1F4A">
            <w:pPr>
              <w:spacing w:line="360" w:lineRule="auto"/>
              <w:rPr>
                <w:color w:val="FF0000"/>
                <w:sz w:val="24"/>
                <w:szCs w:val="24"/>
              </w:rPr>
            </w:pPr>
            <w:r w:rsidRPr="00DE7DF8">
              <w:rPr>
                <w:color w:val="FF0000"/>
                <w:sz w:val="24"/>
                <w:szCs w:val="24"/>
              </w:rPr>
              <w:t>The impact of social media on body image</w:t>
            </w:r>
          </w:p>
          <w:p w14:paraId="05972D71" w14:textId="77777777" w:rsidR="00DB1F4A" w:rsidRPr="00DE7DF8" w:rsidRDefault="00DB1F4A" w:rsidP="00DB1F4A">
            <w:pPr>
              <w:spacing w:line="360" w:lineRule="auto"/>
              <w:rPr>
                <w:sz w:val="24"/>
                <w:szCs w:val="24"/>
              </w:rPr>
            </w:pPr>
            <w:r w:rsidRPr="00DE7DF8">
              <w:rPr>
                <w:sz w:val="24"/>
                <w:szCs w:val="24"/>
              </w:rPr>
              <w:t>Body shaming: cyberbullying</w:t>
            </w:r>
          </w:p>
          <w:p w14:paraId="13B6FC6E" w14:textId="77777777" w:rsidR="00DB1F4A" w:rsidRPr="00DE7DF8" w:rsidRDefault="00DB1F4A" w:rsidP="00DB1F4A">
            <w:pPr>
              <w:spacing w:line="360" w:lineRule="auto"/>
              <w:rPr>
                <w:sz w:val="24"/>
                <w:szCs w:val="24"/>
              </w:rPr>
            </w:pPr>
            <w:r w:rsidRPr="00DE7DF8">
              <w:rPr>
                <w:sz w:val="24"/>
                <w:szCs w:val="24"/>
              </w:rPr>
              <w:t>Embellishing the body – is there a relationship between tattoos &amp; piercing with body image?</w:t>
            </w:r>
          </w:p>
          <w:p w14:paraId="6DFEBA29" w14:textId="77777777" w:rsidR="00DB1F4A" w:rsidRPr="00DE7DF8" w:rsidRDefault="00DB1F4A" w:rsidP="00DB1F4A">
            <w:pPr>
              <w:spacing w:line="360" w:lineRule="auto"/>
              <w:rPr>
                <w:sz w:val="24"/>
                <w:szCs w:val="24"/>
              </w:rPr>
            </w:pPr>
            <w:r w:rsidRPr="00DE7DF8">
              <w:rPr>
                <w:sz w:val="24"/>
                <w:szCs w:val="24"/>
              </w:rPr>
              <w:t>Nip and tuck – does cosmetic surgery improve body image?</w:t>
            </w:r>
          </w:p>
          <w:p w14:paraId="6038AB8E" w14:textId="77777777" w:rsidR="00DB1F4A" w:rsidRPr="00DE7DF8" w:rsidRDefault="00DB1F4A" w:rsidP="00DB1F4A">
            <w:pPr>
              <w:spacing w:line="360" w:lineRule="auto"/>
              <w:rPr>
                <w:sz w:val="24"/>
                <w:szCs w:val="24"/>
              </w:rPr>
            </w:pPr>
            <w:r w:rsidRPr="00DE7DF8">
              <w:rPr>
                <w:sz w:val="24"/>
                <w:szCs w:val="24"/>
              </w:rPr>
              <w:t>What is the impact of the ‘war on obesity’ on body image?</w:t>
            </w:r>
          </w:p>
          <w:p w14:paraId="791A5FBE" w14:textId="77777777" w:rsidR="00DB1F4A" w:rsidRPr="00DE7DF8" w:rsidRDefault="00DB1F4A" w:rsidP="00DB1F4A">
            <w:pPr>
              <w:spacing w:line="360" w:lineRule="auto"/>
              <w:rPr>
                <w:sz w:val="24"/>
                <w:szCs w:val="24"/>
              </w:rPr>
            </w:pPr>
            <w:r w:rsidRPr="00DE7DF8">
              <w:rPr>
                <w:color w:val="FF0000"/>
                <w:sz w:val="24"/>
                <w:szCs w:val="24"/>
              </w:rPr>
              <w:t>Being body positive</w:t>
            </w:r>
          </w:p>
        </w:tc>
        <w:tc>
          <w:tcPr>
            <w:tcW w:w="850" w:type="dxa"/>
          </w:tcPr>
          <w:p w14:paraId="6296FF80" w14:textId="77777777" w:rsidR="00DB1F4A" w:rsidRPr="00DE7DF8" w:rsidRDefault="00C32AE9" w:rsidP="00DB1F4A">
            <w:pPr>
              <w:spacing w:line="360" w:lineRule="auto"/>
              <w:jc w:val="center"/>
              <w:rPr>
                <w:sz w:val="24"/>
                <w:szCs w:val="24"/>
              </w:rPr>
            </w:pPr>
            <w:r w:rsidRPr="00DE7DF8">
              <w:rPr>
                <w:sz w:val="24"/>
                <w:szCs w:val="24"/>
              </w:rPr>
              <w:t>309</w:t>
            </w:r>
          </w:p>
          <w:p w14:paraId="5C19CAA1" w14:textId="77777777" w:rsidR="00C32AE9" w:rsidRPr="00DE7DF8" w:rsidRDefault="00C32AE9" w:rsidP="00DB1F4A">
            <w:pPr>
              <w:spacing w:line="360" w:lineRule="auto"/>
              <w:jc w:val="center"/>
              <w:rPr>
                <w:sz w:val="24"/>
                <w:szCs w:val="24"/>
              </w:rPr>
            </w:pPr>
            <w:r w:rsidRPr="00DE7DF8">
              <w:rPr>
                <w:sz w:val="24"/>
                <w:szCs w:val="24"/>
              </w:rPr>
              <w:t>311</w:t>
            </w:r>
          </w:p>
          <w:p w14:paraId="04F774D7" w14:textId="77777777" w:rsidR="00C32AE9" w:rsidRPr="00DE7DF8" w:rsidRDefault="00C32AE9" w:rsidP="00DB1F4A">
            <w:pPr>
              <w:spacing w:line="360" w:lineRule="auto"/>
              <w:jc w:val="center"/>
              <w:rPr>
                <w:sz w:val="24"/>
                <w:szCs w:val="24"/>
              </w:rPr>
            </w:pPr>
            <w:r w:rsidRPr="00DE7DF8">
              <w:rPr>
                <w:sz w:val="24"/>
                <w:szCs w:val="24"/>
              </w:rPr>
              <w:t>312</w:t>
            </w:r>
          </w:p>
          <w:p w14:paraId="458A183A" w14:textId="77777777" w:rsidR="00C32AE9" w:rsidRPr="00DE7DF8" w:rsidRDefault="00C32AE9" w:rsidP="00DB1F4A">
            <w:pPr>
              <w:spacing w:line="360" w:lineRule="auto"/>
              <w:jc w:val="center"/>
              <w:rPr>
                <w:sz w:val="24"/>
                <w:szCs w:val="24"/>
              </w:rPr>
            </w:pPr>
            <w:r w:rsidRPr="00DE7DF8">
              <w:rPr>
                <w:sz w:val="24"/>
                <w:szCs w:val="24"/>
              </w:rPr>
              <w:t>315</w:t>
            </w:r>
          </w:p>
          <w:p w14:paraId="1A2AD03E" w14:textId="77777777" w:rsidR="00C32AE9" w:rsidRPr="00DE7DF8" w:rsidRDefault="00C32AE9" w:rsidP="00DB1F4A">
            <w:pPr>
              <w:spacing w:line="360" w:lineRule="auto"/>
              <w:jc w:val="center"/>
              <w:rPr>
                <w:sz w:val="24"/>
                <w:szCs w:val="24"/>
              </w:rPr>
            </w:pPr>
            <w:r w:rsidRPr="00DE7DF8">
              <w:rPr>
                <w:sz w:val="24"/>
                <w:szCs w:val="24"/>
              </w:rPr>
              <w:t>317</w:t>
            </w:r>
          </w:p>
          <w:p w14:paraId="0C924BAF" w14:textId="77777777" w:rsidR="00C32AE9" w:rsidRPr="00DE7DF8" w:rsidRDefault="00C32AE9" w:rsidP="00DB1F4A">
            <w:pPr>
              <w:spacing w:line="360" w:lineRule="auto"/>
              <w:jc w:val="center"/>
              <w:rPr>
                <w:sz w:val="24"/>
                <w:szCs w:val="24"/>
              </w:rPr>
            </w:pPr>
            <w:r w:rsidRPr="00DE7DF8">
              <w:rPr>
                <w:sz w:val="24"/>
                <w:szCs w:val="24"/>
              </w:rPr>
              <w:t>320</w:t>
            </w:r>
          </w:p>
          <w:p w14:paraId="16742B30" w14:textId="77777777" w:rsidR="00C32AE9" w:rsidRPr="00DE7DF8" w:rsidRDefault="00C32AE9" w:rsidP="00DB1F4A">
            <w:pPr>
              <w:spacing w:line="360" w:lineRule="auto"/>
              <w:jc w:val="center"/>
              <w:rPr>
                <w:sz w:val="24"/>
                <w:szCs w:val="24"/>
              </w:rPr>
            </w:pPr>
            <w:r w:rsidRPr="00DE7DF8">
              <w:rPr>
                <w:sz w:val="24"/>
                <w:szCs w:val="24"/>
              </w:rPr>
              <w:t>324</w:t>
            </w:r>
          </w:p>
          <w:p w14:paraId="6158A11B" w14:textId="77777777" w:rsidR="00C32AE9" w:rsidRPr="00DE7DF8" w:rsidRDefault="00C32AE9" w:rsidP="00DB1F4A">
            <w:pPr>
              <w:spacing w:line="360" w:lineRule="auto"/>
              <w:jc w:val="center"/>
              <w:rPr>
                <w:sz w:val="24"/>
                <w:szCs w:val="24"/>
              </w:rPr>
            </w:pPr>
            <w:r w:rsidRPr="00DE7DF8">
              <w:rPr>
                <w:sz w:val="24"/>
                <w:szCs w:val="24"/>
              </w:rPr>
              <w:t>328</w:t>
            </w:r>
          </w:p>
          <w:p w14:paraId="4C1FDAE3" w14:textId="77777777" w:rsidR="00C32AE9" w:rsidRPr="00DE7DF8" w:rsidRDefault="00C32AE9" w:rsidP="00DB1F4A">
            <w:pPr>
              <w:spacing w:line="360" w:lineRule="auto"/>
              <w:jc w:val="center"/>
              <w:rPr>
                <w:sz w:val="24"/>
                <w:szCs w:val="24"/>
              </w:rPr>
            </w:pPr>
          </w:p>
          <w:p w14:paraId="720D3128" w14:textId="77777777" w:rsidR="00C32AE9" w:rsidRPr="00DE7DF8" w:rsidRDefault="00C32AE9" w:rsidP="00DB1F4A">
            <w:pPr>
              <w:spacing w:line="360" w:lineRule="auto"/>
              <w:jc w:val="center"/>
              <w:rPr>
                <w:sz w:val="24"/>
                <w:szCs w:val="24"/>
              </w:rPr>
            </w:pPr>
            <w:r w:rsidRPr="00DE7DF8">
              <w:rPr>
                <w:sz w:val="24"/>
                <w:szCs w:val="24"/>
              </w:rPr>
              <w:t>330</w:t>
            </w:r>
          </w:p>
          <w:p w14:paraId="1B31DE49" w14:textId="77777777" w:rsidR="00C32AE9" w:rsidRPr="00DE7DF8" w:rsidRDefault="00C32AE9" w:rsidP="00DB1F4A">
            <w:pPr>
              <w:spacing w:line="360" w:lineRule="auto"/>
              <w:jc w:val="center"/>
              <w:rPr>
                <w:sz w:val="24"/>
                <w:szCs w:val="24"/>
              </w:rPr>
            </w:pPr>
            <w:r w:rsidRPr="00DE7DF8">
              <w:rPr>
                <w:sz w:val="24"/>
                <w:szCs w:val="24"/>
              </w:rPr>
              <w:t>333</w:t>
            </w:r>
          </w:p>
          <w:p w14:paraId="43DFF819" w14:textId="77777777" w:rsidR="00C32AE9" w:rsidRPr="00DE7DF8" w:rsidRDefault="00C32AE9" w:rsidP="00DB1F4A">
            <w:pPr>
              <w:spacing w:line="360" w:lineRule="auto"/>
              <w:jc w:val="center"/>
              <w:rPr>
                <w:sz w:val="24"/>
                <w:szCs w:val="24"/>
              </w:rPr>
            </w:pPr>
            <w:r w:rsidRPr="00DE7DF8">
              <w:rPr>
                <w:sz w:val="24"/>
                <w:szCs w:val="24"/>
              </w:rPr>
              <w:t>335</w:t>
            </w:r>
          </w:p>
          <w:p w14:paraId="7D1D226F" w14:textId="77777777" w:rsidR="00C32AE9" w:rsidRPr="00DE7DF8" w:rsidRDefault="00C32AE9" w:rsidP="00DB1F4A">
            <w:pPr>
              <w:spacing w:line="360" w:lineRule="auto"/>
              <w:jc w:val="center"/>
              <w:rPr>
                <w:sz w:val="24"/>
                <w:szCs w:val="24"/>
              </w:rPr>
            </w:pPr>
          </w:p>
          <w:p w14:paraId="15DB46D6" w14:textId="77777777" w:rsidR="00C32AE9" w:rsidRPr="00DE7DF8" w:rsidRDefault="00C32AE9" w:rsidP="00DB1F4A">
            <w:pPr>
              <w:spacing w:line="360" w:lineRule="auto"/>
              <w:jc w:val="center"/>
              <w:rPr>
                <w:sz w:val="24"/>
                <w:szCs w:val="24"/>
              </w:rPr>
            </w:pPr>
            <w:r w:rsidRPr="00DE7DF8">
              <w:rPr>
                <w:sz w:val="24"/>
                <w:szCs w:val="24"/>
              </w:rPr>
              <w:t>337</w:t>
            </w:r>
          </w:p>
          <w:p w14:paraId="68C1ADBC" w14:textId="77777777" w:rsidR="00C32AE9" w:rsidRPr="00DE7DF8" w:rsidRDefault="00C32AE9" w:rsidP="00DB1F4A">
            <w:pPr>
              <w:spacing w:line="360" w:lineRule="auto"/>
              <w:jc w:val="center"/>
              <w:rPr>
                <w:sz w:val="24"/>
                <w:szCs w:val="24"/>
              </w:rPr>
            </w:pPr>
            <w:r w:rsidRPr="00DE7DF8">
              <w:rPr>
                <w:sz w:val="24"/>
                <w:szCs w:val="24"/>
              </w:rPr>
              <w:t>339</w:t>
            </w:r>
          </w:p>
          <w:p w14:paraId="03D7F137" w14:textId="6524B425" w:rsidR="00C32AE9" w:rsidRPr="00DE7DF8" w:rsidRDefault="00C32AE9" w:rsidP="00DB1F4A">
            <w:pPr>
              <w:spacing w:line="360" w:lineRule="auto"/>
              <w:jc w:val="center"/>
              <w:rPr>
                <w:sz w:val="24"/>
                <w:szCs w:val="24"/>
              </w:rPr>
            </w:pPr>
            <w:r w:rsidRPr="00DE7DF8">
              <w:rPr>
                <w:sz w:val="24"/>
                <w:szCs w:val="24"/>
              </w:rPr>
              <w:t>341</w:t>
            </w:r>
          </w:p>
        </w:tc>
      </w:tr>
      <w:tr w:rsidR="00DB1F4A" w:rsidRPr="00DE5D0D" w14:paraId="203EA375" w14:textId="77777777" w:rsidTr="00C32AE9">
        <w:tc>
          <w:tcPr>
            <w:tcW w:w="988" w:type="dxa"/>
            <w:shd w:val="clear" w:color="auto" w:fill="E5FCB2"/>
          </w:tcPr>
          <w:p w14:paraId="4E779A7C" w14:textId="693303C6" w:rsidR="00DB1F4A" w:rsidRPr="00DE5D0D" w:rsidRDefault="00DB1F4A" w:rsidP="00DB1F4A">
            <w:pPr>
              <w:spacing w:line="360" w:lineRule="auto"/>
              <w:jc w:val="center"/>
              <w:rPr>
                <w:b/>
                <w:sz w:val="24"/>
                <w:szCs w:val="24"/>
              </w:rPr>
            </w:pPr>
            <w:r>
              <w:rPr>
                <w:b/>
                <w:sz w:val="24"/>
                <w:szCs w:val="24"/>
              </w:rPr>
              <w:t>90</w:t>
            </w:r>
          </w:p>
        </w:tc>
        <w:tc>
          <w:tcPr>
            <w:tcW w:w="8505" w:type="dxa"/>
            <w:shd w:val="clear" w:color="auto" w:fill="E5FCB2"/>
          </w:tcPr>
          <w:p w14:paraId="5D6E6AED" w14:textId="77777777" w:rsidR="00DB1F4A" w:rsidRPr="00301E76" w:rsidRDefault="00DB1F4A" w:rsidP="00DB1F4A">
            <w:pPr>
              <w:spacing w:line="360" w:lineRule="auto"/>
              <w:rPr>
                <w:sz w:val="24"/>
                <w:szCs w:val="24"/>
              </w:rPr>
            </w:pPr>
            <w:r w:rsidRPr="00DE7DF8">
              <w:rPr>
                <w:color w:val="FF0000"/>
                <w:sz w:val="24"/>
                <w:szCs w:val="24"/>
              </w:rPr>
              <w:t>Framework for organising learning</w:t>
            </w:r>
          </w:p>
        </w:tc>
        <w:tc>
          <w:tcPr>
            <w:tcW w:w="850" w:type="dxa"/>
            <w:shd w:val="clear" w:color="auto" w:fill="E5FCB2"/>
          </w:tcPr>
          <w:p w14:paraId="7008E4CE" w14:textId="61BEF2B6" w:rsidR="00DB1F4A" w:rsidRPr="00C32AE9" w:rsidRDefault="00C32AE9" w:rsidP="00DB1F4A">
            <w:pPr>
              <w:spacing w:line="360" w:lineRule="auto"/>
              <w:jc w:val="center"/>
              <w:rPr>
                <w:sz w:val="24"/>
                <w:szCs w:val="24"/>
              </w:rPr>
            </w:pPr>
            <w:r w:rsidRPr="00C32AE9">
              <w:rPr>
                <w:sz w:val="24"/>
                <w:szCs w:val="24"/>
              </w:rPr>
              <w:t>343</w:t>
            </w:r>
          </w:p>
        </w:tc>
      </w:tr>
      <w:tr w:rsidR="00DB1F4A" w:rsidRPr="00DE5D0D" w14:paraId="246AD351" w14:textId="77777777" w:rsidTr="00C32AE9">
        <w:tc>
          <w:tcPr>
            <w:tcW w:w="988" w:type="dxa"/>
            <w:shd w:val="clear" w:color="auto" w:fill="D9FA8E"/>
          </w:tcPr>
          <w:p w14:paraId="1E117348" w14:textId="77777777" w:rsidR="00DB1F4A" w:rsidRPr="00DE5D0D" w:rsidRDefault="00DB1F4A" w:rsidP="00DB1F4A">
            <w:pPr>
              <w:spacing w:line="360" w:lineRule="auto"/>
              <w:jc w:val="center"/>
              <w:rPr>
                <w:b/>
                <w:sz w:val="24"/>
                <w:szCs w:val="24"/>
              </w:rPr>
            </w:pPr>
          </w:p>
        </w:tc>
        <w:tc>
          <w:tcPr>
            <w:tcW w:w="8505" w:type="dxa"/>
            <w:shd w:val="clear" w:color="auto" w:fill="D9FA8E"/>
          </w:tcPr>
          <w:p w14:paraId="1E805857" w14:textId="77777777" w:rsidR="00DB1F4A" w:rsidRPr="00DE5D0D" w:rsidRDefault="00DB1F4A" w:rsidP="00DB1F4A">
            <w:pPr>
              <w:spacing w:line="360" w:lineRule="auto"/>
              <w:rPr>
                <w:sz w:val="28"/>
                <w:szCs w:val="28"/>
              </w:rPr>
            </w:pPr>
            <w:r w:rsidRPr="00562639">
              <w:rPr>
                <w:b/>
                <w:sz w:val="28"/>
                <w:szCs w:val="28"/>
              </w:rPr>
              <w:t>Acknowledgments and references</w:t>
            </w:r>
          </w:p>
        </w:tc>
        <w:tc>
          <w:tcPr>
            <w:tcW w:w="850" w:type="dxa"/>
            <w:shd w:val="clear" w:color="auto" w:fill="D9FA8E"/>
          </w:tcPr>
          <w:p w14:paraId="3CC9CA83" w14:textId="757209A7" w:rsidR="00DB1F4A" w:rsidRPr="00C32AE9" w:rsidRDefault="00C32AE9" w:rsidP="00DB1F4A">
            <w:pPr>
              <w:spacing w:line="360" w:lineRule="auto"/>
              <w:jc w:val="center"/>
              <w:rPr>
                <w:b/>
                <w:sz w:val="28"/>
                <w:szCs w:val="28"/>
              </w:rPr>
            </w:pPr>
            <w:r w:rsidRPr="00C32AE9">
              <w:rPr>
                <w:b/>
                <w:sz w:val="28"/>
                <w:szCs w:val="28"/>
              </w:rPr>
              <w:t>348</w:t>
            </w:r>
          </w:p>
        </w:tc>
      </w:tr>
    </w:tbl>
    <w:p w14:paraId="34D6AA73" w14:textId="77777777" w:rsidR="00EF5344" w:rsidRPr="00562639" w:rsidRDefault="00EF5344"/>
    <w:p w14:paraId="33D83137" w14:textId="77777777" w:rsidR="00EF5344" w:rsidRPr="00562639" w:rsidRDefault="00EF5344" w:rsidP="00EF5344">
      <w:r w:rsidRPr="00562639">
        <w:br w:type="page"/>
      </w:r>
    </w:p>
    <w:tbl>
      <w:tblPr>
        <w:tblStyle w:val="TableGrid1"/>
        <w:tblW w:w="10485" w:type="dxa"/>
        <w:tblLayout w:type="fixed"/>
        <w:tblLook w:val="04A0" w:firstRow="1" w:lastRow="0" w:firstColumn="1" w:lastColumn="0" w:noHBand="0" w:noVBand="1"/>
      </w:tblPr>
      <w:tblGrid>
        <w:gridCol w:w="10485"/>
      </w:tblGrid>
      <w:tr w:rsidR="0006106B" w:rsidRPr="00562639" w14:paraId="658575DA" w14:textId="77777777" w:rsidTr="002B36C1">
        <w:trPr>
          <w:trHeight w:val="1550"/>
        </w:trPr>
        <w:tc>
          <w:tcPr>
            <w:tcW w:w="10485" w:type="dxa"/>
            <w:shd w:val="clear" w:color="auto" w:fill="002060"/>
          </w:tcPr>
          <w:p w14:paraId="6342E253" w14:textId="4ED3C1E5" w:rsidR="0006106B" w:rsidRPr="00562639" w:rsidRDefault="0006106B" w:rsidP="0006106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w:t>
            </w:r>
          </w:p>
          <w:p w14:paraId="17F16D36" w14:textId="77777777" w:rsidR="0006106B" w:rsidRPr="00562639" w:rsidRDefault="0006106B" w:rsidP="0006106B">
            <w:pPr>
              <w:rPr>
                <w:rFonts w:ascii="Calibri" w:eastAsia="Verdana" w:hAnsi="Calibri" w:cs="Times New Roman"/>
                <w:color w:val="FFFFFF"/>
              </w:rPr>
            </w:pPr>
          </w:p>
          <w:p w14:paraId="3A199449" w14:textId="77777777" w:rsidR="0006106B" w:rsidRDefault="0006106B" w:rsidP="0006106B">
            <w:pPr>
              <w:rPr>
                <w:rFonts w:ascii="Calibri" w:eastAsia="Verdana" w:hAnsi="Calibri" w:cs="Times New Roman"/>
                <w:b/>
                <w:color w:val="FFFFFF"/>
                <w:sz w:val="40"/>
                <w:szCs w:val="40"/>
                <w:lang w:val="en-US"/>
              </w:rPr>
            </w:pPr>
            <w:r w:rsidRPr="00562639">
              <w:rPr>
                <w:rFonts w:ascii="Calibri" w:eastAsia="Verdana" w:hAnsi="Calibri" w:cs="Times New Roman"/>
                <w:b/>
                <w:color w:val="FFFFFF"/>
                <w:sz w:val="40"/>
                <w:szCs w:val="40"/>
                <w:lang w:val="en-US"/>
              </w:rPr>
              <w:t>Collecting and using student voice to design and plan the learning programme</w:t>
            </w:r>
          </w:p>
          <w:p w14:paraId="23F7690A" w14:textId="77777777" w:rsidR="00C27BB0" w:rsidRPr="00562639" w:rsidRDefault="00C27BB0" w:rsidP="0006106B">
            <w:pPr>
              <w:rPr>
                <w:rFonts w:ascii="Calibri" w:eastAsia="Verdana" w:hAnsi="Calibri" w:cs="Times New Roman"/>
                <w:b/>
                <w:color w:val="FFFFFF"/>
                <w:sz w:val="40"/>
                <w:szCs w:val="40"/>
                <w:lang w:val="en-US"/>
              </w:rPr>
            </w:pPr>
          </w:p>
        </w:tc>
      </w:tr>
    </w:tbl>
    <w:p w14:paraId="5E3670B1" w14:textId="77777777" w:rsidR="009A63A0" w:rsidRPr="00562639" w:rsidRDefault="009A63A0" w:rsidP="0006106B">
      <w:pPr>
        <w:rPr>
          <w:color w:val="0070C0"/>
          <w:sz w:val="18"/>
          <w:szCs w:val="18"/>
        </w:rPr>
      </w:pPr>
    </w:p>
    <w:p w14:paraId="0AC2BE8D" w14:textId="77777777" w:rsidR="002768C2" w:rsidRDefault="002768C2">
      <w:pPr>
        <w:rPr>
          <w:color w:val="0070C0"/>
          <w:sz w:val="18"/>
          <w:szCs w:val="18"/>
        </w:rPr>
      </w:pPr>
      <w:r>
        <w:rPr>
          <w:color w:val="0070C0"/>
          <w:sz w:val="18"/>
          <w:szCs w:val="18"/>
        </w:rPr>
        <w:br w:type="page"/>
      </w:r>
    </w:p>
    <w:p w14:paraId="158C9DD3" w14:textId="74C34969" w:rsidR="0006106B" w:rsidRPr="00804A8C" w:rsidRDefault="0006106B" w:rsidP="0006106B">
      <w:pPr>
        <w:rPr>
          <w:color w:val="0070C0"/>
          <w:sz w:val="18"/>
          <w:szCs w:val="18"/>
        </w:rPr>
      </w:pPr>
      <w:r w:rsidRPr="00562639">
        <w:rPr>
          <w:color w:val="0070C0"/>
          <w:sz w:val="18"/>
          <w:szCs w:val="18"/>
        </w:rPr>
        <w:lastRenderedPageBreak/>
        <w:t>Copy tem</w:t>
      </w:r>
      <w:r w:rsidR="00804A8C">
        <w:rPr>
          <w:color w:val="0070C0"/>
          <w:sz w:val="18"/>
          <w:szCs w:val="18"/>
        </w:rPr>
        <w:t xml:space="preserve">plate </w:t>
      </w:r>
    </w:p>
    <w:tbl>
      <w:tblPr>
        <w:tblStyle w:val="TableGrid"/>
        <w:tblW w:w="0" w:type="auto"/>
        <w:tblLook w:val="04A0" w:firstRow="1" w:lastRow="0" w:firstColumn="1" w:lastColumn="0" w:noHBand="0" w:noVBand="1"/>
      </w:tblPr>
      <w:tblGrid>
        <w:gridCol w:w="5008"/>
        <w:gridCol w:w="1296"/>
        <w:gridCol w:w="1427"/>
        <w:gridCol w:w="1300"/>
        <w:gridCol w:w="1400"/>
      </w:tblGrid>
      <w:tr w:rsidR="0006106B" w:rsidRPr="00562639" w14:paraId="3586EC79" w14:textId="77777777" w:rsidTr="002B36C1">
        <w:trPr>
          <w:trHeight w:val="803"/>
        </w:trPr>
        <w:tc>
          <w:tcPr>
            <w:tcW w:w="5008" w:type="dxa"/>
            <w:shd w:val="clear" w:color="auto" w:fill="DEEAF6" w:themeFill="accent1" w:themeFillTint="33"/>
          </w:tcPr>
          <w:p w14:paraId="4E8F525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In the classroom, what things help you to learn?  </w:t>
            </w:r>
          </w:p>
          <w:p w14:paraId="6B5781CA" w14:textId="77777777" w:rsidR="0006106B" w:rsidRPr="00562639" w:rsidRDefault="0006106B" w:rsidP="0006106B">
            <w:pPr>
              <w:rPr>
                <w:rFonts w:ascii="Calibri" w:eastAsia="Verdana" w:hAnsi="Calibri" w:cs="Calibri"/>
                <w:b/>
                <w:color w:val="000000"/>
              </w:rPr>
            </w:pPr>
          </w:p>
        </w:tc>
        <w:tc>
          <w:tcPr>
            <w:tcW w:w="1296" w:type="dxa"/>
            <w:shd w:val="clear" w:color="auto" w:fill="DEEAF6" w:themeFill="accent1" w:themeFillTint="33"/>
          </w:tcPr>
          <w:p w14:paraId="171B1194"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427" w:type="dxa"/>
            <w:shd w:val="clear" w:color="auto" w:fill="DEEAF6" w:themeFill="accent1" w:themeFillTint="33"/>
          </w:tcPr>
          <w:p w14:paraId="047E2386"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300" w:type="dxa"/>
            <w:shd w:val="clear" w:color="auto" w:fill="DEEAF6" w:themeFill="accent1" w:themeFillTint="33"/>
          </w:tcPr>
          <w:p w14:paraId="76258D77"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397" w:type="dxa"/>
            <w:shd w:val="clear" w:color="auto" w:fill="DEEAF6" w:themeFill="accent1" w:themeFillTint="33"/>
          </w:tcPr>
          <w:p w14:paraId="19B0FA81"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1435B020" w14:textId="77777777" w:rsidTr="00C27BB0">
        <w:trPr>
          <w:trHeight w:val="247"/>
        </w:trPr>
        <w:tc>
          <w:tcPr>
            <w:tcW w:w="5008" w:type="dxa"/>
          </w:tcPr>
          <w:p w14:paraId="142AADF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Working by myself</w:t>
            </w:r>
          </w:p>
        </w:tc>
        <w:tc>
          <w:tcPr>
            <w:tcW w:w="1296" w:type="dxa"/>
            <w:shd w:val="clear" w:color="auto" w:fill="FFFFFF" w:themeFill="background1"/>
          </w:tcPr>
          <w:p w14:paraId="44614FB9"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643C485E"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77B12805"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62593AE8" w14:textId="77777777" w:rsidR="0006106B" w:rsidRPr="00562639" w:rsidRDefault="0006106B" w:rsidP="0006106B">
            <w:pPr>
              <w:rPr>
                <w:rFonts w:ascii="Calibri" w:eastAsia="Verdana" w:hAnsi="Calibri" w:cs="Calibri"/>
                <w:color w:val="000000"/>
              </w:rPr>
            </w:pPr>
          </w:p>
        </w:tc>
      </w:tr>
      <w:tr w:rsidR="0006106B" w:rsidRPr="00562639" w14:paraId="78456B45" w14:textId="77777777" w:rsidTr="00C27BB0">
        <w:trPr>
          <w:trHeight w:val="803"/>
        </w:trPr>
        <w:tc>
          <w:tcPr>
            <w:tcW w:w="5008" w:type="dxa"/>
          </w:tcPr>
          <w:p w14:paraId="6AB266EE" w14:textId="08E0B6E0" w:rsidR="0006106B" w:rsidRPr="00562639" w:rsidRDefault="0006106B" w:rsidP="00BC5119">
            <w:pPr>
              <w:rPr>
                <w:rFonts w:ascii="Calibri" w:eastAsia="Verdana" w:hAnsi="Calibri" w:cs="Calibri"/>
                <w:color w:val="000000"/>
              </w:rPr>
            </w:pPr>
            <w:r w:rsidRPr="00562639">
              <w:rPr>
                <w:rFonts w:ascii="Calibri" w:eastAsia="Verdana" w:hAnsi="Calibri" w:cs="Calibri"/>
                <w:color w:val="000000"/>
              </w:rPr>
              <w:t>Working in groups with friends</w:t>
            </w:r>
            <w:r w:rsidR="00BC5119">
              <w:rPr>
                <w:rFonts w:ascii="Calibri" w:eastAsia="Verdana" w:hAnsi="Calibri" w:cs="Calibri"/>
                <w:color w:val="000000"/>
              </w:rPr>
              <w:t xml:space="preserve"> or </w:t>
            </w:r>
            <w:r w:rsidRPr="00562639">
              <w:rPr>
                <w:rFonts w:ascii="Calibri" w:eastAsia="Verdana" w:hAnsi="Calibri" w:cs="Calibri"/>
                <w:color w:val="000000"/>
              </w:rPr>
              <w:t>people I know well</w:t>
            </w:r>
            <w:r w:rsidR="00331579" w:rsidRPr="00562639">
              <w:rPr>
                <w:rFonts w:ascii="Calibri" w:eastAsia="Verdana" w:hAnsi="Calibri" w:cs="Calibri"/>
                <w:color w:val="000000"/>
              </w:rPr>
              <w:t xml:space="preserve"> and</w:t>
            </w:r>
            <w:r w:rsidRPr="00562639">
              <w:rPr>
                <w:rFonts w:ascii="Calibri" w:eastAsia="Verdana" w:hAnsi="Calibri" w:cs="Calibri"/>
                <w:color w:val="000000"/>
              </w:rPr>
              <w:t xml:space="preserve"> to discuss what we are learning</w:t>
            </w:r>
          </w:p>
        </w:tc>
        <w:tc>
          <w:tcPr>
            <w:tcW w:w="1296" w:type="dxa"/>
            <w:shd w:val="clear" w:color="auto" w:fill="FFFFFF" w:themeFill="background1"/>
          </w:tcPr>
          <w:p w14:paraId="5923B836"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A5EE435"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35659102"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478C5B5" w14:textId="77777777" w:rsidR="0006106B" w:rsidRPr="00562639" w:rsidRDefault="0006106B" w:rsidP="0006106B">
            <w:pPr>
              <w:rPr>
                <w:rFonts w:ascii="Calibri" w:eastAsia="Verdana" w:hAnsi="Calibri" w:cs="Calibri"/>
                <w:color w:val="000000"/>
              </w:rPr>
            </w:pPr>
          </w:p>
        </w:tc>
      </w:tr>
      <w:tr w:rsidR="0006106B" w:rsidRPr="00562639" w14:paraId="70DF042D" w14:textId="77777777" w:rsidTr="00C27BB0">
        <w:trPr>
          <w:trHeight w:val="535"/>
        </w:trPr>
        <w:tc>
          <w:tcPr>
            <w:tcW w:w="5008" w:type="dxa"/>
          </w:tcPr>
          <w:p w14:paraId="1A3130F4" w14:textId="70A14A18" w:rsidR="0006106B" w:rsidRPr="00562639" w:rsidRDefault="0006106B" w:rsidP="00BC5119">
            <w:pPr>
              <w:rPr>
                <w:rFonts w:ascii="Calibri" w:eastAsia="Verdana" w:hAnsi="Calibri" w:cs="Calibri"/>
                <w:color w:val="000000"/>
              </w:rPr>
            </w:pPr>
            <w:r w:rsidRPr="00562639">
              <w:rPr>
                <w:rFonts w:ascii="Calibri" w:eastAsia="Verdana" w:hAnsi="Calibri" w:cs="Calibri"/>
                <w:color w:val="000000"/>
              </w:rPr>
              <w:t>Working in groups with people I don’t know well to discuss what we are learning</w:t>
            </w:r>
          </w:p>
        </w:tc>
        <w:tc>
          <w:tcPr>
            <w:tcW w:w="1296" w:type="dxa"/>
            <w:shd w:val="clear" w:color="auto" w:fill="FFFFFF" w:themeFill="background1"/>
          </w:tcPr>
          <w:p w14:paraId="6C2FAFEB"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7C7CBBCF"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583DF4B3"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5BE164A5" w14:textId="77777777" w:rsidR="0006106B" w:rsidRPr="00562639" w:rsidRDefault="0006106B" w:rsidP="0006106B">
            <w:pPr>
              <w:rPr>
                <w:rFonts w:ascii="Calibri" w:eastAsia="Verdana" w:hAnsi="Calibri" w:cs="Calibri"/>
                <w:color w:val="000000"/>
              </w:rPr>
            </w:pPr>
          </w:p>
        </w:tc>
      </w:tr>
      <w:tr w:rsidR="0006106B" w:rsidRPr="00562639" w14:paraId="572E5C8E" w14:textId="77777777" w:rsidTr="00C27BB0">
        <w:trPr>
          <w:trHeight w:val="514"/>
        </w:trPr>
        <w:tc>
          <w:tcPr>
            <w:tcW w:w="5008" w:type="dxa"/>
          </w:tcPr>
          <w:p w14:paraId="36B02451"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help me to understand the language being used </w:t>
            </w:r>
          </w:p>
        </w:tc>
        <w:tc>
          <w:tcPr>
            <w:tcW w:w="1296" w:type="dxa"/>
            <w:shd w:val="clear" w:color="auto" w:fill="FFFFFF" w:themeFill="background1"/>
          </w:tcPr>
          <w:p w14:paraId="1E6DF58B"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7B719F39"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50F643B8"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290C6FC" w14:textId="77777777" w:rsidR="0006106B" w:rsidRPr="00562639" w:rsidRDefault="0006106B" w:rsidP="0006106B">
            <w:pPr>
              <w:rPr>
                <w:rFonts w:ascii="Calibri" w:eastAsia="Verdana" w:hAnsi="Calibri" w:cs="Calibri"/>
                <w:color w:val="000000"/>
              </w:rPr>
            </w:pPr>
          </w:p>
        </w:tc>
      </w:tr>
      <w:tr w:rsidR="0006106B" w:rsidRPr="00562639" w14:paraId="5164F461" w14:textId="77777777" w:rsidTr="00C27BB0">
        <w:trPr>
          <w:trHeight w:val="535"/>
        </w:trPr>
        <w:tc>
          <w:tcPr>
            <w:tcW w:w="5008" w:type="dxa"/>
          </w:tcPr>
          <w:p w14:paraId="28A19778"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include ideas that are relevant and personal to my life </w:t>
            </w:r>
          </w:p>
        </w:tc>
        <w:tc>
          <w:tcPr>
            <w:tcW w:w="1296" w:type="dxa"/>
            <w:shd w:val="clear" w:color="auto" w:fill="FFFFFF" w:themeFill="background1"/>
          </w:tcPr>
          <w:p w14:paraId="5A3C8EF0"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60447DCE"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3E9B21E6"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60705B21" w14:textId="77777777" w:rsidR="0006106B" w:rsidRPr="00562639" w:rsidRDefault="0006106B" w:rsidP="0006106B">
            <w:pPr>
              <w:rPr>
                <w:rFonts w:ascii="Calibri" w:eastAsia="Verdana" w:hAnsi="Calibri" w:cs="Calibri"/>
                <w:color w:val="000000"/>
              </w:rPr>
            </w:pPr>
          </w:p>
        </w:tc>
      </w:tr>
      <w:tr w:rsidR="0006106B" w:rsidRPr="00562639" w14:paraId="11870583" w14:textId="77777777" w:rsidTr="00C27BB0">
        <w:trPr>
          <w:trHeight w:val="514"/>
        </w:trPr>
        <w:tc>
          <w:tcPr>
            <w:tcW w:w="5008" w:type="dxa"/>
          </w:tcPr>
          <w:p w14:paraId="28FFFC97"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help me to write down what I know </w:t>
            </w:r>
          </w:p>
        </w:tc>
        <w:tc>
          <w:tcPr>
            <w:tcW w:w="1296" w:type="dxa"/>
            <w:shd w:val="clear" w:color="auto" w:fill="FFFFFF" w:themeFill="background1"/>
          </w:tcPr>
          <w:p w14:paraId="7F89EE0A"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697DF6E2"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207522AE"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48C03A3D" w14:textId="77777777" w:rsidR="0006106B" w:rsidRPr="00562639" w:rsidRDefault="0006106B" w:rsidP="0006106B">
            <w:pPr>
              <w:rPr>
                <w:rFonts w:ascii="Calibri" w:eastAsia="Verdana" w:hAnsi="Calibri" w:cs="Calibri"/>
                <w:color w:val="000000"/>
              </w:rPr>
            </w:pPr>
          </w:p>
        </w:tc>
      </w:tr>
      <w:tr w:rsidR="0006106B" w:rsidRPr="00562639" w14:paraId="1FAA82A0" w14:textId="77777777" w:rsidTr="00C27BB0">
        <w:trPr>
          <w:trHeight w:val="535"/>
        </w:trPr>
        <w:tc>
          <w:tcPr>
            <w:tcW w:w="5008" w:type="dxa"/>
          </w:tcPr>
          <w:p w14:paraId="03EB33C8"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Activities that allow me to say out loud what I know </w:t>
            </w:r>
          </w:p>
        </w:tc>
        <w:tc>
          <w:tcPr>
            <w:tcW w:w="1296" w:type="dxa"/>
            <w:shd w:val="clear" w:color="auto" w:fill="FFFFFF" w:themeFill="background1"/>
          </w:tcPr>
          <w:p w14:paraId="712E342E"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494AF37"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2712970A"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0F392E1B" w14:textId="77777777" w:rsidR="0006106B" w:rsidRPr="00562639" w:rsidRDefault="0006106B" w:rsidP="0006106B">
            <w:pPr>
              <w:rPr>
                <w:rFonts w:ascii="Calibri" w:eastAsia="Verdana" w:hAnsi="Calibri" w:cs="Calibri"/>
                <w:color w:val="000000"/>
              </w:rPr>
            </w:pPr>
          </w:p>
        </w:tc>
      </w:tr>
      <w:tr w:rsidR="0006106B" w:rsidRPr="00562639" w14:paraId="756ACF12" w14:textId="77777777" w:rsidTr="00C27BB0">
        <w:trPr>
          <w:trHeight w:val="267"/>
        </w:trPr>
        <w:tc>
          <w:tcPr>
            <w:tcW w:w="5008" w:type="dxa"/>
          </w:tcPr>
          <w:p w14:paraId="6B61EC2B"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Whole class discussions </w:t>
            </w:r>
          </w:p>
        </w:tc>
        <w:tc>
          <w:tcPr>
            <w:tcW w:w="1296" w:type="dxa"/>
            <w:shd w:val="clear" w:color="auto" w:fill="FFFFFF" w:themeFill="background1"/>
          </w:tcPr>
          <w:p w14:paraId="26AE28BB"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025D5233"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51270DD9"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624B14D3" w14:textId="77777777" w:rsidR="0006106B" w:rsidRPr="00562639" w:rsidRDefault="0006106B" w:rsidP="0006106B">
            <w:pPr>
              <w:rPr>
                <w:rFonts w:ascii="Calibri" w:eastAsia="Verdana" w:hAnsi="Calibri" w:cs="Calibri"/>
                <w:color w:val="000000"/>
              </w:rPr>
            </w:pPr>
          </w:p>
        </w:tc>
      </w:tr>
      <w:tr w:rsidR="0006106B" w:rsidRPr="00562639" w14:paraId="7B3A8576" w14:textId="77777777" w:rsidTr="00C27BB0">
        <w:trPr>
          <w:trHeight w:val="514"/>
        </w:trPr>
        <w:tc>
          <w:tcPr>
            <w:tcW w:w="5008" w:type="dxa"/>
          </w:tcPr>
          <w:p w14:paraId="1D96DF60"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Carrying out an investigation where I find my own information </w:t>
            </w:r>
          </w:p>
        </w:tc>
        <w:tc>
          <w:tcPr>
            <w:tcW w:w="1296" w:type="dxa"/>
            <w:shd w:val="clear" w:color="auto" w:fill="FFFFFF" w:themeFill="background1"/>
          </w:tcPr>
          <w:p w14:paraId="400426D7"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7A52CC16"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556C5ADB"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38E66EEE" w14:textId="77777777" w:rsidR="0006106B" w:rsidRPr="00562639" w:rsidRDefault="0006106B" w:rsidP="0006106B">
            <w:pPr>
              <w:rPr>
                <w:rFonts w:ascii="Calibri" w:eastAsia="Verdana" w:hAnsi="Calibri" w:cs="Calibri"/>
                <w:color w:val="000000"/>
              </w:rPr>
            </w:pPr>
          </w:p>
        </w:tc>
      </w:tr>
      <w:tr w:rsidR="0006106B" w:rsidRPr="00562639" w14:paraId="479D3826" w14:textId="77777777" w:rsidTr="00C27BB0">
        <w:trPr>
          <w:trHeight w:val="535"/>
        </w:trPr>
        <w:tc>
          <w:tcPr>
            <w:tcW w:w="5008" w:type="dxa"/>
          </w:tcPr>
          <w:p w14:paraId="0F1EFA61"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Carrying out an investigation in groups where we each contribute information</w:t>
            </w:r>
          </w:p>
        </w:tc>
        <w:tc>
          <w:tcPr>
            <w:tcW w:w="1296" w:type="dxa"/>
            <w:shd w:val="clear" w:color="auto" w:fill="FFFFFF" w:themeFill="background1"/>
          </w:tcPr>
          <w:p w14:paraId="32780E1E"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2C25530"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344AE66F"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3876FB8E" w14:textId="77777777" w:rsidR="0006106B" w:rsidRPr="00562639" w:rsidRDefault="0006106B" w:rsidP="0006106B">
            <w:pPr>
              <w:rPr>
                <w:rFonts w:ascii="Calibri" w:eastAsia="Verdana" w:hAnsi="Calibri" w:cs="Calibri"/>
                <w:color w:val="000000"/>
              </w:rPr>
            </w:pPr>
          </w:p>
        </w:tc>
      </w:tr>
      <w:tr w:rsidR="0006106B" w:rsidRPr="00562639" w14:paraId="5D32911F" w14:textId="77777777" w:rsidTr="00C27BB0">
        <w:trPr>
          <w:trHeight w:val="514"/>
        </w:trPr>
        <w:tc>
          <w:tcPr>
            <w:tcW w:w="5008" w:type="dxa"/>
          </w:tcPr>
          <w:p w14:paraId="757FE12B" w14:textId="6041755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is interested in me and my learning</w:t>
            </w:r>
          </w:p>
        </w:tc>
        <w:tc>
          <w:tcPr>
            <w:tcW w:w="1296" w:type="dxa"/>
            <w:shd w:val="clear" w:color="auto" w:fill="FFFFFF" w:themeFill="background1"/>
          </w:tcPr>
          <w:p w14:paraId="45EE26E2"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5C56741B"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7BB11F00"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54FF321E" w14:textId="77777777" w:rsidR="0006106B" w:rsidRPr="00562639" w:rsidRDefault="0006106B" w:rsidP="0006106B">
            <w:pPr>
              <w:rPr>
                <w:rFonts w:ascii="Calibri" w:eastAsia="Verdana" w:hAnsi="Calibri" w:cs="Calibri"/>
                <w:color w:val="000000"/>
              </w:rPr>
            </w:pPr>
          </w:p>
        </w:tc>
      </w:tr>
      <w:tr w:rsidR="0006106B" w:rsidRPr="00562639" w14:paraId="2B08CAA3" w14:textId="77777777" w:rsidTr="00C27BB0">
        <w:trPr>
          <w:trHeight w:val="535"/>
        </w:trPr>
        <w:tc>
          <w:tcPr>
            <w:tcW w:w="5008" w:type="dxa"/>
          </w:tcPr>
          <w:p w14:paraId="77F64580"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knows me as a person</w:t>
            </w:r>
          </w:p>
        </w:tc>
        <w:tc>
          <w:tcPr>
            <w:tcW w:w="1296" w:type="dxa"/>
            <w:shd w:val="clear" w:color="auto" w:fill="FFFFFF" w:themeFill="background1"/>
          </w:tcPr>
          <w:p w14:paraId="3DD52747"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3550984C"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6FEF7CB7"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519061E7" w14:textId="77777777" w:rsidR="0006106B" w:rsidRPr="00562639" w:rsidRDefault="0006106B" w:rsidP="0006106B">
            <w:pPr>
              <w:rPr>
                <w:rFonts w:ascii="Calibri" w:eastAsia="Verdana" w:hAnsi="Calibri" w:cs="Calibri"/>
                <w:color w:val="000000"/>
              </w:rPr>
            </w:pPr>
          </w:p>
        </w:tc>
      </w:tr>
      <w:tr w:rsidR="0006106B" w:rsidRPr="00562639" w14:paraId="56FF7C71" w14:textId="77777777" w:rsidTr="00C27BB0">
        <w:trPr>
          <w:trHeight w:val="803"/>
        </w:trPr>
        <w:tc>
          <w:tcPr>
            <w:tcW w:w="5008" w:type="dxa"/>
          </w:tcPr>
          <w:p w14:paraId="0B52A264"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Knowing that my teacher has high expectations of me and that I will do well in my NCEA assessments </w:t>
            </w:r>
          </w:p>
        </w:tc>
        <w:tc>
          <w:tcPr>
            <w:tcW w:w="1296" w:type="dxa"/>
            <w:shd w:val="clear" w:color="auto" w:fill="FFFFFF" w:themeFill="background1"/>
          </w:tcPr>
          <w:p w14:paraId="7C2C7B44"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5181CE99"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7BDF96D3"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4BAA1549" w14:textId="77777777" w:rsidR="0006106B" w:rsidRPr="00562639" w:rsidRDefault="0006106B" w:rsidP="0006106B">
            <w:pPr>
              <w:rPr>
                <w:rFonts w:ascii="Calibri" w:eastAsia="Verdana" w:hAnsi="Calibri" w:cs="Calibri"/>
                <w:color w:val="000000"/>
              </w:rPr>
            </w:pPr>
          </w:p>
        </w:tc>
      </w:tr>
      <w:tr w:rsidR="0006106B" w:rsidRPr="00562639" w14:paraId="67466772" w14:textId="77777777" w:rsidTr="00C27BB0">
        <w:trPr>
          <w:trHeight w:val="514"/>
        </w:trPr>
        <w:tc>
          <w:tcPr>
            <w:tcW w:w="5008" w:type="dxa"/>
          </w:tcPr>
          <w:p w14:paraId="2255DC9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respects me, my individuality, my identity, my culture</w:t>
            </w:r>
          </w:p>
        </w:tc>
        <w:tc>
          <w:tcPr>
            <w:tcW w:w="1296" w:type="dxa"/>
            <w:shd w:val="clear" w:color="auto" w:fill="FFFFFF" w:themeFill="background1"/>
          </w:tcPr>
          <w:p w14:paraId="52FD132E"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51D5A2A1"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0BCCC8F1"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4A457FD8" w14:textId="77777777" w:rsidR="0006106B" w:rsidRPr="00562639" w:rsidRDefault="0006106B" w:rsidP="0006106B">
            <w:pPr>
              <w:rPr>
                <w:rFonts w:ascii="Calibri" w:eastAsia="Verdana" w:hAnsi="Calibri" w:cs="Calibri"/>
                <w:color w:val="000000"/>
              </w:rPr>
            </w:pPr>
          </w:p>
        </w:tc>
      </w:tr>
      <w:tr w:rsidR="0006106B" w:rsidRPr="00562639" w14:paraId="330EBBFC" w14:textId="77777777" w:rsidTr="00C27BB0">
        <w:trPr>
          <w:trHeight w:val="535"/>
        </w:trPr>
        <w:tc>
          <w:tcPr>
            <w:tcW w:w="5008" w:type="dxa"/>
          </w:tcPr>
          <w:p w14:paraId="12FB626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Knowing that my teacher is there to help me learn and not judge me if I get things wrong</w:t>
            </w:r>
          </w:p>
        </w:tc>
        <w:tc>
          <w:tcPr>
            <w:tcW w:w="1296" w:type="dxa"/>
            <w:shd w:val="clear" w:color="auto" w:fill="FFFFFF" w:themeFill="background1"/>
          </w:tcPr>
          <w:p w14:paraId="50FB9330"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5E4A7CFD"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6AA9ECF8"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3F4D7FD" w14:textId="77777777" w:rsidR="0006106B" w:rsidRPr="00562639" w:rsidRDefault="0006106B" w:rsidP="0006106B">
            <w:pPr>
              <w:rPr>
                <w:rFonts w:ascii="Calibri" w:eastAsia="Verdana" w:hAnsi="Calibri" w:cs="Calibri"/>
                <w:color w:val="000000"/>
              </w:rPr>
            </w:pPr>
          </w:p>
        </w:tc>
      </w:tr>
      <w:tr w:rsidR="0006106B" w:rsidRPr="00562639" w14:paraId="6166817A" w14:textId="77777777" w:rsidTr="00C27BB0">
        <w:trPr>
          <w:trHeight w:val="247"/>
        </w:trPr>
        <w:tc>
          <w:tcPr>
            <w:tcW w:w="5008" w:type="dxa"/>
          </w:tcPr>
          <w:p w14:paraId="574E796E"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Knowing how well I am doing </w:t>
            </w:r>
          </w:p>
        </w:tc>
        <w:tc>
          <w:tcPr>
            <w:tcW w:w="1296" w:type="dxa"/>
            <w:shd w:val="clear" w:color="auto" w:fill="FFFFFF" w:themeFill="background1"/>
          </w:tcPr>
          <w:p w14:paraId="7895445A"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16C3745"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7F910E3B"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7ADBE82A" w14:textId="77777777" w:rsidR="0006106B" w:rsidRPr="00562639" w:rsidRDefault="0006106B" w:rsidP="0006106B">
            <w:pPr>
              <w:rPr>
                <w:rFonts w:ascii="Calibri" w:eastAsia="Verdana" w:hAnsi="Calibri" w:cs="Calibri"/>
                <w:color w:val="000000"/>
              </w:rPr>
            </w:pPr>
          </w:p>
        </w:tc>
      </w:tr>
      <w:tr w:rsidR="0006106B" w:rsidRPr="00562639" w14:paraId="7E2DD67E" w14:textId="77777777" w:rsidTr="00C27BB0">
        <w:trPr>
          <w:trHeight w:val="535"/>
        </w:trPr>
        <w:tc>
          <w:tcPr>
            <w:tcW w:w="5008" w:type="dxa"/>
          </w:tcPr>
          <w:p w14:paraId="348206A7"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That if I need to do better, my teacher tells me what I need to improve on</w:t>
            </w:r>
          </w:p>
        </w:tc>
        <w:tc>
          <w:tcPr>
            <w:tcW w:w="1296" w:type="dxa"/>
            <w:shd w:val="clear" w:color="auto" w:fill="FFFFFF" w:themeFill="background1"/>
          </w:tcPr>
          <w:p w14:paraId="7B460CA1"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95F8622"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70A993C0"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34961EF1" w14:textId="77777777" w:rsidR="0006106B" w:rsidRPr="00562639" w:rsidRDefault="0006106B" w:rsidP="0006106B">
            <w:pPr>
              <w:rPr>
                <w:rFonts w:ascii="Calibri" w:eastAsia="Verdana" w:hAnsi="Calibri" w:cs="Calibri"/>
                <w:color w:val="000000"/>
              </w:rPr>
            </w:pPr>
          </w:p>
        </w:tc>
      </w:tr>
      <w:tr w:rsidR="00AA5BE6" w:rsidRPr="00562639" w14:paraId="1C0D9BA5" w14:textId="77777777" w:rsidTr="002B36C1">
        <w:trPr>
          <w:trHeight w:val="514"/>
        </w:trPr>
        <w:tc>
          <w:tcPr>
            <w:tcW w:w="10431" w:type="dxa"/>
            <w:gridSpan w:val="5"/>
            <w:shd w:val="clear" w:color="auto" w:fill="DEEAF6" w:themeFill="accent1" w:themeFillTint="33"/>
          </w:tcPr>
          <w:p w14:paraId="44982699" w14:textId="1F431F1A" w:rsidR="00AA5BE6" w:rsidRPr="00562639" w:rsidRDefault="00AA5BE6" w:rsidP="00BC5119">
            <w:pPr>
              <w:rPr>
                <w:rFonts w:ascii="Calibri" w:eastAsia="Verdana" w:hAnsi="Calibri" w:cs="Calibri"/>
                <w:b/>
                <w:color w:val="000000"/>
              </w:rPr>
            </w:pPr>
            <w:r w:rsidRPr="00562639">
              <w:rPr>
                <w:rFonts w:ascii="Calibri" w:eastAsia="Verdana" w:hAnsi="Calibri" w:cs="Calibri"/>
                <w:b/>
                <w:color w:val="000000"/>
              </w:rPr>
              <w:t xml:space="preserve">When learning about new things that are less familiar to me </w:t>
            </w:r>
            <w:r w:rsidRPr="00562639">
              <w:rPr>
                <w:rFonts w:ascii="Calibri" w:eastAsia="Verdana" w:hAnsi="Calibri" w:cs="Calibri"/>
                <w:i/>
                <w:color w:val="000000"/>
              </w:rPr>
              <w:t>(which is an important part of learning at senior secondary level)</w:t>
            </w:r>
            <w:r w:rsidR="00C53E15" w:rsidRPr="00562639">
              <w:rPr>
                <w:rFonts w:ascii="Calibri" w:eastAsia="Verdana" w:hAnsi="Calibri" w:cs="Calibri"/>
                <w:i/>
                <w:color w:val="000000"/>
              </w:rPr>
              <w:t xml:space="preserve"> </w:t>
            </w:r>
            <w:r w:rsidRPr="00562639">
              <w:rPr>
                <w:rFonts w:ascii="Calibri" w:eastAsia="Verdana" w:hAnsi="Calibri" w:cs="Calibri"/>
                <w:i/>
                <w:color w:val="000000"/>
              </w:rPr>
              <w:t xml:space="preserve">…. </w:t>
            </w:r>
          </w:p>
        </w:tc>
      </w:tr>
      <w:tr w:rsidR="0006106B" w:rsidRPr="00562639" w14:paraId="0B64AC9E" w14:textId="77777777" w:rsidTr="002B36C1">
        <w:trPr>
          <w:trHeight w:val="535"/>
        </w:trPr>
        <w:tc>
          <w:tcPr>
            <w:tcW w:w="5008" w:type="dxa"/>
            <w:shd w:val="clear" w:color="auto" w:fill="DEEAF6" w:themeFill="accent1" w:themeFillTint="33"/>
          </w:tcPr>
          <w:p w14:paraId="5118B72C" w14:textId="6A26D252" w:rsidR="0006106B" w:rsidRPr="00562639" w:rsidRDefault="0006106B" w:rsidP="00BC5119">
            <w:pPr>
              <w:rPr>
                <w:rFonts w:ascii="Calibri" w:eastAsia="Verdana" w:hAnsi="Calibri" w:cs="Calibri"/>
                <w:b/>
                <w:color w:val="000000"/>
              </w:rPr>
            </w:pPr>
            <w:r w:rsidRPr="00562639">
              <w:rPr>
                <w:rFonts w:ascii="Calibri" w:eastAsia="Verdana" w:hAnsi="Calibri" w:cs="Calibri"/>
                <w:b/>
                <w:color w:val="000000"/>
              </w:rPr>
              <w:t xml:space="preserve">When </w:t>
            </w:r>
            <w:r w:rsidR="00BC5119">
              <w:rPr>
                <w:rFonts w:ascii="Calibri" w:eastAsia="Verdana" w:hAnsi="Calibri" w:cs="Calibri"/>
                <w:b/>
                <w:color w:val="000000"/>
              </w:rPr>
              <w:t>I</w:t>
            </w:r>
            <w:r w:rsidRPr="00562639">
              <w:rPr>
                <w:rFonts w:ascii="Calibri" w:eastAsia="Verdana" w:hAnsi="Calibri" w:cs="Calibri"/>
                <w:b/>
                <w:color w:val="000000"/>
              </w:rPr>
              <w:t xml:space="preserve"> need to complete work after class, </w:t>
            </w:r>
            <w:r w:rsidR="00BC5119">
              <w:rPr>
                <w:rFonts w:ascii="Calibri" w:eastAsia="Verdana" w:hAnsi="Calibri" w:cs="Calibri"/>
                <w:b/>
                <w:color w:val="000000"/>
              </w:rPr>
              <w:t xml:space="preserve">it </w:t>
            </w:r>
            <w:r w:rsidRPr="00562639">
              <w:rPr>
                <w:rFonts w:ascii="Calibri" w:eastAsia="Verdana" w:hAnsi="Calibri" w:cs="Calibri"/>
                <w:b/>
                <w:color w:val="000000"/>
              </w:rPr>
              <w:t>helps</w:t>
            </w:r>
            <w:r w:rsidR="00BC5119">
              <w:rPr>
                <w:rFonts w:ascii="Calibri" w:eastAsia="Verdana" w:hAnsi="Calibri" w:cs="Calibri"/>
                <w:b/>
                <w:color w:val="000000"/>
              </w:rPr>
              <w:t xml:space="preserve"> …</w:t>
            </w:r>
          </w:p>
        </w:tc>
        <w:tc>
          <w:tcPr>
            <w:tcW w:w="1296" w:type="dxa"/>
            <w:shd w:val="clear" w:color="auto" w:fill="DEEAF6" w:themeFill="accent1" w:themeFillTint="33"/>
          </w:tcPr>
          <w:p w14:paraId="3C37EF99"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427" w:type="dxa"/>
            <w:shd w:val="clear" w:color="auto" w:fill="DEEAF6" w:themeFill="accent1" w:themeFillTint="33"/>
          </w:tcPr>
          <w:p w14:paraId="48EF878A"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300" w:type="dxa"/>
            <w:shd w:val="clear" w:color="auto" w:fill="DEEAF6" w:themeFill="accent1" w:themeFillTint="33"/>
          </w:tcPr>
          <w:p w14:paraId="282F9380"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397" w:type="dxa"/>
            <w:shd w:val="clear" w:color="auto" w:fill="DEEAF6" w:themeFill="accent1" w:themeFillTint="33"/>
          </w:tcPr>
          <w:p w14:paraId="443A4B39"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3059FD80" w14:textId="77777777" w:rsidTr="00C27BB0">
        <w:trPr>
          <w:trHeight w:val="267"/>
        </w:trPr>
        <w:tc>
          <w:tcPr>
            <w:tcW w:w="5008" w:type="dxa"/>
          </w:tcPr>
          <w:p w14:paraId="303ED3E2"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Having a quiet place to work at school</w:t>
            </w:r>
          </w:p>
        </w:tc>
        <w:tc>
          <w:tcPr>
            <w:tcW w:w="1296" w:type="dxa"/>
            <w:shd w:val="clear" w:color="auto" w:fill="FFFFFF" w:themeFill="background1"/>
          </w:tcPr>
          <w:p w14:paraId="75535E90"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A5FB5DF"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64D0F3B7"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3F22AD2A" w14:textId="77777777" w:rsidR="0006106B" w:rsidRPr="00562639" w:rsidRDefault="0006106B" w:rsidP="0006106B">
            <w:pPr>
              <w:rPr>
                <w:rFonts w:ascii="Calibri" w:eastAsia="Verdana" w:hAnsi="Calibri" w:cs="Calibri"/>
                <w:color w:val="000000"/>
              </w:rPr>
            </w:pPr>
          </w:p>
        </w:tc>
      </w:tr>
      <w:tr w:rsidR="0006106B" w:rsidRPr="00562639" w14:paraId="19682774" w14:textId="77777777" w:rsidTr="00C27BB0">
        <w:trPr>
          <w:trHeight w:val="247"/>
        </w:trPr>
        <w:tc>
          <w:tcPr>
            <w:tcW w:w="5008" w:type="dxa"/>
          </w:tcPr>
          <w:p w14:paraId="075ED7CB"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Having access to a computer at school </w:t>
            </w:r>
          </w:p>
        </w:tc>
        <w:tc>
          <w:tcPr>
            <w:tcW w:w="1296" w:type="dxa"/>
            <w:shd w:val="clear" w:color="auto" w:fill="FFFFFF" w:themeFill="background1"/>
          </w:tcPr>
          <w:p w14:paraId="5C893460"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6AB3878"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41A21528"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021276E7" w14:textId="77777777" w:rsidR="0006106B" w:rsidRPr="00562639" w:rsidRDefault="0006106B" w:rsidP="0006106B">
            <w:pPr>
              <w:rPr>
                <w:rFonts w:ascii="Calibri" w:eastAsia="Verdana" w:hAnsi="Calibri" w:cs="Calibri"/>
                <w:color w:val="000000"/>
              </w:rPr>
            </w:pPr>
          </w:p>
        </w:tc>
      </w:tr>
      <w:tr w:rsidR="0006106B" w:rsidRPr="00562639" w14:paraId="65456F04" w14:textId="77777777" w:rsidTr="00C27BB0">
        <w:trPr>
          <w:trHeight w:val="267"/>
        </w:trPr>
        <w:tc>
          <w:tcPr>
            <w:tcW w:w="5008" w:type="dxa"/>
          </w:tcPr>
          <w:p w14:paraId="4BBE5513"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Having access to the library at school </w:t>
            </w:r>
          </w:p>
        </w:tc>
        <w:tc>
          <w:tcPr>
            <w:tcW w:w="1296" w:type="dxa"/>
            <w:shd w:val="clear" w:color="auto" w:fill="FFFFFF" w:themeFill="background1"/>
          </w:tcPr>
          <w:p w14:paraId="5FD292C4"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2C555361"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606C7279"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3B707BAD" w14:textId="77777777" w:rsidR="0006106B" w:rsidRPr="00562639" w:rsidRDefault="0006106B" w:rsidP="0006106B">
            <w:pPr>
              <w:rPr>
                <w:rFonts w:ascii="Calibri" w:eastAsia="Verdana" w:hAnsi="Calibri" w:cs="Calibri"/>
                <w:color w:val="000000"/>
              </w:rPr>
            </w:pPr>
          </w:p>
        </w:tc>
      </w:tr>
      <w:tr w:rsidR="0006106B" w:rsidRPr="00562639" w14:paraId="1973B8B1" w14:textId="77777777" w:rsidTr="00C27BB0">
        <w:trPr>
          <w:trHeight w:val="1050"/>
        </w:trPr>
        <w:tc>
          <w:tcPr>
            <w:tcW w:w="5008" w:type="dxa"/>
          </w:tcPr>
          <w:p w14:paraId="33C0DE1F" w14:textId="140A0651"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Being able to ask questions</w:t>
            </w:r>
            <w:r w:rsidR="008D0E27" w:rsidRPr="00562639">
              <w:rPr>
                <w:rFonts w:ascii="Calibri" w:eastAsia="Verdana" w:hAnsi="Calibri" w:cs="Calibri"/>
                <w:color w:val="000000"/>
              </w:rPr>
              <w:t xml:space="preserve"> using an online forum (e.g. a </w:t>
            </w:r>
            <w:r w:rsidRPr="00562639">
              <w:rPr>
                <w:rFonts w:ascii="Calibri" w:eastAsia="Verdana" w:hAnsi="Calibri" w:cs="Calibri"/>
                <w:color w:val="000000"/>
              </w:rPr>
              <w:t xml:space="preserve">closed Facebook group, sharing through Google classrooms </w:t>
            </w:r>
            <w:r w:rsidRPr="00562639">
              <w:rPr>
                <w:rFonts w:ascii="Calibri" w:eastAsia="Verdana" w:hAnsi="Calibri" w:cs="Calibri"/>
                <w:i/>
                <w:color w:val="000000"/>
              </w:rPr>
              <w:t>[or name the platform used by your school</w:t>
            </w:r>
            <w:r w:rsidRPr="00562639">
              <w:rPr>
                <w:rFonts w:ascii="Calibri" w:eastAsia="Verdana" w:hAnsi="Calibri" w:cs="Calibri"/>
                <w:color w:val="000000"/>
              </w:rPr>
              <w:t xml:space="preserve">]  … </w:t>
            </w:r>
          </w:p>
        </w:tc>
        <w:tc>
          <w:tcPr>
            <w:tcW w:w="1296" w:type="dxa"/>
            <w:shd w:val="clear" w:color="auto" w:fill="FFFFFF" w:themeFill="background1"/>
          </w:tcPr>
          <w:p w14:paraId="091613CC"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2F0225FE"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0078538D"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2329E645" w14:textId="77777777" w:rsidR="0006106B" w:rsidRPr="00562639" w:rsidRDefault="0006106B" w:rsidP="0006106B">
            <w:pPr>
              <w:rPr>
                <w:rFonts w:ascii="Calibri" w:eastAsia="Verdana" w:hAnsi="Calibri" w:cs="Calibri"/>
                <w:color w:val="000000"/>
              </w:rPr>
            </w:pPr>
          </w:p>
        </w:tc>
      </w:tr>
      <w:tr w:rsidR="0006106B" w:rsidRPr="00562639" w14:paraId="68C59D0E" w14:textId="77777777" w:rsidTr="00C27BB0">
        <w:trPr>
          <w:trHeight w:val="267"/>
        </w:trPr>
        <w:tc>
          <w:tcPr>
            <w:tcW w:w="5008" w:type="dxa"/>
          </w:tcPr>
          <w:p w14:paraId="07811231"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Being able to email my teacher </w:t>
            </w:r>
          </w:p>
        </w:tc>
        <w:tc>
          <w:tcPr>
            <w:tcW w:w="1296" w:type="dxa"/>
            <w:shd w:val="clear" w:color="auto" w:fill="FFFFFF" w:themeFill="background1"/>
          </w:tcPr>
          <w:p w14:paraId="7DA3A040"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0947B386"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1EBEC5B8"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7B3D380" w14:textId="77777777" w:rsidR="0006106B" w:rsidRPr="00562639" w:rsidRDefault="0006106B" w:rsidP="0006106B">
            <w:pPr>
              <w:rPr>
                <w:rFonts w:ascii="Calibri" w:eastAsia="Verdana" w:hAnsi="Calibri" w:cs="Calibri"/>
                <w:color w:val="000000"/>
              </w:rPr>
            </w:pPr>
          </w:p>
        </w:tc>
      </w:tr>
      <w:tr w:rsidR="00C53E15" w:rsidRPr="00562639" w14:paraId="1F28FA3A" w14:textId="77777777" w:rsidTr="00C27BB0">
        <w:trPr>
          <w:trHeight w:val="247"/>
        </w:trPr>
        <w:tc>
          <w:tcPr>
            <w:tcW w:w="5008" w:type="dxa"/>
          </w:tcPr>
          <w:p w14:paraId="4A8F7A81" w14:textId="4000BB2F" w:rsidR="00C53E15" w:rsidRPr="00562639" w:rsidRDefault="00C53E15" w:rsidP="00C53E15">
            <w:pPr>
              <w:rPr>
                <w:rFonts w:ascii="Calibri" w:eastAsia="Verdana" w:hAnsi="Calibri" w:cs="Calibri"/>
                <w:color w:val="000000"/>
              </w:rPr>
            </w:pPr>
            <w:r w:rsidRPr="00562639">
              <w:rPr>
                <w:rFonts w:ascii="Calibri" w:eastAsia="Verdana" w:hAnsi="Calibri" w:cs="Calibri"/>
                <w:color w:val="000000"/>
              </w:rPr>
              <w:t>Having a q</w:t>
            </w:r>
            <w:r w:rsidR="008D0E27" w:rsidRPr="00562639">
              <w:rPr>
                <w:rFonts w:ascii="Calibri" w:eastAsia="Verdana" w:hAnsi="Calibri" w:cs="Calibri"/>
                <w:color w:val="000000"/>
              </w:rPr>
              <w:t>ui</w:t>
            </w:r>
            <w:r w:rsidRPr="00562639">
              <w:rPr>
                <w:rFonts w:ascii="Calibri" w:eastAsia="Verdana" w:hAnsi="Calibri" w:cs="Calibri"/>
                <w:color w:val="000000"/>
              </w:rPr>
              <w:t>et space to work at home</w:t>
            </w:r>
          </w:p>
        </w:tc>
        <w:tc>
          <w:tcPr>
            <w:tcW w:w="1296" w:type="dxa"/>
            <w:shd w:val="clear" w:color="auto" w:fill="FFFFFF" w:themeFill="background1"/>
          </w:tcPr>
          <w:p w14:paraId="7D5B79BB" w14:textId="77777777" w:rsidR="00C53E15" w:rsidRPr="00562639" w:rsidRDefault="00C53E15" w:rsidP="0006106B">
            <w:pPr>
              <w:rPr>
                <w:rFonts w:ascii="Calibri" w:eastAsia="Verdana" w:hAnsi="Calibri" w:cs="Calibri"/>
                <w:color w:val="000000"/>
              </w:rPr>
            </w:pPr>
          </w:p>
        </w:tc>
        <w:tc>
          <w:tcPr>
            <w:tcW w:w="1427" w:type="dxa"/>
            <w:shd w:val="clear" w:color="auto" w:fill="FFFFFF" w:themeFill="background1"/>
          </w:tcPr>
          <w:p w14:paraId="3959F717" w14:textId="77777777" w:rsidR="00C53E15" w:rsidRPr="00562639" w:rsidRDefault="00C53E15" w:rsidP="0006106B">
            <w:pPr>
              <w:rPr>
                <w:rFonts w:ascii="Calibri" w:eastAsia="Verdana" w:hAnsi="Calibri" w:cs="Calibri"/>
                <w:color w:val="000000"/>
              </w:rPr>
            </w:pPr>
          </w:p>
        </w:tc>
        <w:tc>
          <w:tcPr>
            <w:tcW w:w="1300" w:type="dxa"/>
            <w:shd w:val="clear" w:color="auto" w:fill="FFFFFF" w:themeFill="background1"/>
          </w:tcPr>
          <w:p w14:paraId="4B690672" w14:textId="77777777" w:rsidR="00C53E15" w:rsidRPr="00562639" w:rsidRDefault="00C53E15" w:rsidP="0006106B">
            <w:pPr>
              <w:rPr>
                <w:rFonts w:ascii="Calibri" w:eastAsia="Verdana" w:hAnsi="Calibri" w:cs="Calibri"/>
                <w:color w:val="000000"/>
              </w:rPr>
            </w:pPr>
          </w:p>
        </w:tc>
        <w:tc>
          <w:tcPr>
            <w:tcW w:w="1397" w:type="dxa"/>
            <w:shd w:val="clear" w:color="auto" w:fill="FFFFFF" w:themeFill="background1"/>
          </w:tcPr>
          <w:p w14:paraId="17291C22" w14:textId="77777777" w:rsidR="00C53E15" w:rsidRPr="00562639" w:rsidRDefault="00C53E15" w:rsidP="0006106B">
            <w:pPr>
              <w:rPr>
                <w:rFonts w:ascii="Calibri" w:eastAsia="Verdana" w:hAnsi="Calibri" w:cs="Calibri"/>
                <w:color w:val="000000"/>
              </w:rPr>
            </w:pPr>
          </w:p>
        </w:tc>
      </w:tr>
      <w:tr w:rsidR="00C53E15" w:rsidRPr="00562639" w14:paraId="3364E748" w14:textId="77777777" w:rsidTr="00C27BB0">
        <w:trPr>
          <w:trHeight w:val="267"/>
        </w:trPr>
        <w:tc>
          <w:tcPr>
            <w:tcW w:w="5008" w:type="dxa"/>
          </w:tcPr>
          <w:p w14:paraId="39DCBC7B" w14:textId="5BD67AFE" w:rsidR="00C53E15" w:rsidRPr="00562639" w:rsidRDefault="00C53E15" w:rsidP="00C53E15">
            <w:pPr>
              <w:rPr>
                <w:rFonts w:ascii="Calibri" w:eastAsia="Verdana" w:hAnsi="Calibri" w:cs="Calibri"/>
                <w:color w:val="000000"/>
              </w:rPr>
            </w:pPr>
            <w:r w:rsidRPr="00562639">
              <w:rPr>
                <w:rFonts w:ascii="Calibri" w:eastAsia="Verdana" w:hAnsi="Calibri" w:cs="Calibri"/>
                <w:color w:val="000000"/>
              </w:rPr>
              <w:t>Having a computer at home</w:t>
            </w:r>
          </w:p>
        </w:tc>
        <w:tc>
          <w:tcPr>
            <w:tcW w:w="1296" w:type="dxa"/>
            <w:shd w:val="clear" w:color="auto" w:fill="FFFFFF" w:themeFill="background1"/>
          </w:tcPr>
          <w:p w14:paraId="64378A68" w14:textId="77777777" w:rsidR="00C53E15" w:rsidRPr="00562639" w:rsidRDefault="00C53E15" w:rsidP="0006106B">
            <w:pPr>
              <w:rPr>
                <w:rFonts w:ascii="Calibri" w:eastAsia="Verdana" w:hAnsi="Calibri" w:cs="Calibri"/>
                <w:color w:val="000000"/>
              </w:rPr>
            </w:pPr>
          </w:p>
        </w:tc>
        <w:tc>
          <w:tcPr>
            <w:tcW w:w="1427" w:type="dxa"/>
            <w:shd w:val="clear" w:color="auto" w:fill="FFFFFF" w:themeFill="background1"/>
          </w:tcPr>
          <w:p w14:paraId="41C59BD0" w14:textId="77777777" w:rsidR="00C53E15" w:rsidRPr="00562639" w:rsidRDefault="00C53E15" w:rsidP="0006106B">
            <w:pPr>
              <w:rPr>
                <w:rFonts w:ascii="Calibri" w:eastAsia="Verdana" w:hAnsi="Calibri" w:cs="Calibri"/>
                <w:color w:val="000000"/>
              </w:rPr>
            </w:pPr>
          </w:p>
        </w:tc>
        <w:tc>
          <w:tcPr>
            <w:tcW w:w="1300" w:type="dxa"/>
            <w:shd w:val="clear" w:color="auto" w:fill="FFFFFF" w:themeFill="background1"/>
          </w:tcPr>
          <w:p w14:paraId="54F740D8" w14:textId="77777777" w:rsidR="00C53E15" w:rsidRPr="00562639" w:rsidRDefault="00C53E15" w:rsidP="0006106B">
            <w:pPr>
              <w:rPr>
                <w:rFonts w:ascii="Calibri" w:eastAsia="Verdana" w:hAnsi="Calibri" w:cs="Calibri"/>
                <w:color w:val="000000"/>
              </w:rPr>
            </w:pPr>
          </w:p>
        </w:tc>
        <w:tc>
          <w:tcPr>
            <w:tcW w:w="1397" w:type="dxa"/>
            <w:shd w:val="clear" w:color="auto" w:fill="FFFFFF" w:themeFill="background1"/>
          </w:tcPr>
          <w:p w14:paraId="2C7F86D8" w14:textId="77777777" w:rsidR="00C53E15" w:rsidRPr="00562639" w:rsidRDefault="00C53E15" w:rsidP="0006106B">
            <w:pPr>
              <w:rPr>
                <w:rFonts w:ascii="Calibri" w:eastAsia="Verdana" w:hAnsi="Calibri" w:cs="Calibri"/>
                <w:color w:val="000000"/>
              </w:rPr>
            </w:pPr>
          </w:p>
        </w:tc>
      </w:tr>
      <w:tr w:rsidR="0006106B" w:rsidRPr="00562639" w14:paraId="56D31D0F" w14:textId="77777777" w:rsidTr="002B36C1">
        <w:trPr>
          <w:trHeight w:val="535"/>
        </w:trPr>
        <w:tc>
          <w:tcPr>
            <w:tcW w:w="5008" w:type="dxa"/>
            <w:shd w:val="clear" w:color="auto" w:fill="DEEAF6" w:themeFill="accent1" w:themeFillTint="33"/>
          </w:tcPr>
          <w:p w14:paraId="00270DD6"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I enjoy …</w:t>
            </w:r>
          </w:p>
        </w:tc>
        <w:tc>
          <w:tcPr>
            <w:tcW w:w="1296" w:type="dxa"/>
            <w:shd w:val="clear" w:color="auto" w:fill="DEEAF6" w:themeFill="accent1" w:themeFillTint="33"/>
          </w:tcPr>
          <w:p w14:paraId="754A85D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427" w:type="dxa"/>
            <w:shd w:val="clear" w:color="auto" w:fill="DEEAF6" w:themeFill="accent1" w:themeFillTint="33"/>
          </w:tcPr>
          <w:p w14:paraId="46FE2ED3"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300" w:type="dxa"/>
            <w:shd w:val="clear" w:color="auto" w:fill="DEEAF6" w:themeFill="accent1" w:themeFillTint="33"/>
          </w:tcPr>
          <w:p w14:paraId="20573E14"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397" w:type="dxa"/>
            <w:shd w:val="clear" w:color="auto" w:fill="DEEAF6" w:themeFill="accent1" w:themeFillTint="33"/>
          </w:tcPr>
          <w:p w14:paraId="4DF54E8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0EAE57D2" w14:textId="77777777" w:rsidTr="00C27BB0">
        <w:trPr>
          <w:trHeight w:val="514"/>
        </w:trPr>
        <w:tc>
          <w:tcPr>
            <w:tcW w:w="5008" w:type="dxa"/>
          </w:tcPr>
          <w:p w14:paraId="7C0EBE3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Presenting or sharing my ideas to the whole class </w:t>
            </w:r>
          </w:p>
        </w:tc>
        <w:tc>
          <w:tcPr>
            <w:tcW w:w="1296" w:type="dxa"/>
            <w:shd w:val="clear" w:color="auto" w:fill="FFFFFF" w:themeFill="background1"/>
          </w:tcPr>
          <w:p w14:paraId="5CA4F251"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3EF0E445"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3A71F28C"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4072C9A3" w14:textId="77777777" w:rsidR="0006106B" w:rsidRPr="00562639" w:rsidRDefault="0006106B" w:rsidP="0006106B">
            <w:pPr>
              <w:rPr>
                <w:rFonts w:ascii="Calibri" w:eastAsia="Verdana" w:hAnsi="Calibri" w:cs="Calibri"/>
                <w:color w:val="000000"/>
              </w:rPr>
            </w:pPr>
          </w:p>
        </w:tc>
      </w:tr>
      <w:tr w:rsidR="0006106B" w:rsidRPr="00562639" w14:paraId="5FA3ADDC" w14:textId="77777777" w:rsidTr="00C27BB0">
        <w:trPr>
          <w:trHeight w:val="535"/>
        </w:trPr>
        <w:tc>
          <w:tcPr>
            <w:tcW w:w="5008" w:type="dxa"/>
          </w:tcPr>
          <w:p w14:paraId="516BD274"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lastRenderedPageBreak/>
              <w:t xml:space="preserve">Demonstrating skills though activities like roleplay </w:t>
            </w:r>
          </w:p>
        </w:tc>
        <w:tc>
          <w:tcPr>
            <w:tcW w:w="1296" w:type="dxa"/>
            <w:shd w:val="clear" w:color="auto" w:fill="FFFFFF" w:themeFill="background1"/>
          </w:tcPr>
          <w:p w14:paraId="30758AB4"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2856D7B6"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269E1D10"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ACDAE48" w14:textId="77777777" w:rsidR="0006106B" w:rsidRPr="00562639" w:rsidRDefault="0006106B" w:rsidP="0006106B">
            <w:pPr>
              <w:rPr>
                <w:rFonts w:ascii="Calibri" w:eastAsia="Verdana" w:hAnsi="Calibri" w:cs="Calibri"/>
                <w:color w:val="000000"/>
              </w:rPr>
            </w:pPr>
          </w:p>
        </w:tc>
      </w:tr>
      <w:tr w:rsidR="0006106B" w:rsidRPr="00562639" w14:paraId="6AAF672C" w14:textId="77777777" w:rsidTr="00C27BB0">
        <w:trPr>
          <w:trHeight w:val="803"/>
        </w:trPr>
        <w:tc>
          <w:tcPr>
            <w:tcW w:w="5008" w:type="dxa"/>
          </w:tcPr>
          <w:p w14:paraId="2551C97C" w14:textId="19DDE64A"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Sharing my work with others online (e.g. Facebook group, blog, Google doc </w:t>
            </w:r>
            <w:r w:rsidRPr="00562639">
              <w:rPr>
                <w:rFonts w:ascii="Calibri" w:eastAsia="Verdana" w:hAnsi="Calibri" w:cs="Calibri"/>
                <w:i/>
                <w:color w:val="000000"/>
              </w:rPr>
              <w:t>[name</w:t>
            </w:r>
            <w:r w:rsidR="00C53E15" w:rsidRPr="00562639">
              <w:rPr>
                <w:rFonts w:ascii="Calibri" w:eastAsia="Verdana" w:hAnsi="Calibri" w:cs="Calibri"/>
                <w:i/>
                <w:color w:val="000000"/>
              </w:rPr>
              <w:t xml:space="preserve"> the</w:t>
            </w:r>
            <w:r w:rsidRPr="00562639">
              <w:rPr>
                <w:rFonts w:ascii="Calibri" w:eastAsia="Verdana" w:hAnsi="Calibri" w:cs="Calibri"/>
                <w:i/>
                <w:color w:val="000000"/>
              </w:rPr>
              <w:t xml:space="preserve"> platform</w:t>
            </w:r>
            <w:r w:rsidR="00C53E15" w:rsidRPr="00562639">
              <w:rPr>
                <w:rFonts w:ascii="Calibri" w:eastAsia="Verdana" w:hAnsi="Calibri" w:cs="Calibri"/>
                <w:i/>
                <w:color w:val="000000"/>
              </w:rPr>
              <w:t>(</w:t>
            </w:r>
            <w:r w:rsidRPr="00562639">
              <w:rPr>
                <w:rFonts w:ascii="Calibri" w:eastAsia="Verdana" w:hAnsi="Calibri" w:cs="Calibri"/>
                <w:i/>
                <w:color w:val="000000"/>
              </w:rPr>
              <w:t>s</w:t>
            </w:r>
            <w:r w:rsidR="00C53E15" w:rsidRPr="00562639">
              <w:rPr>
                <w:rFonts w:ascii="Calibri" w:eastAsia="Verdana" w:hAnsi="Calibri" w:cs="Calibri"/>
                <w:i/>
                <w:color w:val="000000"/>
              </w:rPr>
              <w:t>)</w:t>
            </w:r>
            <w:r w:rsidRPr="00562639">
              <w:rPr>
                <w:rFonts w:ascii="Calibri" w:eastAsia="Verdana" w:hAnsi="Calibri" w:cs="Calibri"/>
                <w:i/>
                <w:color w:val="000000"/>
              </w:rPr>
              <w:t xml:space="preserve"> used by your school</w:t>
            </w:r>
            <w:r w:rsidRPr="00562639">
              <w:rPr>
                <w:rFonts w:ascii="Calibri" w:eastAsia="Verdana" w:hAnsi="Calibri" w:cs="Calibri"/>
                <w:color w:val="000000"/>
              </w:rPr>
              <w:t xml:space="preserve">] </w:t>
            </w:r>
          </w:p>
        </w:tc>
        <w:tc>
          <w:tcPr>
            <w:tcW w:w="1296" w:type="dxa"/>
            <w:shd w:val="clear" w:color="auto" w:fill="FFFFFF" w:themeFill="background1"/>
          </w:tcPr>
          <w:p w14:paraId="4DAB577D"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1482E27"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091F5C8C"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32E1A30" w14:textId="77777777" w:rsidR="0006106B" w:rsidRPr="00562639" w:rsidRDefault="0006106B" w:rsidP="0006106B">
            <w:pPr>
              <w:rPr>
                <w:rFonts w:ascii="Calibri" w:eastAsia="Verdana" w:hAnsi="Calibri" w:cs="Calibri"/>
                <w:color w:val="000000"/>
              </w:rPr>
            </w:pPr>
          </w:p>
        </w:tc>
      </w:tr>
      <w:tr w:rsidR="0006106B" w:rsidRPr="00562639" w14:paraId="6FFFF081" w14:textId="77777777" w:rsidTr="00C27BB0">
        <w:trPr>
          <w:trHeight w:val="803"/>
        </w:trPr>
        <w:tc>
          <w:tcPr>
            <w:tcW w:w="5008" w:type="dxa"/>
          </w:tcPr>
          <w:p w14:paraId="6615E49D"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Thinking through difficult or challenging  situations and making sense of them by myself </w:t>
            </w:r>
          </w:p>
        </w:tc>
        <w:tc>
          <w:tcPr>
            <w:tcW w:w="1296" w:type="dxa"/>
            <w:shd w:val="clear" w:color="auto" w:fill="FFFFFF" w:themeFill="background1"/>
          </w:tcPr>
          <w:p w14:paraId="70F04EDF"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E0EBA2C"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2608F8E3"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4140DA35" w14:textId="77777777" w:rsidR="0006106B" w:rsidRPr="00562639" w:rsidRDefault="0006106B" w:rsidP="0006106B">
            <w:pPr>
              <w:rPr>
                <w:rFonts w:ascii="Calibri" w:eastAsia="Verdana" w:hAnsi="Calibri" w:cs="Calibri"/>
                <w:color w:val="000000"/>
              </w:rPr>
            </w:pPr>
          </w:p>
        </w:tc>
      </w:tr>
      <w:tr w:rsidR="0006106B" w:rsidRPr="00562639" w14:paraId="7E91D460" w14:textId="77777777" w:rsidTr="00C27BB0">
        <w:trPr>
          <w:trHeight w:val="783"/>
        </w:trPr>
        <w:tc>
          <w:tcPr>
            <w:tcW w:w="5008" w:type="dxa"/>
          </w:tcPr>
          <w:p w14:paraId="48BA691E"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Thinking through difficult or challenging  situations and making sense of them using ideas shared with other people in my group</w:t>
            </w:r>
          </w:p>
        </w:tc>
        <w:tc>
          <w:tcPr>
            <w:tcW w:w="1296" w:type="dxa"/>
            <w:shd w:val="clear" w:color="auto" w:fill="FFFFFF" w:themeFill="background1"/>
          </w:tcPr>
          <w:p w14:paraId="325F7F3D"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4A10AC0"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01261516"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2D039C59" w14:textId="77777777" w:rsidR="0006106B" w:rsidRPr="00562639" w:rsidRDefault="0006106B" w:rsidP="0006106B">
            <w:pPr>
              <w:rPr>
                <w:rFonts w:ascii="Calibri" w:eastAsia="Verdana" w:hAnsi="Calibri" w:cs="Calibri"/>
                <w:color w:val="000000"/>
              </w:rPr>
            </w:pPr>
          </w:p>
        </w:tc>
      </w:tr>
      <w:tr w:rsidR="0006106B" w:rsidRPr="00562639" w14:paraId="6A04C24D" w14:textId="77777777" w:rsidTr="002B36C1">
        <w:trPr>
          <w:trHeight w:val="535"/>
        </w:trPr>
        <w:tc>
          <w:tcPr>
            <w:tcW w:w="5008" w:type="dxa"/>
            <w:shd w:val="clear" w:color="auto" w:fill="DEEAF6" w:themeFill="accent1" w:themeFillTint="33"/>
          </w:tcPr>
          <w:p w14:paraId="3B8D6E9C"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Getting feedback about my work so I know what to do next </w:t>
            </w:r>
          </w:p>
        </w:tc>
        <w:tc>
          <w:tcPr>
            <w:tcW w:w="1296" w:type="dxa"/>
            <w:shd w:val="clear" w:color="auto" w:fill="DEEAF6" w:themeFill="accent1" w:themeFillTint="33"/>
          </w:tcPr>
          <w:p w14:paraId="3BD91EFA"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Not at all</w:t>
            </w:r>
          </w:p>
        </w:tc>
        <w:tc>
          <w:tcPr>
            <w:tcW w:w="1427" w:type="dxa"/>
            <w:shd w:val="clear" w:color="auto" w:fill="DEEAF6" w:themeFill="accent1" w:themeFillTint="33"/>
          </w:tcPr>
          <w:p w14:paraId="13864187"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A little</w:t>
            </w:r>
          </w:p>
        </w:tc>
        <w:tc>
          <w:tcPr>
            <w:tcW w:w="1300" w:type="dxa"/>
            <w:shd w:val="clear" w:color="auto" w:fill="DEEAF6" w:themeFill="accent1" w:themeFillTint="33"/>
          </w:tcPr>
          <w:p w14:paraId="208C9051"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Quite  a bit</w:t>
            </w:r>
          </w:p>
        </w:tc>
        <w:tc>
          <w:tcPr>
            <w:tcW w:w="1397" w:type="dxa"/>
            <w:shd w:val="clear" w:color="auto" w:fill="DEEAF6" w:themeFill="accent1" w:themeFillTint="33"/>
          </w:tcPr>
          <w:p w14:paraId="4B8936B6"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A Lot </w:t>
            </w:r>
          </w:p>
        </w:tc>
      </w:tr>
      <w:tr w:rsidR="0006106B" w:rsidRPr="00562639" w14:paraId="2F9D2E22" w14:textId="77777777" w:rsidTr="00C27BB0">
        <w:trPr>
          <w:trHeight w:val="247"/>
        </w:trPr>
        <w:tc>
          <w:tcPr>
            <w:tcW w:w="5008" w:type="dxa"/>
          </w:tcPr>
          <w:p w14:paraId="539EEA2D"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 like to have feedback written on my work</w:t>
            </w:r>
          </w:p>
        </w:tc>
        <w:tc>
          <w:tcPr>
            <w:tcW w:w="1296" w:type="dxa"/>
            <w:shd w:val="clear" w:color="auto" w:fill="FFFFFF" w:themeFill="background1"/>
          </w:tcPr>
          <w:p w14:paraId="128A90E6"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68E58525"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4831C21E"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37F0E565" w14:textId="77777777" w:rsidR="0006106B" w:rsidRPr="00562639" w:rsidRDefault="0006106B" w:rsidP="0006106B">
            <w:pPr>
              <w:rPr>
                <w:rFonts w:ascii="Calibri" w:eastAsia="Verdana" w:hAnsi="Calibri" w:cs="Calibri"/>
                <w:color w:val="000000"/>
              </w:rPr>
            </w:pPr>
          </w:p>
        </w:tc>
      </w:tr>
      <w:tr w:rsidR="0006106B" w:rsidRPr="00562639" w14:paraId="6778FBC3" w14:textId="77777777" w:rsidTr="00C27BB0">
        <w:trPr>
          <w:trHeight w:val="535"/>
        </w:trPr>
        <w:tc>
          <w:tcPr>
            <w:tcW w:w="5008" w:type="dxa"/>
          </w:tcPr>
          <w:p w14:paraId="3BFF8B0B"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I like to have a face to face conversation with the teacher about my work </w:t>
            </w:r>
          </w:p>
        </w:tc>
        <w:tc>
          <w:tcPr>
            <w:tcW w:w="1296" w:type="dxa"/>
            <w:shd w:val="clear" w:color="auto" w:fill="FFFFFF" w:themeFill="background1"/>
          </w:tcPr>
          <w:p w14:paraId="558603C8"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14BE0E2"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26FEEDAF"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1CF1132A" w14:textId="77777777" w:rsidR="0006106B" w:rsidRPr="00562639" w:rsidRDefault="0006106B" w:rsidP="0006106B">
            <w:pPr>
              <w:rPr>
                <w:rFonts w:ascii="Calibri" w:eastAsia="Verdana" w:hAnsi="Calibri" w:cs="Calibri"/>
                <w:color w:val="000000"/>
              </w:rPr>
            </w:pPr>
          </w:p>
        </w:tc>
      </w:tr>
      <w:tr w:rsidR="0006106B" w:rsidRPr="00562639" w14:paraId="05CAE505" w14:textId="77777777" w:rsidTr="00C27BB0">
        <w:trPr>
          <w:trHeight w:val="803"/>
        </w:trPr>
        <w:tc>
          <w:tcPr>
            <w:tcW w:w="5008" w:type="dxa"/>
          </w:tcPr>
          <w:p w14:paraId="275F48F3"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I like to have feedback provided through email or Facebook (or other online facility </w:t>
            </w:r>
            <w:r w:rsidRPr="00562639">
              <w:rPr>
                <w:rFonts w:ascii="Calibri" w:eastAsia="Verdana" w:hAnsi="Calibri" w:cs="Calibri"/>
                <w:i/>
                <w:color w:val="000000"/>
              </w:rPr>
              <w:t>[name the school’s digital platform]</w:t>
            </w:r>
            <w:r w:rsidRPr="00562639">
              <w:rPr>
                <w:rFonts w:ascii="Calibri" w:eastAsia="Verdana" w:hAnsi="Calibri" w:cs="Calibri"/>
                <w:color w:val="000000"/>
              </w:rPr>
              <w:t xml:space="preserve"> </w:t>
            </w:r>
          </w:p>
        </w:tc>
        <w:tc>
          <w:tcPr>
            <w:tcW w:w="1296" w:type="dxa"/>
            <w:shd w:val="clear" w:color="auto" w:fill="FFFFFF" w:themeFill="background1"/>
          </w:tcPr>
          <w:p w14:paraId="0D7E5557"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29CB3E3"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10ADD7AC" w14:textId="77777777" w:rsidR="0006106B" w:rsidRPr="00562639" w:rsidRDefault="0006106B" w:rsidP="0006106B">
            <w:pPr>
              <w:rPr>
                <w:rFonts w:ascii="Calibri" w:eastAsia="Verdana" w:hAnsi="Calibri" w:cs="Calibri"/>
                <w:color w:val="000000"/>
              </w:rPr>
            </w:pPr>
          </w:p>
        </w:tc>
        <w:tc>
          <w:tcPr>
            <w:tcW w:w="1397" w:type="dxa"/>
            <w:shd w:val="clear" w:color="auto" w:fill="FFFFFF" w:themeFill="background1"/>
          </w:tcPr>
          <w:p w14:paraId="78378A8B" w14:textId="77777777" w:rsidR="0006106B" w:rsidRPr="00562639" w:rsidRDefault="0006106B" w:rsidP="0006106B">
            <w:pPr>
              <w:rPr>
                <w:rFonts w:ascii="Calibri" w:eastAsia="Verdana" w:hAnsi="Calibri" w:cs="Calibri"/>
                <w:color w:val="000000"/>
              </w:rPr>
            </w:pPr>
          </w:p>
        </w:tc>
      </w:tr>
      <w:tr w:rsidR="0006106B" w:rsidRPr="00562639" w14:paraId="42D8FD64" w14:textId="77777777" w:rsidTr="002B36C1">
        <w:trPr>
          <w:trHeight w:val="783"/>
        </w:trPr>
        <w:tc>
          <w:tcPr>
            <w:tcW w:w="5008" w:type="dxa"/>
            <w:shd w:val="clear" w:color="auto" w:fill="DEEAF6" w:themeFill="accent1" w:themeFillTint="33"/>
          </w:tcPr>
          <w:p w14:paraId="1FF8A818" w14:textId="60CC2AD4" w:rsidR="0006106B" w:rsidRPr="00562639" w:rsidRDefault="00BC5119" w:rsidP="0006106B">
            <w:r>
              <w:rPr>
                <w:rFonts w:ascii="Calibri" w:eastAsia="Verdana" w:hAnsi="Calibri" w:cs="Calibri"/>
                <w:b/>
                <w:color w:val="000000"/>
              </w:rPr>
              <w:t>Using d</w:t>
            </w:r>
            <w:r w:rsidR="0006106B" w:rsidRPr="00562639">
              <w:rPr>
                <w:rFonts w:ascii="Calibri" w:eastAsia="Verdana" w:hAnsi="Calibri" w:cs="Calibri"/>
                <w:b/>
                <w:color w:val="000000"/>
              </w:rPr>
              <w:t xml:space="preserve">igital technology </w:t>
            </w:r>
            <w:r w:rsidR="0006106B" w:rsidRPr="00562639">
              <w:rPr>
                <w:i/>
              </w:rPr>
              <w:t>(for non-BYOD schools or where school</w:t>
            </w:r>
            <w:r w:rsidR="00C53E15" w:rsidRPr="00562639">
              <w:rPr>
                <w:i/>
              </w:rPr>
              <w:t>s</w:t>
            </w:r>
            <w:r w:rsidR="0006106B" w:rsidRPr="00562639">
              <w:rPr>
                <w:i/>
              </w:rPr>
              <w:t xml:space="preserve"> do not require students to have their own laptops)</w:t>
            </w:r>
            <w:r w:rsidR="00C53E15" w:rsidRPr="00562639">
              <w:t xml:space="preserve"> </w:t>
            </w:r>
          </w:p>
        </w:tc>
        <w:tc>
          <w:tcPr>
            <w:tcW w:w="1296" w:type="dxa"/>
            <w:shd w:val="clear" w:color="auto" w:fill="DEEAF6" w:themeFill="accent1" w:themeFillTint="33"/>
          </w:tcPr>
          <w:p w14:paraId="21555F23"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No</w:t>
            </w:r>
          </w:p>
        </w:tc>
        <w:tc>
          <w:tcPr>
            <w:tcW w:w="1427" w:type="dxa"/>
            <w:shd w:val="clear" w:color="auto" w:fill="DEEAF6" w:themeFill="accent1" w:themeFillTint="33"/>
          </w:tcPr>
          <w:p w14:paraId="632F80F4" w14:textId="34EC294B" w:rsidR="0006106B" w:rsidRPr="00562639" w:rsidRDefault="008D0E27" w:rsidP="0006106B">
            <w:pPr>
              <w:rPr>
                <w:rFonts w:ascii="Calibri" w:eastAsia="Verdana" w:hAnsi="Calibri" w:cs="Calibri"/>
                <w:b/>
                <w:color w:val="000000"/>
              </w:rPr>
            </w:pPr>
            <w:r w:rsidRPr="00562639">
              <w:rPr>
                <w:rFonts w:ascii="Calibri" w:eastAsia="Verdana" w:hAnsi="Calibri" w:cs="Calibri"/>
                <w:b/>
                <w:color w:val="000000"/>
              </w:rPr>
              <w:t>S</w:t>
            </w:r>
            <w:r w:rsidR="0006106B" w:rsidRPr="00562639">
              <w:rPr>
                <w:rFonts w:ascii="Calibri" w:eastAsia="Verdana" w:hAnsi="Calibri" w:cs="Calibri"/>
                <w:b/>
                <w:color w:val="000000"/>
              </w:rPr>
              <w:t>ometimes</w:t>
            </w:r>
          </w:p>
        </w:tc>
        <w:tc>
          <w:tcPr>
            <w:tcW w:w="1300" w:type="dxa"/>
            <w:shd w:val="clear" w:color="auto" w:fill="DEEAF6" w:themeFill="accent1" w:themeFillTint="33"/>
          </w:tcPr>
          <w:p w14:paraId="3072F62B"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Yes </w:t>
            </w:r>
          </w:p>
        </w:tc>
        <w:tc>
          <w:tcPr>
            <w:tcW w:w="1397" w:type="dxa"/>
            <w:shd w:val="clear" w:color="auto" w:fill="DEEAF6" w:themeFill="accent1" w:themeFillTint="33"/>
          </w:tcPr>
          <w:p w14:paraId="455AAE2E" w14:textId="77777777" w:rsidR="0006106B" w:rsidRPr="00562639" w:rsidRDefault="0006106B" w:rsidP="0006106B">
            <w:pPr>
              <w:rPr>
                <w:rFonts w:ascii="Calibri" w:eastAsia="Verdana" w:hAnsi="Calibri" w:cs="Calibri"/>
                <w:b/>
                <w:color w:val="000000"/>
              </w:rPr>
            </w:pPr>
          </w:p>
        </w:tc>
      </w:tr>
      <w:tr w:rsidR="0006106B" w:rsidRPr="00562639" w14:paraId="1E870C3E" w14:textId="77777777" w:rsidTr="00C27BB0">
        <w:trPr>
          <w:trHeight w:val="535"/>
        </w:trPr>
        <w:tc>
          <w:tcPr>
            <w:tcW w:w="5008" w:type="dxa"/>
          </w:tcPr>
          <w:p w14:paraId="197DC7A3"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 have access to a computer at home that I can complete my work on</w:t>
            </w:r>
          </w:p>
        </w:tc>
        <w:tc>
          <w:tcPr>
            <w:tcW w:w="1296" w:type="dxa"/>
            <w:shd w:val="clear" w:color="auto" w:fill="FFFFFF" w:themeFill="background1"/>
          </w:tcPr>
          <w:p w14:paraId="096077AF"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54DC2248"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1C1BF65B" w14:textId="77777777" w:rsidR="0006106B" w:rsidRPr="00562639" w:rsidRDefault="0006106B" w:rsidP="0006106B">
            <w:pPr>
              <w:rPr>
                <w:rFonts w:ascii="Calibri" w:eastAsia="Verdana" w:hAnsi="Calibri" w:cs="Calibri"/>
                <w:color w:val="000000"/>
              </w:rPr>
            </w:pPr>
          </w:p>
        </w:tc>
        <w:tc>
          <w:tcPr>
            <w:tcW w:w="1397" w:type="dxa"/>
            <w:shd w:val="clear" w:color="auto" w:fill="DEEAF6" w:themeFill="accent1" w:themeFillTint="33"/>
          </w:tcPr>
          <w:p w14:paraId="77C6BE7F" w14:textId="77777777" w:rsidR="0006106B" w:rsidRPr="00562639" w:rsidRDefault="0006106B" w:rsidP="0006106B">
            <w:pPr>
              <w:rPr>
                <w:rFonts w:ascii="Calibri" w:eastAsia="Verdana" w:hAnsi="Calibri" w:cs="Calibri"/>
                <w:color w:val="000000"/>
              </w:rPr>
            </w:pPr>
          </w:p>
        </w:tc>
      </w:tr>
      <w:tr w:rsidR="0006106B" w:rsidRPr="00562639" w14:paraId="684F09D9" w14:textId="77777777" w:rsidTr="00C27BB0">
        <w:trPr>
          <w:trHeight w:val="803"/>
        </w:trPr>
        <w:tc>
          <w:tcPr>
            <w:tcW w:w="5008" w:type="dxa"/>
          </w:tcPr>
          <w:p w14:paraId="59AD551D" w14:textId="14DE39A3"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 have internet access at home that allow</w:t>
            </w:r>
            <w:r w:rsidR="00C53E15" w:rsidRPr="00562639">
              <w:rPr>
                <w:rFonts w:ascii="Calibri" w:eastAsia="Verdana" w:hAnsi="Calibri" w:cs="Calibri"/>
                <w:color w:val="000000"/>
              </w:rPr>
              <w:t>s</w:t>
            </w:r>
            <w:r w:rsidRPr="00562639">
              <w:rPr>
                <w:rFonts w:ascii="Calibri" w:eastAsia="Verdana" w:hAnsi="Calibri" w:cs="Calibri"/>
                <w:color w:val="000000"/>
              </w:rPr>
              <w:t xml:space="preserve"> me to work online (e.g. to use the school’s digital learning platfor</w:t>
            </w:r>
            <w:r w:rsidR="00C53E15" w:rsidRPr="00562639">
              <w:rPr>
                <w:rFonts w:ascii="Calibri" w:eastAsia="Verdana" w:hAnsi="Calibri" w:cs="Calibri"/>
                <w:color w:val="000000"/>
              </w:rPr>
              <w:t xml:space="preserve">m and to access the internet)  </w:t>
            </w:r>
          </w:p>
        </w:tc>
        <w:tc>
          <w:tcPr>
            <w:tcW w:w="1296" w:type="dxa"/>
            <w:shd w:val="clear" w:color="auto" w:fill="FFFFFF" w:themeFill="background1"/>
          </w:tcPr>
          <w:p w14:paraId="69A71F83"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4B70C698"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407FA589" w14:textId="77777777" w:rsidR="0006106B" w:rsidRPr="00562639" w:rsidRDefault="0006106B" w:rsidP="0006106B">
            <w:pPr>
              <w:rPr>
                <w:rFonts w:ascii="Calibri" w:eastAsia="Verdana" w:hAnsi="Calibri" w:cs="Calibri"/>
                <w:color w:val="000000"/>
              </w:rPr>
            </w:pPr>
          </w:p>
        </w:tc>
        <w:tc>
          <w:tcPr>
            <w:tcW w:w="1397" w:type="dxa"/>
            <w:shd w:val="clear" w:color="auto" w:fill="DEEAF6" w:themeFill="accent1" w:themeFillTint="33"/>
          </w:tcPr>
          <w:p w14:paraId="7BFE5D52" w14:textId="77777777" w:rsidR="0006106B" w:rsidRPr="00562639" w:rsidRDefault="0006106B" w:rsidP="0006106B">
            <w:pPr>
              <w:rPr>
                <w:rFonts w:ascii="Calibri" w:eastAsia="Verdana" w:hAnsi="Calibri" w:cs="Calibri"/>
                <w:color w:val="000000"/>
              </w:rPr>
            </w:pPr>
          </w:p>
        </w:tc>
      </w:tr>
      <w:tr w:rsidR="0006106B" w:rsidRPr="00562639" w14:paraId="0172F31E" w14:textId="77777777" w:rsidTr="00C27BB0">
        <w:trPr>
          <w:trHeight w:val="783"/>
        </w:trPr>
        <w:tc>
          <w:tcPr>
            <w:tcW w:w="5008" w:type="dxa"/>
          </w:tcPr>
          <w:p w14:paraId="3B39BBCC" w14:textId="77777777"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 xml:space="preserve">I rely on using the computers provided at school for completing my homework and assessments </w:t>
            </w:r>
          </w:p>
        </w:tc>
        <w:tc>
          <w:tcPr>
            <w:tcW w:w="1296" w:type="dxa"/>
            <w:shd w:val="clear" w:color="auto" w:fill="FFFFFF" w:themeFill="background1"/>
          </w:tcPr>
          <w:p w14:paraId="30E66584" w14:textId="77777777" w:rsidR="0006106B" w:rsidRPr="00562639" w:rsidRDefault="0006106B" w:rsidP="0006106B">
            <w:pPr>
              <w:rPr>
                <w:rFonts w:ascii="Calibri" w:eastAsia="Verdana" w:hAnsi="Calibri" w:cs="Calibri"/>
                <w:color w:val="000000"/>
              </w:rPr>
            </w:pPr>
          </w:p>
        </w:tc>
        <w:tc>
          <w:tcPr>
            <w:tcW w:w="1427" w:type="dxa"/>
            <w:shd w:val="clear" w:color="auto" w:fill="FFFFFF" w:themeFill="background1"/>
          </w:tcPr>
          <w:p w14:paraId="11D13BB8" w14:textId="77777777" w:rsidR="0006106B" w:rsidRPr="00562639" w:rsidRDefault="0006106B" w:rsidP="0006106B">
            <w:pPr>
              <w:rPr>
                <w:rFonts w:ascii="Calibri" w:eastAsia="Verdana" w:hAnsi="Calibri" w:cs="Calibri"/>
                <w:color w:val="000000"/>
              </w:rPr>
            </w:pPr>
          </w:p>
        </w:tc>
        <w:tc>
          <w:tcPr>
            <w:tcW w:w="1300" w:type="dxa"/>
            <w:shd w:val="clear" w:color="auto" w:fill="FFFFFF" w:themeFill="background1"/>
          </w:tcPr>
          <w:p w14:paraId="22ECAF41" w14:textId="77777777" w:rsidR="0006106B" w:rsidRPr="00562639" w:rsidRDefault="0006106B" w:rsidP="0006106B">
            <w:pPr>
              <w:rPr>
                <w:rFonts w:ascii="Calibri" w:eastAsia="Verdana" w:hAnsi="Calibri" w:cs="Calibri"/>
                <w:color w:val="000000"/>
              </w:rPr>
            </w:pPr>
          </w:p>
        </w:tc>
        <w:tc>
          <w:tcPr>
            <w:tcW w:w="1397" w:type="dxa"/>
            <w:shd w:val="clear" w:color="auto" w:fill="DEEAF6" w:themeFill="accent1" w:themeFillTint="33"/>
          </w:tcPr>
          <w:p w14:paraId="6D0C06EF" w14:textId="77777777" w:rsidR="0006106B" w:rsidRPr="00562639" w:rsidRDefault="0006106B" w:rsidP="0006106B">
            <w:pPr>
              <w:rPr>
                <w:rFonts w:ascii="Calibri" w:eastAsia="Verdana" w:hAnsi="Calibri" w:cs="Calibri"/>
                <w:color w:val="000000"/>
              </w:rPr>
            </w:pPr>
          </w:p>
        </w:tc>
      </w:tr>
    </w:tbl>
    <w:p w14:paraId="31E575C7" w14:textId="77777777" w:rsidR="0006106B" w:rsidRPr="00562639" w:rsidRDefault="0006106B" w:rsidP="0006106B"/>
    <w:tbl>
      <w:tblPr>
        <w:tblStyle w:val="TableGrid"/>
        <w:tblW w:w="10424" w:type="dxa"/>
        <w:tblLook w:val="04A0" w:firstRow="1" w:lastRow="0" w:firstColumn="1" w:lastColumn="0" w:noHBand="0" w:noVBand="1"/>
      </w:tblPr>
      <w:tblGrid>
        <w:gridCol w:w="5047"/>
        <w:gridCol w:w="5377"/>
      </w:tblGrid>
      <w:tr w:rsidR="0006106B" w:rsidRPr="00562639" w14:paraId="6D939283" w14:textId="77777777" w:rsidTr="002B36C1">
        <w:trPr>
          <w:trHeight w:val="535"/>
        </w:trPr>
        <w:tc>
          <w:tcPr>
            <w:tcW w:w="5047" w:type="dxa"/>
            <w:shd w:val="clear" w:color="auto" w:fill="DEEAF6" w:themeFill="accent1" w:themeFillTint="33"/>
          </w:tcPr>
          <w:p w14:paraId="2F08EA00"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Thinking about the topics that are included in health education</w:t>
            </w:r>
          </w:p>
        </w:tc>
        <w:tc>
          <w:tcPr>
            <w:tcW w:w="5377" w:type="dxa"/>
            <w:shd w:val="clear" w:color="auto" w:fill="DEEAF6" w:themeFill="accent1" w:themeFillTint="33"/>
          </w:tcPr>
          <w:p w14:paraId="0405CCEF" w14:textId="77777777" w:rsidR="0006106B" w:rsidRPr="00562639" w:rsidRDefault="0006106B" w:rsidP="0006106B">
            <w:pPr>
              <w:rPr>
                <w:rFonts w:ascii="Calibri" w:eastAsia="Verdana" w:hAnsi="Calibri" w:cs="Calibri"/>
                <w:b/>
                <w:color w:val="000000"/>
              </w:rPr>
            </w:pPr>
            <w:r w:rsidRPr="00562639">
              <w:rPr>
                <w:rFonts w:ascii="Calibri" w:eastAsia="Verdana" w:hAnsi="Calibri" w:cs="Calibri"/>
                <w:b/>
                <w:color w:val="000000"/>
              </w:rPr>
              <w:t xml:space="preserve">Your responses </w:t>
            </w:r>
          </w:p>
        </w:tc>
      </w:tr>
      <w:tr w:rsidR="0006106B" w:rsidRPr="00562639" w14:paraId="2BEE9F8A" w14:textId="77777777" w:rsidTr="00C27BB0">
        <w:trPr>
          <w:trHeight w:val="514"/>
        </w:trPr>
        <w:tc>
          <w:tcPr>
            <w:tcW w:w="5047" w:type="dxa"/>
          </w:tcPr>
          <w:p w14:paraId="51689371" w14:textId="74596F5B"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t>In year</w:t>
            </w:r>
            <w:r w:rsidR="00BE17EC" w:rsidRPr="00562639">
              <w:rPr>
                <w:rFonts w:ascii="Calibri" w:eastAsia="Verdana" w:hAnsi="Calibri" w:cs="Calibri"/>
                <w:color w:val="000000"/>
              </w:rPr>
              <w:t>s</w:t>
            </w:r>
            <w:r w:rsidRPr="00562639">
              <w:rPr>
                <w:rFonts w:ascii="Calibri" w:eastAsia="Verdana" w:hAnsi="Calibri" w:cs="Calibri"/>
                <w:color w:val="000000"/>
              </w:rPr>
              <w:t xml:space="preserve"> 9 and 10, in which topic(s) do you think you learned the MOST new ideas?</w:t>
            </w:r>
          </w:p>
        </w:tc>
        <w:tc>
          <w:tcPr>
            <w:tcW w:w="5377" w:type="dxa"/>
            <w:shd w:val="clear" w:color="auto" w:fill="FFFFFF" w:themeFill="background1"/>
          </w:tcPr>
          <w:p w14:paraId="33ED269A" w14:textId="77777777" w:rsidR="0006106B" w:rsidRPr="00562639" w:rsidRDefault="0006106B" w:rsidP="0006106B">
            <w:pPr>
              <w:rPr>
                <w:rFonts w:ascii="Calibri" w:eastAsia="Verdana" w:hAnsi="Calibri" w:cs="Calibri"/>
                <w:color w:val="000000"/>
              </w:rPr>
            </w:pPr>
          </w:p>
        </w:tc>
      </w:tr>
      <w:tr w:rsidR="0006106B" w:rsidRPr="00562639" w14:paraId="0BD4D216" w14:textId="77777777" w:rsidTr="00C27BB0">
        <w:trPr>
          <w:trHeight w:val="1049"/>
        </w:trPr>
        <w:tc>
          <w:tcPr>
            <w:tcW w:w="5047" w:type="dxa"/>
          </w:tcPr>
          <w:p w14:paraId="7C6B3072" w14:textId="656A0363" w:rsidR="0006106B" w:rsidRPr="00562639" w:rsidRDefault="0006106B" w:rsidP="00C53E15">
            <w:pPr>
              <w:rPr>
                <w:rFonts w:ascii="Calibri" w:eastAsia="Verdana" w:hAnsi="Calibri" w:cs="Calibri"/>
                <w:color w:val="000000"/>
              </w:rPr>
            </w:pPr>
            <w:r w:rsidRPr="00562639">
              <w:rPr>
                <w:rFonts w:ascii="Calibri" w:eastAsia="Verdana" w:hAnsi="Calibri" w:cs="Calibri"/>
                <w:color w:val="000000"/>
              </w:rPr>
              <w:t>In year</w:t>
            </w:r>
            <w:r w:rsidR="00BE17EC" w:rsidRPr="00562639">
              <w:rPr>
                <w:rFonts w:ascii="Calibri" w:eastAsia="Verdana" w:hAnsi="Calibri" w:cs="Calibri"/>
                <w:color w:val="000000"/>
              </w:rPr>
              <w:t>s</w:t>
            </w:r>
            <w:r w:rsidRPr="00562639">
              <w:rPr>
                <w:rFonts w:ascii="Calibri" w:eastAsia="Verdana" w:hAnsi="Calibri" w:cs="Calibri"/>
                <w:color w:val="000000"/>
              </w:rPr>
              <w:t xml:space="preserve"> 9 and 10, in which topic(s) do you think you learned the </w:t>
            </w:r>
            <w:r w:rsidR="00C53E15" w:rsidRPr="00562639">
              <w:rPr>
                <w:rFonts w:ascii="Calibri" w:eastAsia="Verdana" w:hAnsi="Calibri" w:cs="Calibri"/>
                <w:color w:val="000000"/>
              </w:rPr>
              <w:t>LEA</w:t>
            </w:r>
            <w:r w:rsidRPr="00562639">
              <w:rPr>
                <w:rFonts w:ascii="Calibri" w:eastAsia="Verdana" w:hAnsi="Calibri" w:cs="Calibri"/>
                <w:color w:val="000000"/>
              </w:rPr>
              <w:t>ST new ideas (because you already knew it</w:t>
            </w:r>
            <w:r w:rsidR="00BC5119">
              <w:rPr>
                <w:rFonts w:ascii="Calibri" w:eastAsia="Verdana" w:hAnsi="Calibri" w:cs="Calibri"/>
                <w:color w:val="000000"/>
              </w:rPr>
              <w:t xml:space="preserve"> or it wasn’t relevant to you</w:t>
            </w:r>
            <w:r w:rsidRPr="00562639">
              <w:rPr>
                <w:rFonts w:ascii="Calibri" w:eastAsia="Verdana" w:hAnsi="Calibri" w:cs="Calibri"/>
                <w:color w:val="000000"/>
              </w:rPr>
              <w:t>)?</w:t>
            </w:r>
          </w:p>
        </w:tc>
        <w:tc>
          <w:tcPr>
            <w:tcW w:w="5377" w:type="dxa"/>
            <w:shd w:val="clear" w:color="auto" w:fill="FFFFFF" w:themeFill="background1"/>
          </w:tcPr>
          <w:p w14:paraId="372E71E9" w14:textId="77777777" w:rsidR="0006106B" w:rsidRPr="00562639" w:rsidRDefault="0006106B" w:rsidP="0006106B">
            <w:pPr>
              <w:rPr>
                <w:rFonts w:ascii="Calibri" w:eastAsia="Verdana" w:hAnsi="Calibri" w:cs="Calibri"/>
                <w:color w:val="000000"/>
              </w:rPr>
            </w:pPr>
          </w:p>
        </w:tc>
      </w:tr>
    </w:tbl>
    <w:p w14:paraId="7E8C52AE" w14:textId="77777777" w:rsidR="0006106B" w:rsidRPr="00562639" w:rsidRDefault="0006106B" w:rsidP="0006106B">
      <w:pPr>
        <w:rPr>
          <w:rFonts w:ascii="Calibri" w:eastAsia="Verdana" w:hAnsi="Calibri" w:cs="Calibri"/>
          <w:color w:val="000000"/>
        </w:rPr>
      </w:pPr>
    </w:p>
    <w:p w14:paraId="665C395E" w14:textId="77777777" w:rsidR="00C27BB0" w:rsidRDefault="00C27BB0">
      <w:pPr>
        <w:rPr>
          <w:rFonts w:ascii="Calibri" w:eastAsia="Verdana" w:hAnsi="Calibri" w:cs="Calibri"/>
          <w:color w:val="000000"/>
        </w:rPr>
      </w:pPr>
      <w:r>
        <w:rPr>
          <w:rFonts w:ascii="Calibri" w:eastAsia="Verdana" w:hAnsi="Calibri" w:cs="Calibri"/>
          <w:color w:val="000000"/>
        </w:rPr>
        <w:br w:type="page"/>
      </w:r>
    </w:p>
    <w:p w14:paraId="684CE25B" w14:textId="025A8991" w:rsidR="0006106B" w:rsidRPr="00562639" w:rsidRDefault="0006106B" w:rsidP="0006106B">
      <w:pPr>
        <w:rPr>
          <w:rFonts w:ascii="Calibri" w:eastAsia="Verdana" w:hAnsi="Calibri" w:cs="Calibri"/>
          <w:color w:val="000000"/>
        </w:rPr>
      </w:pPr>
      <w:r w:rsidRPr="00562639">
        <w:rPr>
          <w:rFonts w:ascii="Calibri" w:eastAsia="Verdana" w:hAnsi="Calibri" w:cs="Calibri"/>
          <w:color w:val="000000"/>
        </w:rPr>
        <w:lastRenderedPageBreak/>
        <w:t>For success in NCEA, your teacher will need to decide in broad terms which topics you will focus on</w:t>
      </w:r>
      <w:r w:rsidR="00C53E15" w:rsidRPr="00562639">
        <w:rPr>
          <w:rFonts w:ascii="Calibri" w:eastAsia="Verdana" w:hAnsi="Calibri" w:cs="Calibri"/>
          <w:color w:val="000000"/>
        </w:rPr>
        <w:t>, although there will be some choice within these broad topics</w:t>
      </w:r>
      <w:r w:rsidRPr="00562639">
        <w:rPr>
          <w:rFonts w:ascii="Calibri" w:eastAsia="Verdana" w:hAnsi="Calibri" w:cs="Calibri"/>
          <w:color w:val="000000"/>
        </w:rPr>
        <w:t>. Thinking now about your NCEA goals in health education</w:t>
      </w:r>
      <w:r w:rsidR="00BE17EC" w:rsidRPr="00562639">
        <w:rPr>
          <w:rFonts w:ascii="Calibri" w:eastAsia="Verdana" w:hAnsi="Calibri" w:cs="Calibri"/>
          <w:color w:val="000000"/>
        </w:rPr>
        <w:t xml:space="preserve"> …</w:t>
      </w:r>
      <w:r w:rsidRPr="00562639">
        <w:rPr>
          <w:rFonts w:ascii="Calibri" w:eastAsia="Verdana" w:hAnsi="Calibri" w:cs="Calibri"/>
          <w:color w:val="000000"/>
        </w:rPr>
        <w:t xml:space="preserve">   </w:t>
      </w:r>
    </w:p>
    <w:p w14:paraId="6894B4B8" w14:textId="77777777" w:rsidR="0006106B" w:rsidRPr="00562639" w:rsidRDefault="0006106B" w:rsidP="0006106B">
      <w:pPr>
        <w:rPr>
          <w:rFonts w:ascii="Calibri" w:eastAsia="Verdana" w:hAnsi="Calibri" w:cs="Calibri"/>
          <w:i/>
          <w:color w:val="000000"/>
        </w:rPr>
      </w:pPr>
      <w:r w:rsidRPr="00562639">
        <w:rPr>
          <w:rFonts w:ascii="Calibri" w:eastAsia="Verdana" w:hAnsi="Calibri" w:cs="Calibri"/>
          <w:i/>
          <w:color w:val="000000"/>
        </w:rPr>
        <w:t>(Select NCEA levels appropriate to course.)</w:t>
      </w:r>
    </w:p>
    <w:p w14:paraId="2BE5D3C2" w14:textId="77777777" w:rsidR="0006106B" w:rsidRPr="00562639" w:rsidRDefault="0006106B" w:rsidP="0006106B">
      <w:pPr>
        <w:rPr>
          <w:rFonts w:cstheme="minorHAnsi"/>
          <w:b/>
        </w:rPr>
      </w:pPr>
      <w:r w:rsidRPr="00562639">
        <w:rPr>
          <w:rFonts w:cstheme="minorHAnsi"/>
          <w:b/>
        </w:rPr>
        <w:t xml:space="preserve">Listed below are the Achievement standards available to you in this course </w:t>
      </w:r>
    </w:p>
    <w:p w14:paraId="2AF975F2" w14:textId="7FA67C6F" w:rsidR="0006106B" w:rsidRPr="00562639" w:rsidRDefault="0006106B" w:rsidP="0006106B">
      <w:pPr>
        <w:rPr>
          <w:rFonts w:cstheme="minorHAnsi"/>
          <w:b/>
        </w:rPr>
      </w:pPr>
      <w:r w:rsidRPr="00562639">
        <w:rPr>
          <w:rFonts w:cstheme="minorHAnsi"/>
          <w:b/>
        </w:rPr>
        <w:t xml:space="preserve">Q1. Thinking about your NCEA programme </w:t>
      </w:r>
      <w:r w:rsidR="00C53E15" w:rsidRPr="00562639">
        <w:rPr>
          <w:rFonts w:cstheme="minorHAnsi"/>
          <w:b/>
        </w:rPr>
        <w:t>and the number of credits you want to gain f</w:t>
      </w:r>
      <w:r w:rsidR="00BE17EC" w:rsidRPr="00562639">
        <w:rPr>
          <w:rFonts w:cstheme="minorHAnsi"/>
          <w:b/>
        </w:rPr>
        <w:t>ro</w:t>
      </w:r>
      <w:r w:rsidR="00C53E15" w:rsidRPr="00562639">
        <w:rPr>
          <w:rFonts w:cstheme="minorHAnsi"/>
          <w:b/>
        </w:rPr>
        <w:t>m health education</w:t>
      </w:r>
      <w:r w:rsidRPr="00562639">
        <w:rPr>
          <w:rFonts w:cstheme="minorHAnsi"/>
          <w:b/>
        </w:rPr>
        <w:t xml:space="preserve">, which </w:t>
      </w:r>
      <w:r w:rsidR="00C53E15" w:rsidRPr="00562639">
        <w:rPr>
          <w:rFonts w:cstheme="minorHAnsi"/>
          <w:b/>
        </w:rPr>
        <w:t xml:space="preserve">health </w:t>
      </w:r>
      <w:r w:rsidRPr="00562639">
        <w:rPr>
          <w:rFonts w:cstheme="minorHAnsi"/>
          <w:b/>
        </w:rPr>
        <w:t xml:space="preserve">standards do you aim to achieve this year?  </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3650"/>
        <w:gridCol w:w="1327"/>
        <w:gridCol w:w="2157"/>
        <w:gridCol w:w="2157"/>
      </w:tblGrid>
      <w:tr w:rsidR="0006106B" w:rsidRPr="00562639" w14:paraId="4332FE9C" w14:textId="77777777" w:rsidTr="002B36C1">
        <w:trPr>
          <w:cantSplit/>
          <w:trHeight w:val="877"/>
        </w:trPr>
        <w:tc>
          <w:tcPr>
            <w:tcW w:w="4806" w:type="dxa"/>
            <w:gridSpan w:val="2"/>
            <w:shd w:val="clear" w:color="auto" w:fill="DEEAF6" w:themeFill="accent1" w:themeFillTint="33"/>
          </w:tcPr>
          <w:p w14:paraId="7828DF54" w14:textId="53092C8C" w:rsidR="0006106B" w:rsidRPr="00562639" w:rsidRDefault="0006106B" w:rsidP="0006106B">
            <w:pPr>
              <w:spacing w:after="0" w:line="240" w:lineRule="auto"/>
              <w:rPr>
                <w:rFonts w:cstheme="minorHAnsi"/>
                <w:b/>
              </w:rPr>
            </w:pPr>
            <w:r w:rsidRPr="00562639">
              <w:rPr>
                <w:rFonts w:cstheme="minorHAnsi"/>
                <w:b/>
              </w:rPr>
              <w:t xml:space="preserve">Q2. Which topics or issues do you think you would like to cover in the learning for this assessment (as best you understand it from the AS title)?  </w:t>
            </w:r>
            <w:r w:rsidRPr="00562639">
              <w:rPr>
                <w:rFonts w:cstheme="minorHAnsi"/>
                <w:b/>
                <w:sz w:val="28"/>
                <w:szCs w:val="28"/>
              </w:rPr>
              <w:t xml:space="preserve">Level 1 </w:t>
            </w:r>
          </w:p>
        </w:tc>
        <w:tc>
          <w:tcPr>
            <w:tcW w:w="1327" w:type="dxa"/>
            <w:shd w:val="clear" w:color="auto" w:fill="DEEAF6" w:themeFill="accent1" w:themeFillTint="33"/>
          </w:tcPr>
          <w:p w14:paraId="530C94B2" w14:textId="77777777" w:rsidR="0006106B" w:rsidRPr="00562639" w:rsidRDefault="0006106B" w:rsidP="0006106B">
            <w:pPr>
              <w:spacing w:after="0" w:line="240" w:lineRule="auto"/>
              <w:rPr>
                <w:rFonts w:cstheme="minorHAnsi"/>
                <w:b/>
              </w:rPr>
            </w:pPr>
          </w:p>
        </w:tc>
        <w:tc>
          <w:tcPr>
            <w:tcW w:w="2157" w:type="dxa"/>
            <w:shd w:val="clear" w:color="auto" w:fill="DEEAF6" w:themeFill="accent1" w:themeFillTint="33"/>
          </w:tcPr>
          <w:p w14:paraId="24B1622F" w14:textId="77777777" w:rsidR="0006106B" w:rsidRPr="00562639" w:rsidRDefault="0006106B" w:rsidP="0006106B">
            <w:pPr>
              <w:spacing w:after="0" w:line="240" w:lineRule="auto"/>
              <w:rPr>
                <w:rFonts w:cstheme="minorHAnsi"/>
                <w:b/>
              </w:rPr>
            </w:pPr>
            <w:r w:rsidRPr="00562639">
              <w:rPr>
                <w:rFonts w:cstheme="minorHAnsi"/>
                <w:b/>
              </w:rPr>
              <w:t xml:space="preserve">Q1. AS I aim to achieve </w:t>
            </w:r>
          </w:p>
        </w:tc>
        <w:tc>
          <w:tcPr>
            <w:tcW w:w="2157" w:type="dxa"/>
            <w:shd w:val="clear" w:color="auto" w:fill="DEEAF6" w:themeFill="accent1" w:themeFillTint="33"/>
          </w:tcPr>
          <w:p w14:paraId="44105FAB" w14:textId="0302FFA7" w:rsidR="0006106B" w:rsidRPr="00562639" w:rsidRDefault="0006106B" w:rsidP="008D0E27">
            <w:pPr>
              <w:spacing w:after="0" w:line="240" w:lineRule="auto"/>
              <w:rPr>
                <w:rFonts w:cstheme="minorHAnsi"/>
                <w:b/>
              </w:rPr>
            </w:pPr>
            <w:r w:rsidRPr="00562639">
              <w:rPr>
                <w:rFonts w:cstheme="minorHAnsi"/>
                <w:b/>
              </w:rPr>
              <w:t xml:space="preserve">Q2. </w:t>
            </w:r>
            <w:r w:rsidR="008D0E27" w:rsidRPr="00562639">
              <w:rPr>
                <w:rFonts w:cstheme="minorHAnsi"/>
                <w:b/>
              </w:rPr>
              <w:t>T</w:t>
            </w:r>
            <w:r w:rsidRPr="00562639">
              <w:rPr>
                <w:rFonts w:cstheme="minorHAnsi"/>
                <w:b/>
              </w:rPr>
              <w:t xml:space="preserve">opics </w:t>
            </w:r>
          </w:p>
        </w:tc>
      </w:tr>
      <w:tr w:rsidR="0006106B" w:rsidRPr="00562639" w14:paraId="0A0D2AB1" w14:textId="77777777" w:rsidTr="00C27BB0">
        <w:trPr>
          <w:cantSplit/>
          <w:trHeight w:val="707"/>
        </w:trPr>
        <w:tc>
          <w:tcPr>
            <w:tcW w:w="1156" w:type="dxa"/>
            <w:shd w:val="clear" w:color="auto" w:fill="DEEAF6" w:themeFill="accent1" w:themeFillTint="33"/>
          </w:tcPr>
          <w:p w14:paraId="165E7832"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AS90971                                               </w:t>
            </w:r>
            <w:r w:rsidRPr="00562639">
              <w:rPr>
                <w:rFonts w:cstheme="minorHAnsi"/>
                <w:b/>
                <w:sz w:val="18"/>
                <w:szCs w:val="18"/>
              </w:rPr>
              <w:t>1.1</w:t>
            </w:r>
          </w:p>
        </w:tc>
        <w:tc>
          <w:tcPr>
            <w:tcW w:w="3650" w:type="dxa"/>
          </w:tcPr>
          <w:p w14:paraId="4135E19E" w14:textId="77777777" w:rsidR="0006106B" w:rsidRPr="00562639" w:rsidRDefault="0006106B" w:rsidP="0006106B">
            <w:pPr>
              <w:spacing w:after="0" w:line="240" w:lineRule="auto"/>
              <w:rPr>
                <w:rFonts w:cstheme="minorHAnsi"/>
              </w:rPr>
            </w:pPr>
            <w:r w:rsidRPr="00562639">
              <w:rPr>
                <w:rFonts w:cstheme="minorHAnsi"/>
              </w:rPr>
              <w:t>Take action to enhance an aspect of personal wellbeing.</w:t>
            </w:r>
          </w:p>
          <w:p w14:paraId="4B1D40DE" w14:textId="77777777" w:rsidR="0006106B" w:rsidRPr="00562639" w:rsidRDefault="0006106B" w:rsidP="0006106B">
            <w:pPr>
              <w:tabs>
                <w:tab w:val="left" w:pos="3600"/>
              </w:tabs>
              <w:spacing w:after="0" w:line="240" w:lineRule="auto"/>
              <w:rPr>
                <w:rFonts w:cstheme="minorHAnsi"/>
              </w:rPr>
            </w:pPr>
          </w:p>
        </w:tc>
        <w:tc>
          <w:tcPr>
            <w:tcW w:w="1327" w:type="dxa"/>
          </w:tcPr>
          <w:p w14:paraId="3C4E4FA7" w14:textId="77777777" w:rsidR="0006106B" w:rsidRPr="00562639" w:rsidRDefault="0006106B" w:rsidP="0006106B">
            <w:pPr>
              <w:spacing w:after="0" w:line="240" w:lineRule="auto"/>
              <w:rPr>
                <w:rFonts w:cstheme="minorHAnsi"/>
              </w:rPr>
            </w:pPr>
            <w:r w:rsidRPr="00562639">
              <w:rPr>
                <w:rFonts w:cstheme="minorHAnsi"/>
              </w:rPr>
              <w:t xml:space="preserve">3 credits </w:t>
            </w:r>
          </w:p>
          <w:p w14:paraId="23528CB1" w14:textId="77777777" w:rsidR="0006106B" w:rsidRPr="00562639" w:rsidRDefault="0006106B" w:rsidP="0006106B">
            <w:pPr>
              <w:spacing w:after="0" w:line="240" w:lineRule="auto"/>
              <w:rPr>
                <w:rFonts w:cstheme="minorHAnsi"/>
              </w:rPr>
            </w:pPr>
            <w:r w:rsidRPr="00562639">
              <w:rPr>
                <w:rFonts w:cstheme="minorHAnsi"/>
              </w:rPr>
              <w:t>Internal</w:t>
            </w:r>
          </w:p>
        </w:tc>
        <w:tc>
          <w:tcPr>
            <w:tcW w:w="2157" w:type="dxa"/>
            <w:shd w:val="clear" w:color="auto" w:fill="FFFFFF" w:themeFill="background1"/>
          </w:tcPr>
          <w:p w14:paraId="30EC1FAB" w14:textId="77777777" w:rsidR="0006106B" w:rsidRPr="00562639" w:rsidRDefault="0006106B" w:rsidP="0006106B">
            <w:pPr>
              <w:spacing w:after="0" w:line="240" w:lineRule="auto"/>
              <w:rPr>
                <w:rFonts w:cstheme="minorHAnsi"/>
              </w:rPr>
            </w:pPr>
          </w:p>
        </w:tc>
        <w:tc>
          <w:tcPr>
            <w:tcW w:w="2157" w:type="dxa"/>
            <w:shd w:val="clear" w:color="auto" w:fill="FFFFFF" w:themeFill="background1"/>
          </w:tcPr>
          <w:p w14:paraId="6D87B3E4" w14:textId="77777777" w:rsidR="0006106B" w:rsidRPr="00562639" w:rsidRDefault="0006106B" w:rsidP="0006106B">
            <w:pPr>
              <w:spacing w:after="0" w:line="240" w:lineRule="auto"/>
              <w:rPr>
                <w:rFonts w:cstheme="minorHAnsi"/>
              </w:rPr>
            </w:pPr>
          </w:p>
        </w:tc>
      </w:tr>
      <w:tr w:rsidR="0006106B" w:rsidRPr="00562639" w14:paraId="4A8A4DC1" w14:textId="77777777" w:rsidTr="00C27BB0">
        <w:trPr>
          <w:cantSplit/>
          <w:trHeight w:val="774"/>
        </w:trPr>
        <w:tc>
          <w:tcPr>
            <w:tcW w:w="1156" w:type="dxa"/>
            <w:shd w:val="clear" w:color="auto" w:fill="DEEAF6" w:themeFill="accent1" w:themeFillTint="33"/>
          </w:tcPr>
          <w:p w14:paraId="362B7B54"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AS90972                                               </w:t>
            </w:r>
            <w:r w:rsidRPr="00562639">
              <w:rPr>
                <w:rFonts w:cstheme="minorHAnsi"/>
                <w:b/>
                <w:sz w:val="18"/>
                <w:szCs w:val="18"/>
              </w:rPr>
              <w:t>1.2</w:t>
            </w:r>
          </w:p>
        </w:tc>
        <w:tc>
          <w:tcPr>
            <w:tcW w:w="3650" w:type="dxa"/>
          </w:tcPr>
          <w:p w14:paraId="3D2713BE" w14:textId="77777777" w:rsidR="0006106B" w:rsidRPr="00562639" w:rsidRDefault="0006106B" w:rsidP="0006106B">
            <w:pPr>
              <w:spacing w:after="0" w:line="240" w:lineRule="auto"/>
              <w:rPr>
                <w:rFonts w:cstheme="minorHAnsi"/>
              </w:rPr>
            </w:pPr>
            <w:r w:rsidRPr="00562639">
              <w:rPr>
                <w:rFonts w:cstheme="minorHAnsi"/>
              </w:rPr>
              <w:t>Demonstrate understanding of influences on adolescent eating patterns to make health-enhancing recommendations.</w:t>
            </w:r>
          </w:p>
        </w:tc>
        <w:tc>
          <w:tcPr>
            <w:tcW w:w="1327" w:type="dxa"/>
          </w:tcPr>
          <w:p w14:paraId="1F2D2BC7"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22F53D46" w14:textId="77777777" w:rsidR="0006106B" w:rsidRPr="00562639" w:rsidRDefault="0006106B" w:rsidP="0006106B">
            <w:pPr>
              <w:spacing w:after="0" w:line="240" w:lineRule="auto"/>
              <w:rPr>
                <w:rFonts w:cstheme="minorHAnsi"/>
              </w:rPr>
            </w:pPr>
            <w:r w:rsidRPr="00562639">
              <w:rPr>
                <w:rFonts w:cstheme="minorHAnsi"/>
              </w:rPr>
              <w:t>External</w:t>
            </w:r>
          </w:p>
        </w:tc>
        <w:tc>
          <w:tcPr>
            <w:tcW w:w="2157" w:type="dxa"/>
            <w:shd w:val="clear" w:color="auto" w:fill="FFFFFF" w:themeFill="background1"/>
          </w:tcPr>
          <w:p w14:paraId="353C60F3" w14:textId="77777777" w:rsidR="0006106B" w:rsidRPr="00562639" w:rsidRDefault="0006106B" w:rsidP="0006106B">
            <w:pPr>
              <w:spacing w:after="0" w:line="240" w:lineRule="auto"/>
              <w:rPr>
                <w:rFonts w:cstheme="minorHAnsi"/>
              </w:rPr>
            </w:pPr>
          </w:p>
        </w:tc>
        <w:tc>
          <w:tcPr>
            <w:tcW w:w="2157" w:type="dxa"/>
            <w:shd w:val="clear" w:color="auto" w:fill="FFFFFF" w:themeFill="background1"/>
          </w:tcPr>
          <w:p w14:paraId="68601ECB" w14:textId="77777777" w:rsidR="0006106B" w:rsidRPr="00562639" w:rsidRDefault="0006106B" w:rsidP="0006106B">
            <w:pPr>
              <w:spacing w:after="0" w:line="240" w:lineRule="auto"/>
              <w:rPr>
                <w:rFonts w:cstheme="minorHAnsi"/>
              </w:rPr>
            </w:pPr>
          </w:p>
        </w:tc>
      </w:tr>
      <w:tr w:rsidR="0006106B" w:rsidRPr="00562639" w14:paraId="1FA50FA6" w14:textId="77777777" w:rsidTr="00C27BB0">
        <w:trPr>
          <w:cantSplit/>
          <w:trHeight w:val="632"/>
        </w:trPr>
        <w:tc>
          <w:tcPr>
            <w:tcW w:w="1156" w:type="dxa"/>
            <w:shd w:val="clear" w:color="auto" w:fill="DEEAF6" w:themeFill="accent1" w:themeFillTint="33"/>
          </w:tcPr>
          <w:p w14:paraId="36D5B031"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AS91097                                               </w:t>
            </w:r>
            <w:r w:rsidRPr="00562639">
              <w:rPr>
                <w:rFonts w:cstheme="minorHAnsi"/>
                <w:b/>
                <w:sz w:val="18"/>
                <w:szCs w:val="18"/>
              </w:rPr>
              <w:t>1.3</w:t>
            </w:r>
          </w:p>
        </w:tc>
        <w:tc>
          <w:tcPr>
            <w:tcW w:w="3650" w:type="dxa"/>
          </w:tcPr>
          <w:p w14:paraId="3ED521CA" w14:textId="77777777" w:rsidR="0006106B" w:rsidRPr="00562639" w:rsidRDefault="0006106B" w:rsidP="0006106B">
            <w:pPr>
              <w:spacing w:after="0" w:line="240" w:lineRule="auto"/>
              <w:rPr>
                <w:rFonts w:cstheme="minorHAnsi"/>
              </w:rPr>
            </w:pPr>
            <w:r w:rsidRPr="00562639">
              <w:rPr>
                <w:rFonts w:cstheme="minorHAnsi"/>
                <w:bCs/>
              </w:rPr>
              <w:t xml:space="preserve">Demonstrate understanding of </w:t>
            </w:r>
            <w:r w:rsidRPr="00562639">
              <w:rPr>
                <w:rFonts w:cstheme="minorHAnsi"/>
              </w:rPr>
              <w:t>ways in which wellbeing can change and strategies to support wellbeing.</w:t>
            </w:r>
          </w:p>
        </w:tc>
        <w:tc>
          <w:tcPr>
            <w:tcW w:w="1327" w:type="dxa"/>
          </w:tcPr>
          <w:p w14:paraId="117E21FF"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2EEADE6C" w14:textId="77777777" w:rsidR="0006106B" w:rsidRPr="00562639" w:rsidRDefault="0006106B" w:rsidP="0006106B">
            <w:pPr>
              <w:spacing w:after="0" w:line="240" w:lineRule="auto"/>
              <w:rPr>
                <w:rFonts w:cstheme="minorHAnsi"/>
              </w:rPr>
            </w:pPr>
            <w:r w:rsidRPr="00562639">
              <w:rPr>
                <w:rFonts w:cstheme="minorHAnsi"/>
              </w:rPr>
              <w:t>Internal</w:t>
            </w:r>
          </w:p>
        </w:tc>
        <w:tc>
          <w:tcPr>
            <w:tcW w:w="2157" w:type="dxa"/>
            <w:shd w:val="clear" w:color="auto" w:fill="FFFFFF" w:themeFill="background1"/>
          </w:tcPr>
          <w:p w14:paraId="0363A436" w14:textId="77777777" w:rsidR="0006106B" w:rsidRPr="00562639" w:rsidRDefault="0006106B" w:rsidP="0006106B">
            <w:pPr>
              <w:spacing w:after="0" w:line="240" w:lineRule="auto"/>
              <w:rPr>
                <w:rFonts w:cstheme="minorHAnsi"/>
              </w:rPr>
            </w:pPr>
          </w:p>
        </w:tc>
        <w:tc>
          <w:tcPr>
            <w:tcW w:w="2157" w:type="dxa"/>
            <w:shd w:val="clear" w:color="auto" w:fill="FFFFFF" w:themeFill="background1"/>
          </w:tcPr>
          <w:p w14:paraId="209F7054" w14:textId="77777777" w:rsidR="0006106B" w:rsidRPr="00562639" w:rsidRDefault="0006106B" w:rsidP="0006106B">
            <w:pPr>
              <w:spacing w:after="0" w:line="240" w:lineRule="auto"/>
              <w:rPr>
                <w:rFonts w:cstheme="minorHAnsi"/>
              </w:rPr>
            </w:pPr>
          </w:p>
        </w:tc>
      </w:tr>
      <w:tr w:rsidR="0006106B" w:rsidRPr="00562639" w14:paraId="489C984C" w14:textId="77777777" w:rsidTr="00C27BB0">
        <w:trPr>
          <w:cantSplit/>
          <w:trHeight w:val="669"/>
        </w:trPr>
        <w:tc>
          <w:tcPr>
            <w:tcW w:w="1156" w:type="dxa"/>
            <w:shd w:val="clear" w:color="auto" w:fill="DEEAF6" w:themeFill="accent1" w:themeFillTint="33"/>
          </w:tcPr>
          <w:p w14:paraId="1A561193"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AS90973                                               </w:t>
            </w:r>
            <w:r w:rsidRPr="00562639">
              <w:rPr>
                <w:rFonts w:cstheme="minorHAnsi"/>
                <w:b/>
                <w:sz w:val="18"/>
                <w:szCs w:val="18"/>
              </w:rPr>
              <w:t>1.4</w:t>
            </w:r>
          </w:p>
        </w:tc>
        <w:tc>
          <w:tcPr>
            <w:tcW w:w="3650" w:type="dxa"/>
          </w:tcPr>
          <w:p w14:paraId="72ECE5B4" w14:textId="77777777" w:rsidR="0006106B" w:rsidRPr="00562639" w:rsidRDefault="0006106B" w:rsidP="0006106B">
            <w:pPr>
              <w:spacing w:after="0" w:line="240" w:lineRule="auto"/>
              <w:rPr>
                <w:rFonts w:cstheme="minorHAnsi"/>
              </w:rPr>
            </w:pPr>
            <w:r w:rsidRPr="00562639">
              <w:rPr>
                <w:rFonts w:cstheme="minorHAnsi"/>
              </w:rPr>
              <w:t>Demonstrate understanding of interpersonal skills used to enhance relationships.</w:t>
            </w:r>
          </w:p>
        </w:tc>
        <w:tc>
          <w:tcPr>
            <w:tcW w:w="1327" w:type="dxa"/>
          </w:tcPr>
          <w:p w14:paraId="0535182A" w14:textId="77777777" w:rsidR="0006106B" w:rsidRPr="00562639" w:rsidRDefault="0006106B" w:rsidP="0006106B">
            <w:pPr>
              <w:spacing w:after="0" w:line="240" w:lineRule="auto"/>
              <w:rPr>
                <w:rFonts w:cstheme="minorHAnsi"/>
              </w:rPr>
            </w:pPr>
            <w:r w:rsidRPr="00562639">
              <w:rPr>
                <w:rFonts w:cstheme="minorHAnsi"/>
              </w:rPr>
              <w:t xml:space="preserve">5 credits </w:t>
            </w:r>
          </w:p>
          <w:p w14:paraId="60ECBAC7" w14:textId="77777777" w:rsidR="0006106B" w:rsidRPr="00562639" w:rsidRDefault="0006106B" w:rsidP="0006106B">
            <w:pPr>
              <w:spacing w:after="0" w:line="240" w:lineRule="auto"/>
              <w:rPr>
                <w:rFonts w:cstheme="minorHAnsi"/>
              </w:rPr>
            </w:pPr>
            <w:r w:rsidRPr="00562639">
              <w:rPr>
                <w:rFonts w:cstheme="minorHAnsi"/>
              </w:rPr>
              <w:t>Internal</w:t>
            </w:r>
          </w:p>
        </w:tc>
        <w:tc>
          <w:tcPr>
            <w:tcW w:w="2157" w:type="dxa"/>
            <w:shd w:val="clear" w:color="auto" w:fill="FFFFFF" w:themeFill="background1"/>
          </w:tcPr>
          <w:p w14:paraId="74C654FB" w14:textId="77777777" w:rsidR="0006106B" w:rsidRPr="00562639" w:rsidRDefault="0006106B" w:rsidP="0006106B">
            <w:pPr>
              <w:spacing w:after="0" w:line="240" w:lineRule="auto"/>
              <w:rPr>
                <w:rFonts w:cstheme="minorHAnsi"/>
              </w:rPr>
            </w:pPr>
          </w:p>
        </w:tc>
        <w:tc>
          <w:tcPr>
            <w:tcW w:w="2157" w:type="dxa"/>
            <w:shd w:val="clear" w:color="auto" w:fill="FFFFFF" w:themeFill="background1"/>
          </w:tcPr>
          <w:p w14:paraId="77B72893" w14:textId="77777777" w:rsidR="0006106B" w:rsidRPr="00562639" w:rsidRDefault="0006106B" w:rsidP="0006106B">
            <w:pPr>
              <w:spacing w:after="0" w:line="240" w:lineRule="auto"/>
              <w:rPr>
                <w:rFonts w:cstheme="minorHAnsi"/>
              </w:rPr>
            </w:pPr>
          </w:p>
        </w:tc>
      </w:tr>
      <w:tr w:rsidR="0006106B" w:rsidRPr="00562639" w14:paraId="3DC7E55B" w14:textId="77777777" w:rsidTr="00C27BB0">
        <w:trPr>
          <w:cantSplit/>
          <w:trHeight w:val="729"/>
        </w:trPr>
        <w:tc>
          <w:tcPr>
            <w:tcW w:w="1156" w:type="dxa"/>
            <w:shd w:val="clear" w:color="auto" w:fill="DEEAF6" w:themeFill="accent1" w:themeFillTint="33"/>
          </w:tcPr>
          <w:p w14:paraId="3A8B700E"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AS90974                                               </w:t>
            </w:r>
            <w:r w:rsidRPr="00562639">
              <w:rPr>
                <w:rFonts w:cstheme="minorHAnsi"/>
                <w:b/>
                <w:sz w:val="18"/>
                <w:szCs w:val="18"/>
              </w:rPr>
              <w:t>1.5</w:t>
            </w:r>
          </w:p>
        </w:tc>
        <w:tc>
          <w:tcPr>
            <w:tcW w:w="3650" w:type="dxa"/>
          </w:tcPr>
          <w:p w14:paraId="125697C4" w14:textId="77777777" w:rsidR="0006106B" w:rsidRPr="00562639" w:rsidRDefault="0006106B" w:rsidP="0006106B">
            <w:pPr>
              <w:spacing w:after="0" w:line="240" w:lineRule="auto"/>
              <w:rPr>
                <w:rFonts w:cstheme="minorHAnsi"/>
              </w:rPr>
            </w:pPr>
            <w:r w:rsidRPr="00562639">
              <w:rPr>
                <w:rFonts w:cstheme="minorHAnsi"/>
              </w:rPr>
              <w:t>Demonstrate understanding of strategies for promoting positive sexuality.</w:t>
            </w:r>
          </w:p>
        </w:tc>
        <w:tc>
          <w:tcPr>
            <w:tcW w:w="1327" w:type="dxa"/>
          </w:tcPr>
          <w:p w14:paraId="1F08E30B"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32FAD040" w14:textId="77777777" w:rsidR="0006106B" w:rsidRPr="00562639" w:rsidRDefault="0006106B" w:rsidP="0006106B">
            <w:pPr>
              <w:spacing w:after="0" w:line="240" w:lineRule="auto"/>
              <w:rPr>
                <w:rFonts w:cstheme="minorHAnsi"/>
              </w:rPr>
            </w:pPr>
            <w:r w:rsidRPr="00562639">
              <w:rPr>
                <w:rFonts w:cstheme="minorHAnsi"/>
              </w:rPr>
              <w:t>Internal</w:t>
            </w:r>
          </w:p>
        </w:tc>
        <w:tc>
          <w:tcPr>
            <w:tcW w:w="2157" w:type="dxa"/>
            <w:shd w:val="clear" w:color="auto" w:fill="FFFFFF" w:themeFill="background1"/>
          </w:tcPr>
          <w:p w14:paraId="5B13E404" w14:textId="77777777" w:rsidR="0006106B" w:rsidRPr="00562639" w:rsidRDefault="0006106B" w:rsidP="0006106B">
            <w:pPr>
              <w:spacing w:after="0" w:line="240" w:lineRule="auto"/>
              <w:rPr>
                <w:rFonts w:cstheme="minorHAnsi"/>
              </w:rPr>
            </w:pPr>
          </w:p>
        </w:tc>
        <w:tc>
          <w:tcPr>
            <w:tcW w:w="2157" w:type="dxa"/>
            <w:shd w:val="clear" w:color="auto" w:fill="FFFFFF" w:themeFill="background1"/>
          </w:tcPr>
          <w:p w14:paraId="251F5335" w14:textId="77777777" w:rsidR="0006106B" w:rsidRPr="00562639" w:rsidRDefault="0006106B" w:rsidP="0006106B">
            <w:pPr>
              <w:spacing w:after="0" w:line="240" w:lineRule="auto"/>
              <w:rPr>
                <w:rFonts w:cstheme="minorHAnsi"/>
              </w:rPr>
            </w:pPr>
          </w:p>
        </w:tc>
      </w:tr>
      <w:tr w:rsidR="0006106B" w:rsidRPr="00562639" w14:paraId="2AA39C86" w14:textId="77777777" w:rsidTr="00C27BB0">
        <w:trPr>
          <w:cantSplit/>
          <w:trHeight w:val="564"/>
        </w:trPr>
        <w:tc>
          <w:tcPr>
            <w:tcW w:w="1156" w:type="dxa"/>
            <w:shd w:val="clear" w:color="auto" w:fill="DEEAF6" w:themeFill="accent1" w:themeFillTint="33"/>
          </w:tcPr>
          <w:p w14:paraId="38B6AA60" w14:textId="77777777" w:rsidR="0006106B" w:rsidRPr="00562639" w:rsidRDefault="0006106B" w:rsidP="0006106B">
            <w:pPr>
              <w:spacing w:after="0" w:line="240" w:lineRule="auto"/>
              <w:rPr>
                <w:rFonts w:cstheme="minorHAnsi"/>
                <w:b/>
                <w:sz w:val="18"/>
                <w:szCs w:val="18"/>
              </w:rPr>
            </w:pPr>
            <w:r w:rsidRPr="00562639">
              <w:rPr>
                <w:rFonts w:cstheme="minorHAnsi"/>
                <w:sz w:val="18"/>
                <w:szCs w:val="18"/>
              </w:rPr>
              <w:t xml:space="preserve">AS90975                                               </w:t>
            </w:r>
            <w:r w:rsidRPr="00562639">
              <w:rPr>
                <w:rFonts w:cstheme="minorHAnsi"/>
                <w:b/>
                <w:sz w:val="18"/>
                <w:szCs w:val="18"/>
              </w:rPr>
              <w:t>1.6</w:t>
            </w:r>
          </w:p>
        </w:tc>
        <w:tc>
          <w:tcPr>
            <w:tcW w:w="3650" w:type="dxa"/>
          </w:tcPr>
          <w:p w14:paraId="52B3084E" w14:textId="77777777" w:rsidR="0006106B" w:rsidRPr="00562639" w:rsidRDefault="0006106B" w:rsidP="0006106B">
            <w:pPr>
              <w:spacing w:after="0" w:line="240" w:lineRule="auto"/>
              <w:rPr>
                <w:rFonts w:cstheme="minorHAnsi"/>
              </w:rPr>
            </w:pPr>
            <w:r w:rsidRPr="00562639">
              <w:rPr>
                <w:rFonts w:cstheme="minorHAnsi"/>
              </w:rPr>
              <w:t>Demonstrate understanding of issues to make health-enhancing decisions in drug-related situations.</w:t>
            </w:r>
          </w:p>
        </w:tc>
        <w:tc>
          <w:tcPr>
            <w:tcW w:w="1327" w:type="dxa"/>
          </w:tcPr>
          <w:p w14:paraId="39527399" w14:textId="77777777" w:rsidR="0006106B" w:rsidRPr="00562639" w:rsidRDefault="0006106B" w:rsidP="0006106B">
            <w:pPr>
              <w:spacing w:after="0" w:line="240" w:lineRule="auto"/>
              <w:rPr>
                <w:rFonts w:cstheme="minorHAnsi"/>
              </w:rPr>
            </w:pPr>
            <w:r w:rsidRPr="00562639">
              <w:rPr>
                <w:rFonts w:cstheme="minorHAnsi"/>
              </w:rPr>
              <w:t xml:space="preserve">4 credits </w:t>
            </w:r>
          </w:p>
          <w:p w14:paraId="2B299790" w14:textId="77777777" w:rsidR="0006106B" w:rsidRPr="00562639" w:rsidRDefault="0006106B" w:rsidP="0006106B">
            <w:pPr>
              <w:spacing w:after="0" w:line="240" w:lineRule="auto"/>
              <w:rPr>
                <w:rFonts w:cstheme="minorHAnsi"/>
              </w:rPr>
            </w:pPr>
            <w:r w:rsidRPr="00562639">
              <w:rPr>
                <w:rFonts w:cstheme="minorHAnsi"/>
              </w:rPr>
              <w:t>External</w:t>
            </w:r>
          </w:p>
        </w:tc>
        <w:tc>
          <w:tcPr>
            <w:tcW w:w="2157" w:type="dxa"/>
            <w:shd w:val="clear" w:color="auto" w:fill="FFFFFF" w:themeFill="background1"/>
          </w:tcPr>
          <w:p w14:paraId="75A84720" w14:textId="77777777" w:rsidR="0006106B" w:rsidRPr="00562639" w:rsidRDefault="0006106B" w:rsidP="0006106B">
            <w:pPr>
              <w:spacing w:after="0" w:line="240" w:lineRule="auto"/>
              <w:rPr>
                <w:rFonts w:cstheme="minorHAnsi"/>
              </w:rPr>
            </w:pPr>
          </w:p>
        </w:tc>
        <w:tc>
          <w:tcPr>
            <w:tcW w:w="2157" w:type="dxa"/>
            <w:shd w:val="clear" w:color="auto" w:fill="FFFFFF" w:themeFill="background1"/>
          </w:tcPr>
          <w:p w14:paraId="53BD9255" w14:textId="77777777" w:rsidR="0006106B" w:rsidRPr="00562639" w:rsidRDefault="0006106B" w:rsidP="0006106B">
            <w:pPr>
              <w:spacing w:after="0" w:line="240" w:lineRule="auto"/>
              <w:rPr>
                <w:rFonts w:cstheme="minorHAnsi"/>
              </w:rPr>
            </w:pPr>
          </w:p>
        </w:tc>
      </w:tr>
    </w:tbl>
    <w:p w14:paraId="61B88BC2" w14:textId="77777777" w:rsidR="0006106B" w:rsidRPr="00562639" w:rsidRDefault="0006106B" w:rsidP="0006106B"/>
    <w:p w14:paraId="41951579" w14:textId="4B9B6688" w:rsidR="00C53E15" w:rsidRPr="00562639" w:rsidRDefault="00C53E15"/>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3657"/>
        <w:gridCol w:w="1329"/>
        <w:gridCol w:w="2161"/>
        <w:gridCol w:w="2161"/>
      </w:tblGrid>
      <w:tr w:rsidR="0006106B" w:rsidRPr="00562639" w14:paraId="7B713190" w14:textId="77777777" w:rsidTr="002B36C1">
        <w:trPr>
          <w:cantSplit/>
          <w:trHeight w:val="140"/>
        </w:trPr>
        <w:tc>
          <w:tcPr>
            <w:tcW w:w="4815" w:type="dxa"/>
            <w:gridSpan w:val="2"/>
            <w:shd w:val="clear" w:color="auto" w:fill="DEEAF6" w:themeFill="accent1" w:themeFillTint="33"/>
          </w:tcPr>
          <w:p w14:paraId="7FD66B76" w14:textId="4DAEAFA4" w:rsidR="0006106B" w:rsidRPr="00562639" w:rsidRDefault="0006106B" w:rsidP="0006106B">
            <w:pPr>
              <w:spacing w:after="0" w:line="240" w:lineRule="auto"/>
              <w:rPr>
                <w:rFonts w:cstheme="minorHAnsi"/>
                <w:b/>
                <w:sz w:val="28"/>
                <w:szCs w:val="28"/>
              </w:rPr>
            </w:pPr>
            <w:r w:rsidRPr="00562639">
              <w:rPr>
                <w:rFonts w:cstheme="minorHAnsi"/>
                <w:b/>
                <w:sz w:val="28"/>
                <w:szCs w:val="28"/>
              </w:rPr>
              <w:t xml:space="preserve">Level 2 </w:t>
            </w:r>
          </w:p>
        </w:tc>
        <w:tc>
          <w:tcPr>
            <w:tcW w:w="1329" w:type="dxa"/>
            <w:shd w:val="clear" w:color="auto" w:fill="DEEAF6" w:themeFill="accent1" w:themeFillTint="33"/>
          </w:tcPr>
          <w:p w14:paraId="5FE593D6" w14:textId="77777777" w:rsidR="0006106B" w:rsidRPr="00562639" w:rsidRDefault="0006106B" w:rsidP="0006106B">
            <w:pPr>
              <w:spacing w:after="0" w:line="240" w:lineRule="auto"/>
              <w:rPr>
                <w:rFonts w:cstheme="minorHAnsi"/>
                <w:b/>
              </w:rPr>
            </w:pPr>
          </w:p>
        </w:tc>
        <w:tc>
          <w:tcPr>
            <w:tcW w:w="2161" w:type="dxa"/>
            <w:shd w:val="clear" w:color="auto" w:fill="DEEAF6" w:themeFill="accent1" w:themeFillTint="33"/>
          </w:tcPr>
          <w:p w14:paraId="05657042" w14:textId="77777777" w:rsidR="0006106B" w:rsidRPr="00562639" w:rsidRDefault="0006106B" w:rsidP="0006106B">
            <w:pPr>
              <w:spacing w:after="0" w:line="240" w:lineRule="auto"/>
              <w:rPr>
                <w:rFonts w:cstheme="minorHAnsi"/>
                <w:b/>
              </w:rPr>
            </w:pPr>
            <w:r w:rsidRPr="00562639">
              <w:rPr>
                <w:rFonts w:cstheme="minorHAnsi"/>
                <w:b/>
              </w:rPr>
              <w:t xml:space="preserve">Q1. AS I aim to achieve </w:t>
            </w:r>
          </w:p>
        </w:tc>
        <w:tc>
          <w:tcPr>
            <w:tcW w:w="2161" w:type="dxa"/>
            <w:shd w:val="clear" w:color="auto" w:fill="DEEAF6" w:themeFill="accent1" w:themeFillTint="33"/>
          </w:tcPr>
          <w:p w14:paraId="1F903C97" w14:textId="6770158F" w:rsidR="0006106B" w:rsidRPr="00562639" w:rsidRDefault="0006106B" w:rsidP="008D0E27">
            <w:pPr>
              <w:spacing w:after="0" w:line="240" w:lineRule="auto"/>
              <w:rPr>
                <w:rFonts w:cstheme="minorHAnsi"/>
                <w:b/>
              </w:rPr>
            </w:pPr>
            <w:r w:rsidRPr="00562639">
              <w:rPr>
                <w:rFonts w:cstheme="minorHAnsi"/>
                <w:b/>
              </w:rPr>
              <w:t xml:space="preserve">Q2. </w:t>
            </w:r>
            <w:r w:rsidR="008D0E27" w:rsidRPr="00562639">
              <w:rPr>
                <w:rFonts w:cstheme="minorHAnsi"/>
                <w:b/>
              </w:rPr>
              <w:t>T</w:t>
            </w:r>
            <w:r w:rsidRPr="00562639">
              <w:rPr>
                <w:rFonts w:cstheme="minorHAnsi"/>
                <w:b/>
              </w:rPr>
              <w:t xml:space="preserve">opics </w:t>
            </w:r>
          </w:p>
        </w:tc>
      </w:tr>
      <w:tr w:rsidR="0006106B" w:rsidRPr="00562639" w14:paraId="6F7B4761" w14:textId="77777777" w:rsidTr="00C27BB0">
        <w:trPr>
          <w:cantSplit/>
          <w:trHeight w:val="512"/>
        </w:trPr>
        <w:tc>
          <w:tcPr>
            <w:tcW w:w="1158" w:type="dxa"/>
            <w:shd w:val="clear" w:color="auto" w:fill="DEEAF6" w:themeFill="accent1" w:themeFillTint="33"/>
          </w:tcPr>
          <w:p w14:paraId="408750CE"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AS91235</w:t>
            </w:r>
            <w:r w:rsidRPr="00562639">
              <w:rPr>
                <w:rFonts w:cstheme="minorHAnsi"/>
                <w:b/>
                <w:sz w:val="18"/>
                <w:szCs w:val="18"/>
              </w:rPr>
              <w:tab/>
            </w:r>
          </w:p>
          <w:p w14:paraId="2233D377"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2.1</w:t>
            </w:r>
          </w:p>
        </w:tc>
        <w:tc>
          <w:tcPr>
            <w:tcW w:w="3656" w:type="dxa"/>
          </w:tcPr>
          <w:p w14:paraId="394453E6" w14:textId="77777777" w:rsidR="0006106B" w:rsidRPr="00562639" w:rsidRDefault="0006106B" w:rsidP="0006106B">
            <w:pPr>
              <w:spacing w:after="0" w:line="240" w:lineRule="auto"/>
              <w:rPr>
                <w:rFonts w:cstheme="minorHAnsi"/>
              </w:rPr>
            </w:pPr>
            <w:r w:rsidRPr="00562639">
              <w:rPr>
                <w:rFonts w:cstheme="minorHAnsi"/>
              </w:rPr>
              <w:t>Analyse an adolescent health issue.</w:t>
            </w:r>
          </w:p>
          <w:p w14:paraId="0D5365F7" w14:textId="77777777" w:rsidR="0006106B" w:rsidRPr="00562639" w:rsidRDefault="0006106B" w:rsidP="0006106B">
            <w:pPr>
              <w:tabs>
                <w:tab w:val="left" w:pos="3600"/>
              </w:tabs>
              <w:spacing w:after="0" w:line="240" w:lineRule="auto"/>
              <w:rPr>
                <w:rFonts w:cstheme="minorHAnsi"/>
              </w:rPr>
            </w:pPr>
          </w:p>
        </w:tc>
        <w:tc>
          <w:tcPr>
            <w:tcW w:w="1329" w:type="dxa"/>
          </w:tcPr>
          <w:p w14:paraId="537B6C2D"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External</w:t>
            </w:r>
          </w:p>
        </w:tc>
        <w:tc>
          <w:tcPr>
            <w:tcW w:w="2161" w:type="dxa"/>
            <w:shd w:val="clear" w:color="auto" w:fill="FFFFFF" w:themeFill="background1"/>
          </w:tcPr>
          <w:p w14:paraId="40F1E412"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1AC76BB2" w14:textId="77777777" w:rsidR="0006106B" w:rsidRPr="00562639" w:rsidRDefault="0006106B" w:rsidP="0006106B">
            <w:pPr>
              <w:tabs>
                <w:tab w:val="right" w:pos="4490"/>
              </w:tabs>
              <w:spacing w:after="0" w:line="240" w:lineRule="auto"/>
              <w:rPr>
                <w:rFonts w:cstheme="minorHAnsi"/>
              </w:rPr>
            </w:pPr>
          </w:p>
        </w:tc>
      </w:tr>
      <w:tr w:rsidR="0006106B" w:rsidRPr="00562639" w14:paraId="0C8B2ECB" w14:textId="77777777" w:rsidTr="00C27BB0">
        <w:trPr>
          <w:cantSplit/>
          <w:trHeight w:val="498"/>
        </w:trPr>
        <w:tc>
          <w:tcPr>
            <w:tcW w:w="1158" w:type="dxa"/>
            <w:shd w:val="clear" w:color="auto" w:fill="DEEAF6" w:themeFill="accent1" w:themeFillTint="33"/>
          </w:tcPr>
          <w:p w14:paraId="676E4B86"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AS91236</w:t>
            </w:r>
            <w:r w:rsidRPr="00562639">
              <w:rPr>
                <w:rFonts w:cstheme="minorHAnsi"/>
                <w:b/>
                <w:sz w:val="18"/>
                <w:szCs w:val="18"/>
              </w:rPr>
              <w:tab/>
            </w:r>
          </w:p>
          <w:p w14:paraId="0D54341E"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2.2</w:t>
            </w:r>
          </w:p>
        </w:tc>
        <w:tc>
          <w:tcPr>
            <w:tcW w:w="3656" w:type="dxa"/>
          </w:tcPr>
          <w:p w14:paraId="72600D9B" w14:textId="77777777" w:rsidR="0006106B" w:rsidRPr="00562639" w:rsidRDefault="0006106B" w:rsidP="0006106B">
            <w:pPr>
              <w:spacing w:after="0" w:line="240" w:lineRule="auto"/>
              <w:rPr>
                <w:rFonts w:cstheme="minorHAnsi"/>
              </w:rPr>
            </w:pPr>
            <w:r w:rsidRPr="00562639">
              <w:rPr>
                <w:rFonts w:cstheme="minorHAnsi"/>
              </w:rPr>
              <w:t>Evaluate factors that influence people’s ability to manage change.</w:t>
            </w:r>
          </w:p>
        </w:tc>
        <w:tc>
          <w:tcPr>
            <w:tcW w:w="1329" w:type="dxa"/>
          </w:tcPr>
          <w:p w14:paraId="69F6E1AD"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2161" w:type="dxa"/>
            <w:shd w:val="clear" w:color="auto" w:fill="FFFFFF" w:themeFill="background1"/>
          </w:tcPr>
          <w:p w14:paraId="3F3C991E"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12CAE3A0" w14:textId="77777777" w:rsidR="0006106B" w:rsidRPr="00562639" w:rsidRDefault="0006106B" w:rsidP="0006106B">
            <w:pPr>
              <w:tabs>
                <w:tab w:val="right" w:pos="4490"/>
              </w:tabs>
              <w:spacing w:after="0" w:line="240" w:lineRule="auto"/>
              <w:rPr>
                <w:rFonts w:cstheme="minorHAnsi"/>
              </w:rPr>
            </w:pPr>
          </w:p>
        </w:tc>
      </w:tr>
      <w:tr w:rsidR="0006106B" w:rsidRPr="00562639" w14:paraId="173FFB79" w14:textId="77777777" w:rsidTr="00C27BB0">
        <w:trPr>
          <w:cantSplit/>
          <w:trHeight w:val="478"/>
        </w:trPr>
        <w:tc>
          <w:tcPr>
            <w:tcW w:w="1158" w:type="dxa"/>
            <w:shd w:val="clear" w:color="auto" w:fill="DEEAF6" w:themeFill="accent1" w:themeFillTint="33"/>
          </w:tcPr>
          <w:p w14:paraId="528EE807"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AS91237</w:t>
            </w:r>
            <w:r w:rsidRPr="00562639">
              <w:rPr>
                <w:rFonts w:cstheme="minorHAnsi"/>
                <w:b/>
                <w:sz w:val="18"/>
                <w:szCs w:val="18"/>
              </w:rPr>
              <w:tab/>
            </w:r>
          </w:p>
          <w:p w14:paraId="4F683CEB"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2.3</w:t>
            </w:r>
          </w:p>
        </w:tc>
        <w:tc>
          <w:tcPr>
            <w:tcW w:w="3656" w:type="dxa"/>
          </w:tcPr>
          <w:p w14:paraId="6CF5DE2F" w14:textId="77777777" w:rsidR="0006106B" w:rsidRPr="00562639" w:rsidRDefault="0006106B" w:rsidP="0006106B">
            <w:pPr>
              <w:spacing w:after="0" w:line="240" w:lineRule="auto"/>
              <w:rPr>
                <w:rFonts w:cstheme="minorHAnsi"/>
              </w:rPr>
            </w:pPr>
            <w:r w:rsidRPr="00562639">
              <w:rPr>
                <w:rFonts w:cstheme="minorHAnsi"/>
              </w:rPr>
              <w:t>Take action to enhance an aspect of people’s wellbeing within the school or wider community.</w:t>
            </w:r>
          </w:p>
        </w:tc>
        <w:tc>
          <w:tcPr>
            <w:tcW w:w="1329" w:type="dxa"/>
          </w:tcPr>
          <w:p w14:paraId="2F59909C"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2161" w:type="dxa"/>
            <w:shd w:val="clear" w:color="auto" w:fill="FFFFFF" w:themeFill="background1"/>
          </w:tcPr>
          <w:p w14:paraId="1A0D7AEE"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1231B02A" w14:textId="77777777" w:rsidR="0006106B" w:rsidRPr="00562639" w:rsidRDefault="0006106B" w:rsidP="0006106B">
            <w:pPr>
              <w:tabs>
                <w:tab w:val="right" w:pos="4490"/>
              </w:tabs>
              <w:spacing w:after="0" w:line="240" w:lineRule="auto"/>
              <w:rPr>
                <w:rFonts w:cstheme="minorHAnsi"/>
              </w:rPr>
            </w:pPr>
          </w:p>
        </w:tc>
      </w:tr>
      <w:tr w:rsidR="0006106B" w:rsidRPr="00562639" w14:paraId="52B6140D" w14:textId="77777777" w:rsidTr="00C27BB0">
        <w:trPr>
          <w:cantSplit/>
          <w:trHeight w:val="512"/>
        </w:trPr>
        <w:tc>
          <w:tcPr>
            <w:tcW w:w="1158" w:type="dxa"/>
            <w:shd w:val="clear" w:color="auto" w:fill="DEEAF6" w:themeFill="accent1" w:themeFillTint="33"/>
          </w:tcPr>
          <w:p w14:paraId="0C9F1DFD"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AS91238</w:t>
            </w:r>
            <w:r w:rsidRPr="00562639">
              <w:rPr>
                <w:rFonts w:cstheme="minorHAnsi"/>
                <w:b/>
                <w:sz w:val="18"/>
                <w:szCs w:val="18"/>
              </w:rPr>
              <w:tab/>
            </w:r>
          </w:p>
          <w:p w14:paraId="4F4E1BE5"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2.4</w:t>
            </w:r>
          </w:p>
        </w:tc>
        <w:tc>
          <w:tcPr>
            <w:tcW w:w="3656" w:type="dxa"/>
          </w:tcPr>
          <w:p w14:paraId="029107BF" w14:textId="77777777" w:rsidR="0006106B" w:rsidRPr="00562639" w:rsidRDefault="0006106B" w:rsidP="0006106B">
            <w:pPr>
              <w:spacing w:after="0" w:line="240" w:lineRule="auto"/>
              <w:rPr>
                <w:rFonts w:cstheme="minorHAnsi"/>
              </w:rPr>
            </w:pPr>
            <w:r w:rsidRPr="00562639">
              <w:rPr>
                <w:rFonts w:cstheme="minorHAnsi"/>
              </w:rPr>
              <w:t>Analyse an interpersonal issue(s) that places personal safety at risk.</w:t>
            </w:r>
          </w:p>
        </w:tc>
        <w:tc>
          <w:tcPr>
            <w:tcW w:w="1329" w:type="dxa"/>
          </w:tcPr>
          <w:p w14:paraId="10E2DEEA" w14:textId="77777777" w:rsidR="0006106B" w:rsidRPr="00562639" w:rsidRDefault="0006106B" w:rsidP="0006106B">
            <w:pPr>
              <w:tabs>
                <w:tab w:val="right" w:pos="4490"/>
              </w:tabs>
              <w:spacing w:after="0" w:line="240" w:lineRule="auto"/>
              <w:rPr>
                <w:rFonts w:cstheme="minorHAnsi"/>
              </w:rPr>
            </w:pPr>
            <w:r w:rsidRPr="00562639">
              <w:rPr>
                <w:rFonts w:cstheme="minorHAnsi"/>
              </w:rPr>
              <w:t>4 credits External</w:t>
            </w:r>
          </w:p>
        </w:tc>
        <w:tc>
          <w:tcPr>
            <w:tcW w:w="2161" w:type="dxa"/>
            <w:shd w:val="clear" w:color="auto" w:fill="FFFFFF" w:themeFill="background1"/>
          </w:tcPr>
          <w:p w14:paraId="6A8E7726"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767DC9DD" w14:textId="77777777" w:rsidR="0006106B" w:rsidRPr="00562639" w:rsidRDefault="0006106B" w:rsidP="0006106B">
            <w:pPr>
              <w:tabs>
                <w:tab w:val="right" w:pos="4490"/>
              </w:tabs>
              <w:spacing w:after="0" w:line="240" w:lineRule="auto"/>
              <w:rPr>
                <w:rFonts w:cstheme="minorHAnsi"/>
              </w:rPr>
            </w:pPr>
          </w:p>
        </w:tc>
      </w:tr>
      <w:tr w:rsidR="0006106B" w:rsidRPr="00562639" w14:paraId="3318AADD" w14:textId="77777777" w:rsidTr="00C27BB0">
        <w:trPr>
          <w:cantSplit/>
          <w:trHeight w:val="403"/>
        </w:trPr>
        <w:tc>
          <w:tcPr>
            <w:tcW w:w="1158" w:type="dxa"/>
            <w:shd w:val="clear" w:color="auto" w:fill="DEEAF6" w:themeFill="accent1" w:themeFillTint="33"/>
          </w:tcPr>
          <w:p w14:paraId="2E2C1ECD"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AS91239</w:t>
            </w:r>
            <w:r w:rsidRPr="00562639">
              <w:rPr>
                <w:rFonts w:cstheme="minorHAnsi"/>
                <w:b/>
                <w:sz w:val="18"/>
                <w:szCs w:val="18"/>
              </w:rPr>
              <w:tab/>
            </w:r>
          </w:p>
          <w:p w14:paraId="6DA65D69"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2.5</w:t>
            </w:r>
          </w:p>
        </w:tc>
        <w:tc>
          <w:tcPr>
            <w:tcW w:w="3656" w:type="dxa"/>
          </w:tcPr>
          <w:p w14:paraId="225A752A" w14:textId="77777777" w:rsidR="0006106B" w:rsidRPr="00562639" w:rsidRDefault="0006106B" w:rsidP="0006106B">
            <w:pPr>
              <w:spacing w:after="0" w:line="240" w:lineRule="auto"/>
              <w:rPr>
                <w:rFonts w:cstheme="minorHAnsi"/>
              </w:rPr>
            </w:pPr>
            <w:r w:rsidRPr="00562639">
              <w:rPr>
                <w:rFonts w:cstheme="minorHAnsi"/>
              </w:rPr>
              <w:t>Analyse issues related to sexuality and gender to develop strategies for addressing the issues.</w:t>
            </w:r>
          </w:p>
        </w:tc>
        <w:tc>
          <w:tcPr>
            <w:tcW w:w="1329" w:type="dxa"/>
          </w:tcPr>
          <w:p w14:paraId="034D9504"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2161" w:type="dxa"/>
            <w:shd w:val="clear" w:color="auto" w:fill="FFFFFF" w:themeFill="background1"/>
          </w:tcPr>
          <w:p w14:paraId="525A7C3D"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745D1C6E" w14:textId="77777777" w:rsidR="0006106B" w:rsidRPr="00562639" w:rsidRDefault="0006106B" w:rsidP="0006106B">
            <w:pPr>
              <w:tabs>
                <w:tab w:val="right" w:pos="4490"/>
              </w:tabs>
              <w:spacing w:after="0" w:line="240" w:lineRule="auto"/>
              <w:rPr>
                <w:rFonts w:cstheme="minorHAnsi"/>
              </w:rPr>
            </w:pPr>
          </w:p>
        </w:tc>
      </w:tr>
    </w:tbl>
    <w:p w14:paraId="545FA059" w14:textId="77777777" w:rsidR="0006106B" w:rsidRPr="00562639" w:rsidRDefault="0006106B" w:rsidP="0006106B"/>
    <w:p w14:paraId="460BEAFF" w14:textId="77777777" w:rsidR="002B36C1" w:rsidRDefault="002B36C1">
      <w:r>
        <w:br w:type="page"/>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3657"/>
        <w:gridCol w:w="1329"/>
        <w:gridCol w:w="2161"/>
        <w:gridCol w:w="2161"/>
      </w:tblGrid>
      <w:tr w:rsidR="0006106B" w:rsidRPr="00562639" w14:paraId="0D4746B5" w14:textId="77777777" w:rsidTr="002B36C1">
        <w:trPr>
          <w:cantSplit/>
          <w:trHeight w:val="155"/>
        </w:trPr>
        <w:tc>
          <w:tcPr>
            <w:tcW w:w="4815" w:type="dxa"/>
            <w:gridSpan w:val="2"/>
            <w:shd w:val="clear" w:color="auto" w:fill="DEEAF6" w:themeFill="accent1" w:themeFillTint="33"/>
          </w:tcPr>
          <w:p w14:paraId="73975BC8" w14:textId="76556B8D" w:rsidR="0006106B" w:rsidRPr="00562639" w:rsidRDefault="0006106B" w:rsidP="0006106B">
            <w:pPr>
              <w:spacing w:after="0" w:line="240" w:lineRule="auto"/>
              <w:rPr>
                <w:rFonts w:cstheme="minorHAnsi"/>
                <w:b/>
                <w:sz w:val="28"/>
                <w:szCs w:val="28"/>
              </w:rPr>
            </w:pPr>
            <w:r w:rsidRPr="00562639">
              <w:rPr>
                <w:rFonts w:cstheme="minorHAnsi"/>
                <w:b/>
                <w:sz w:val="28"/>
                <w:szCs w:val="28"/>
              </w:rPr>
              <w:lastRenderedPageBreak/>
              <w:t xml:space="preserve">Level 3 </w:t>
            </w:r>
          </w:p>
        </w:tc>
        <w:tc>
          <w:tcPr>
            <w:tcW w:w="1329" w:type="dxa"/>
            <w:shd w:val="clear" w:color="auto" w:fill="DEEAF6" w:themeFill="accent1" w:themeFillTint="33"/>
          </w:tcPr>
          <w:p w14:paraId="10A9059D" w14:textId="77777777" w:rsidR="0006106B" w:rsidRPr="00562639" w:rsidRDefault="0006106B" w:rsidP="0006106B">
            <w:pPr>
              <w:tabs>
                <w:tab w:val="right" w:pos="4490"/>
              </w:tabs>
              <w:spacing w:after="0" w:line="240" w:lineRule="auto"/>
              <w:rPr>
                <w:rFonts w:cstheme="minorHAnsi"/>
                <w:b/>
              </w:rPr>
            </w:pPr>
          </w:p>
        </w:tc>
        <w:tc>
          <w:tcPr>
            <w:tcW w:w="2161" w:type="dxa"/>
            <w:shd w:val="clear" w:color="auto" w:fill="DEEAF6" w:themeFill="accent1" w:themeFillTint="33"/>
          </w:tcPr>
          <w:p w14:paraId="3F49188C" w14:textId="77777777" w:rsidR="0006106B" w:rsidRPr="00562639" w:rsidRDefault="0006106B" w:rsidP="0006106B">
            <w:pPr>
              <w:spacing w:after="0" w:line="240" w:lineRule="auto"/>
              <w:rPr>
                <w:rFonts w:cstheme="minorHAnsi"/>
                <w:b/>
              </w:rPr>
            </w:pPr>
            <w:r w:rsidRPr="00562639">
              <w:rPr>
                <w:rFonts w:cstheme="minorHAnsi"/>
                <w:b/>
              </w:rPr>
              <w:t xml:space="preserve">Q1. AS I aim to achieve </w:t>
            </w:r>
          </w:p>
        </w:tc>
        <w:tc>
          <w:tcPr>
            <w:tcW w:w="2161" w:type="dxa"/>
            <w:shd w:val="clear" w:color="auto" w:fill="DEEAF6" w:themeFill="accent1" w:themeFillTint="33"/>
          </w:tcPr>
          <w:p w14:paraId="723F9BC2" w14:textId="337B8793" w:rsidR="0006106B" w:rsidRPr="00562639" w:rsidRDefault="0006106B" w:rsidP="008D0E27">
            <w:pPr>
              <w:spacing w:after="0" w:line="240" w:lineRule="auto"/>
              <w:rPr>
                <w:rFonts w:cstheme="minorHAnsi"/>
                <w:b/>
              </w:rPr>
            </w:pPr>
            <w:r w:rsidRPr="00562639">
              <w:rPr>
                <w:rFonts w:cstheme="minorHAnsi"/>
                <w:b/>
              </w:rPr>
              <w:t xml:space="preserve">Q2. </w:t>
            </w:r>
            <w:r w:rsidR="008D0E27" w:rsidRPr="00562639">
              <w:rPr>
                <w:rFonts w:cstheme="minorHAnsi"/>
                <w:b/>
              </w:rPr>
              <w:t>T</w:t>
            </w:r>
            <w:r w:rsidRPr="00562639">
              <w:rPr>
                <w:rFonts w:cstheme="minorHAnsi"/>
                <w:b/>
              </w:rPr>
              <w:t xml:space="preserve">opics </w:t>
            </w:r>
          </w:p>
        </w:tc>
      </w:tr>
      <w:tr w:rsidR="0006106B" w:rsidRPr="00562639" w14:paraId="0526CED8" w14:textId="77777777" w:rsidTr="00C27BB0">
        <w:trPr>
          <w:cantSplit/>
          <w:trHeight w:val="800"/>
        </w:trPr>
        <w:tc>
          <w:tcPr>
            <w:tcW w:w="1158" w:type="dxa"/>
            <w:shd w:val="clear" w:color="auto" w:fill="DEEAF6" w:themeFill="accent1" w:themeFillTint="33"/>
          </w:tcPr>
          <w:p w14:paraId="02705085"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AS91461</w:t>
            </w:r>
            <w:r w:rsidRPr="00562639">
              <w:rPr>
                <w:rFonts w:cstheme="minorHAnsi"/>
                <w:b/>
                <w:sz w:val="18"/>
                <w:szCs w:val="18"/>
              </w:rPr>
              <w:tab/>
            </w:r>
          </w:p>
          <w:p w14:paraId="29CDABBA"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3.1</w:t>
            </w:r>
          </w:p>
        </w:tc>
        <w:tc>
          <w:tcPr>
            <w:tcW w:w="3657" w:type="dxa"/>
          </w:tcPr>
          <w:p w14:paraId="5241B4E5" w14:textId="77777777" w:rsidR="0006106B" w:rsidRPr="00562639" w:rsidRDefault="0006106B" w:rsidP="0006106B">
            <w:pPr>
              <w:spacing w:after="0" w:line="240" w:lineRule="auto"/>
              <w:rPr>
                <w:rFonts w:cstheme="minorHAnsi"/>
              </w:rPr>
            </w:pPr>
            <w:r w:rsidRPr="00562639">
              <w:rPr>
                <w:rFonts w:cstheme="minorHAnsi"/>
              </w:rPr>
              <w:t>Analyse a New Zealand health issue.</w:t>
            </w:r>
          </w:p>
          <w:p w14:paraId="3DC59A1F" w14:textId="77777777" w:rsidR="0006106B" w:rsidRPr="00562639" w:rsidRDefault="0006106B" w:rsidP="0006106B">
            <w:pPr>
              <w:tabs>
                <w:tab w:val="left" w:pos="3600"/>
              </w:tabs>
              <w:spacing w:after="0" w:line="240" w:lineRule="auto"/>
              <w:rPr>
                <w:rFonts w:cstheme="minorHAnsi"/>
              </w:rPr>
            </w:pPr>
          </w:p>
        </w:tc>
        <w:tc>
          <w:tcPr>
            <w:tcW w:w="1329" w:type="dxa"/>
          </w:tcPr>
          <w:p w14:paraId="60B66470"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2161" w:type="dxa"/>
            <w:shd w:val="clear" w:color="auto" w:fill="FFFFFF" w:themeFill="background1"/>
          </w:tcPr>
          <w:p w14:paraId="5037F9F9"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0E7DA4C5" w14:textId="77777777" w:rsidR="0006106B" w:rsidRPr="00562639" w:rsidRDefault="0006106B" w:rsidP="0006106B">
            <w:pPr>
              <w:tabs>
                <w:tab w:val="right" w:pos="4490"/>
              </w:tabs>
              <w:spacing w:after="0" w:line="240" w:lineRule="auto"/>
              <w:rPr>
                <w:rFonts w:cstheme="minorHAnsi"/>
              </w:rPr>
            </w:pPr>
          </w:p>
        </w:tc>
      </w:tr>
      <w:tr w:rsidR="0006106B" w:rsidRPr="00562639" w14:paraId="4EFB8B7D" w14:textId="77777777" w:rsidTr="00C27BB0">
        <w:trPr>
          <w:cantSplit/>
          <w:trHeight w:val="804"/>
        </w:trPr>
        <w:tc>
          <w:tcPr>
            <w:tcW w:w="1158" w:type="dxa"/>
            <w:shd w:val="clear" w:color="auto" w:fill="DEEAF6" w:themeFill="accent1" w:themeFillTint="33"/>
          </w:tcPr>
          <w:p w14:paraId="3CD9ED91"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AS91462</w:t>
            </w:r>
            <w:r w:rsidRPr="00562639">
              <w:rPr>
                <w:rFonts w:cstheme="minorHAnsi"/>
                <w:b/>
                <w:sz w:val="18"/>
                <w:szCs w:val="18"/>
              </w:rPr>
              <w:tab/>
            </w:r>
          </w:p>
          <w:p w14:paraId="0F7B96E4"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3.2</w:t>
            </w:r>
          </w:p>
        </w:tc>
        <w:tc>
          <w:tcPr>
            <w:tcW w:w="3657" w:type="dxa"/>
          </w:tcPr>
          <w:p w14:paraId="135859AF" w14:textId="77777777" w:rsidR="0006106B" w:rsidRPr="00562639" w:rsidRDefault="0006106B" w:rsidP="0006106B">
            <w:pPr>
              <w:spacing w:after="0" w:line="240" w:lineRule="auto"/>
              <w:rPr>
                <w:rFonts w:cstheme="minorHAnsi"/>
              </w:rPr>
            </w:pPr>
            <w:r w:rsidRPr="00562639">
              <w:rPr>
                <w:rFonts w:cstheme="minorHAnsi"/>
              </w:rPr>
              <w:t>Analyse an international health issue.</w:t>
            </w:r>
          </w:p>
          <w:p w14:paraId="3F755289" w14:textId="77777777" w:rsidR="0006106B" w:rsidRPr="00562639" w:rsidRDefault="0006106B" w:rsidP="0006106B">
            <w:pPr>
              <w:tabs>
                <w:tab w:val="left" w:pos="3600"/>
              </w:tabs>
              <w:spacing w:after="0" w:line="240" w:lineRule="auto"/>
              <w:rPr>
                <w:rFonts w:cstheme="minorHAnsi"/>
              </w:rPr>
            </w:pPr>
          </w:p>
        </w:tc>
        <w:tc>
          <w:tcPr>
            <w:tcW w:w="1329" w:type="dxa"/>
          </w:tcPr>
          <w:p w14:paraId="12EC21F2"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External</w:t>
            </w:r>
          </w:p>
        </w:tc>
        <w:tc>
          <w:tcPr>
            <w:tcW w:w="2161" w:type="dxa"/>
            <w:shd w:val="clear" w:color="auto" w:fill="FFFFFF" w:themeFill="background1"/>
          </w:tcPr>
          <w:p w14:paraId="07DF0208"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115D9A77" w14:textId="77777777" w:rsidR="0006106B" w:rsidRPr="00562639" w:rsidRDefault="0006106B" w:rsidP="0006106B">
            <w:pPr>
              <w:tabs>
                <w:tab w:val="right" w:pos="4490"/>
              </w:tabs>
              <w:spacing w:after="0" w:line="240" w:lineRule="auto"/>
              <w:rPr>
                <w:rFonts w:cstheme="minorHAnsi"/>
              </w:rPr>
            </w:pPr>
          </w:p>
        </w:tc>
      </w:tr>
      <w:tr w:rsidR="0006106B" w:rsidRPr="00562639" w14:paraId="2EF1BAF9" w14:textId="77777777" w:rsidTr="00C27BB0">
        <w:trPr>
          <w:cantSplit/>
          <w:trHeight w:val="800"/>
        </w:trPr>
        <w:tc>
          <w:tcPr>
            <w:tcW w:w="1158" w:type="dxa"/>
            <w:shd w:val="clear" w:color="auto" w:fill="DEEAF6" w:themeFill="accent1" w:themeFillTint="33"/>
          </w:tcPr>
          <w:p w14:paraId="23232675"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AS91463</w:t>
            </w:r>
            <w:r w:rsidRPr="00562639">
              <w:rPr>
                <w:rFonts w:cstheme="minorHAnsi"/>
                <w:b/>
                <w:sz w:val="18"/>
                <w:szCs w:val="18"/>
              </w:rPr>
              <w:tab/>
            </w:r>
          </w:p>
          <w:p w14:paraId="16872D80"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3.3</w:t>
            </w:r>
          </w:p>
        </w:tc>
        <w:tc>
          <w:tcPr>
            <w:tcW w:w="3657" w:type="dxa"/>
          </w:tcPr>
          <w:p w14:paraId="5AE9368E" w14:textId="77777777" w:rsidR="0006106B" w:rsidRPr="00562639" w:rsidRDefault="0006106B" w:rsidP="0006106B">
            <w:pPr>
              <w:spacing w:after="0" w:line="240" w:lineRule="auto"/>
              <w:rPr>
                <w:rFonts w:cstheme="minorHAnsi"/>
              </w:rPr>
            </w:pPr>
            <w:r w:rsidRPr="00562639">
              <w:rPr>
                <w:rFonts w:cstheme="minorHAnsi"/>
              </w:rPr>
              <w:t>Evaluate health practices currently used in New Zealand.</w:t>
            </w:r>
          </w:p>
          <w:p w14:paraId="3FDEC21F" w14:textId="77777777" w:rsidR="0006106B" w:rsidRPr="00562639" w:rsidRDefault="0006106B" w:rsidP="0006106B">
            <w:pPr>
              <w:tabs>
                <w:tab w:val="left" w:pos="3600"/>
              </w:tabs>
              <w:spacing w:after="0" w:line="240" w:lineRule="auto"/>
              <w:rPr>
                <w:rFonts w:cstheme="minorHAnsi"/>
              </w:rPr>
            </w:pPr>
          </w:p>
        </w:tc>
        <w:tc>
          <w:tcPr>
            <w:tcW w:w="1329" w:type="dxa"/>
          </w:tcPr>
          <w:p w14:paraId="5FCA059D" w14:textId="77777777" w:rsidR="0006106B" w:rsidRPr="00562639" w:rsidRDefault="0006106B" w:rsidP="0006106B">
            <w:pPr>
              <w:tabs>
                <w:tab w:val="right" w:pos="4490"/>
              </w:tabs>
              <w:spacing w:after="0" w:line="240" w:lineRule="auto"/>
              <w:rPr>
                <w:rFonts w:cstheme="minorHAnsi"/>
              </w:rPr>
            </w:pPr>
            <w:r w:rsidRPr="00562639">
              <w:rPr>
                <w:rFonts w:cstheme="minorHAnsi"/>
              </w:rPr>
              <w:t>5 credits Internal</w:t>
            </w:r>
          </w:p>
        </w:tc>
        <w:tc>
          <w:tcPr>
            <w:tcW w:w="2161" w:type="dxa"/>
            <w:shd w:val="clear" w:color="auto" w:fill="FFFFFF" w:themeFill="background1"/>
          </w:tcPr>
          <w:p w14:paraId="64463685"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74A66807" w14:textId="77777777" w:rsidR="0006106B" w:rsidRPr="00562639" w:rsidRDefault="0006106B" w:rsidP="0006106B">
            <w:pPr>
              <w:tabs>
                <w:tab w:val="right" w:pos="4490"/>
              </w:tabs>
              <w:spacing w:after="0" w:line="240" w:lineRule="auto"/>
              <w:rPr>
                <w:rFonts w:cstheme="minorHAnsi"/>
              </w:rPr>
            </w:pPr>
          </w:p>
        </w:tc>
      </w:tr>
      <w:tr w:rsidR="0006106B" w:rsidRPr="00562639" w14:paraId="1D151978" w14:textId="77777777" w:rsidTr="00C27BB0">
        <w:trPr>
          <w:cantSplit/>
          <w:trHeight w:val="777"/>
        </w:trPr>
        <w:tc>
          <w:tcPr>
            <w:tcW w:w="1158" w:type="dxa"/>
            <w:shd w:val="clear" w:color="auto" w:fill="DEEAF6" w:themeFill="accent1" w:themeFillTint="33"/>
          </w:tcPr>
          <w:p w14:paraId="0A9EA1A0"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AS91464</w:t>
            </w:r>
            <w:r w:rsidRPr="00562639">
              <w:rPr>
                <w:rFonts w:cstheme="minorHAnsi"/>
                <w:b/>
                <w:sz w:val="18"/>
                <w:szCs w:val="18"/>
              </w:rPr>
              <w:tab/>
            </w:r>
          </w:p>
          <w:p w14:paraId="02AB2F53"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3.4</w:t>
            </w:r>
          </w:p>
        </w:tc>
        <w:tc>
          <w:tcPr>
            <w:tcW w:w="3657" w:type="dxa"/>
          </w:tcPr>
          <w:p w14:paraId="7C433F77" w14:textId="77777777" w:rsidR="0006106B" w:rsidRPr="00562639" w:rsidRDefault="0006106B" w:rsidP="0006106B">
            <w:pPr>
              <w:spacing w:after="0" w:line="240" w:lineRule="auto"/>
              <w:rPr>
                <w:rFonts w:cstheme="minorHAnsi"/>
              </w:rPr>
            </w:pPr>
            <w:r w:rsidRPr="00562639">
              <w:rPr>
                <w:rFonts w:cstheme="minorHAnsi"/>
              </w:rPr>
              <w:t>Analyse a contemporary ethical issue in relation to wellbeing.</w:t>
            </w:r>
          </w:p>
          <w:p w14:paraId="3AE6C0E7" w14:textId="77777777" w:rsidR="0006106B" w:rsidRPr="00562639" w:rsidRDefault="0006106B" w:rsidP="0006106B">
            <w:pPr>
              <w:tabs>
                <w:tab w:val="left" w:pos="3600"/>
              </w:tabs>
              <w:spacing w:after="0" w:line="240" w:lineRule="auto"/>
              <w:rPr>
                <w:rFonts w:cstheme="minorHAnsi"/>
              </w:rPr>
            </w:pPr>
          </w:p>
        </w:tc>
        <w:tc>
          <w:tcPr>
            <w:tcW w:w="1329" w:type="dxa"/>
          </w:tcPr>
          <w:p w14:paraId="41833476" w14:textId="77777777" w:rsidR="0006106B" w:rsidRPr="00562639" w:rsidRDefault="0006106B" w:rsidP="0006106B">
            <w:pPr>
              <w:tabs>
                <w:tab w:val="right" w:pos="4490"/>
              </w:tabs>
              <w:spacing w:after="0" w:line="240" w:lineRule="auto"/>
              <w:rPr>
                <w:rFonts w:cstheme="minorHAnsi"/>
              </w:rPr>
            </w:pPr>
            <w:r w:rsidRPr="00562639">
              <w:rPr>
                <w:rFonts w:cstheme="minorHAnsi"/>
              </w:rPr>
              <w:t>4 credits Internal</w:t>
            </w:r>
          </w:p>
        </w:tc>
        <w:tc>
          <w:tcPr>
            <w:tcW w:w="2161" w:type="dxa"/>
            <w:shd w:val="clear" w:color="auto" w:fill="FFFFFF" w:themeFill="background1"/>
          </w:tcPr>
          <w:p w14:paraId="618064D6"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15A95B02" w14:textId="77777777" w:rsidR="0006106B" w:rsidRPr="00562639" w:rsidRDefault="0006106B" w:rsidP="0006106B">
            <w:pPr>
              <w:tabs>
                <w:tab w:val="right" w:pos="4490"/>
              </w:tabs>
              <w:spacing w:after="0" w:line="240" w:lineRule="auto"/>
              <w:rPr>
                <w:rFonts w:cstheme="minorHAnsi"/>
              </w:rPr>
            </w:pPr>
          </w:p>
        </w:tc>
      </w:tr>
      <w:tr w:rsidR="0006106B" w:rsidRPr="00562639" w14:paraId="1BE82E6F" w14:textId="77777777" w:rsidTr="00C27BB0">
        <w:trPr>
          <w:cantSplit/>
          <w:trHeight w:val="800"/>
        </w:trPr>
        <w:tc>
          <w:tcPr>
            <w:tcW w:w="1158" w:type="dxa"/>
            <w:shd w:val="clear" w:color="auto" w:fill="DEEAF6" w:themeFill="accent1" w:themeFillTint="33"/>
          </w:tcPr>
          <w:p w14:paraId="4D7EDDD8"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sz w:val="18"/>
                <w:szCs w:val="18"/>
              </w:rPr>
              <w:t>AS91465</w:t>
            </w:r>
            <w:r w:rsidRPr="00562639">
              <w:rPr>
                <w:rFonts w:cstheme="minorHAnsi"/>
                <w:b/>
                <w:sz w:val="18"/>
                <w:szCs w:val="18"/>
              </w:rPr>
              <w:tab/>
            </w:r>
          </w:p>
          <w:p w14:paraId="17118BBA" w14:textId="77777777" w:rsidR="0006106B" w:rsidRPr="00562639" w:rsidRDefault="0006106B" w:rsidP="0006106B">
            <w:pPr>
              <w:tabs>
                <w:tab w:val="right" w:pos="4490"/>
              </w:tabs>
              <w:spacing w:after="0" w:line="240" w:lineRule="auto"/>
              <w:rPr>
                <w:rFonts w:cstheme="minorHAnsi"/>
                <w:b/>
                <w:sz w:val="18"/>
                <w:szCs w:val="18"/>
              </w:rPr>
            </w:pPr>
            <w:r w:rsidRPr="00562639">
              <w:rPr>
                <w:rFonts w:cstheme="minorHAnsi"/>
                <w:b/>
                <w:sz w:val="18"/>
                <w:szCs w:val="18"/>
              </w:rPr>
              <w:t>3.5</w:t>
            </w:r>
          </w:p>
        </w:tc>
        <w:tc>
          <w:tcPr>
            <w:tcW w:w="3657" w:type="dxa"/>
          </w:tcPr>
          <w:p w14:paraId="172A1366" w14:textId="77777777" w:rsidR="0006106B" w:rsidRPr="00562639" w:rsidRDefault="0006106B" w:rsidP="0006106B">
            <w:pPr>
              <w:spacing w:after="0" w:line="240" w:lineRule="auto"/>
              <w:rPr>
                <w:rFonts w:cstheme="minorHAnsi"/>
              </w:rPr>
            </w:pPr>
            <w:r w:rsidRPr="00562639">
              <w:rPr>
                <w:rFonts w:cstheme="minorHAnsi"/>
              </w:rPr>
              <w:t>Evaluate models for health promotion.</w:t>
            </w:r>
          </w:p>
          <w:p w14:paraId="4436E5B4" w14:textId="77777777" w:rsidR="0006106B" w:rsidRPr="00562639" w:rsidRDefault="0006106B" w:rsidP="0006106B">
            <w:pPr>
              <w:tabs>
                <w:tab w:val="left" w:pos="3600"/>
              </w:tabs>
              <w:spacing w:after="0" w:line="240" w:lineRule="auto"/>
              <w:rPr>
                <w:rFonts w:cstheme="minorHAnsi"/>
              </w:rPr>
            </w:pPr>
          </w:p>
        </w:tc>
        <w:tc>
          <w:tcPr>
            <w:tcW w:w="1329" w:type="dxa"/>
          </w:tcPr>
          <w:p w14:paraId="09170655" w14:textId="51CDD013" w:rsidR="0006106B" w:rsidRPr="00562639" w:rsidRDefault="0006106B" w:rsidP="0006106B">
            <w:pPr>
              <w:tabs>
                <w:tab w:val="right" w:pos="4490"/>
              </w:tabs>
              <w:spacing w:after="0" w:line="240" w:lineRule="auto"/>
              <w:rPr>
                <w:rFonts w:cstheme="minorHAnsi"/>
              </w:rPr>
            </w:pPr>
            <w:r w:rsidRPr="00562639">
              <w:rPr>
                <w:rFonts w:cstheme="minorHAnsi"/>
              </w:rPr>
              <w:t>5 credits External</w:t>
            </w:r>
            <w:r w:rsidR="00BE17EC" w:rsidRPr="00562639">
              <w:rPr>
                <w:rFonts w:cstheme="minorHAnsi"/>
              </w:rPr>
              <w:t xml:space="preserve"> </w:t>
            </w:r>
          </w:p>
        </w:tc>
        <w:tc>
          <w:tcPr>
            <w:tcW w:w="2161" w:type="dxa"/>
            <w:shd w:val="clear" w:color="auto" w:fill="FFFFFF" w:themeFill="background1"/>
          </w:tcPr>
          <w:p w14:paraId="535A997C" w14:textId="77777777" w:rsidR="0006106B" w:rsidRPr="00562639" w:rsidRDefault="0006106B" w:rsidP="0006106B">
            <w:pPr>
              <w:tabs>
                <w:tab w:val="right" w:pos="4490"/>
              </w:tabs>
              <w:spacing w:after="0" w:line="240" w:lineRule="auto"/>
              <w:rPr>
                <w:rFonts w:cstheme="minorHAnsi"/>
              </w:rPr>
            </w:pPr>
          </w:p>
        </w:tc>
        <w:tc>
          <w:tcPr>
            <w:tcW w:w="2161" w:type="dxa"/>
            <w:shd w:val="clear" w:color="auto" w:fill="FFFFFF" w:themeFill="background1"/>
          </w:tcPr>
          <w:p w14:paraId="55BF0323" w14:textId="77777777" w:rsidR="0006106B" w:rsidRPr="00562639" w:rsidRDefault="0006106B" w:rsidP="0006106B">
            <w:pPr>
              <w:tabs>
                <w:tab w:val="right" w:pos="4490"/>
              </w:tabs>
              <w:spacing w:after="0" w:line="240" w:lineRule="auto"/>
              <w:rPr>
                <w:rFonts w:cstheme="minorHAnsi"/>
              </w:rPr>
            </w:pPr>
          </w:p>
        </w:tc>
      </w:tr>
    </w:tbl>
    <w:p w14:paraId="750F8501" w14:textId="67BA1B3A" w:rsidR="0006106B" w:rsidRPr="00562639" w:rsidRDefault="0006106B" w:rsidP="0006106B"/>
    <w:tbl>
      <w:tblPr>
        <w:tblStyle w:val="TableGrid"/>
        <w:tblW w:w="10470" w:type="dxa"/>
        <w:tblLayout w:type="fixed"/>
        <w:tblLook w:val="04A0" w:firstRow="1" w:lastRow="0" w:firstColumn="1" w:lastColumn="0" w:noHBand="0" w:noVBand="1"/>
      </w:tblPr>
      <w:tblGrid>
        <w:gridCol w:w="2958"/>
        <w:gridCol w:w="1317"/>
        <w:gridCol w:w="2469"/>
        <w:gridCol w:w="1317"/>
        <w:gridCol w:w="1152"/>
        <w:gridCol w:w="1257"/>
      </w:tblGrid>
      <w:tr w:rsidR="0006106B" w:rsidRPr="00562639" w14:paraId="36C64C5C" w14:textId="77777777" w:rsidTr="00C27BB0">
        <w:trPr>
          <w:trHeight w:val="1605"/>
        </w:trPr>
        <w:tc>
          <w:tcPr>
            <w:tcW w:w="2958" w:type="dxa"/>
            <w:shd w:val="clear" w:color="auto" w:fill="DEEAF6" w:themeFill="accent1" w:themeFillTint="33"/>
          </w:tcPr>
          <w:p w14:paraId="6F6E6654" w14:textId="2F760C74" w:rsidR="0006106B" w:rsidRPr="00562639" w:rsidRDefault="0006106B" w:rsidP="0006106B">
            <w:r w:rsidRPr="00562639">
              <w:t>What plans or ideas do you have for when you leave secondary school</w:t>
            </w:r>
            <w:r w:rsidR="00BC5119">
              <w:t xml:space="preserve"> (tick all that apply</w:t>
            </w:r>
            <w:r w:rsidR="00122C95">
              <w:t xml:space="preserve"> and then rank these from most to least likely</w:t>
            </w:r>
            <w:r w:rsidR="00BC5119">
              <w:t>)</w:t>
            </w:r>
          </w:p>
        </w:tc>
        <w:tc>
          <w:tcPr>
            <w:tcW w:w="1317" w:type="dxa"/>
            <w:shd w:val="clear" w:color="auto" w:fill="FFFFFF" w:themeFill="background1"/>
          </w:tcPr>
          <w:p w14:paraId="7958A52A" w14:textId="77777777" w:rsidR="0006106B" w:rsidRPr="00562639" w:rsidRDefault="0006106B" w:rsidP="0006106B">
            <w:r w:rsidRPr="00562639">
              <w:t xml:space="preserve">Go to university to do a degree </w:t>
            </w:r>
          </w:p>
        </w:tc>
        <w:tc>
          <w:tcPr>
            <w:tcW w:w="2469" w:type="dxa"/>
            <w:shd w:val="clear" w:color="auto" w:fill="FFFFFF" w:themeFill="background1"/>
          </w:tcPr>
          <w:p w14:paraId="58C537D0" w14:textId="77777777" w:rsidR="0006106B" w:rsidRPr="00562639" w:rsidRDefault="0006106B" w:rsidP="0006106B">
            <w:r w:rsidRPr="00562639">
              <w:t xml:space="preserve">Go to polytech or other training organisation e.g. to do an apprenticeship  </w:t>
            </w:r>
          </w:p>
        </w:tc>
        <w:tc>
          <w:tcPr>
            <w:tcW w:w="1317" w:type="dxa"/>
            <w:shd w:val="clear" w:color="auto" w:fill="FFFFFF" w:themeFill="background1"/>
          </w:tcPr>
          <w:p w14:paraId="20FB14A2" w14:textId="77777777" w:rsidR="0006106B" w:rsidRPr="00562639" w:rsidRDefault="0006106B" w:rsidP="0006106B">
            <w:r w:rsidRPr="00562639">
              <w:t xml:space="preserve">Get a job / Work </w:t>
            </w:r>
          </w:p>
        </w:tc>
        <w:tc>
          <w:tcPr>
            <w:tcW w:w="1152" w:type="dxa"/>
            <w:shd w:val="clear" w:color="auto" w:fill="FFFFFF" w:themeFill="background1"/>
          </w:tcPr>
          <w:p w14:paraId="5B535E2C" w14:textId="77777777" w:rsidR="0006106B" w:rsidRPr="00562639" w:rsidRDefault="0006106B" w:rsidP="0006106B">
            <w:r w:rsidRPr="00562639">
              <w:t>Travel</w:t>
            </w:r>
          </w:p>
        </w:tc>
        <w:tc>
          <w:tcPr>
            <w:tcW w:w="1257" w:type="dxa"/>
            <w:shd w:val="clear" w:color="auto" w:fill="FFFFFF" w:themeFill="background1"/>
          </w:tcPr>
          <w:p w14:paraId="2850973A" w14:textId="77777777" w:rsidR="0006106B" w:rsidRPr="00562639" w:rsidRDefault="0006106B" w:rsidP="0006106B">
            <w:r w:rsidRPr="00562639">
              <w:t>No idea</w:t>
            </w:r>
          </w:p>
        </w:tc>
      </w:tr>
      <w:tr w:rsidR="0006106B" w:rsidRPr="00562639" w14:paraId="60AF6018" w14:textId="77777777" w:rsidTr="00C27BB0">
        <w:trPr>
          <w:trHeight w:val="1335"/>
        </w:trPr>
        <w:tc>
          <w:tcPr>
            <w:tcW w:w="2958" w:type="dxa"/>
            <w:shd w:val="clear" w:color="auto" w:fill="DEEAF6" w:themeFill="accent1" w:themeFillTint="33"/>
          </w:tcPr>
          <w:p w14:paraId="02E3891A" w14:textId="3A3805C7" w:rsidR="0006106B" w:rsidRPr="00562639" w:rsidRDefault="0006106B" w:rsidP="0006106B">
            <w:r w:rsidRPr="00562639">
              <w:t xml:space="preserve">If you have study or career plans about what you want to do </w:t>
            </w:r>
            <w:r w:rsidR="00BC5119">
              <w:t xml:space="preserve">once you leave school </w:t>
            </w:r>
            <w:r w:rsidRPr="00562639">
              <w:t>please state th</w:t>
            </w:r>
            <w:r w:rsidR="00BE17EC" w:rsidRPr="00562639">
              <w:t>e</w:t>
            </w:r>
            <w:r w:rsidRPr="00562639">
              <w:t>s</w:t>
            </w:r>
            <w:r w:rsidR="00BE17EC" w:rsidRPr="00562639">
              <w:t>e</w:t>
            </w:r>
            <w:r w:rsidR="00B8494D" w:rsidRPr="00562639">
              <w:t xml:space="preserve"> here </w:t>
            </w:r>
          </w:p>
        </w:tc>
        <w:tc>
          <w:tcPr>
            <w:tcW w:w="7512" w:type="dxa"/>
            <w:gridSpan w:val="5"/>
            <w:shd w:val="clear" w:color="auto" w:fill="FFFFFF" w:themeFill="background1"/>
          </w:tcPr>
          <w:p w14:paraId="6E0F6C01" w14:textId="77777777" w:rsidR="0006106B" w:rsidRPr="00562639" w:rsidRDefault="0006106B" w:rsidP="0006106B"/>
        </w:tc>
      </w:tr>
    </w:tbl>
    <w:p w14:paraId="713CEE98" w14:textId="77777777" w:rsidR="002B36C1" w:rsidRDefault="002B36C1">
      <w:r>
        <w:br w:type="page"/>
      </w:r>
    </w:p>
    <w:tbl>
      <w:tblPr>
        <w:tblStyle w:val="TableGrid"/>
        <w:tblW w:w="10485" w:type="dxa"/>
        <w:tblLayout w:type="fixed"/>
        <w:tblLook w:val="04A0" w:firstRow="1" w:lastRow="0" w:firstColumn="1" w:lastColumn="0" w:noHBand="0" w:noVBand="1"/>
      </w:tblPr>
      <w:tblGrid>
        <w:gridCol w:w="10485"/>
      </w:tblGrid>
      <w:tr w:rsidR="0006106B" w:rsidRPr="00562639" w14:paraId="1BBA3292" w14:textId="77777777" w:rsidTr="002B36C1">
        <w:tc>
          <w:tcPr>
            <w:tcW w:w="10485" w:type="dxa"/>
            <w:shd w:val="clear" w:color="auto" w:fill="002060"/>
          </w:tcPr>
          <w:p w14:paraId="07FF8012" w14:textId="52430C55" w:rsidR="0006106B" w:rsidRPr="00562639" w:rsidRDefault="0006106B" w:rsidP="0006106B">
            <w:pPr>
              <w:rPr>
                <w:b/>
                <w:color w:val="FFFFFF" w:themeColor="background1"/>
                <w:sz w:val="72"/>
                <w:szCs w:val="72"/>
              </w:rPr>
            </w:pPr>
            <w:r w:rsidRPr="00562639">
              <w:rPr>
                <w:b/>
                <w:color w:val="FFFFFF" w:themeColor="background1"/>
                <w:sz w:val="72"/>
                <w:szCs w:val="72"/>
              </w:rPr>
              <w:lastRenderedPageBreak/>
              <w:t>Theme 1.</w:t>
            </w:r>
          </w:p>
          <w:p w14:paraId="6FE0D959" w14:textId="77777777" w:rsidR="0006106B" w:rsidRPr="00562639" w:rsidRDefault="0006106B" w:rsidP="0006106B">
            <w:pPr>
              <w:rPr>
                <w:b/>
                <w:color w:val="FFFFFF" w:themeColor="background1"/>
                <w:sz w:val="72"/>
                <w:szCs w:val="72"/>
              </w:rPr>
            </w:pPr>
            <w:r w:rsidRPr="00562639">
              <w:rPr>
                <w:b/>
                <w:color w:val="FFFFFF" w:themeColor="background1"/>
                <w:sz w:val="72"/>
                <w:szCs w:val="72"/>
              </w:rPr>
              <w:t xml:space="preserve">Wellbeing and mental health   </w:t>
            </w:r>
          </w:p>
          <w:p w14:paraId="1FFF2EFC" w14:textId="77777777" w:rsidR="0006106B" w:rsidRPr="00562639" w:rsidRDefault="0006106B" w:rsidP="0006106B"/>
        </w:tc>
      </w:tr>
    </w:tbl>
    <w:p w14:paraId="338A8D61" w14:textId="77777777" w:rsidR="0006106B" w:rsidRPr="00562639" w:rsidRDefault="0006106B">
      <w:r w:rsidRPr="00562639">
        <w:br w:type="page"/>
      </w:r>
    </w:p>
    <w:tbl>
      <w:tblPr>
        <w:tblStyle w:val="TableGrid2"/>
        <w:tblW w:w="10343" w:type="dxa"/>
        <w:tblLayout w:type="fixed"/>
        <w:tblLook w:val="04A0" w:firstRow="1" w:lastRow="0" w:firstColumn="1" w:lastColumn="0" w:noHBand="0" w:noVBand="1"/>
      </w:tblPr>
      <w:tblGrid>
        <w:gridCol w:w="10343"/>
      </w:tblGrid>
      <w:tr w:rsidR="00D20D4A" w:rsidRPr="00562639" w14:paraId="4F25B64A" w14:textId="77777777" w:rsidTr="00007D41">
        <w:trPr>
          <w:trHeight w:val="1561"/>
        </w:trPr>
        <w:tc>
          <w:tcPr>
            <w:tcW w:w="10343" w:type="dxa"/>
            <w:shd w:val="clear" w:color="auto" w:fill="002060"/>
          </w:tcPr>
          <w:p w14:paraId="1B1F4FA7" w14:textId="0C722455" w:rsidR="00D20D4A" w:rsidRPr="00562639" w:rsidRDefault="00D20D4A" w:rsidP="005E42FD">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00536A78" w:rsidRPr="00562639">
              <w:rPr>
                <w:rFonts w:ascii="Calibri" w:eastAsia="Verdana" w:hAnsi="Calibri" w:cs="Times New Roman"/>
                <w:b/>
                <w:color w:val="FFFFFF"/>
                <w:sz w:val="28"/>
                <w:szCs w:val="28"/>
              </w:rPr>
              <w:t>5</w:t>
            </w:r>
            <w:r w:rsidRPr="00562639">
              <w:rPr>
                <w:rFonts w:ascii="Calibri" w:eastAsia="Verdana" w:hAnsi="Calibri" w:cs="Times New Roman"/>
                <w:b/>
                <w:color w:val="FFFFFF"/>
                <w:sz w:val="28"/>
                <w:szCs w:val="28"/>
              </w:rPr>
              <w:t>.</w:t>
            </w:r>
          </w:p>
          <w:p w14:paraId="1B3F77DC" w14:textId="77777777" w:rsidR="00D20D4A" w:rsidRPr="00562639" w:rsidRDefault="00D20D4A" w:rsidP="005E42FD">
            <w:pPr>
              <w:rPr>
                <w:rFonts w:ascii="Calibri" w:eastAsia="Verdana" w:hAnsi="Calibri" w:cs="Times New Roman"/>
                <w:color w:val="FFFFFF"/>
              </w:rPr>
            </w:pPr>
          </w:p>
          <w:p w14:paraId="6CE6039E" w14:textId="77777777" w:rsidR="00D20D4A" w:rsidRPr="00562639" w:rsidRDefault="00D20D4A" w:rsidP="005E42FD">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The language of mental health and wellbeing </w:t>
            </w:r>
          </w:p>
        </w:tc>
      </w:tr>
    </w:tbl>
    <w:p w14:paraId="5C318F8B" w14:textId="77777777" w:rsidR="00D20D4A" w:rsidRPr="00562639" w:rsidRDefault="00D20D4A" w:rsidP="00D20D4A"/>
    <w:p w14:paraId="745CA800" w14:textId="77777777" w:rsidR="002B0D68" w:rsidRPr="00562639" w:rsidRDefault="002B0D68" w:rsidP="00D20D4A">
      <w:pPr>
        <w:spacing w:after="0" w:line="240" w:lineRule="auto"/>
        <w:rPr>
          <w:color w:val="0070C0"/>
          <w:sz w:val="18"/>
          <w:szCs w:val="18"/>
        </w:rPr>
      </w:pPr>
      <w:r w:rsidRPr="00562639">
        <w:rPr>
          <w:color w:val="0070C0"/>
          <w:sz w:val="18"/>
          <w:szCs w:val="18"/>
        </w:rPr>
        <w:br/>
      </w:r>
    </w:p>
    <w:p w14:paraId="21A60668" w14:textId="77777777" w:rsidR="002B0D68" w:rsidRPr="00562639" w:rsidRDefault="002B0D68">
      <w:pPr>
        <w:rPr>
          <w:color w:val="0070C0"/>
          <w:sz w:val="18"/>
          <w:szCs w:val="18"/>
        </w:rPr>
      </w:pPr>
      <w:r w:rsidRPr="00562639">
        <w:rPr>
          <w:color w:val="0070C0"/>
          <w:sz w:val="18"/>
          <w:szCs w:val="18"/>
        </w:rPr>
        <w:br w:type="page"/>
      </w:r>
    </w:p>
    <w:p w14:paraId="795087BD" w14:textId="77777777" w:rsidR="00D20D4A" w:rsidRPr="00562639" w:rsidRDefault="00D20D4A" w:rsidP="00D20D4A">
      <w:pPr>
        <w:spacing w:after="0" w:line="240" w:lineRule="auto"/>
        <w:rPr>
          <w:color w:val="0070C0"/>
          <w:sz w:val="18"/>
          <w:szCs w:val="18"/>
        </w:rPr>
      </w:pPr>
      <w:r w:rsidRPr="00562639">
        <w:rPr>
          <w:color w:val="0070C0"/>
          <w:sz w:val="18"/>
          <w:szCs w:val="18"/>
        </w:rPr>
        <w:lastRenderedPageBreak/>
        <w:t>Copy template</w:t>
      </w:r>
    </w:p>
    <w:p w14:paraId="21745433" w14:textId="77777777" w:rsidR="00AC3A44" w:rsidRPr="00562639" w:rsidRDefault="00AC3A44" w:rsidP="00D20D4A">
      <w:pPr>
        <w:spacing w:after="0" w:line="240" w:lineRule="auto"/>
        <w:rPr>
          <w:color w:val="0070C0"/>
          <w:sz w:val="18"/>
          <w:szCs w:val="18"/>
        </w:rPr>
      </w:pPr>
    </w:p>
    <w:tbl>
      <w:tblPr>
        <w:tblStyle w:val="TableGrid"/>
        <w:tblW w:w="0" w:type="auto"/>
        <w:tblLook w:val="04A0" w:firstRow="1" w:lastRow="0" w:firstColumn="1" w:lastColumn="0" w:noHBand="0" w:noVBand="1"/>
      </w:tblPr>
      <w:tblGrid>
        <w:gridCol w:w="10348"/>
      </w:tblGrid>
      <w:tr w:rsidR="00C9367B" w:rsidRPr="00C9367B" w14:paraId="53C4F4EE" w14:textId="77777777" w:rsidTr="00007D41">
        <w:tc>
          <w:tcPr>
            <w:tcW w:w="10348" w:type="dxa"/>
            <w:tcBorders>
              <w:top w:val="nil"/>
              <w:left w:val="nil"/>
              <w:bottom w:val="nil"/>
              <w:right w:val="nil"/>
            </w:tcBorders>
            <w:shd w:val="clear" w:color="auto" w:fill="DEEAF6" w:themeFill="accent1" w:themeFillTint="33"/>
          </w:tcPr>
          <w:p w14:paraId="3EC949F5" w14:textId="77777777" w:rsidR="00C9367B" w:rsidRPr="00C9367B" w:rsidRDefault="00C9367B" w:rsidP="005E42FD">
            <w:pPr>
              <w:pStyle w:val="NormalWeb"/>
              <w:shd w:val="clear" w:color="auto" w:fill="DEEAF6" w:themeFill="accent1" w:themeFillTint="33"/>
              <w:spacing w:before="0" w:beforeAutospacing="0" w:after="0" w:afterAutospacing="0"/>
              <w:rPr>
                <w:rFonts w:asciiTheme="minorHAnsi" w:hAnsiTheme="minorHAnsi" w:cstheme="minorHAnsi"/>
                <w:b/>
                <w:color w:val="000000" w:themeColor="text1"/>
              </w:rPr>
            </w:pPr>
          </w:p>
          <w:p w14:paraId="06CEE9CB" w14:textId="77777777" w:rsidR="00D20D4A" w:rsidRPr="00C9367B" w:rsidRDefault="00D20D4A" w:rsidP="005E42FD">
            <w:pPr>
              <w:pStyle w:val="NormalWeb"/>
              <w:shd w:val="clear" w:color="auto" w:fill="DEEAF6" w:themeFill="accent1" w:themeFillTint="33"/>
              <w:spacing w:before="0" w:beforeAutospacing="0" w:after="0" w:afterAutospacing="0"/>
              <w:rPr>
                <w:rFonts w:asciiTheme="minorHAnsi" w:hAnsiTheme="minorHAnsi" w:cstheme="minorHAnsi"/>
                <w:b/>
                <w:color w:val="000000" w:themeColor="text1"/>
              </w:rPr>
            </w:pPr>
            <w:r w:rsidRPr="00C9367B">
              <w:rPr>
                <w:rFonts w:asciiTheme="minorHAnsi" w:hAnsiTheme="minorHAnsi" w:cstheme="minorHAnsi"/>
                <w:b/>
                <w:color w:val="000000" w:themeColor="text1"/>
              </w:rPr>
              <w:t xml:space="preserve">The Mental Health Foundation (NZ) </w:t>
            </w:r>
          </w:p>
          <w:p w14:paraId="4AEBCC3D" w14:textId="77777777" w:rsidR="00D20D4A" w:rsidRPr="00C9367B" w:rsidRDefault="00D20D4A" w:rsidP="005E42FD">
            <w:pPr>
              <w:pStyle w:val="NormalWeb"/>
              <w:shd w:val="clear" w:color="auto" w:fill="DEEAF6" w:themeFill="accent1" w:themeFillTint="33"/>
              <w:spacing w:before="0" w:beforeAutospacing="0" w:after="0" w:afterAutospacing="0"/>
              <w:rPr>
                <w:rFonts w:asciiTheme="minorHAnsi" w:hAnsiTheme="minorHAnsi" w:cstheme="minorHAnsi"/>
                <w:i/>
                <w:color w:val="000000" w:themeColor="text1"/>
              </w:rPr>
            </w:pPr>
            <w:r w:rsidRPr="00C9367B">
              <w:rPr>
                <w:rFonts w:asciiTheme="minorHAnsi" w:hAnsiTheme="minorHAnsi" w:cstheme="minorHAnsi"/>
                <w:i/>
                <w:color w:val="000000" w:themeColor="text1"/>
              </w:rPr>
              <w:t>“The Mental Health Foundation defines mental health as the capacity to feel, think and act in ways that enhance our ability to enjoy life and deal with the challenges we face. It is a positive sense of emotional and spiritual wellbeing that respects the importance of culture, equity, social justice and personal dignity.”</w:t>
            </w:r>
          </w:p>
          <w:p w14:paraId="4A691E4F" w14:textId="77777777" w:rsidR="007E0AE5" w:rsidRPr="00C9367B" w:rsidRDefault="007E0AE5" w:rsidP="005E42FD">
            <w:pPr>
              <w:pStyle w:val="NormalWeb"/>
              <w:shd w:val="clear" w:color="auto" w:fill="DEEAF6" w:themeFill="accent1" w:themeFillTint="33"/>
              <w:spacing w:before="0" w:beforeAutospacing="0" w:after="0" w:afterAutospacing="0"/>
              <w:rPr>
                <w:rFonts w:asciiTheme="minorHAnsi" w:hAnsiTheme="minorHAnsi" w:cstheme="minorHAnsi"/>
                <w:i/>
                <w:color w:val="000000" w:themeColor="text1"/>
              </w:rPr>
            </w:pPr>
          </w:p>
          <w:p w14:paraId="26BC4215" w14:textId="520FCC46" w:rsidR="007E0AE5" w:rsidRPr="00C9367B" w:rsidRDefault="007E0AE5" w:rsidP="007E0AE5">
            <w:pPr>
              <w:rPr>
                <w:rFonts w:eastAsia="Times New Roman" w:cstheme="minorHAnsi"/>
                <w:color w:val="000000" w:themeColor="text1"/>
                <w:sz w:val="18"/>
                <w:szCs w:val="18"/>
                <w:u w:val="single"/>
                <w:lang w:eastAsia="en-NZ"/>
              </w:rPr>
            </w:pPr>
            <w:r w:rsidRPr="00C9367B">
              <w:rPr>
                <w:rFonts w:cstheme="minorHAnsi"/>
                <w:color w:val="000000" w:themeColor="text1"/>
                <w:sz w:val="18"/>
                <w:szCs w:val="18"/>
              </w:rPr>
              <w:t xml:space="preserve">Source: </w:t>
            </w:r>
            <w:hyperlink r:id="rId11" w:history="1">
              <w:r w:rsidRPr="00C9367B">
                <w:rPr>
                  <w:rStyle w:val="Hyperlink"/>
                  <w:rFonts w:eastAsia="Times New Roman" w:cstheme="minorHAnsi"/>
                  <w:color w:val="000000" w:themeColor="text1"/>
                  <w:sz w:val="18"/>
                  <w:szCs w:val="18"/>
                  <w:lang w:eastAsia="en-NZ"/>
                </w:rPr>
                <w:t>https://www.mentalhealth.org.nz/home/glossary/</w:t>
              </w:r>
            </w:hyperlink>
            <w:r w:rsidRPr="00C9367B">
              <w:rPr>
                <w:rStyle w:val="Hyperlink"/>
                <w:rFonts w:eastAsia="Times New Roman" w:cstheme="minorHAnsi"/>
                <w:color w:val="000000" w:themeColor="text1"/>
                <w:sz w:val="18"/>
                <w:szCs w:val="18"/>
                <w:lang w:eastAsia="en-NZ"/>
              </w:rPr>
              <w:t xml:space="preserve">  </w:t>
            </w:r>
          </w:p>
          <w:p w14:paraId="5307228A" w14:textId="77777777" w:rsidR="00D20D4A" w:rsidRPr="00C9367B" w:rsidRDefault="00D20D4A" w:rsidP="005E42FD">
            <w:pPr>
              <w:shd w:val="clear" w:color="auto" w:fill="DEEAF6" w:themeFill="accent1" w:themeFillTint="33"/>
              <w:textAlignment w:val="baseline"/>
              <w:rPr>
                <w:rFonts w:eastAsia="Times New Roman" w:cstheme="minorHAnsi"/>
                <w:color w:val="000000" w:themeColor="text1"/>
                <w:sz w:val="18"/>
                <w:szCs w:val="18"/>
                <w:lang w:eastAsia="en-NZ"/>
              </w:rPr>
            </w:pPr>
          </w:p>
        </w:tc>
      </w:tr>
    </w:tbl>
    <w:p w14:paraId="45F51E69" w14:textId="77777777" w:rsidR="00D20D4A" w:rsidRPr="00C9367B" w:rsidRDefault="00D20D4A" w:rsidP="00D20D4A">
      <w:pPr>
        <w:spacing w:after="0" w:line="240" w:lineRule="auto"/>
        <w:rPr>
          <w:color w:val="000000" w:themeColor="text1"/>
        </w:rPr>
      </w:pPr>
    </w:p>
    <w:tbl>
      <w:tblPr>
        <w:tblStyle w:val="TableGrid"/>
        <w:tblW w:w="0" w:type="auto"/>
        <w:tblLook w:val="04A0" w:firstRow="1" w:lastRow="0" w:firstColumn="1" w:lastColumn="0" w:noHBand="0" w:noVBand="1"/>
      </w:tblPr>
      <w:tblGrid>
        <w:gridCol w:w="10348"/>
      </w:tblGrid>
      <w:tr w:rsidR="00C9367B" w:rsidRPr="00C9367B" w14:paraId="5DE223DA" w14:textId="77777777" w:rsidTr="00007D41">
        <w:trPr>
          <w:trHeight w:val="1564"/>
        </w:trPr>
        <w:tc>
          <w:tcPr>
            <w:tcW w:w="10348" w:type="dxa"/>
            <w:tcBorders>
              <w:top w:val="nil"/>
              <w:left w:val="nil"/>
              <w:bottom w:val="nil"/>
              <w:right w:val="nil"/>
            </w:tcBorders>
            <w:shd w:val="clear" w:color="auto" w:fill="DEEAF6" w:themeFill="accent1" w:themeFillTint="33"/>
          </w:tcPr>
          <w:p w14:paraId="4B271432" w14:textId="77777777" w:rsidR="00C9367B" w:rsidRPr="00C9367B" w:rsidRDefault="00C9367B" w:rsidP="005E42FD">
            <w:pPr>
              <w:pStyle w:val="NormalWeb"/>
              <w:shd w:val="clear" w:color="auto" w:fill="DEEAF6" w:themeFill="accent1" w:themeFillTint="33"/>
              <w:spacing w:before="0" w:beforeAutospacing="0" w:after="0" w:afterAutospacing="0"/>
              <w:rPr>
                <w:rFonts w:asciiTheme="minorHAnsi" w:hAnsiTheme="minorHAnsi" w:cstheme="minorHAnsi"/>
                <w:b/>
                <w:color w:val="000000" w:themeColor="text1"/>
              </w:rPr>
            </w:pPr>
          </w:p>
          <w:p w14:paraId="679C74B7" w14:textId="77777777" w:rsidR="00D20D4A" w:rsidRPr="00C9367B" w:rsidRDefault="00D20D4A" w:rsidP="005E42FD">
            <w:pPr>
              <w:pStyle w:val="NormalWeb"/>
              <w:shd w:val="clear" w:color="auto" w:fill="DEEAF6" w:themeFill="accent1" w:themeFillTint="33"/>
              <w:spacing w:before="0" w:beforeAutospacing="0" w:after="0" w:afterAutospacing="0"/>
              <w:rPr>
                <w:rFonts w:asciiTheme="minorHAnsi" w:hAnsiTheme="minorHAnsi" w:cstheme="minorHAnsi"/>
                <w:b/>
                <w:color w:val="000000" w:themeColor="text1"/>
              </w:rPr>
            </w:pPr>
            <w:r w:rsidRPr="00C9367B">
              <w:rPr>
                <w:rFonts w:asciiTheme="minorHAnsi" w:hAnsiTheme="minorHAnsi" w:cstheme="minorHAnsi"/>
                <w:b/>
                <w:color w:val="000000" w:themeColor="text1"/>
              </w:rPr>
              <w:t>The World Health Organisation</w:t>
            </w:r>
          </w:p>
          <w:p w14:paraId="783670C3" w14:textId="77777777" w:rsidR="00D20D4A" w:rsidRPr="00C9367B" w:rsidRDefault="00D20D4A" w:rsidP="005E42FD">
            <w:pPr>
              <w:pStyle w:val="NormalWeb"/>
              <w:shd w:val="clear" w:color="auto" w:fill="DEEAF6" w:themeFill="accent1" w:themeFillTint="33"/>
              <w:spacing w:before="0" w:beforeAutospacing="0" w:after="0" w:afterAutospacing="0"/>
              <w:rPr>
                <w:rFonts w:asciiTheme="minorHAnsi" w:hAnsiTheme="minorHAnsi" w:cstheme="minorHAnsi"/>
                <w:i/>
                <w:color w:val="000000" w:themeColor="text1"/>
              </w:rPr>
            </w:pPr>
            <w:r w:rsidRPr="00C9367B">
              <w:rPr>
                <w:rFonts w:asciiTheme="minorHAnsi" w:hAnsiTheme="minorHAnsi" w:cstheme="minorHAnsi"/>
                <w:i/>
                <w:color w:val="000000" w:themeColor="text1"/>
              </w:rPr>
              <w:t>The World Health Organisation states that: “Mental health is defined as a state of well-being in which every individual realizes his or her own potential, can cope with the normal stresses of life, can work productively and fruitfully, and is able to make a contribution to her or his community.”</w:t>
            </w:r>
          </w:p>
          <w:p w14:paraId="36F49EED" w14:textId="77777777" w:rsidR="007E0AE5" w:rsidRPr="00C9367B" w:rsidRDefault="007E0AE5" w:rsidP="005E42FD">
            <w:pPr>
              <w:pStyle w:val="NormalWeb"/>
              <w:shd w:val="clear" w:color="auto" w:fill="DEEAF6" w:themeFill="accent1" w:themeFillTint="33"/>
              <w:spacing w:before="0" w:beforeAutospacing="0" w:after="0" w:afterAutospacing="0"/>
              <w:rPr>
                <w:rFonts w:asciiTheme="minorHAnsi" w:hAnsiTheme="minorHAnsi" w:cstheme="minorHAnsi"/>
                <w:i/>
                <w:color w:val="000000" w:themeColor="text1"/>
              </w:rPr>
            </w:pPr>
          </w:p>
          <w:p w14:paraId="6181C4D6" w14:textId="77777777" w:rsidR="007E0AE5" w:rsidRPr="00C9367B" w:rsidRDefault="007E0AE5" w:rsidP="007E0AE5">
            <w:pPr>
              <w:rPr>
                <w:rFonts w:cstheme="minorHAnsi"/>
                <w:color w:val="000000" w:themeColor="text1"/>
                <w:sz w:val="18"/>
                <w:szCs w:val="18"/>
              </w:rPr>
            </w:pPr>
            <w:r w:rsidRPr="00C9367B">
              <w:rPr>
                <w:rStyle w:val="Hyperlink"/>
                <w:rFonts w:eastAsia="Times New Roman" w:cstheme="minorHAnsi"/>
                <w:color w:val="000000" w:themeColor="text1"/>
                <w:sz w:val="18"/>
                <w:szCs w:val="18"/>
                <w:u w:val="none"/>
                <w:lang w:eastAsia="en-NZ"/>
              </w:rPr>
              <w:t xml:space="preserve">Source: </w:t>
            </w:r>
            <w:hyperlink r:id="rId12" w:history="1">
              <w:r w:rsidRPr="00C9367B">
                <w:rPr>
                  <w:rStyle w:val="Hyperlink"/>
                  <w:rFonts w:cstheme="minorHAnsi"/>
                  <w:color w:val="000000" w:themeColor="text1"/>
                  <w:sz w:val="18"/>
                  <w:szCs w:val="18"/>
                </w:rPr>
                <w:t>www.who.int/features/factfiles/mental_health/en/</w:t>
              </w:r>
            </w:hyperlink>
            <w:r w:rsidRPr="00C9367B">
              <w:rPr>
                <w:rFonts w:cstheme="minorHAnsi"/>
                <w:color w:val="000000" w:themeColor="text1"/>
                <w:sz w:val="18"/>
                <w:szCs w:val="18"/>
              </w:rPr>
              <w:t xml:space="preserve">  </w:t>
            </w:r>
          </w:p>
          <w:p w14:paraId="5B90D256" w14:textId="77777777" w:rsidR="00D20D4A" w:rsidRPr="00C9367B" w:rsidRDefault="00D20D4A" w:rsidP="005E42FD">
            <w:pPr>
              <w:pStyle w:val="NormalWeb"/>
              <w:shd w:val="clear" w:color="auto" w:fill="DEEAF6" w:themeFill="accent1" w:themeFillTint="33"/>
              <w:spacing w:before="0" w:beforeAutospacing="0" w:after="0" w:afterAutospacing="0"/>
              <w:rPr>
                <w:rFonts w:asciiTheme="minorHAnsi" w:hAnsiTheme="minorHAnsi" w:cstheme="minorHAnsi"/>
                <w:color w:val="000000" w:themeColor="text1"/>
                <w:sz w:val="18"/>
                <w:szCs w:val="18"/>
              </w:rPr>
            </w:pPr>
          </w:p>
        </w:tc>
      </w:tr>
    </w:tbl>
    <w:p w14:paraId="478650A4" w14:textId="77777777" w:rsidR="00D20D4A" w:rsidRPr="00C9367B" w:rsidRDefault="00D20D4A" w:rsidP="00D20D4A">
      <w:pPr>
        <w:spacing w:after="0" w:line="240" w:lineRule="auto"/>
        <w:rPr>
          <w:color w:val="000000" w:themeColor="text1"/>
        </w:rPr>
      </w:pPr>
    </w:p>
    <w:tbl>
      <w:tblPr>
        <w:tblStyle w:val="TableGrid"/>
        <w:tblW w:w="0" w:type="auto"/>
        <w:tblLook w:val="04A0" w:firstRow="1" w:lastRow="0" w:firstColumn="1" w:lastColumn="0" w:noHBand="0" w:noVBand="1"/>
      </w:tblPr>
      <w:tblGrid>
        <w:gridCol w:w="10348"/>
      </w:tblGrid>
      <w:tr w:rsidR="00C9367B" w:rsidRPr="00C9367B" w14:paraId="3BD0A300" w14:textId="77777777" w:rsidTr="00C9367B">
        <w:trPr>
          <w:trHeight w:val="5304"/>
        </w:trPr>
        <w:tc>
          <w:tcPr>
            <w:tcW w:w="10348" w:type="dxa"/>
            <w:tcBorders>
              <w:top w:val="nil"/>
              <w:left w:val="nil"/>
              <w:bottom w:val="nil"/>
              <w:right w:val="nil"/>
            </w:tcBorders>
            <w:shd w:val="clear" w:color="auto" w:fill="DEEAF6" w:themeFill="accent1" w:themeFillTint="33"/>
          </w:tcPr>
          <w:p w14:paraId="353E93FD" w14:textId="77777777" w:rsidR="00C9367B" w:rsidRPr="00C9367B" w:rsidRDefault="00C9367B" w:rsidP="005E42FD">
            <w:pPr>
              <w:rPr>
                <w:b/>
                <w:color w:val="000000" w:themeColor="text1"/>
                <w:sz w:val="24"/>
                <w:szCs w:val="24"/>
              </w:rPr>
            </w:pPr>
          </w:p>
          <w:p w14:paraId="05E714E0" w14:textId="6A92980C" w:rsidR="00D20D4A" w:rsidRPr="00C9367B" w:rsidRDefault="00D20D4A" w:rsidP="005E42FD">
            <w:pPr>
              <w:rPr>
                <w:i/>
                <w:color w:val="000000" w:themeColor="text1"/>
                <w:sz w:val="24"/>
                <w:szCs w:val="24"/>
              </w:rPr>
            </w:pPr>
            <w:r w:rsidRPr="00C9367B">
              <w:rPr>
                <w:b/>
                <w:color w:val="000000" w:themeColor="text1"/>
                <w:sz w:val="24"/>
                <w:szCs w:val="24"/>
              </w:rPr>
              <w:t>Professor Mason Durie</w:t>
            </w:r>
            <w:r w:rsidR="00AC3A44" w:rsidRPr="00C9367B">
              <w:rPr>
                <w:b/>
                <w:color w:val="000000" w:themeColor="text1"/>
                <w:sz w:val="24"/>
                <w:szCs w:val="24"/>
              </w:rPr>
              <w:t xml:space="preserve"> in </w:t>
            </w:r>
            <w:r w:rsidR="00AC3A44" w:rsidRPr="00C9367B">
              <w:rPr>
                <w:b/>
                <w:i/>
                <w:color w:val="000000" w:themeColor="text1"/>
                <w:sz w:val="24"/>
                <w:szCs w:val="24"/>
              </w:rPr>
              <w:t>Whaiora: Maori Health Development</w:t>
            </w:r>
            <w:r w:rsidR="00E61AE9" w:rsidRPr="00C9367B">
              <w:rPr>
                <w:b/>
                <w:color w:val="000000" w:themeColor="text1"/>
                <w:sz w:val="24"/>
                <w:szCs w:val="24"/>
              </w:rPr>
              <w:t xml:space="preserve"> </w:t>
            </w:r>
            <w:r w:rsidR="00E61AE9" w:rsidRPr="00C9367B">
              <w:rPr>
                <w:color w:val="000000" w:themeColor="text1"/>
                <w:sz w:val="24"/>
                <w:szCs w:val="24"/>
              </w:rPr>
              <w:t>explains how</w:t>
            </w:r>
            <w:r w:rsidR="00E61AE9" w:rsidRPr="00C9367B">
              <w:rPr>
                <w:b/>
                <w:color w:val="000000" w:themeColor="text1"/>
                <w:sz w:val="24"/>
                <w:szCs w:val="24"/>
              </w:rPr>
              <w:t xml:space="preserve"> ‘</w:t>
            </w:r>
            <w:r w:rsidR="00E61AE9" w:rsidRPr="00C9367B">
              <w:rPr>
                <w:i/>
                <w:color w:val="000000" w:themeColor="text1"/>
                <w:sz w:val="24"/>
                <w:szCs w:val="24"/>
              </w:rPr>
              <w:t>t</w:t>
            </w:r>
            <w:r w:rsidRPr="00C9367B">
              <w:rPr>
                <w:i/>
                <w:color w:val="000000" w:themeColor="text1"/>
                <w:sz w:val="24"/>
                <w:szCs w:val="24"/>
              </w:rPr>
              <w:t>aha hinengaro is about the expression of thoughts and feelings</w:t>
            </w:r>
            <w:r w:rsidR="00E61AE9" w:rsidRPr="00C9367B">
              <w:rPr>
                <w:i/>
                <w:color w:val="000000" w:themeColor="text1"/>
                <w:sz w:val="24"/>
                <w:szCs w:val="24"/>
              </w:rPr>
              <w:t>’</w:t>
            </w:r>
            <w:r w:rsidRPr="00C9367B">
              <w:rPr>
                <w:i/>
                <w:color w:val="000000" w:themeColor="text1"/>
                <w:sz w:val="24"/>
                <w:szCs w:val="24"/>
              </w:rPr>
              <w:t xml:space="preserve">. </w:t>
            </w:r>
            <w:r w:rsidR="00E61AE9" w:rsidRPr="00C9367B">
              <w:rPr>
                <w:color w:val="000000" w:themeColor="text1"/>
                <w:sz w:val="24"/>
                <w:szCs w:val="24"/>
              </w:rPr>
              <w:t>For</w:t>
            </w:r>
            <w:r w:rsidRPr="00C9367B">
              <w:rPr>
                <w:color w:val="000000" w:themeColor="text1"/>
                <w:sz w:val="24"/>
                <w:szCs w:val="24"/>
              </w:rPr>
              <w:t xml:space="preserve"> Māori</w:t>
            </w:r>
            <w:r w:rsidRPr="00C9367B">
              <w:rPr>
                <w:i/>
                <w:color w:val="000000" w:themeColor="text1"/>
                <w:sz w:val="24"/>
                <w:szCs w:val="24"/>
              </w:rPr>
              <w:t xml:space="preserve">, </w:t>
            </w:r>
            <w:r w:rsidR="00E61AE9" w:rsidRPr="00C9367B">
              <w:rPr>
                <w:i/>
                <w:color w:val="000000" w:themeColor="text1"/>
                <w:sz w:val="24"/>
                <w:szCs w:val="24"/>
              </w:rPr>
              <w:t>‘</w:t>
            </w:r>
            <w:r w:rsidRPr="00C9367B">
              <w:rPr>
                <w:i/>
                <w:color w:val="000000" w:themeColor="text1"/>
                <w:sz w:val="24"/>
                <w:szCs w:val="24"/>
              </w:rPr>
              <w:t>thoughts and feeling</w:t>
            </w:r>
            <w:r w:rsidR="00A374A4" w:rsidRPr="00C9367B">
              <w:rPr>
                <w:i/>
                <w:color w:val="000000" w:themeColor="text1"/>
                <w:sz w:val="24"/>
                <w:szCs w:val="24"/>
              </w:rPr>
              <w:t>s</w:t>
            </w:r>
            <w:r w:rsidRPr="00C9367B">
              <w:rPr>
                <w:i/>
                <w:color w:val="000000" w:themeColor="text1"/>
                <w:sz w:val="24"/>
                <w:szCs w:val="24"/>
              </w:rPr>
              <w:t xml:space="preserve"> derive from the same source located within the individual</w:t>
            </w:r>
            <w:r w:rsidR="00E61AE9" w:rsidRPr="00C9367B">
              <w:rPr>
                <w:i/>
                <w:color w:val="000000" w:themeColor="text1"/>
                <w:sz w:val="24"/>
                <w:szCs w:val="24"/>
              </w:rPr>
              <w:t>’</w:t>
            </w:r>
            <w:r w:rsidRPr="00C9367B">
              <w:rPr>
                <w:i/>
                <w:color w:val="000000" w:themeColor="text1"/>
                <w:sz w:val="24"/>
                <w:szCs w:val="24"/>
              </w:rPr>
              <w:t xml:space="preserve">. </w:t>
            </w:r>
            <w:r w:rsidRPr="00C9367B">
              <w:rPr>
                <w:color w:val="000000" w:themeColor="text1"/>
                <w:sz w:val="24"/>
                <w:szCs w:val="24"/>
              </w:rPr>
              <w:t xml:space="preserve">The </w:t>
            </w:r>
            <w:r w:rsidR="00E61AE9" w:rsidRPr="00C9367B">
              <w:rPr>
                <w:color w:val="000000" w:themeColor="text1"/>
                <w:sz w:val="24"/>
                <w:szCs w:val="24"/>
              </w:rPr>
              <w:t>idea</w:t>
            </w:r>
            <w:r w:rsidRPr="00C9367B">
              <w:rPr>
                <w:color w:val="000000" w:themeColor="text1"/>
                <w:sz w:val="24"/>
                <w:szCs w:val="24"/>
              </w:rPr>
              <w:t xml:space="preserve"> that </w:t>
            </w:r>
            <w:r w:rsidR="00E61AE9" w:rsidRPr="00C9367B">
              <w:rPr>
                <w:color w:val="000000" w:themeColor="text1"/>
                <w:sz w:val="24"/>
                <w:szCs w:val="24"/>
              </w:rPr>
              <w:t>thoughts and feelings are essential for</w:t>
            </w:r>
            <w:r w:rsidRPr="00C9367B">
              <w:rPr>
                <w:color w:val="000000" w:themeColor="text1"/>
                <w:sz w:val="24"/>
                <w:szCs w:val="24"/>
              </w:rPr>
              <w:t xml:space="preserve"> health is well-recognised among Māori.</w:t>
            </w:r>
            <w:r w:rsidRPr="00C9367B">
              <w:rPr>
                <w:i/>
                <w:color w:val="000000" w:themeColor="text1"/>
                <w:sz w:val="24"/>
                <w:szCs w:val="24"/>
              </w:rPr>
              <w:t xml:space="preserve"> </w:t>
            </w:r>
            <w:r w:rsidR="00E61AE9" w:rsidRPr="00C9367B">
              <w:rPr>
                <w:color w:val="000000" w:themeColor="text1"/>
                <w:sz w:val="24"/>
                <w:szCs w:val="24"/>
              </w:rPr>
              <w:t xml:space="preserve">He acknowledges that </w:t>
            </w:r>
            <w:r w:rsidRPr="00C9367B">
              <w:rPr>
                <w:color w:val="000000" w:themeColor="text1"/>
                <w:sz w:val="24"/>
                <w:szCs w:val="24"/>
              </w:rPr>
              <w:t xml:space="preserve">Western </w:t>
            </w:r>
            <w:r w:rsidR="00E61AE9" w:rsidRPr="00C9367B">
              <w:rPr>
                <w:color w:val="000000" w:themeColor="text1"/>
                <w:sz w:val="24"/>
                <w:szCs w:val="24"/>
              </w:rPr>
              <w:t>health systems</w:t>
            </w:r>
            <w:r w:rsidRPr="00C9367B">
              <w:rPr>
                <w:color w:val="000000" w:themeColor="text1"/>
                <w:sz w:val="24"/>
                <w:szCs w:val="24"/>
              </w:rPr>
              <w:t xml:space="preserve"> have reached a similar conclusion </w:t>
            </w:r>
            <w:r w:rsidR="00E61AE9" w:rsidRPr="00C9367B">
              <w:rPr>
                <w:color w:val="000000" w:themeColor="text1"/>
                <w:sz w:val="24"/>
                <w:szCs w:val="24"/>
              </w:rPr>
              <w:t xml:space="preserve">even though it has taken many years and </w:t>
            </w:r>
            <w:r w:rsidR="0079413C" w:rsidRPr="00C9367B">
              <w:rPr>
                <w:color w:val="000000" w:themeColor="text1"/>
                <w:sz w:val="24"/>
                <w:szCs w:val="24"/>
              </w:rPr>
              <w:t>involvement</w:t>
            </w:r>
            <w:r w:rsidR="00E61AE9" w:rsidRPr="00C9367B">
              <w:rPr>
                <w:color w:val="000000" w:themeColor="text1"/>
                <w:sz w:val="24"/>
                <w:szCs w:val="24"/>
              </w:rPr>
              <w:t xml:space="preserve"> </w:t>
            </w:r>
            <w:r w:rsidR="0079413C" w:rsidRPr="00C9367B">
              <w:rPr>
                <w:color w:val="000000" w:themeColor="text1"/>
                <w:sz w:val="24"/>
                <w:szCs w:val="24"/>
              </w:rPr>
              <w:t>b</w:t>
            </w:r>
            <w:r w:rsidR="00E61AE9" w:rsidRPr="00C9367B">
              <w:rPr>
                <w:color w:val="000000" w:themeColor="text1"/>
                <w:sz w:val="24"/>
                <w:szCs w:val="24"/>
              </w:rPr>
              <w:t xml:space="preserve">y many </w:t>
            </w:r>
            <w:r w:rsidR="0079413C" w:rsidRPr="00C9367B">
              <w:rPr>
                <w:color w:val="000000" w:themeColor="text1"/>
                <w:sz w:val="24"/>
                <w:szCs w:val="24"/>
              </w:rPr>
              <w:t>different specialists in the health field</w:t>
            </w:r>
            <w:r w:rsidRPr="00C9367B">
              <w:rPr>
                <w:i/>
                <w:color w:val="000000" w:themeColor="text1"/>
                <w:sz w:val="24"/>
                <w:szCs w:val="24"/>
              </w:rPr>
              <w:t xml:space="preserve">. </w:t>
            </w:r>
            <w:r w:rsidR="0079413C" w:rsidRPr="00C9367B">
              <w:rPr>
                <w:color w:val="000000" w:themeColor="text1"/>
                <w:sz w:val="24"/>
                <w:szCs w:val="24"/>
              </w:rPr>
              <w:t xml:space="preserve">Professor Durie adds that </w:t>
            </w:r>
            <w:r w:rsidR="0079413C" w:rsidRPr="00C9367B">
              <w:rPr>
                <w:i/>
                <w:color w:val="000000" w:themeColor="text1"/>
                <w:sz w:val="24"/>
                <w:szCs w:val="24"/>
              </w:rPr>
              <w:t>‘</w:t>
            </w:r>
            <w:r w:rsidRPr="00C9367B">
              <w:rPr>
                <w:i/>
                <w:color w:val="000000" w:themeColor="text1"/>
                <w:sz w:val="24"/>
                <w:szCs w:val="24"/>
              </w:rPr>
              <w:t>Māori thinking can be described as holistic</w:t>
            </w:r>
            <w:r w:rsidR="0079413C" w:rsidRPr="00C9367B">
              <w:rPr>
                <w:i/>
                <w:color w:val="000000" w:themeColor="text1"/>
                <w:sz w:val="24"/>
                <w:szCs w:val="24"/>
              </w:rPr>
              <w:t>’</w:t>
            </w:r>
            <w:r w:rsidRPr="00C9367B">
              <w:rPr>
                <w:i/>
                <w:color w:val="000000" w:themeColor="text1"/>
                <w:sz w:val="24"/>
                <w:szCs w:val="24"/>
              </w:rPr>
              <w:t xml:space="preserve">. </w:t>
            </w:r>
            <w:r w:rsidR="0079413C" w:rsidRPr="00C9367B">
              <w:rPr>
                <w:color w:val="000000" w:themeColor="text1"/>
                <w:sz w:val="24"/>
                <w:szCs w:val="24"/>
              </w:rPr>
              <w:t>Understanding i</w:t>
            </w:r>
            <w:r w:rsidRPr="00C9367B">
              <w:rPr>
                <w:color w:val="000000" w:themeColor="text1"/>
                <w:sz w:val="24"/>
                <w:szCs w:val="24"/>
              </w:rPr>
              <w:t xml:space="preserve">s less by </w:t>
            </w:r>
            <w:r w:rsidR="0079413C" w:rsidRPr="00C9367B">
              <w:rPr>
                <w:color w:val="000000" w:themeColor="text1"/>
                <w:sz w:val="24"/>
                <w:szCs w:val="24"/>
              </w:rPr>
              <w:t xml:space="preserve">analysis – breaking the ideas up </w:t>
            </w:r>
            <w:r w:rsidRPr="00C9367B">
              <w:rPr>
                <w:color w:val="000000" w:themeColor="text1"/>
                <w:sz w:val="24"/>
                <w:szCs w:val="24"/>
              </w:rPr>
              <w:t xml:space="preserve">into smaller and smaller parts, </w:t>
            </w:r>
            <w:r w:rsidR="0079413C" w:rsidRPr="00C9367B">
              <w:rPr>
                <w:color w:val="000000" w:themeColor="text1"/>
                <w:sz w:val="24"/>
                <w:szCs w:val="24"/>
              </w:rPr>
              <w:t xml:space="preserve">but rather </w:t>
            </w:r>
            <w:r w:rsidRPr="00C9367B">
              <w:rPr>
                <w:i/>
                <w:color w:val="000000" w:themeColor="text1"/>
                <w:sz w:val="24"/>
                <w:szCs w:val="24"/>
              </w:rPr>
              <w:t>synthesis into wider contextual systems so that any recognition of similarities is based on comparisons at a higher level of organisation</w:t>
            </w:r>
            <w:r w:rsidR="0079413C" w:rsidRPr="00C9367B">
              <w:rPr>
                <w:i/>
                <w:color w:val="000000" w:themeColor="text1"/>
                <w:sz w:val="24"/>
                <w:szCs w:val="24"/>
              </w:rPr>
              <w:t>’</w:t>
            </w:r>
            <w:r w:rsidRPr="00C9367B">
              <w:rPr>
                <w:i/>
                <w:color w:val="000000" w:themeColor="text1"/>
                <w:sz w:val="24"/>
                <w:szCs w:val="24"/>
              </w:rPr>
              <w:t xml:space="preserve">. </w:t>
            </w:r>
          </w:p>
          <w:p w14:paraId="0D18978A" w14:textId="77777777" w:rsidR="00D20D4A" w:rsidRPr="00C9367B" w:rsidRDefault="00D20D4A" w:rsidP="005E42FD">
            <w:pPr>
              <w:rPr>
                <w:i/>
                <w:color w:val="000000" w:themeColor="text1"/>
                <w:sz w:val="24"/>
                <w:szCs w:val="24"/>
              </w:rPr>
            </w:pPr>
          </w:p>
          <w:p w14:paraId="037A4B86" w14:textId="38BF7767" w:rsidR="00D20D4A" w:rsidRPr="00C9367B" w:rsidRDefault="0079413C" w:rsidP="005E42FD">
            <w:pPr>
              <w:rPr>
                <w:i/>
                <w:color w:val="000000" w:themeColor="text1"/>
                <w:sz w:val="24"/>
                <w:szCs w:val="24"/>
              </w:rPr>
            </w:pPr>
            <w:r w:rsidRPr="00C9367B">
              <w:rPr>
                <w:color w:val="000000" w:themeColor="text1"/>
                <w:sz w:val="24"/>
                <w:szCs w:val="24"/>
              </w:rPr>
              <w:t xml:space="preserve">Reflecting </w:t>
            </w:r>
            <w:r w:rsidR="00D20D4A" w:rsidRPr="00C9367B">
              <w:rPr>
                <w:color w:val="000000" w:themeColor="text1"/>
                <w:sz w:val="24"/>
                <w:szCs w:val="24"/>
              </w:rPr>
              <w:t>this</w:t>
            </w:r>
            <w:r w:rsidRPr="00C9367B">
              <w:rPr>
                <w:i/>
                <w:color w:val="000000" w:themeColor="text1"/>
                <w:sz w:val="24"/>
                <w:szCs w:val="24"/>
              </w:rPr>
              <w:t xml:space="preserve"> </w:t>
            </w:r>
            <w:r w:rsidRPr="00C9367B">
              <w:rPr>
                <w:color w:val="000000" w:themeColor="text1"/>
                <w:sz w:val="24"/>
                <w:szCs w:val="24"/>
              </w:rPr>
              <w:t>way</w:t>
            </w:r>
            <w:r w:rsidR="00D20D4A" w:rsidRPr="00C9367B">
              <w:rPr>
                <w:color w:val="000000" w:themeColor="text1"/>
                <w:sz w:val="24"/>
                <w:szCs w:val="24"/>
              </w:rPr>
              <w:t xml:space="preserve"> of thinking</w:t>
            </w:r>
            <w:r w:rsidR="00D20D4A" w:rsidRPr="00C9367B">
              <w:rPr>
                <w:i/>
                <w:color w:val="000000" w:themeColor="text1"/>
                <w:sz w:val="24"/>
                <w:szCs w:val="24"/>
              </w:rPr>
              <w:t xml:space="preserve">, </w:t>
            </w:r>
            <w:r w:rsidRPr="00C9367B">
              <w:rPr>
                <w:i/>
                <w:color w:val="000000" w:themeColor="text1"/>
                <w:sz w:val="24"/>
                <w:szCs w:val="24"/>
              </w:rPr>
              <w:t>‘</w:t>
            </w:r>
            <w:r w:rsidR="00D20D4A" w:rsidRPr="00C9367B">
              <w:rPr>
                <w:i/>
                <w:color w:val="000000" w:themeColor="text1"/>
                <w:sz w:val="24"/>
                <w:szCs w:val="24"/>
              </w:rPr>
              <w:t>health is viewed as an inter-related phenomenon rather than an interpersonal one. Healthy thinking from a Māori perspective is integrative not analytical; explanations are sought from searching outwards rather than inwards; and poor health is typically regarded as a manifestation of a breakdown in harmony between the individual and the wider environment.</w:t>
            </w:r>
            <w:r w:rsidRPr="00C9367B">
              <w:rPr>
                <w:i/>
                <w:color w:val="000000" w:themeColor="text1"/>
                <w:sz w:val="24"/>
                <w:szCs w:val="24"/>
              </w:rPr>
              <w:t>’</w:t>
            </w:r>
            <w:r w:rsidR="00D20D4A" w:rsidRPr="00C9367B">
              <w:rPr>
                <w:i/>
                <w:color w:val="000000" w:themeColor="text1"/>
                <w:sz w:val="24"/>
                <w:szCs w:val="24"/>
              </w:rPr>
              <w:t xml:space="preserve"> </w:t>
            </w:r>
          </w:p>
          <w:p w14:paraId="05B0049D" w14:textId="77777777" w:rsidR="00D20D4A" w:rsidRPr="00C9367B" w:rsidRDefault="00D20D4A" w:rsidP="005E42FD">
            <w:pPr>
              <w:rPr>
                <w:i/>
                <w:color w:val="000000" w:themeColor="text1"/>
                <w:sz w:val="28"/>
                <w:szCs w:val="28"/>
              </w:rPr>
            </w:pPr>
          </w:p>
          <w:p w14:paraId="4CAD9F9A" w14:textId="40E5B03D" w:rsidR="00D20D4A" w:rsidRPr="00C9367B" w:rsidRDefault="00D20D4A" w:rsidP="00302F1B">
            <w:pPr>
              <w:rPr>
                <w:color w:val="000000" w:themeColor="text1"/>
                <w:sz w:val="18"/>
                <w:szCs w:val="18"/>
              </w:rPr>
            </w:pPr>
            <w:r w:rsidRPr="00C9367B">
              <w:rPr>
                <w:color w:val="000000" w:themeColor="text1"/>
                <w:sz w:val="18"/>
                <w:szCs w:val="18"/>
              </w:rPr>
              <w:t xml:space="preserve">Extract from </w:t>
            </w:r>
            <w:r w:rsidRPr="00C9367B">
              <w:rPr>
                <w:i/>
                <w:color w:val="000000" w:themeColor="text1"/>
                <w:sz w:val="18"/>
                <w:szCs w:val="18"/>
              </w:rPr>
              <w:t>Whaiora</w:t>
            </w:r>
            <w:r w:rsidR="00AC3A44" w:rsidRPr="00C9367B">
              <w:rPr>
                <w:color w:val="000000" w:themeColor="text1"/>
                <w:sz w:val="18"/>
                <w:szCs w:val="18"/>
              </w:rPr>
              <w:t xml:space="preserve">: </w:t>
            </w:r>
            <w:r w:rsidR="003113B0" w:rsidRPr="00C9367B">
              <w:rPr>
                <w:color w:val="000000" w:themeColor="text1"/>
                <w:sz w:val="18"/>
                <w:szCs w:val="18"/>
              </w:rPr>
              <w:t xml:space="preserve">Maori Health Development </w:t>
            </w:r>
            <w:r w:rsidRPr="00C9367B">
              <w:rPr>
                <w:color w:val="000000" w:themeColor="text1"/>
                <w:sz w:val="18"/>
                <w:szCs w:val="18"/>
              </w:rPr>
              <w:t>by Mason Durie (1994, p</w:t>
            </w:r>
            <w:r w:rsidR="00A374A4" w:rsidRPr="00C9367B">
              <w:rPr>
                <w:color w:val="000000" w:themeColor="text1"/>
                <w:sz w:val="18"/>
                <w:szCs w:val="18"/>
              </w:rPr>
              <w:t>.</w:t>
            </w:r>
            <w:r w:rsidRPr="00C9367B">
              <w:rPr>
                <w:color w:val="000000" w:themeColor="text1"/>
                <w:sz w:val="18"/>
                <w:szCs w:val="18"/>
              </w:rPr>
              <w:t>70-7</w:t>
            </w:r>
            <w:r w:rsidR="00A374A4" w:rsidRPr="00C9367B">
              <w:rPr>
                <w:color w:val="000000" w:themeColor="text1"/>
                <w:sz w:val="18"/>
                <w:szCs w:val="18"/>
              </w:rPr>
              <w:t>1</w:t>
            </w:r>
            <w:r w:rsidR="00302F1B" w:rsidRPr="00C9367B">
              <w:rPr>
                <w:color w:val="000000" w:themeColor="text1"/>
                <w:sz w:val="18"/>
                <w:szCs w:val="18"/>
              </w:rPr>
              <w:t>)</w:t>
            </w:r>
            <w:r w:rsidR="003113B0" w:rsidRPr="00C9367B">
              <w:rPr>
                <w:color w:val="000000" w:themeColor="text1"/>
                <w:sz w:val="18"/>
                <w:szCs w:val="18"/>
              </w:rPr>
              <w:t xml:space="preserve">. </w:t>
            </w:r>
          </w:p>
        </w:tc>
      </w:tr>
    </w:tbl>
    <w:p w14:paraId="4E09F87D" w14:textId="77777777" w:rsidR="00D20D4A" w:rsidRPr="00C9367B" w:rsidRDefault="00D20D4A" w:rsidP="00D20D4A">
      <w:pPr>
        <w:spacing w:after="0" w:line="240" w:lineRule="auto"/>
        <w:rPr>
          <w:color w:val="000000" w:themeColor="text1"/>
        </w:rPr>
      </w:pPr>
    </w:p>
    <w:tbl>
      <w:tblPr>
        <w:tblStyle w:val="TableGrid"/>
        <w:tblW w:w="0" w:type="auto"/>
        <w:tblLook w:val="04A0" w:firstRow="1" w:lastRow="0" w:firstColumn="1" w:lastColumn="0" w:noHBand="0" w:noVBand="1"/>
      </w:tblPr>
      <w:tblGrid>
        <w:gridCol w:w="10338"/>
      </w:tblGrid>
      <w:tr w:rsidR="00C9367B" w:rsidRPr="00C9367B" w14:paraId="7CFCA7BF" w14:textId="77777777" w:rsidTr="00C9367B">
        <w:trPr>
          <w:trHeight w:val="1949"/>
        </w:trPr>
        <w:tc>
          <w:tcPr>
            <w:tcW w:w="10338" w:type="dxa"/>
            <w:tcBorders>
              <w:top w:val="nil"/>
              <w:left w:val="nil"/>
              <w:bottom w:val="nil"/>
              <w:right w:val="nil"/>
            </w:tcBorders>
            <w:shd w:val="clear" w:color="auto" w:fill="DEEAF6" w:themeFill="accent1" w:themeFillTint="33"/>
          </w:tcPr>
          <w:p w14:paraId="3CC011E0" w14:textId="77777777" w:rsidR="00C9367B" w:rsidRPr="00C9367B" w:rsidRDefault="00C9367B" w:rsidP="005E42FD">
            <w:pPr>
              <w:rPr>
                <w:b/>
                <w:color w:val="000000" w:themeColor="text1"/>
                <w:sz w:val="24"/>
                <w:szCs w:val="24"/>
              </w:rPr>
            </w:pPr>
          </w:p>
          <w:p w14:paraId="6F8EA3CE" w14:textId="77777777" w:rsidR="00D20D4A" w:rsidRPr="00C9367B" w:rsidRDefault="00D20D4A" w:rsidP="005E42FD">
            <w:pPr>
              <w:rPr>
                <w:b/>
                <w:color w:val="000000" w:themeColor="text1"/>
                <w:sz w:val="24"/>
                <w:szCs w:val="24"/>
              </w:rPr>
            </w:pPr>
            <w:r w:rsidRPr="00C9367B">
              <w:rPr>
                <w:b/>
                <w:color w:val="000000" w:themeColor="text1"/>
                <w:sz w:val="24"/>
                <w:szCs w:val="24"/>
              </w:rPr>
              <w:t xml:space="preserve">The New Zealand Curriculum </w:t>
            </w:r>
          </w:p>
          <w:p w14:paraId="4E2F1237" w14:textId="77777777" w:rsidR="00D20D4A" w:rsidRPr="00C9367B" w:rsidRDefault="00D20D4A" w:rsidP="005E42FD">
            <w:pPr>
              <w:rPr>
                <w:i/>
                <w:color w:val="000000" w:themeColor="text1"/>
                <w:sz w:val="24"/>
                <w:szCs w:val="24"/>
              </w:rPr>
            </w:pPr>
            <w:r w:rsidRPr="00C9367B">
              <w:rPr>
                <w:i/>
                <w:color w:val="000000" w:themeColor="text1"/>
                <w:sz w:val="24"/>
                <w:szCs w:val="24"/>
              </w:rPr>
              <w:t>Taha hinengaro</w:t>
            </w:r>
            <w:r w:rsidRPr="00C9367B">
              <w:rPr>
                <w:color w:val="000000" w:themeColor="text1"/>
                <w:sz w:val="24"/>
                <w:szCs w:val="24"/>
              </w:rPr>
              <w:t xml:space="preserve"> [ideas related to] </w:t>
            </w:r>
            <w:r w:rsidRPr="00C9367B">
              <w:rPr>
                <w:i/>
                <w:color w:val="000000" w:themeColor="text1"/>
                <w:sz w:val="24"/>
                <w:szCs w:val="24"/>
              </w:rPr>
              <w:t xml:space="preserve">Mental and emotional well-being </w:t>
            </w:r>
          </w:p>
          <w:p w14:paraId="7EDAB5E6" w14:textId="77777777" w:rsidR="00D20D4A" w:rsidRPr="00C9367B" w:rsidRDefault="00D20D4A" w:rsidP="00D25BFD">
            <w:pPr>
              <w:pStyle w:val="ListParagraph"/>
              <w:numPr>
                <w:ilvl w:val="0"/>
                <w:numId w:val="22"/>
              </w:numPr>
              <w:rPr>
                <w:i/>
                <w:color w:val="000000" w:themeColor="text1"/>
                <w:sz w:val="24"/>
                <w:szCs w:val="24"/>
              </w:rPr>
            </w:pPr>
            <w:r w:rsidRPr="00C9367B">
              <w:rPr>
                <w:i/>
                <w:color w:val="000000" w:themeColor="text1"/>
                <w:sz w:val="24"/>
                <w:szCs w:val="24"/>
              </w:rPr>
              <w:t>coherent thinking processes, acknowledging and</w:t>
            </w:r>
          </w:p>
          <w:p w14:paraId="2781244E" w14:textId="77777777" w:rsidR="00D20D4A" w:rsidRPr="00C9367B" w:rsidRDefault="00D20D4A" w:rsidP="00D25BFD">
            <w:pPr>
              <w:pStyle w:val="ListParagraph"/>
              <w:numPr>
                <w:ilvl w:val="0"/>
                <w:numId w:val="22"/>
              </w:numPr>
              <w:rPr>
                <w:i/>
                <w:color w:val="000000" w:themeColor="text1"/>
                <w:sz w:val="24"/>
                <w:szCs w:val="24"/>
              </w:rPr>
            </w:pPr>
            <w:r w:rsidRPr="00C9367B">
              <w:rPr>
                <w:i/>
                <w:color w:val="000000" w:themeColor="text1"/>
                <w:sz w:val="24"/>
                <w:szCs w:val="24"/>
              </w:rPr>
              <w:t>expressing thoughts and feelings and</w:t>
            </w:r>
          </w:p>
          <w:p w14:paraId="205A7F9B" w14:textId="22C07F29" w:rsidR="00D20D4A" w:rsidRPr="00C9367B" w:rsidRDefault="00D20D4A" w:rsidP="00D25BFD">
            <w:pPr>
              <w:pStyle w:val="ListParagraph"/>
              <w:numPr>
                <w:ilvl w:val="0"/>
                <w:numId w:val="22"/>
              </w:numPr>
              <w:rPr>
                <w:i/>
                <w:color w:val="000000" w:themeColor="text1"/>
                <w:sz w:val="24"/>
                <w:szCs w:val="24"/>
              </w:rPr>
            </w:pPr>
            <w:r w:rsidRPr="00C9367B">
              <w:rPr>
                <w:i/>
                <w:color w:val="000000" w:themeColor="text1"/>
                <w:sz w:val="24"/>
                <w:szCs w:val="24"/>
              </w:rPr>
              <w:t>responding constructively</w:t>
            </w:r>
            <w:r w:rsidR="003113B0" w:rsidRPr="00C9367B">
              <w:rPr>
                <w:i/>
                <w:color w:val="000000" w:themeColor="text1"/>
                <w:sz w:val="24"/>
                <w:szCs w:val="24"/>
              </w:rPr>
              <w:t>.</w:t>
            </w:r>
          </w:p>
          <w:p w14:paraId="4ADE2AC9" w14:textId="77777777" w:rsidR="00D20D4A" w:rsidRPr="00C9367B" w:rsidRDefault="00D20D4A" w:rsidP="005E42FD">
            <w:pPr>
              <w:rPr>
                <w:color w:val="000000" w:themeColor="text1"/>
              </w:rPr>
            </w:pPr>
          </w:p>
          <w:p w14:paraId="749622FD" w14:textId="77777777" w:rsidR="00D20D4A" w:rsidRPr="00C9367B" w:rsidRDefault="00D20D4A" w:rsidP="0079413C">
            <w:pPr>
              <w:rPr>
                <w:color w:val="000000" w:themeColor="text1"/>
                <w:sz w:val="18"/>
                <w:szCs w:val="18"/>
              </w:rPr>
            </w:pPr>
            <w:r w:rsidRPr="00C9367B">
              <w:rPr>
                <w:color w:val="000000" w:themeColor="text1"/>
                <w:sz w:val="18"/>
                <w:szCs w:val="18"/>
              </w:rPr>
              <w:t xml:space="preserve">Source: Health and </w:t>
            </w:r>
            <w:r w:rsidR="0079413C" w:rsidRPr="00C9367B">
              <w:rPr>
                <w:color w:val="000000" w:themeColor="text1"/>
                <w:sz w:val="18"/>
                <w:szCs w:val="18"/>
              </w:rPr>
              <w:t>P</w:t>
            </w:r>
            <w:r w:rsidRPr="00C9367B">
              <w:rPr>
                <w:color w:val="000000" w:themeColor="text1"/>
                <w:sz w:val="18"/>
                <w:szCs w:val="18"/>
              </w:rPr>
              <w:t xml:space="preserve">hysical Education in </w:t>
            </w:r>
            <w:r w:rsidRPr="00C9367B">
              <w:rPr>
                <w:i/>
                <w:color w:val="000000" w:themeColor="text1"/>
                <w:sz w:val="18"/>
                <w:szCs w:val="18"/>
              </w:rPr>
              <w:t>The New Zealand Curriculum</w:t>
            </w:r>
            <w:r w:rsidRPr="00C9367B">
              <w:rPr>
                <w:color w:val="000000" w:themeColor="text1"/>
                <w:sz w:val="18"/>
                <w:szCs w:val="18"/>
              </w:rPr>
              <w:t xml:space="preserve"> (1999)</w:t>
            </w:r>
            <w:r w:rsidR="003113B0" w:rsidRPr="00C9367B">
              <w:rPr>
                <w:color w:val="000000" w:themeColor="text1"/>
                <w:sz w:val="18"/>
                <w:szCs w:val="18"/>
              </w:rPr>
              <w:t>.</w:t>
            </w:r>
            <w:r w:rsidRPr="00C9367B">
              <w:rPr>
                <w:color w:val="000000" w:themeColor="text1"/>
                <w:sz w:val="18"/>
                <w:szCs w:val="18"/>
              </w:rPr>
              <w:t xml:space="preserve"> </w:t>
            </w:r>
          </w:p>
          <w:p w14:paraId="481C33D1" w14:textId="1FDAAA35" w:rsidR="00C9367B" w:rsidRPr="00C9367B" w:rsidRDefault="00C9367B" w:rsidP="0079413C">
            <w:pPr>
              <w:rPr>
                <w:color w:val="000000" w:themeColor="text1"/>
                <w:sz w:val="18"/>
                <w:szCs w:val="18"/>
              </w:rPr>
            </w:pPr>
          </w:p>
        </w:tc>
      </w:tr>
    </w:tbl>
    <w:p w14:paraId="03BC4DE4" w14:textId="77777777" w:rsidR="00AC3A44" w:rsidRPr="00562639" w:rsidRDefault="00AC3A44"/>
    <w:p w14:paraId="4AD3ED70" w14:textId="77777777" w:rsidR="00C9367B" w:rsidRDefault="00C9367B">
      <w:r>
        <w:br w:type="page"/>
      </w:r>
    </w:p>
    <w:tbl>
      <w:tblPr>
        <w:tblStyle w:val="TableGrid2"/>
        <w:tblW w:w="10343" w:type="dxa"/>
        <w:tblLayout w:type="fixed"/>
        <w:tblLook w:val="04A0" w:firstRow="1" w:lastRow="0" w:firstColumn="1" w:lastColumn="0" w:noHBand="0" w:noVBand="1"/>
      </w:tblPr>
      <w:tblGrid>
        <w:gridCol w:w="10343"/>
      </w:tblGrid>
      <w:tr w:rsidR="00245657" w:rsidRPr="00562639" w14:paraId="4F00F4C3" w14:textId="77777777" w:rsidTr="007E7AB4">
        <w:trPr>
          <w:trHeight w:val="1196"/>
        </w:trPr>
        <w:tc>
          <w:tcPr>
            <w:tcW w:w="10343" w:type="dxa"/>
            <w:shd w:val="clear" w:color="auto" w:fill="002060"/>
          </w:tcPr>
          <w:p w14:paraId="092C9567" w14:textId="0CE5CE92" w:rsidR="00245657" w:rsidRPr="00562639" w:rsidRDefault="00245657" w:rsidP="00536A78">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005B6F01">
              <w:rPr>
                <w:rFonts w:ascii="Calibri" w:eastAsia="Verdana" w:hAnsi="Calibri" w:cs="Times New Roman"/>
                <w:b/>
                <w:color w:val="FFFFFF"/>
                <w:sz w:val="28"/>
                <w:szCs w:val="28"/>
              </w:rPr>
              <w:t>6</w:t>
            </w:r>
            <w:r w:rsidRPr="00562639">
              <w:rPr>
                <w:rFonts w:ascii="Calibri" w:eastAsia="Verdana" w:hAnsi="Calibri" w:cs="Times New Roman"/>
                <w:b/>
                <w:color w:val="FFFFFF"/>
                <w:sz w:val="28"/>
                <w:szCs w:val="28"/>
              </w:rPr>
              <w:t>.</w:t>
            </w:r>
          </w:p>
          <w:p w14:paraId="0E6C55A8" w14:textId="77777777" w:rsidR="00245657" w:rsidRPr="00562639" w:rsidRDefault="00245657" w:rsidP="00536A78">
            <w:pPr>
              <w:rPr>
                <w:rFonts w:ascii="Calibri" w:eastAsia="Verdana" w:hAnsi="Calibri" w:cs="Times New Roman"/>
                <w:color w:val="FFFFFF"/>
              </w:rPr>
            </w:pPr>
          </w:p>
          <w:p w14:paraId="0B507035" w14:textId="77777777" w:rsidR="00245657" w:rsidRDefault="00245657" w:rsidP="00536A78">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Hauora revisited – thinking  about mental and emotional wellbeing - holistically  </w:t>
            </w:r>
          </w:p>
          <w:p w14:paraId="6D1EBB36" w14:textId="77777777" w:rsidR="007E7AB4" w:rsidRPr="00562639" w:rsidRDefault="007E7AB4" w:rsidP="00536A78">
            <w:pPr>
              <w:rPr>
                <w:rFonts w:ascii="Calibri" w:eastAsia="Verdana" w:hAnsi="Calibri" w:cs="Times New Roman"/>
                <w:b/>
                <w:color w:val="FFFFFF"/>
                <w:sz w:val="40"/>
                <w:szCs w:val="40"/>
              </w:rPr>
            </w:pPr>
          </w:p>
        </w:tc>
      </w:tr>
    </w:tbl>
    <w:p w14:paraId="58F3B3A7" w14:textId="77777777" w:rsidR="007E7AB4" w:rsidRDefault="007E7AB4">
      <w:r>
        <w:br w:type="page"/>
      </w:r>
    </w:p>
    <w:p w14:paraId="6BEE2552" w14:textId="33A3DC11" w:rsidR="00245657" w:rsidRPr="00562639" w:rsidRDefault="00245657" w:rsidP="00245657">
      <w:pPr>
        <w:rPr>
          <w:color w:val="0070C0"/>
          <w:sz w:val="18"/>
          <w:szCs w:val="18"/>
        </w:rPr>
      </w:pPr>
      <w:r w:rsidRPr="00562639">
        <w:rPr>
          <w:color w:val="0070C0"/>
          <w:sz w:val="18"/>
          <w:szCs w:val="18"/>
        </w:rPr>
        <w:lastRenderedPageBreak/>
        <w:t>Copy template</w:t>
      </w:r>
    </w:p>
    <w:tbl>
      <w:tblPr>
        <w:tblStyle w:val="TableGrid"/>
        <w:tblW w:w="0" w:type="auto"/>
        <w:tblLook w:val="04A0" w:firstRow="1" w:lastRow="0" w:firstColumn="1" w:lastColumn="0" w:noHBand="0" w:noVBand="1"/>
      </w:tblPr>
      <w:tblGrid>
        <w:gridCol w:w="3434"/>
        <w:gridCol w:w="1719"/>
        <w:gridCol w:w="1715"/>
        <w:gridCol w:w="3438"/>
      </w:tblGrid>
      <w:tr w:rsidR="00245657" w:rsidRPr="00562639" w14:paraId="5D45624D" w14:textId="77777777" w:rsidTr="00C9367B">
        <w:trPr>
          <w:trHeight w:val="528"/>
        </w:trPr>
        <w:tc>
          <w:tcPr>
            <w:tcW w:w="10306" w:type="dxa"/>
            <w:gridSpan w:val="4"/>
            <w:shd w:val="clear" w:color="auto" w:fill="DEEAF6" w:themeFill="accent1" w:themeFillTint="33"/>
          </w:tcPr>
          <w:p w14:paraId="2A1AB2AD" w14:textId="77777777" w:rsidR="00245657" w:rsidRPr="00562639" w:rsidRDefault="00245657" w:rsidP="00536A78">
            <w:r w:rsidRPr="00562639">
              <w:rPr>
                <w:b/>
              </w:rPr>
              <w:t>Situation 1:</w:t>
            </w:r>
            <w:r w:rsidRPr="00562639">
              <w:t xml:space="preserve"> A teenage romantic relationship comes to an end when one person cheats on the other. </w:t>
            </w:r>
            <w:r w:rsidRPr="00562639">
              <w:rPr>
                <w:i/>
              </w:rPr>
              <w:t>Think about the mental and emotional wellbeing of the person who has been cheated on.</w:t>
            </w:r>
          </w:p>
        </w:tc>
      </w:tr>
      <w:tr w:rsidR="00245657" w:rsidRPr="00562639" w14:paraId="1065C81C" w14:textId="77777777" w:rsidTr="00C9367B">
        <w:trPr>
          <w:trHeight w:val="815"/>
        </w:trPr>
        <w:tc>
          <w:tcPr>
            <w:tcW w:w="5153" w:type="dxa"/>
            <w:gridSpan w:val="2"/>
            <w:shd w:val="clear" w:color="auto" w:fill="DEEAF6" w:themeFill="accent1" w:themeFillTint="33"/>
          </w:tcPr>
          <w:p w14:paraId="49D8FA71" w14:textId="4BBB0DA6" w:rsidR="00245657" w:rsidRPr="00562639" w:rsidRDefault="00245657" w:rsidP="00536A78">
            <w:r w:rsidRPr="00562639">
              <w:t xml:space="preserve">How the person might </w:t>
            </w:r>
            <w:r w:rsidRPr="00562639">
              <w:rPr>
                <w:b/>
              </w:rPr>
              <w:t>FEEL</w:t>
            </w:r>
            <w:r w:rsidR="00F1620D" w:rsidRPr="00562639">
              <w:t xml:space="preserve"> after this happened? (N</w:t>
            </w:r>
            <w:r w:rsidRPr="00562639">
              <w:t>ame some feelings</w:t>
            </w:r>
            <w:r w:rsidR="00F1620D" w:rsidRPr="00562639">
              <w:t>.</w:t>
            </w:r>
            <w:r w:rsidRPr="00562639">
              <w:t>)</w:t>
            </w:r>
          </w:p>
        </w:tc>
        <w:tc>
          <w:tcPr>
            <w:tcW w:w="5153" w:type="dxa"/>
            <w:gridSpan w:val="2"/>
            <w:shd w:val="clear" w:color="auto" w:fill="DEEAF6" w:themeFill="accent1" w:themeFillTint="33"/>
          </w:tcPr>
          <w:p w14:paraId="240C8C0E" w14:textId="186A93F6" w:rsidR="00245657" w:rsidRPr="00562639" w:rsidRDefault="00245657" w:rsidP="00536A78">
            <w:r w:rsidRPr="00562639">
              <w:t xml:space="preserve">What </w:t>
            </w:r>
            <w:r w:rsidRPr="00562639">
              <w:rPr>
                <w:b/>
              </w:rPr>
              <w:t xml:space="preserve">THOUGHTS </w:t>
            </w:r>
            <w:r w:rsidRPr="00562639">
              <w:t>the person might have after this happened</w:t>
            </w:r>
            <w:r w:rsidR="00F1620D" w:rsidRPr="00562639">
              <w:t>? (G</w:t>
            </w:r>
            <w:r w:rsidRPr="00562639">
              <w:t>ive examples of some thoughts the person might have</w:t>
            </w:r>
            <w:r w:rsidR="00F1620D" w:rsidRPr="00562639">
              <w:t>.)</w:t>
            </w:r>
          </w:p>
        </w:tc>
      </w:tr>
      <w:tr w:rsidR="00245657" w:rsidRPr="00562639" w14:paraId="654EC9ED" w14:textId="77777777" w:rsidTr="00C27BB0">
        <w:trPr>
          <w:trHeight w:val="800"/>
        </w:trPr>
        <w:tc>
          <w:tcPr>
            <w:tcW w:w="5153" w:type="dxa"/>
            <w:gridSpan w:val="2"/>
            <w:shd w:val="clear" w:color="auto" w:fill="FFFFFF" w:themeFill="background1"/>
          </w:tcPr>
          <w:p w14:paraId="2BBA978A" w14:textId="77777777" w:rsidR="00245657" w:rsidRPr="00562639" w:rsidRDefault="00245657" w:rsidP="00536A78"/>
          <w:p w14:paraId="305459E8" w14:textId="77777777" w:rsidR="00245657" w:rsidRPr="00562639" w:rsidRDefault="00245657" w:rsidP="00536A78"/>
          <w:p w14:paraId="2F09EBC7" w14:textId="77777777" w:rsidR="00245657" w:rsidRPr="00562639" w:rsidRDefault="00245657" w:rsidP="00536A78"/>
        </w:tc>
        <w:tc>
          <w:tcPr>
            <w:tcW w:w="5153" w:type="dxa"/>
            <w:gridSpan w:val="2"/>
            <w:shd w:val="clear" w:color="auto" w:fill="FFFFFF" w:themeFill="background1"/>
          </w:tcPr>
          <w:p w14:paraId="2AA70A9C" w14:textId="77777777" w:rsidR="00245657" w:rsidRPr="00562639" w:rsidRDefault="00245657" w:rsidP="00536A78"/>
        </w:tc>
      </w:tr>
      <w:tr w:rsidR="00245657" w:rsidRPr="00562639" w14:paraId="5A12D1D8" w14:textId="77777777" w:rsidTr="00C9367B">
        <w:trPr>
          <w:trHeight w:val="543"/>
        </w:trPr>
        <w:tc>
          <w:tcPr>
            <w:tcW w:w="10306" w:type="dxa"/>
            <w:gridSpan w:val="4"/>
            <w:shd w:val="clear" w:color="auto" w:fill="DEEAF6" w:themeFill="accent1" w:themeFillTint="33"/>
          </w:tcPr>
          <w:p w14:paraId="1AA57F56" w14:textId="371DA4BC" w:rsidR="00245657" w:rsidRPr="00562639" w:rsidRDefault="00245657" w:rsidP="00A45504">
            <w:r w:rsidRPr="00562639">
              <w:t>How could these thoughts and feelings lead to changes to the remaining dimensions of wellbeing</w:t>
            </w:r>
            <w:r w:rsidR="00A45504" w:rsidRPr="00562639">
              <w:t>?</w:t>
            </w:r>
            <w:r w:rsidR="00FC7BF6" w:rsidRPr="00562639">
              <w:t xml:space="preserve"> </w:t>
            </w:r>
            <w:r w:rsidR="00F1620D" w:rsidRPr="00562639">
              <w:t>(T</w:t>
            </w:r>
            <w:r w:rsidRPr="00562639">
              <w:t xml:space="preserve">hink of </w:t>
            </w:r>
            <w:r w:rsidR="00BC5874" w:rsidRPr="00562639">
              <w:t xml:space="preserve">how the person might react, </w:t>
            </w:r>
            <w:r w:rsidRPr="00562639">
              <w:t>what the person might do, their behaviour, etc</w:t>
            </w:r>
            <w:r w:rsidR="00F1620D" w:rsidRPr="00562639">
              <w:t>.</w:t>
            </w:r>
            <w:r w:rsidRPr="00562639">
              <w:t>)</w:t>
            </w:r>
          </w:p>
        </w:tc>
      </w:tr>
      <w:tr w:rsidR="00245657" w:rsidRPr="00562639" w14:paraId="5BA5DABB" w14:textId="77777777" w:rsidTr="00C9367B">
        <w:trPr>
          <w:trHeight w:val="256"/>
        </w:trPr>
        <w:tc>
          <w:tcPr>
            <w:tcW w:w="3434" w:type="dxa"/>
            <w:shd w:val="clear" w:color="auto" w:fill="DEEAF6" w:themeFill="accent1" w:themeFillTint="33"/>
          </w:tcPr>
          <w:p w14:paraId="1F092FE0" w14:textId="77777777" w:rsidR="00245657" w:rsidRPr="00562639" w:rsidRDefault="00245657" w:rsidP="00536A78">
            <w:r w:rsidRPr="00562639">
              <w:t>SOCIAL wellbeing</w:t>
            </w:r>
          </w:p>
        </w:tc>
        <w:tc>
          <w:tcPr>
            <w:tcW w:w="3434" w:type="dxa"/>
            <w:gridSpan w:val="2"/>
            <w:shd w:val="clear" w:color="auto" w:fill="DEEAF6" w:themeFill="accent1" w:themeFillTint="33"/>
          </w:tcPr>
          <w:p w14:paraId="3E7E6723" w14:textId="77777777" w:rsidR="00245657" w:rsidRPr="00562639" w:rsidRDefault="00245657" w:rsidP="00536A78">
            <w:r w:rsidRPr="00562639">
              <w:t xml:space="preserve">SPIRITUAL wellbeing </w:t>
            </w:r>
          </w:p>
        </w:tc>
        <w:tc>
          <w:tcPr>
            <w:tcW w:w="3436" w:type="dxa"/>
            <w:shd w:val="clear" w:color="auto" w:fill="DEEAF6" w:themeFill="accent1" w:themeFillTint="33"/>
          </w:tcPr>
          <w:p w14:paraId="12477D7D" w14:textId="77777777" w:rsidR="00245657" w:rsidRPr="00562639" w:rsidRDefault="00245657" w:rsidP="00536A78">
            <w:r w:rsidRPr="00562639">
              <w:t>PHYSICAL wellbeing</w:t>
            </w:r>
          </w:p>
        </w:tc>
      </w:tr>
      <w:tr w:rsidR="00245657" w:rsidRPr="00562639" w14:paraId="7CFD9B1A" w14:textId="77777777" w:rsidTr="00C27BB0">
        <w:trPr>
          <w:trHeight w:val="1087"/>
        </w:trPr>
        <w:tc>
          <w:tcPr>
            <w:tcW w:w="3434" w:type="dxa"/>
            <w:shd w:val="clear" w:color="auto" w:fill="FFFFFF" w:themeFill="background1"/>
          </w:tcPr>
          <w:p w14:paraId="04C52C3A" w14:textId="77777777" w:rsidR="00245657" w:rsidRPr="00562639" w:rsidRDefault="00245657" w:rsidP="00536A78"/>
          <w:p w14:paraId="1B3E5CF4" w14:textId="77777777" w:rsidR="00245657" w:rsidRPr="00562639" w:rsidRDefault="00245657" w:rsidP="00536A78"/>
          <w:p w14:paraId="4280B2BD" w14:textId="77777777" w:rsidR="00245657" w:rsidRPr="00562639" w:rsidRDefault="00245657" w:rsidP="00536A78"/>
          <w:p w14:paraId="5E55DC0B" w14:textId="77777777" w:rsidR="00245657" w:rsidRPr="00562639" w:rsidRDefault="00245657" w:rsidP="00536A78"/>
        </w:tc>
        <w:tc>
          <w:tcPr>
            <w:tcW w:w="3434" w:type="dxa"/>
            <w:gridSpan w:val="2"/>
            <w:shd w:val="clear" w:color="auto" w:fill="FFFFFF" w:themeFill="background1"/>
          </w:tcPr>
          <w:p w14:paraId="1EE7749B" w14:textId="77777777" w:rsidR="00245657" w:rsidRPr="00562639" w:rsidRDefault="00245657" w:rsidP="00536A78"/>
        </w:tc>
        <w:tc>
          <w:tcPr>
            <w:tcW w:w="3436" w:type="dxa"/>
            <w:shd w:val="clear" w:color="auto" w:fill="FFFFFF" w:themeFill="background1"/>
          </w:tcPr>
          <w:p w14:paraId="30711349" w14:textId="77777777" w:rsidR="00245657" w:rsidRPr="00562639" w:rsidRDefault="00245657" w:rsidP="00536A78"/>
        </w:tc>
      </w:tr>
      <w:tr w:rsidR="00245657" w:rsidRPr="00562639" w14:paraId="24FF660C" w14:textId="77777777" w:rsidTr="00C9367B">
        <w:trPr>
          <w:trHeight w:val="1344"/>
        </w:trPr>
        <w:tc>
          <w:tcPr>
            <w:tcW w:w="5153" w:type="dxa"/>
            <w:gridSpan w:val="2"/>
            <w:shd w:val="clear" w:color="auto" w:fill="DEEAF6" w:themeFill="accent1" w:themeFillTint="33"/>
          </w:tcPr>
          <w:p w14:paraId="28342E81" w14:textId="77777777" w:rsidR="00245657" w:rsidRPr="00562639" w:rsidRDefault="00245657" w:rsidP="00536A78">
            <w:r w:rsidRPr="00562639">
              <w:rPr>
                <w:b/>
              </w:rPr>
              <w:t>Long term:</w:t>
            </w:r>
            <w:r w:rsidRPr="00562639">
              <w:t xml:space="preserve"> If the person who has been cheated on </w:t>
            </w:r>
            <w:r w:rsidRPr="00562639">
              <w:rPr>
                <w:u w:val="single"/>
              </w:rPr>
              <w:t>does nothing, and receives no support</w:t>
            </w:r>
            <w:r w:rsidRPr="00562639">
              <w:t xml:space="preserve">, what might their wellbeing be like in several months? </w:t>
            </w:r>
            <w:r w:rsidRPr="00562639">
              <w:rPr>
                <w:i/>
              </w:rPr>
              <w:t>Think about all dimensions of wellbeing.</w:t>
            </w:r>
            <w:r w:rsidRPr="00562639">
              <w:t xml:space="preserve"> </w:t>
            </w:r>
          </w:p>
        </w:tc>
        <w:tc>
          <w:tcPr>
            <w:tcW w:w="5153" w:type="dxa"/>
            <w:gridSpan w:val="2"/>
            <w:shd w:val="clear" w:color="auto" w:fill="DEEAF6" w:themeFill="accent1" w:themeFillTint="33"/>
          </w:tcPr>
          <w:p w14:paraId="74E8E0A7" w14:textId="77777777" w:rsidR="00245657" w:rsidRPr="00562639" w:rsidRDefault="00245657" w:rsidP="00536A78">
            <w:r w:rsidRPr="00562639">
              <w:rPr>
                <w:b/>
              </w:rPr>
              <w:t>Long term:</w:t>
            </w:r>
            <w:r w:rsidRPr="00562639">
              <w:t xml:space="preserve"> If the person who has been cheated on </w:t>
            </w:r>
            <w:r w:rsidRPr="00562639">
              <w:rPr>
                <w:u w:val="single"/>
              </w:rPr>
              <w:t>takes action to restore their wellbeing, and receives support</w:t>
            </w:r>
            <w:r w:rsidRPr="00562639">
              <w:t xml:space="preserve">, what might their wellbeing be like in several months? </w:t>
            </w:r>
            <w:r w:rsidRPr="00562639">
              <w:rPr>
                <w:i/>
              </w:rPr>
              <w:t>Think about all dimensions of wellbeing.</w:t>
            </w:r>
          </w:p>
        </w:tc>
      </w:tr>
      <w:tr w:rsidR="00245657" w:rsidRPr="00562639" w14:paraId="2EE8A2BC" w14:textId="77777777" w:rsidTr="00C27BB0">
        <w:trPr>
          <w:trHeight w:val="1072"/>
        </w:trPr>
        <w:tc>
          <w:tcPr>
            <w:tcW w:w="5153" w:type="dxa"/>
            <w:gridSpan w:val="2"/>
            <w:shd w:val="clear" w:color="auto" w:fill="FFFFFF" w:themeFill="background1"/>
          </w:tcPr>
          <w:p w14:paraId="74FAAC1A" w14:textId="77777777" w:rsidR="00245657" w:rsidRPr="00562639" w:rsidRDefault="00245657" w:rsidP="00536A78"/>
          <w:p w14:paraId="4FA9682A" w14:textId="77777777" w:rsidR="00245657" w:rsidRPr="00562639" w:rsidRDefault="00245657" w:rsidP="00536A78"/>
          <w:p w14:paraId="310E03E0" w14:textId="77777777" w:rsidR="00245657" w:rsidRPr="00562639" w:rsidRDefault="00245657" w:rsidP="00536A78"/>
          <w:p w14:paraId="01B78271" w14:textId="77777777" w:rsidR="00245657" w:rsidRPr="00562639" w:rsidRDefault="00245657" w:rsidP="00536A78"/>
        </w:tc>
        <w:tc>
          <w:tcPr>
            <w:tcW w:w="5153" w:type="dxa"/>
            <w:gridSpan w:val="2"/>
            <w:shd w:val="clear" w:color="auto" w:fill="FFFFFF" w:themeFill="background1"/>
          </w:tcPr>
          <w:p w14:paraId="7813E943" w14:textId="77777777" w:rsidR="00245657" w:rsidRPr="00562639" w:rsidRDefault="00245657" w:rsidP="00536A78"/>
        </w:tc>
      </w:tr>
      <w:tr w:rsidR="00245657" w:rsidRPr="00562639" w14:paraId="7E419CDF" w14:textId="77777777" w:rsidTr="00C9367B">
        <w:trPr>
          <w:trHeight w:val="528"/>
        </w:trPr>
        <w:tc>
          <w:tcPr>
            <w:tcW w:w="10306" w:type="dxa"/>
            <w:gridSpan w:val="4"/>
            <w:shd w:val="clear" w:color="auto" w:fill="DEEAF6" w:themeFill="accent1" w:themeFillTint="33"/>
          </w:tcPr>
          <w:p w14:paraId="2DB7C65D" w14:textId="77777777" w:rsidR="00245657" w:rsidRPr="00562639" w:rsidRDefault="00245657" w:rsidP="00536A78">
            <w:r w:rsidRPr="00562639">
              <w:rPr>
                <w:b/>
              </w:rPr>
              <w:t>Situation 2:</w:t>
            </w:r>
            <w:r w:rsidRPr="00562639">
              <w:t xml:space="preserve"> A student discovers that someone has taken personal and embarrassing photos of them and posted them on social media for everyone to see. </w:t>
            </w:r>
          </w:p>
        </w:tc>
      </w:tr>
      <w:tr w:rsidR="00245657" w:rsidRPr="00562639" w14:paraId="6461D935" w14:textId="77777777" w:rsidTr="00C9367B">
        <w:trPr>
          <w:trHeight w:val="815"/>
        </w:trPr>
        <w:tc>
          <w:tcPr>
            <w:tcW w:w="5153" w:type="dxa"/>
            <w:gridSpan w:val="2"/>
            <w:shd w:val="clear" w:color="auto" w:fill="DEEAF6" w:themeFill="accent1" w:themeFillTint="33"/>
          </w:tcPr>
          <w:p w14:paraId="362C14F8" w14:textId="500328EA" w:rsidR="00245657" w:rsidRPr="00562639" w:rsidRDefault="00245657" w:rsidP="00536A78">
            <w:r w:rsidRPr="00562639">
              <w:t xml:space="preserve">How the person might </w:t>
            </w:r>
            <w:r w:rsidRPr="00562639">
              <w:rPr>
                <w:b/>
              </w:rPr>
              <w:t>FEEL</w:t>
            </w:r>
            <w:r w:rsidRPr="00562639">
              <w:t xml:space="preserve"> after this happened</w:t>
            </w:r>
            <w:r w:rsidR="00F1620D" w:rsidRPr="00562639">
              <w:t>? (N</w:t>
            </w:r>
            <w:r w:rsidRPr="00562639">
              <w:t>ame some feelings</w:t>
            </w:r>
            <w:r w:rsidR="00F1620D" w:rsidRPr="00562639">
              <w:t>.</w:t>
            </w:r>
            <w:r w:rsidRPr="00562639">
              <w:t>)</w:t>
            </w:r>
          </w:p>
        </w:tc>
        <w:tc>
          <w:tcPr>
            <w:tcW w:w="5153" w:type="dxa"/>
            <w:gridSpan w:val="2"/>
            <w:shd w:val="clear" w:color="auto" w:fill="DEEAF6" w:themeFill="accent1" w:themeFillTint="33"/>
          </w:tcPr>
          <w:p w14:paraId="542D2E9B" w14:textId="24457A1E" w:rsidR="00245657" w:rsidRPr="00562639" w:rsidRDefault="00245657" w:rsidP="00536A78">
            <w:r w:rsidRPr="00562639">
              <w:t xml:space="preserve">What </w:t>
            </w:r>
            <w:r w:rsidRPr="00562639">
              <w:rPr>
                <w:b/>
              </w:rPr>
              <w:t xml:space="preserve">THOUGHTS </w:t>
            </w:r>
            <w:r w:rsidRPr="00562639">
              <w:t>the person might have after this happened</w:t>
            </w:r>
            <w:r w:rsidR="00F1620D" w:rsidRPr="00562639">
              <w:t>? (G</w:t>
            </w:r>
            <w:r w:rsidRPr="00562639">
              <w:t>ive examples of some thoughts the person might have</w:t>
            </w:r>
            <w:r w:rsidR="00F1620D" w:rsidRPr="00562639">
              <w:t>.)</w:t>
            </w:r>
          </w:p>
        </w:tc>
      </w:tr>
      <w:tr w:rsidR="00245657" w:rsidRPr="00562639" w14:paraId="00796A41" w14:textId="77777777" w:rsidTr="00C27BB0">
        <w:trPr>
          <w:trHeight w:val="800"/>
        </w:trPr>
        <w:tc>
          <w:tcPr>
            <w:tcW w:w="5153" w:type="dxa"/>
            <w:gridSpan w:val="2"/>
            <w:shd w:val="clear" w:color="auto" w:fill="FFFFFF" w:themeFill="background1"/>
          </w:tcPr>
          <w:p w14:paraId="18D6AB7C" w14:textId="77777777" w:rsidR="00245657" w:rsidRPr="00562639" w:rsidRDefault="00245657" w:rsidP="00536A78"/>
          <w:p w14:paraId="7E7D76BB" w14:textId="77777777" w:rsidR="00245657" w:rsidRPr="00562639" w:rsidRDefault="00245657" w:rsidP="00536A78"/>
          <w:p w14:paraId="2E40D71A" w14:textId="77777777" w:rsidR="00245657" w:rsidRPr="00562639" w:rsidRDefault="00245657" w:rsidP="00536A78"/>
        </w:tc>
        <w:tc>
          <w:tcPr>
            <w:tcW w:w="5153" w:type="dxa"/>
            <w:gridSpan w:val="2"/>
            <w:shd w:val="clear" w:color="auto" w:fill="FFFFFF" w:themeFill="background1"/>
          </w:tcPr>
          <w:p w14:paraId="0888BAF8" w14:textId="77777777" w:rsidR="00245657" w:rsidRPr="00562639" w:rsidRDefault="00245657" w:rsidP="00536A78"/>
        </w:tc>
      </w:tr>
      <w:tr w:rsidR="00245657" w:rsidRPr="00562639" w14:paraId="5EF29245" w14:textId="77777777" w:rsidTr="00C9367B">
        <w:trPr>
          <w:trHeight w:val="543"/>
        </w:trPr>
        <w:tc>
          <w:tcPr>
            <w:tcW w:w="10306" w:type="dxa"/>
            <w:gridSpan w:val="4"/>
            <w:shd w:val="clear" w:color="auto" w:fill="DEEAF6" w:themeFill="accent1" w:themeFillTint="33"/>
          </w:tcPr>
          <w:p w14:paraId="4CEDEEE4" w14:textId="5D855E6B" w:rsidR="00245657" w:rsidRPr="00562639" w:rsidRDefault="00245657" w:rsidP="00D7517C">
            <w:r w:rsidRPr="00562639">
              <w:t>How could these thoughts and feelings lead to changes to the remaining dimensions of wellbeing</w:t>
            </w:r>
            <w:r w:rsidR="00F1620D" w:rsidRPr="00562639">
              <w:t>? (T</w:t>
            </w:r>
            <w:r w:rsidRPr="00562639">
              <w:t xml:space="preserve">hink of </w:t>
            </w:r>
            <w:r w:rsidR="00BC5874" w:rsidRPr="00562639">
              <w:t xml:space="preserve">how the person might react, </w:t>
            </w:r>
            <w:r w:rsidRPr="00562639">
              <w:t>what the person might do, their behaviour, etc</w:t>
            </w:r>
            <w:r w:rsidR="00F1620D" w:rsidRPr="00562639">
              <w:t>.</w:t>
            </w:r>
            <w:r w:rsidRPr="00562639">
              <w:t>)</w:t>
            </w:r>
          </w:p>
        </w:tc>
      </w:tr>
      <w:tr w:rsidR="00245657" w:rsidRPr="00562639" w14:paraId="070A3190" w14:textId="77777777" w:rsidTr="00C9367B">
        <w:trPr>
          <w:trHeight w:val="256"/>
        </w:trPr>
        <w:tc>
          <w:tcPr>
            <w:tcW w:w="3434" w:type="dxa"/>
            <w:shd w:val="clear" w:color="auto" w:fill="DEEAF6" w:themeFill="accent1" w:themeFillTint="33"/>
          </w:tcPr>
          <w:p w14:paraId="1AE24686" w14:textId="77777777" w:rsidR="00245657" w:rsidRPr="00562639" w:rsidRDefault="00245657" w:rsidP="00536A78">
            <w:r w:rsidRPr="00562639">
              <w:t>SOCIAL wellbeing</w:t>
            </w:r>
          </w:p>
        </w:tc>
        <w:tc>
          <w:tcPr>
            <w:tcW w:w="3434" w:type="dxa"/>
            <w:gridSpan w:val="2"/>
            <w:shd w:val="clear" w:color="auto" w:fill="DEEAF6" w:themeFill="accent1" w:themeFillTint="33"/>
          </w:tcPr>
          <w:p w14:paraId="75B833E8" w14:textId="77777777" w:rsidR="00245657" w:rsidRPr="00562639" w:rsidRDefault="00245657" w:rsidP="00536A78">
            <w:r w:rsidRPr="00562639">
              <w:t xml:space="preserve">SPIRITUAL wellbeing </w:t>
            </w:r>
          </w:p>
        </w:tc>
        <w:tc>
          <w:tcPr>
            <w:tcW w:w="3436" w:type="dxa"/>
            <w:shd w:val="clear" w:color="auto" w:fill="DEEAF6" w:themeFill="accent1" w:themeFillTint="33"/>
          </w:tcPr>
          <w:p w14:paraId="36AC3215" w14:textId="77777777" w:rsidR="00245657" w:rsidRPr="00562639" w:rsidRDefault="00245657" w:rsidP="00536A78">
            <w:r w:rsidRPr="00562639">
              <w:t>PHYSICAL wellbeing</w:t>
            </w:r>
          </w:p>
        </w:tc>
      </w:tr>
      <w:tr w:rsidR="00245657" w:rsidRPr="00562639" w14:paraId="2F344FB0" w14:textId="77777777" w:rsidTr="00C27BB0">
        <w:trPr>
          <w:trHeight w:val="1087"/>
        </w:trPr>
        <w:tc>
          <w:tcPr>
            <w:tcW w:w="3434" w:type="dxa"/>
            <w:shd w:val="clear" w:color="auto" w:fill="FFFFFF" w:themeFill="background1"/>
          </w:tcPr>
          <w:p w14:paraId="2D1C244D" w14:textId="77777777" w:rsidR="00245657" w:rsidRPr="00562639" w:rsidRDefault="00245657" w:rsidP="00536A78"/>
          <w:p w14:paraId="2BA96049" w14:textId="77777777" w:rsidR="00245657" w:rsidRPr="00562639" w:rsidRDefault="00245657" w:rsidP="00536A78"/>
          <w:p w14:paraId="1BDFA0D8" w14:textId="77777777" w:rsidR="00245657" w:rsidRPr="00562639" w:rsidRDefault="00245657" w:rsidP="00536A78"/>
          <w:p w14:paraId="6D2A4D84" w14:textId="77777777" w:rsidR="00245657" w:rsidRPr="00562639" w:rsidRDefault="00245657" w:rsidP="00536A78"/>
        </w:tc>
        <w:tc>
          <w:tcPr>
            <w:tcW w:w="3434" w:type="dxa"/>
            <w:gridSpan w:val="2"/>
            <w:shd w:val="clear" w:color="auto" w:fill="FFFFFF" w:themeFill="background1"/>
          </w:tcPr>
          <w:p w14:paraId="0AECB2FF" w14:textId="77777777" w:rsidR="00245657" w:rsidRPr="00562639" w:rsidRDefault="00245657" w:rsidP="00536A78"/>
        </w:tc>
        <w:tc>
          <w:tcPr>
            <w:tcW w:w="3436" w:type="dxa"/>
            <w:shd w:val="clear" w:color="auto" w:fill="FFFFFF" w:themeFill="background1"/>
          </w:tcPr>
          <w:p w14:paraId="359BA5CC" w14:textId="77777777" w:rsidR="00245657" w:rsidRPr="00562639" w:rsidRDefault="00245657" w:rsidP="00536A78"/>
        </w:tc>
      </w:tr>
      <w:tr w:rsidR="00245657" w:rsidRPr="00562639" w14:paraId="63567074" w14:textId="77777777" w:rsidTr="00C9367B">
        <w:trPr>
          <w:trHeight w:val="1344"/>
        </w:trPr>
        <w:tc>
          <w:tcPr>
            <w:tcW w:w="5153" w:type="dxa"/>
            <w:gridSpan w:val="2"/>
            <w:shd w:val="clear" w:color="auto" w:fill="DEEAF6" w:themeFill="accent1" w:themeFillTint="33"/>
          </w:tcPr>
          <w:p w14:paraId="04E1DED8" w14:textId="1993BAC0" w:rsidR="00245657" w:rsidRPr="00562639" w:rsidRDefault="00245657" w:rsidP="00F1620D">
            <w:r w:rsidRPr="00562639">
              <w:rPr>
                <w:b/>
              </w:rPr>
              <w:t>Long term:</w:t>
            </w:r>
            <w:r w:rsidRPr="00562639">
              <w:t xml:space="preserve"> If the person who has been </w:t>
            </w:r>
            <w:r w:rsidR="00F1620D" w:rsidRPr="00562639">
              <w:t>cyberbullied</w:t>
            </w:r>
            <w:r w:rsidRPr="00562639">
              <w:t xml:space="preserve"> </w:t>
            </w:r>
            <w:r w:rsidRPr="00562639">
              <w:rPr>
                <w:u w:val="single"/>
              </w:rPr>
              <w:t>does nothing, and receives no support</w:t>
            </w:r>
            <w:r w:rsidRPr="00562639">
              <w:t xml:space="preserve">, what might their wellbeing be like in several months? </w:t>
            </w:r>
            <w:r w:rsidRPr="00562639">
              <w:rPr>
                <w:i/>
              </w:rPr>
              <w:t>Think about all dimensions of wellbeing.</w:t>
            </w:r>
            <w:r w:rsidRPr="00562639">
              <w:t xml:space="preserve"> </w:t>
            </w:r>
          </w:p>
        </w:tc>
        <w:tc>
          <w:tcPr>
            <w:tcW w:w="5153" w:type="dxa"/>
            <w:gridSpan w:val="2"/>
            <w:shd w:val="clear" w:color="auto" w:fill="DEEAF6" w:themeFill="accent1" w:themeFillTint="33"/>
          </w:tcPr>
          <w:p w14:paraId="682EB804" w14:textId="0EB3077E" w:rsidR="00245657" w:rsidRPr="00562639" w:rsidRDefault="00245657" w:rsidP="00F1620D">
            <w:r w:rsidRPr="00562639">
              <w:rPr>
                <w:b/>
              </w:rPr>
              <w:t>Long term:</w:t>
            </w:r>
            <w:r w:rsidRPr="00562639">
              <w:t xml:space="preserve"> If the person who has been </w:t>
            </w:r>
            <w:r w:rsidR="00F1620D" w:rsidRPr="00562639">
              <w:t>cyberbullied</w:t>
            </w:r>
            <w:r w:rsidRPr="00562639">
              <w:t xml:space="preserve"> </w:t>
            </w:r>
            <w:r w:rsidRPr="00562639">
              <w:rPr>
                <w:u w:val="single"/>
              </w:rPr>
              <w:t>takes action to restore their wellbeing, and receives support</w:t>
            </w:r>
            <w:r w:rsidRPr="00562639">
              <w:t xml:space="preserve">, what might their wellbeing be like in several months? </w:t>
            </w:r>
            <w:r w:rsidRPr="00562639">
              <w:rPr>
                <w:i/>
              </w:rPr>
              <w:t>Think about all dimensions of wellbeing.</w:t>
            </w:r>
          </w:p>
        </w:tc>
      </w:tr>
      <w:tr w:rsidR="00245657" w:rsidRPr="00562639" w14:paraId="56989F2E" w14:textId="77777777" w:rsidTr="00C27BB0">
        <w:trPr>
          <w:trHeight w:val="1072"/>
        </w:trPr>
        <w:tc>
          <w:tcPr>
            <w:tcW w:w="5153" w:type="dxa"/>
            <w:gridSpan w:val="2"/>
            <w:shd w:val="clear" w:color="auto" w:fill="FFFFFF" w:themeFill="background1"/>
          </w:tcPr>
          <w:p w14:paraId="06250DC7" w14:textId="77777777" w:rsidR="00245657" w:rsidRPr="00562639" w:rsidRDefault="00245657" w:rsidP="00536A78"/>
          <w:p w14:paraId="568E3387" w14:textId="77777777" w:rsidR="00245657" w:rsidRPr="00562639" w:rsidRDefault="00245657" w:rsidP="00536A78"/>
          <w:p w14:paraId="285BB0A4" w14:textId="77777777" w:rsidR="00245657" w:rsidRPr="00562639" w:rsidRDefault="00245657" w:rsidP="00536A78"/>
          <w:p w14:paraId="60943AF3" w14:textId="77777777" w:rsidR="00245657" w:rsidRPr="00562639" w:rsidRDefault="00245657" w:rsidP="00536A78"/>
        </w:tc>
        <w:tc>
          <w:tcPr>
            <w:tcW w:w="5153" w:type="dxa"/>
            <w:gridSpan w:val="2"/>
            <w:shd w:val="clear" w:color="auto" w:fill="FFFFFF" w:themeFill="background1"/>
          </w:tcPr>
          <w:p w14:paraId="31A65F09" w14:textId="77777777" w:rsidR="00245657" w:rsidRPr="00562639" w:rsidRDefault="00245657" w:rsidP="00536A78"/>
        </w:tc>
      </w:tr>
    </w:tbl>
    <w:p w14:paraId="381F896B" w14:textId="5307B9D2" w:rsidR="005B6F01" w:rsidRDefault="005B6F01" w:rsidP="00245657"/>
    <w:p w14:paraId="6A7093CA" w14:textId="77777777" w:rsidR="005B6F01" w:rsidRDefault="005B6F01">
      <w:r>
        <w:br w:type="page"/>
      </w:r>
    </w:p>
    <w:tbl>
      <w:tblPr>
        <w:tblStyle w:val="TableGrid2"/>
        <w:tblW w:w="10485" w:type="dxa"/>
        <w:tblLayout w:type="fixed"/>
        <w:tblLook w:val="04A0" w:firstRow="1" w:lastRow="0" w:firstColumn="1" w:lastColumn="0" w:noHBand="0" w:noVBand="1"/>
      </w:tblPr>
      <w:tblGrid>
        <w:gridCol w:w="10485"/>
      </w:tblGrid>
      <w:tr w:rsidR="005B6F01" w:rsidRPr="00562639" w14:paraId="36114C8D" w14:textId="77777777" w:rsidTr="004D5714">
        <w:trPr>
          <w:trHeight w:val="1561"/>
        </w:trPr>
        <w:tc>
          <w:tcPr>
            <w:tcW w:w="10485" w:type="dxa"/>
            <w:shd w:val="clear" w:color="auto" w:fill="002060"/>
          </w:tcPr>
          <w:p w14:paraId="1F861CCA" w14:textId="0B36E0BC" w:rsidR="005B6F01" w:rsidRPr="00562639" w:rsidRDefault="005B6F01" w:rsidP="004D5714">
            <w:pPr>
              <w:rPr>
                <w:rFonts w:ascii="Calibri" w:eastAsia="Verdana" w:hAnsi="Calibri" w:cs="Times New Roman"/>
                <w:color w:val="FFFFFF"/>
                <w:sz w:val="28"/>
                <w:szCs w:val="28"/>
              </w:rPr>
            </w:pPr>
            <w:r w:rsidRPr="00562639">
              <w:lastRenderedPageBreak/>
              <w:br w:type="page"/>
            </w: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Pr>
                <w:rFonts w:ascii="Calibri" w:eastAsia="Verdana" w:hAnsi="Calibri" w:cs="Times New Roman"/>
                <w:b/>
                <w:color w:val="FFFFFF"/>
                <w:sz w:val="28"/>
                <w:szCs w:val="28"/>
              </w:rPr>
              <w:t>7</w:t>
            </w:r>
            <w:r w:rsidRPr="00562639">
              <w:rPr>
                <w:rFonts w:ascii="Calibri" w:eastAsia="Verdana" w:hAnsi="Calibri" w:cs="Times New Roman"/>
                <w:b/>
                <w:color w:val="FFFFFF"/>
                <w:sz w:val="28"/>
                <w:szCs w:val="28"/>
              </w:rPr>
              <w:t>.</w:t>
            </w:r>
          </w:p>
          <w:p w14:paraId="770B31F8" w14:textId="77777777" w:rsidR="005B6F01" w:rsidRPr="00562639" w:rsidRDefault="005B6F01" w:rsidP="004D5714">
            <w:pPr>
              <w:rPr>
                <w:rFonts w:ascii="Calibri" w:eastAsia="Verdana" w:hAnsi="Calibri" w:cs="Times New Roman"/>
                <w:color w:val="FFFFFF"/>
              </w:rPr>
            </w:pPr>
          </w:p>
          <w:p w14:paraId="0388E6F7" w14:textId="77777777" w:rsidR="005B6F01" w:rsidRPr="00562639" w:rsidRDefault="005B6F01" w:rsidP="004D5714">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Spirituality reconsidered </w:t>
            </w:r>
          </w:p>
        </w:tc>
      </w:tr>
    </w:tbl>
    <w:p w14:paraId="425F0ED5" w14:textId="77777777" w:rsidR="005B6F01" w:rsidRPr="00562639" w:rsidRDefault="005B6F01" w:rsidP="005B6F01">
      <w:pPr>
        <w:rPr>
          <w:color w:val="0070C0"/>
          <w:sz w:val="18"/>
          <w:szCs w:val="18"/>
        </w:rPr>
      </w:pPr>
    </w:p>
    <w:p w14:paraId="53C8D586" w14:textId="77777777" w:rsidR="005B6F01" w:rsidRDefault="005B6F01" w:rsidP="005B6F01">
      <w:pPr>
        <w:rPr>
          <w:color w:val="0070C0"/>
          <w:sz w:val="18"/>
          <w:szCs w:val="18"/>
        </w:rPr>
      </w:pPr>
      <w:r>
        <w:rPr>
          <w:color w:val="0070C0"/>
          <w:sz w:val="18"/>
          <w:szCs w:val="18"/>
        </w:rPr>
        <w:br w:type="page"/>
      </w:r>
    </w:p>
    <w:p w14:paraId="5AB44ED8" w14:textId="77777777" w:rsidR="005B6F01" w:rsidRPr="00562639" w:rsidRDefault="005B6F01" w:rsidP="005B6F01">
      <w:pPr>
        <w:rPr>
          <w:color w:val="0070C0"/>
          <w:sz w:val="18"/>
          <w:szCs w:val="18"/>
        </w:rPr>
      </w:pPr>
      <w:r w:rsidRPr="00562639">
        <w:rPr>
          <w:color w:val="0070C0"/>
          <w:sz w:val="18"/>
          <w:szCs w:val="18"/>
        </w:rPr>
        <w:lastRenderedPageBreak/>
        <w:t>Copy template</w:t>
      </w:r>
    </w:p>
    <w:tbl>
      <w:tblPr>
        <w:tblStyle w:val="TableGrid"/>
        <w:tblW w:w="10535" w:type="dxa"/>
        <w:tblLook w:val="04A0" w:firstRow="1" w:lastRow="0" w:firstColumn="1" w:lastColumn="0" w:noHBand="0" w:noVBand="1"/>
      </w:tblPr>
      <w:tblGrid>
        <w:gridCol w:w="1970"/>
        <w:gridCol w:w="2635"/>
        <w:gridCol w:w="2635"/>
        <w:gridCol w:w="3295"/>
      </w:tblGrid>
      <w:tr w:rsidR="005B6F01" w:rsidRPr="00562639" w14:paraId="067CE4FB" w14:textId="77777777" w:rsidTr="004D5714">
        <w:trPr>
          <w:trHeight w:val="1318"/>
        </w:trPr>
        <w:tc>
          <w:tcPr>
            <w:tcW w:w="1970" w:type="dxa"/>
            <w:shd w:val="clear" w:color="auto" w:fill="DEEAF6" w:themeFill="accent1" w:themeFillTint="33"/>
          </w:tcPr>
          <w:p w14:paraId="52419427" w14:textId="77777777" w:rsidR="005B6F01" w:rsidRPr="00562639" w:rsidRDefault="005B6F01" w:rsidP="004D5714">
            <w:pPr>
              <w:rPr>
                <w:b/>
              </w:rPr>
            </w:pPr>
            <w:r w:rsidRPr="00562639">
              <w:rPr>
                <w:b/>
              </w:rPr>
              <w:t xml:space="preserve">Idea linked to spirituality </w:t>
            </w:r>
          </w:p>
        </w:tc>
        <w:tc>
          <w:tcPr>
            <w:tcW w:w="2635" w:type="dxa"/>
            <w:shd w:val="clear" w:color="auto" w:fill="DEEAF6" w:themeFill="accent1" w:themeFillTint="33"/>
          </w:tcPr>
          <w:p w14:paraId="38DD7449" w14:textId="77777777" w:rsidR="005B6F01" w:rsidRPr="00562639" w:rsidRDefault="005B6F01" w:rsidP="004D5714">
            <w:pPr>
              <w:rPr>
                <w:b/>
              </w:rPr>
            </w:pPr>
            <w:r w:rsidRPr="00562639">
              <w:rPr>
                <w:b/>
              </w:rPr>
              <w:t xml:space="preserve">What these ideas mean to me </w:t>
            </w:r>
            <w:r w:rsidRPr="00562639">
              <w:rPr>
                <w:b/>
                <w:i/>
              </w:rPr>
              <w:t>e.g. a dictionary definition or how they apply to me</w:t>
            </w:r>
            <w:r w:rsidRPr="00562639">
              <w:rPr>
                <w:b/>
              </w:rPr>
              <w:t xml:space="preserve">  </w:t>
            </w:r>
          </w:p>
        </w:tc>
        <w:tc>
          <w:tcPr>
            <w:tcW w:w="2635" w:type="dxa"/>
            <w:shd w:val="clear" w:color="auto" w:fill="DEEAF6" w:themeFill="accent1" w:themeFillTint="33"/>
          </w:tcPr>
          <w:p w14:paraId="22C2DF60" w14:textId="77777777" w:rsidR="005B6F01" w:rsidRPr="00562639" w:rsidRDefault="005B6F01" w:rsidP="004D5714">
            <w:pPr>
              <w:rPr>
                <w:b/>
              </w:rPr>
            </w:pPr>
            <w:r w:rsidRPr="00562639">
              <w:rPr>
                <w:b/>
              </w:rPr>
              <w:t xml:space="preserve">An example of a situation where this idea could apply </w:t>
            </w:r>
          </w:p>
        </w:tc>
        <w:tc>
          <w:tcPr>
            <w:tcW w:w="3295" w:type="dxa"/>
            <w:shd w:val="clear" w:color="auto" w:fill="DEEAF6" w:themeFill="accent1" w:themeFillTint="33"/>
          </w:tcPr>
          <w:p w14:paraId="29002AF6" w14:textId="77777777" w:rsidR="005B6F01" w:rsidRPr="00562639" w:rsidRDefault="005B6F01" w:rsidP="004D5714">
            <w:pPr>
              <w:rPr>
                <w:b/>
              </w:rPr>
            </w:pPr>
            <w:r w:rsidRPr="00562639">
              <w:rPr>
                <w:b/>
              </w:rPr>
              <w:t xml:space="preserve">How these ideas could link to mental and emotional wellbeing </w:t>
            </w:r>
          </w:p>
        </w:tc>
      </w:tr>
      <w:tr w:rsidR="005B6F01" w:rsidRPr="00562639" w14:paraId="71F83B43" w14:textId="77777777" w:rsidTr="004D5714">
        <w:trPr>
          <w:trHeight w:val="2917"/>
        </w:trPr>
        <w:tc>
          <w:tcPr>
            <w:tcW w:w="1970" w:type="dxa"/>
            <w:shd w:val="clear" w:color="auto" w:fill="DEEAF6" w:themeFill="accent1" w:themeFillTint="33"/>
          </w:tcPr>
          <w:p w14:paraId="00691AD9" w14:textId="77777777" w:rsidR="005B6F01" w:rsidRPr="00562639" w:rsidRDefault="005B6F01" w:rsidP="004D5714">
            <w:pPr>
              <w:rPr>
                <w:rFonts w:ascii="Calibri" w:eastAsia="Verdana" w:hAnsi="Calibri" w:cs="Calibri"/>
                <w:i/>
              </w:rPr>
            </w:pPr>
            <w:r w:rsidRPr="00562639">
              <w:rPr>
                <w:rFonts w:ascii="Calibri" w:eastAsia="Verdana" w:hAnsi="Calibri" w:cs="Calibri"/>
                <w:i/>
              </w:rPr>
              <w:t xml:space="preserve">Values </w:t>
            </w:r>
          </w:p>
          <w:p w14:paraId="5B37AA02" w14:textId="77777777" w:rsidR="005B6F01" w:rsidRPr="00562639" w:rsidRDefault="005B6F01" w:rsidP="004D5714">
            <w:pPr>
              <w:rPr>
                <w:i/>
              </w:rPr>
            </w:pPr>
            <w:r w:rsidRPr="00562639">
              <w:rPr>
                <w:i/>
              </w:rPr>
              <w:t xml:space="preserve">(worked example) </w:t>
            </w:r>
          </w:p>
        </w:tc>
        <w:tc>
          <w:tcPr>
            <w:tcW w:w="2635" w:type="dxa"/>
            <w:shd w:val="clear" w:color="auto" w:fill="FFFFFF" w:themeFill="background1"/>
          </w:tcPr>
          <w:p w14:paraId="0181EAE5" w14:textId="77777777" w:rsidR="005B6F01" w:rsidRPr="00562639" w:rsidRDefault="005B6F01" w:rsidP="004D5714">
            <w:pPr>
              <w:rPr>
                <w:i/>
              </w:rPr>
            </w:pPr>
            <w:r w:rsidRPr="00562639">
              <w:rPr>
                <w:i/>
              </w:rPr>
              <w:t xml:space="preserve">e.g. my values are the principles I live by, they are the things that are important to me </w:t>
            </w:r>
          </w:p>
        </w:tc>
        <w:tc>
          <w:tcPr>
            <w:tcW w:w="2635" w:type="dxa"/>
            <w:shd w:val="clear" w:color="auto" w:fill="FFFFFF" w:themeFill="background1"/>
          </w:tcPr>
          <w:p w14:paraId="701CFEB9" w14:textId="77777777" w:rsidR="005B6F01" w:rsidRPr="00562639" w:rsidRDefault="005B6F01" w:rsidP="004D5714">
            <w:pPr>
              <w:rPr>
                <w:i/>
              </w:rPr>
            </w:pPr>
            <w:r w:rsidRPr="00562639">
              <w:rPr>
                <w:i/>
              </w:rPr>
              <w:t xml:space="preserve">My values are that it is wrong to treat people unfairly and when this happens, the person who treated someone else unfairly should have to make amends </w:t>
            </w:r>
          </w:p>
        </w:tc>
        <w:tc>
          <w:tcPr>
            <w:tcW w:w="3295" w:type="dxa"/>
            <w:shd w:val="clear" w:color="auto" w:fill="FFFFFF" w:themeFill="background1"/>
          </w:tcPr>
          <w:p w14:paraId="2364ED81" w14:textId="77777777" w:rsidR="005B6F01" w:rsidRPr="00562639" w:rsidRDefault="005B6F01" w:rsidP="004D5714">
            <w:pPr>
              <w:rPr>
                <w:i/>
              </w:rPr>
            </w:pPr>
            <w:r w:rsidRPr="00562639">
              <w:rPr>
                <w:i/>
              </w:rPr>
              <w:t xml:space="preserve">It helps if can think and feel about situations in a way that I am able to judge when things are fair and unfair. If I see a situation where someone is being verbally abused and putdown, my thoughts – based on my values - tell me ‘this is wrong’ and I feel angry and upset. </w:t>
            </w:r>
          </w:p>
        </w:tc>
      </w:tr>
      <w:tr w:rsidR="005B6F01" w:rsidRPr="00562639" w14:paraId="68668F21" w14:textId="77777777" w:rsidTr="004D5714">
        <w:trPr>
          <w:trHeight w:val="518"/>
        </w:trPr>
        <w:tc>
          <w:tcPr>
            <w:tcW w:w="1970" w:type="dxa"/>
            <w:shd w:val="clear" w:color="auto" w:fill="DEEAF6" w:themeFill="accent1" w:themeFillTint="33"/>
          </w:tcPr>
          <w:p w14:paraId="5B066B87" w14:textId="77777777" w:rsidR="005B6F01" w:rsidRPr="00562639" w:rsidRDefault="005B6F01" w:rsidP="004D5714">
            <w:pPr>
              <w:rPr>
                <w:rFonts w:ascii="Calibri" w:eastAsia="Verdana" w:hAnsi="Calibri" w:cs="Calibri"/>
              </w:rPr>
            </w:pPr>
            <w:r w:rsidRPr="00562639">
              <w:rPr>
                <w:rFonts w:ascii="Calibri" w:eastAsia="Verdana" w:hAnsi="Calibri" w:cs="Calibri"/>
              </w:rPr>
              <w:t xml:space="preserve">Values </w:t>
            </w:r>
          </w:p>
          <w:p w14:paraId="2058135B" w14:textId="77777777" w:rsidR="005B6F01" w:rsidRPr="00562639" w:rsidRDefault="005B6F01" w:rsidP="004D5714">
            <w:pPr>
              <w:rPr>
                <w:rFonts w:ascii="Calibri" w:eastAsia="Verdana" w:hAnsi="Calibri" w:cs="Calibri"/>
              </w:rPr>
            </w:pPr>
          </w:p>
        </w:tc>
        <w:tc>
          <w:tcPr>
            <w:tcW w:w="2635" w:type="dxa"/>
            <w:shd w:val="clear" w:color="auto" w:fill="FFFFFF" w:themeFill="background1"/>
          </w:tcPr>
          <w:p w14:paraId="6DEB4074" w14:textId="77777777" w:rsidR="005B6F01" w:rsidRPr="00562639" w:rsidRDefault="005B6F01" w:rsidP="004D5714"/>
        </w:tc>
        <w:tc>
          <w:tcPr>
            <w:tcW w:w="2635" w:type="dxa"/>
            <w:shd w:val="clear" w:color="auto" w:fill="FFFFFF" w:themeFill="background1"/>
          </w:tcPr>
          <w:p w14:paraId="75149D65" w14:textId="77777777" w:rsidR="005B6F01" w:rsidRPr="00562639" w:rsidRDefault="005B6F01" w:rsidP="004D5714"/>
        </w:tc>
        <w:tc>
          <w:tcPr>
            <w:tcW w:w="3295" w:type="dxa"/>
            <w:shd w:val="clear" w:color="auto" w:fill="FFFFFF" w:themeFill="background1"/>
          </w:tcPr>
          <w:p w14:paraId="32E72441" w14:textId="77777777" w:rsidR="005B6F01" w:rsidRPr="00562639" w:rsidRDefault="005B6F01" w:rsidP="004D5714"/>
        </w:tc>
      </w:tr>
      <w:tr w:rsidR="005B6F01" w:rsidRPr="00562639" w14:paraId="6C57FFD7" w14:textId="77777777" w:rsidTr="004D5714">
        <w:trPr>
          <w:trHeight w:val="533"/>
        </w:trPr>
        <w:tc>
          <w:tcPr>
            <w:tcW w:w="1970" w:type="dxa"/>
            <w:shd w:val="clear" w:color="auto" w:fill="DEEAF6" w:themeFill="accent1" w:themeFillTint="33"/>
          </w:tcPr>
          <w:p w14:paraId="418DC3B3" w14:textId="77777777" w:rsidR="005B6F01" w:rsidRPr="00562639" w:rsidRDefault="005B6F01" w:rsidP="004D5714">
            <w:pPr>
              <w:rPr>
                <w:rFonts w:ascii="Calibri" w:eastAsia="Verdana" w:hAnsi="Calibri" w:cs="Calibri"/>
              </w:rPr>
            </w:pPr>
            <w:r w:rsidRPr="00562639">
              <w:rPr>
                <w:rFonts w:ascii="Calibri" w:eastAsia="Verdana" w:hAnsi="Calibri" w:cs="Calibri"/>
              </w:rPr>
              <w:t xml:space="preserve">Beliefs </w:t>
            </w:r>
          </w:p>
          <w:p w14:paraId="76997447" w14:textId="77777777" w:rsidR="005B6F01" w:rsidRPr="00562639" w:rsidRDefault="005B6F01" w:rsidP="004D5714"/>
        </w:tc>
        <w:tc>
          <w:tcPr>
            <w:tcW w:w="2635" w:type="dxa"/>
            <w:shd w:val="clear" w:color="auto" w:fill="FFFFFF" w:themeFill="background1"/>
          </w:tcPr>
          <w:p w14:paraId="780EC838" w14:textId="77777777" w:rsidR="005B6F01" w:rsidRPr="00562639" w:rsidRDefault="005B6F01" w:rsidP="004D5714"/>
        </w:tc>
        <w:tc>
          <w:tcPr>
            <w:tcW w:w="2635" w:type="dxa"/>
            <w:shd w:val="clear" w:color="auto" w:fill="FFFFFF" w:themeFill="background1"/>
          </w:tcPr>
          <w:p w14:paraId="6A23F311" w14:textId="77777777" w:rsidR="005B6F01" w:rsidRPr="00562639" w:rsidRDefault="005B6F01" w:rsidP="004D5714"/>
        </w:tc>
        <w:tc>
          <w:tcPr>
            <w:tcW w:w="3295" w:type="dxa"/>
            <w:shd w:val="clear" w:color="auto" w:fill="FFFFFF" w:themeFill="background1"/>
          </w:tcPr>
          <w:p w14:paraId="0030D495" w14:textId="77777777" w:rsidR="005B6F01" w:rsidRPr="00562639" w:rsidRDefault="005B6F01" w:rsidP="004D5714"/>
        </w:tc>
      </w:tr>
      <w:tr w:rsidR="005B6F01" w:rsidRPr="00562639" w14:paraId="58E9A059" w14:textId="77777777" w:rsidTr="004D5714">
        <w:trPr>
          <w:trHeight w:val="784"/>
        </w:trPr>
        <w:tc>
          <w:tcPr>
            <w:tcW w:w="1970" w:type="dxa"/>
            <w:shd w:val="clear" w:color="auto" w:fill="DEEAF6" w:themeFill="accent1" w:themeFillTint="33"/>
          </w:tcPr>
          <w:p w14:paraId="06FEBF4A" w14:textId="77777777" w:rsidR="005B6F01" w:rsidRPr="00562639" w:rsidRDefault="005B6F01" w:rsidP="004D5714">
            <w:pPr>
              <w:contextualSpacing/>
              <w:rPr>
                <w:rFonts w:ascii="Calibri" w:eastAsia="Verdana" w:hAnsi="Calibri" w:cs="Calibri"/>
              </w:rPr>
            </w:pPr>
            <w:r w:rsidRPr="00562639">
              <w:rPr>
                <w:rFonts w:ascii="Calibri" w:eastAsia="Verdana" w:hAnsi="Calibri" w:cs="Calibri"/>
              </w:rPr>
              <w:t xml:space="preserve">Identity – who I am </w:t>
            </w:r>
          </w:p>
          <w:p w14:paraId="75FD3632" w14:textId="77777777" w:rsidR="005B6F01" w:rsidRPr="00562639" w:rsidRDefault="005B6F01" w:rsidP="004D5714">
            <w:pPr>
              <w:contextualSpacing/>
              <w:rPr>
                <w:rFonts w:ascii="Calibri" w:eastAsia="Verdana" w:hAnsi="Calibri" w:cs="Calibri"/>
              </w:rPr>
            </w:pPr>
          </w:p>
        </w:tc>
        <w:tc>
          <w:tcPr>
            <w:tcW w:w="2635" w:type="dxa"/>
            <w:shd w:val="clear" w:color="auto" w:fill="FFFFFF" w:themeFill="background1"/>
          </w:tcPr>
          <w:p w14:paraId="0E1524D6" w14:textId="77777777" w:rsidR="005B6F01" w:rsidRPr="00562639" w:rsidRDefault="005B6F01" w:rsidP="004D5714"/>
        </w:tc>
        <w:tc>
          <w:tcPr>
            <w:tcW w:w="2635" w:type="dxa"/>
            <w:shd w:val="clear" w:color="auto" w:fill="FFFFFF" w:themeFill="background1"/>
          </w:tcPr>
          <w:p w14:paraId="5C32E534" w14:textId="77777777" w:rsidR="005B6F01" w:rsidRPr="00562639" w:rsidRDefault="005B6F01" w:rsidP="004D5714"/>
        </w:tc>
        <w:tc>
          <w:tcPr>
            <w:tcW w:w="3295" w:type="dxa"/>
            <w:shd w:val="clear" w:color="auto" w:fill="FFFFFF" w:themeFill="background1"/>
          </w:tcPr>
          <w:p w14:paraId="278FF653" w14:textId="77777777" w:rsidR="005B6F01" w:rsidRPr="00562639" w:rsidRDefault="005B6F01" w:rsidP="004D5714"/>
        </w:tc>
      </w:tr>
      <w:tr w:rsidR="005B6F01" w:rsidRPr="00562639" w14:paraId="5B46B897" w14:textId="77777777" w:rsidTr="004D5714">
        <w:trPr>
          <w:trHeight w:val="784"/>
        </w:trPr>
        <w:tc>
          <w:tcPr>
            <w:tcW w:w="1970" w:type="dxa"/>
            <w:shd w:val="clear" w:color="auto" w:fill="DEEAF6" w:themeFill="accent1" w:themeFillTint="33"/>
          </w:tcPr>
          <w:p w14:paraId="15B95A24" w14:textId="77777777" w:rsidR="005B6F01" w:rsidRPr="00562639" w:rsidRDefault="005B6F01" w:rsidP="004D5714">
            <w:pPr>
              <w:rPr>
                <w:rFonts w:ascii="Calibri" w:eastAsia="Verdana" w:hAnsi="Calibri" w:cs="Calibri"/>
              </w:rPr>
            </w:pPr>
            <w:r w:rsidRPr="00562639">
              <w:rPr>
                <w:rFonts w:ascii="Calibri" w:eastAsia="Verdana" w:hAnsi="Calibri" w:cs="Calibri"/>
              </w:rPr>
              <w:t>Faith that life has meaning</w:t>
            </w:r>
          </w:p>
          <w:p w14:paraId="02C3C876" w14:textId="77777777" w:rsidR="005B6F01" w:rsidRPr="00562639" w:rsidRDefault="005B6F01" w:rsidP="004D5714"/>
        </w:tc>
        <w:tc>
          <w:tcPr>
            <w:tcW w:w="2635" w:type="dxa"/>
            <w:shd w:val="clear" w:color="auto" w:fill="FFFFFF" w:themeFill="background1"/>
          </w:tcPr>
          <w:p w14:paraId="2BEDFEE1" w14:textId="77777777" w:rsidR="005B6F01" w:rsidRPr="00562639" w:rsidRDefault="005B6F01" w:rsidP="004D5714"/>
        </w:tc>
        <w:tc>
          <w:tcPr>
            <w:tcW w:w="2635" w:type="dxa"/>
            <w:shd w:val="clear" w:color="auto" w:fill="FFFFFF" w:themeFill="background1"/>
          </w:tcPr>
          <w:p w14:paraId="6457D76E" w14:textId="77777777" w:rsidR="005B6F01" w:rsidRPr="00562639" w:rsidRDefault="005B6F01" w:rsidP="004D5714"/>
        </w:tc>
        <w:tc>
          <w:tcPr>
            <w:tcW w:w="3295" w:type="dxa"/>
            <w:shd w:val="clear" w:color="auto" w:fill="FFFFFF" w:themeFill="background1"/>
          </w:tcPr>
          <w:p w14:paraId="18F071B4" w14:textId="77777777" w:rsidR="005B6F01" w:rsidRPr="00562639" w:rsidRDefault="005B6F01" w:rsidP="004D5714"/>
        </w:tc>
      </w:tr>
      <w:tr w:rsidR="005B6F01" w:rsidRPr="00562639" w14:paraId="58B4CC4C" w14:textId="77777777" w:rsidTr="004D5714">
        <w:trPr>
          <w:trHeight w:val="799"/>
        </w:trPr>
        <w:tc>
          <w:tcPr>
            <w:tcW w:w="1970" w:type="dxa"/>
            <w:shd w:val="clear" w:color="auto" w:fill="DEEAF6" w:themeFill="accent1" w:themeFillTint="33"/>
          </w:tcPr>
          <w:p w14:paraId="43246D85" w14:textId="77777777" w:rsidR="005B6F01" w:rsidRPr="00562639" w:rsidRDefault="005B6F01" w:rsidP="004D5714">
            <w:pPr>
              <w:rPr>
                <w:rFonts w:ascii="Calibri" w:eastAsia="Verdana" w:hAnsi="Calibri" w:cs="Calibri"/>
              </w:rPr>
            </w:pPr>
            <w:r w:rsidRPr="00562639">
              <w:rPr>
                <w:rFonts w:ascii="Calibri" w:eastAsia="Verdana" w:hAnsi="Calibri" w:cs="Calibri"/>
              </w:rPr>
              <w:t>Purpose  and meaning in life</w:t>
            </w:r>
          </w:p>
          <w:p w14:paraId="678A5A09" w14:textId="77777777" w:rsidR="005B6F01" w:rsidRPr="00562639" w:rsidRDefault="005B6F01" w:rsidP="004D5714"/>
        </w:tc>
        <w:tc>
          <w:tcPr>
            <w:tcW w:w="2635" w:type="dxa"/>
            <w:shd w:val="clear" w:color="auto" w:fill="FFFFFF" w:themeFill="background1"/>
          </w:tcPr>
          <w:p w14:paraId="41ACF97D" w14:textId="77777777" w:rsidR="005B6F01" w:rsidRPr="00562639" w:rsidRDefault="005B6F01" w:rsidP="004D5714"/>
        </w:tc>
        <w:tc>
          <w:tcPr>
            <w:tcW w:w="2635" w:type="dxa"/>
            <w:shd w:val="clear" w:color="auto" w:fill="FFFFFF" w:themeFill="background1"/>
          </w:tcPr>
          <w:p w14:paraId="23EC11AB" w14:textId="77777777" w:rsidR="005B6F01" w:rsidRPr="00562639" w:rsidRDefault="005B6F01" w:rsidP="004D5714"/>
        </w:tc>
        <w:tc>
          <w:tcPr>
            <w:tcW w:w="3295" w:type="dxa"/>
            <w:shd w:val="clear" w:color="auto" w:fill="FFFFFF" w:themeFill="background1"/>
          </w:tcPr>
          <w:p w14:paraId="326E9E1F" w14:textId="77777777" w:rsidR="005B6F01" w:rsidRPr="00562639" w:rsidRDefault="005B6F01" w:rsidP="004D5714"/>
        </w:tc>
      </w:tr>
      <w:tr w:rsidR="005B6F01" w:rsidRPr="00562639" w14:paraId="0A86A40C" w14:textId="77777777" w:rsidTr="004D5714">
        <w:trPr>
          <w:trHeight w:val="518"/>
        </w:trPr>
        <w:tc>
          <w:tcPr>
            <w:tcW w:w="1970" w:type="dxa"/>
            <w:shd w:val="clear" w:color="auto" w:fill="DEEAF6" w:themeFill="accent1" w:themeFillTint="33"/>
          </w:tcPr>
          <w:p w14:paraId="2B0E72ED" w14:textId="77777777" w:rsidR="005B6F01" w:rsidRPr="00562639" w:rsidRDefault="005B6F01" w:rsidP="004D5714">
            <w:pPr>
              <w:contextualSpacing/>
            </w:pPr>
            <w:r w:rsidRPr="00562639">
              <w:rPr>
                <w:rFonts w:ascii="Calibri" w:eastAsia="Verdana" w:hAnsi="Calibri" w:cs="Calibri"/>
              </w:rPr>
              <w:t>Belonging and connectedness</w:t>
            </w:r>
          </w:p>
        </w:tc>
        <w:tc>
          <w:tcPr>
            <w:tcW w:w="2635" w:type="dxa"/>
            <w:shd w:val="clear" w:color="auto" w:fill="FFFFFF" w:themeFill="background1"/>
          </w:tcPr>
          <w:p w14:paraId="645BB67A" w14:textId="77777777" w:rsidR="005B6F01" w:rsidRPr="00562639" w:rsidRDefault="005B6F01" w:rsidP="004D5714"/>
        </w:tc>
        <w:tc>
          <w:tcPr>
            <w:tcW w:w="2635" w:type="dxa"/>
            <w:shd w:val="clear" w:color="auto" w:fill="FFFFFF" w:themeFill="background1"/>
          </w:tcPr>
          <w:p w14:paraId="2D7451FE" w14:textId="77777777" w:rsidR="005B6F01" w:rsidRPr="00562639" w:rsidRDefault="005B6F01" w:rsidP="004D5714"/>
        </w:tc>
        <w:tc>
          <w:tcPr>
            <w:tcW w:w="3295" w:type="dxa"/>
            <w:shd w:val="clear" w:color="auto" w:fill="FFFFFF" w:themeFill="background1"/>
          </w:tcPr>
          <w:p w14:paraId="627A57C9" w14:textId="77777777" w:rsidR="005B6F01" w:rsidRPr="00562639" w:rsidRDefault="005B6F01" w:rsidP="004D5714"/>
        </w:tc>
      </w:tr>
      <w:tr w:rsidR="005B6F01" w:rsidRPr="00562639" w14:paraId="05E85A3F" w14:textId="77777777" w:rsidTr="004D5714">
        <w:trPr>
          <w:trHeight w:val="533"/>
        </w:trPr>
        <w:tc>
          <w:tcPr>
            <w:tcW w:w="1970" w:type="dxa"/>
            <w:shd w:val="clear" w:color="auto" w:fill="DEEAF6" w:themeFill="accent1" w:themeFillTint="33"/>
          </w:tcPr>
          <w:p w14:paraId="6A5014A8" w14:textId="77777777" w:rsidR="005B6F01" w:rsidRPr="00562639" w:rsidRDefault="005B6F01" w:rsidP="004D5714">
            <w:pPr>
              <w:contextualSpacing/>
              <w:rPr>
                <w:rFonts w:ascii="Calibri" w:eastAsia="Verdana" w:hAnsi="Calibri" w:cs="Calibri"/>
              </w:rPr>
            </w:pPr>
            <w:r w:rsidRPr="00562639">
              <w:rPr>
                <w:rFonts w:ascii="Calibri" w:eastAsia="Verdana" w:hAnsi="Calibri" w:cs="Calibri"/>
              </w:rPr>
              <w:t>(Add own ideas)</w:t>
            </w:r>
          </w:p>
          <w:p w14:paraId="1D3568FE" w14:textId="77777777" w:rsidR="005B6F01" w:rsidRPr="00562639" w:rsidRDefault="005B6F01" w:rsidP="004D5714">
            <w:pPr>
              <w:contextualSpacing/>
              <w:rPr>
                <w:rFonts w:ascii="Calibri" w:eastAsia="Verdana" w:hAnsi="Calibri" w:cs="Calibri"/>
              </w:rPr>
            </w:pPr>
            <w:r w:rsidRPr="00562639">
              <w:rPr>
                <w:rFonts w:ascii="Calibri" w:eastAsia="Verdana" w:hAnsi="Calibri" w:cs="Calibri"/>
              </w:rPr>
              <w:t xml:space="preserve"> </w:t>
            </w:r>
          </w:p>
        </w:tc>
        <w:tc>
          <w:tcPr>
            <w:tcW w:w="2635" w:type="dxa"/>
            <w:shd w:val="clear" w:color="auto" w:fill="FFFFFF" w:themeFill="background1"/>
          </w:tcPr>
          <w:p w14:paraId="2509AAB2" w14:textId="77777777" w:rsidR="005B6F01" w:rsidRPr="00562639" w:rsidRDefault="005B6F01" w:rsidP="004D5714"/>
        </w:tc>
        <w:tc>
          <w:tcPr>
            <w:tcW w:w="2635" w:type="dxa"/>
            <w:shd w:val="clear" w:color="auto" w:fill="FFFFFF" w:themeFill="background1"/>
          </w:tcPr>
          <w:p w14:paraId="7EE64102" w14:textId="77777777" w:rsidR="005B6F01" w:rsidRPr="00562639" w:rsidRDefault="005B6F01" w:rsidP="004D5714"/>
        </w:tc>
        <w:tc>
          <w:tcPr>
            <w:tcW w:w="3295" w:type="dxa"/>
            <w:shd w:val="clear" w:color="auto" w:fill="FFFFFF" w:themeFill="background1"/>
          </w:tcPr>
          <w:p w14:paraId="6258DB77" w14:textId="77777777" w:rsidR="005B6F01" w:rsidRPr="00562639" w:rsidRDefault="005B6F01" w:rsidP="004D5714"/>
        </w:tc>
      </w:tr>
      <w:tr w:rsidR="005B6F01" w:rsidRPr="00562639" w14:paraId="4FC3F214" w14:textId="77777777" w:rsidTr="004D5714">
        <w:trPr>
          <w:trHeight w:val="518"/>
        </w:trPr>
        <w:tc>
          <w:tcPr>
            <w:tcW w:w="1970" w:type="dxa"/>
            <w:shd w:val="clear" w:color="auto" w:fill="DEEAF6" w:themeFill="accent1" w:themeFillTint="33"/>
          </w:tcPr>
          <w:p w14:paraId="3DDAD996" w14:textId="77777777" w:rsidR="005B6F01" w:rsidRPr="00562639" w:rsidRDefault="005B6F01" w:rsidP="004D5714">
            <w:pPr>
              <w:contextualSpacing/>
              <w:rPr>
                <w:rFonts w:ascii="Calibri" w:eastAsia="Verdana" w:hAnsi="Calibri" w:cs="Calibri"/>
              </w:rPr>
            </w:pPr>
          </w:p>
          <w:p w14:paraId="0FDA19E6" w14:textId="77777777" w:rsidR="005B6F01" w:rsidRPr="00562639" w:rsidRDefault="005B6F01" w:rsidP="004D5714">
            <w:pPr>
              <w:contextualSpacing/>
              <w:rPr>
                <w:rFonts w:ascii="Calibri" w:eastAsia="Verdana" w:hAnsi="Calibri" w:cs="Calibri"/>
              </w:rPr>
            </w:pPr>
          </w:p>
        </w:tc>
        <w:tc>
          <w:tcPr>
            <w:tcW w:w="2635" w:type="dxa"/>
            <w:shd w:val="clear" w:color="auto" w:fill="FFFFFF" w:themeFill="background1"/>
          </w:tcPr>
          <w:p w14:paraId="3D204E31" w14:textId="77777777" w:rsidR="005B6F01" w:rsidRPr="00562639" w:rsidRDefault="005B6F01" w:rsidP="004D5714"/>
        </w:tc>
        <w:tc>
          <w:tcPr>
            <w:tcW w:w="2635" w:type="dxa"/>
            <w:shd w:val="clear" w:color="auto" w:fill="FFFFFF" w:themeFill="background1"/>
          </w:tcPr>
          <w:p w14:paraId="1B648C23" w14:textId="77777777" w:rsidR="005B6F01" w:rsidRPr="00562639" w:rsidRDefault="005B6F01" w:rsidP="004D5714"/>
        </w:tc>
        <w:tc>
          <w:tcPr>
            <w:tcW w:w="3295" w:type="dxa"/>
            <w:shd w:val="clear" w:color="auto" w:fill="FFFFFF" w:themeFill="background1"/>
          </w:tcPr>
          <w:p w14:paraId="7B60E87D" w14:textId="77777777" w:rsidR="005B6F01" w:rsidRPr="00562639" w:rsidRDefault="005B6F01" w:rsidP="004D5714"/>
        </w:tc>
      </w:tr>
    </w:tbl>
    <w:p w14:paraId="2B2ACE0C" w14:textId="77777777" w:rsidR="005B6F01" w:rsidRPr="00562639" w:rsidRDefault="005B6F01" w:rsidP="005B6F01"/>
    <w:p w14:paraId="129AADBC" w14:textId="5358489D" w:rsidR="005B6F01" w:rsidRDefault="005B6F01" w:rsidP="005B6F01">
      <w:r w:rsidRPr="00562639">
        <w:br w:type="page"/>
      </w:r>
    </w:p>
    <w:p w14:paraId="0D9A790E" w14:textId="535C46A5" w:rsidR="00533E8B" w:rsidRPr="00562639" w:rsidRDefault="00533E8B" w:rsidP="00533E8B"/>
    <w:tbl>
      <w:tblPr>
        <w:tblStyle w:val="TableGrid212"/>
        <w:tblW w:w="10343" w:type="dxa"/>
        <w:tblLayout w:type="fixed"/>
        <w:tblLook w:val="04A0" w:firstRow="1" w:lastRow="0" w:firstColumn="1" w:lastColumn="0" w:noHBand="0" w:noVBand="1"/>
      </w:tblPr>
      <w:tblGrid>
        <w:gridCol w:w="10343"/>
      </w:tblGrid>
      <w:tr w:rsidR="0048464C" w:rsidRPr="00562639" w14:paraId="41F1CBDB" w14:textId="77777777" w:rsidTr="00C9367B">
        <w:trPr>
          <w:trHeight w:val="1561"/>
        </w:trPr>
        <w:tc>
          <w:tcPr>
            <w:tcW w:w="10343" w:type="dxa"/>
            <w:shd w:val="clear" w:color="auto" w:fill="002060"/>
          </w:tcPr>
          <w:p w14:paraId="7A22D677" w14:textId="45A73399" w:rsidR="0048464C" w:rsidRPr="00562639" w:rsidRDefault="0048464C" w:rsidP="0048464C">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10.</w:t>
            </w:r>
          </w:p>
          <w:p w14:paraId="258A7EE8" w14:textId="77777777" w:rsidR="0048464C" w:rsidRPr="00562639" w:rsidRDefault="0048464C" w:rsidP="0048464C">
            <w:pPr>
              <w:rPr>
                <w:rFonts w:ascii="Calibri" w:eastAsia="Verdana" w:hAnsi="Calibri" w:cs="Times New Roman"/>
                <w:color w:val="FFFFFF"/>
              </w:rPr>
            </w:pPr>
          </w:p>
          <w:p w14:paraId="0A7D7DD1" w14:textId="77777777" w:rsidR="0048464C" w:rsidRDefault="0048464C" w:rsidP="008A5F53">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Using whakatauk</w:t>
            </w:r>
            <w:r w:rsidR="008A5F53">
              <w:rPr>
                <w:rFonts w:ascii="Calibri" w:eastAsia="Verdana" w:hAnsi="Calibri" w:cs="Calibri"/>
                <w:b/>
                <w:color w:val="FFFFFF"/>
                <w:sz w:val="40"/>
                <w:szCs w:val="40"/>
              </w:rPr>
              <w:t>ī</w:t>
            </w:r>
            <w:r w:rsidRPr="00562639">
              <w:rPr>
                <w:rFonts w:ascii="Calibri" w:eastAsia="Verdana" w:hAnsi="Calibri" w:cs="Times New Roman"/>
                <w:b/>
                <w:color w:val="FFFFFF"/>
                <w:sz w:val="40"/>
                <w:szCs w:val="40"/>
              </w:rPr>
              <w:t xml:space="preserve"> and inspirational quotes to support wellbeing</w:t>
            </w:r>
          </w:p>
          <w:p w14:paraId="4D333E81" w14:textId="0B4B9FD9" w:rsidR="007E7AB4" w:rsidRPr="00562639" w:rsidRDefault="007E7AB4" w:rsidP="008A5F53">
            <w:pPr>
              <w:rPr>
                <w:rFonts w:ascii="Calibri" w:eastAsia="Verdana" w:hAnsi="Calibri" w:cs="Times New Roman"/>
                <w:b/>
                <w:color w:val="FFFFFF"/>
                <w:sz w:val="40"/>
                <w:szCs w:val="40"/>
              </w:rPr>
            </w:pPr>
          </w:p>
        </w:tc>
      </w:tr>
    </w:tbl>
    <w:p w14:paraId="2923322A" w14:textId="77777777" w:rsidR="0048464C" w:rsidRPr="00562639" w:rsidRDefault="0048464C" w:rsidP="0048464C">
      <w:r w:rsidRPr="00562639">
        <w:br w:type="page"/>
      </w:r>
    </w:p>
    <w:p w14:paraId="46483386" w14:textId="77777777" w:rsidR="0048464C" w:rsidRPr="00562639" w:rsidRDefault="0048464C" w:rsidP="0048464C">
      <w:pPr>
        <w:rPr>
          <w:color w:val="0070C0"/>
          <w:sz w:val="18"/>
          <w:szCs w:val="18"/>
        </w:rPr>
      </w:pPr>
      <w:r w:rsidRPr="00562639">
        <w:rPr>
          <w:color w:val="0070C0"/>
          <w:sz w:val="18"/>
          <w:szCs w:val="18"/>
        </w:rPr>
        <w:lastRenderedPageBreak/>
        <w:t>Copy template</w:t>
      </w:r>
    </w:p>
    <w:p w14:paraId="5AED7358" w14:textId="5B907703" w:rsidR="0048464C" w:rsidRPr="00562639" w:rsidRDefault="0048464C" w:rsidP="0048464C">
      <w:pPr>
        <w:rPr>
          <w:color w:val="0070C0"/>
          <w:sz w:val="28"/>
          <w:szCs w:val="28"/>
        </w:rPr>
      </w:pPr>
      <w:r w:rsidRPr="00562639">
        <w:rPr>
          <w:color w:val="0070C0"/>
          <w:sz w:val="28"/>
          <w:szCs w:val="28"/>
        </w:rPr>
        <w:t>Taking inspiration from sayings and whakatauk</w:t>
      </w:r>
      <w:r w:rsidR="008A5F53">
        <w:rPr>
          <w:rFonts w:cstheme="minorHAnsi"/>
          <w:color w:val="0070C0"/>
          <w:sz w:val="28"/>
          <w:szCs w:val="28"/>
        </w:rPr>
        <w:t>ī</w:t>
      </w:r>
    </w:p>
    <w:p w14:paraId="626EE4BD" w14:textId="6599E039" w:rsidR="0048464C" w:rsidRPr="00562639" w:rsidRDefault="0048464C" w:rsidP="0048464C">
      <w:pPr>
        <w:rPr>
          <w:rFonts w:ascii="Calibri" w:eastAsia="Verdana" w:hAnsi="Calibri" w:cs="Calibri"/>
          <w:color w:val="000000"/>
        </w:rPr>
      </w:pPr>
      <w:r w:rsidRPr="00562639">
        <w:rPr>
          <w:color w:val="000000" w:themeColor="text1"/>
        </w:rPr>
        <w:t xml:space="preserve">Use an internet search to find an inspirational quote or </w:t>
      </w:r>
      <w:r w:rsidR="008A5F53">
        <w:rPr>
          <w:color w:val="000000" w:themeColor="text1"/>
        </w:rPr>
        <w:t>whakataukī</w:t>
      </w:r>
      <w:r w:rsidRPr="00562639">
        <w:rPr>
          <w:color w:val="000000" w:themeColor="text1"/>
        </w:rPr>
        <w:t xml:space="preserve"> that you like, and which says something </w:t>
      </w:r>
      <w:r w:rsidR="00542971" w:rsidRPr="00562639">
        <w:rPr>
          <w:color w:val="000000" w:themeColor="text1"/>
        </w:rPr>
        <w:t>to ‘</w:t>
      </w:r>
      <w:r w:rsidRPr="00562639">
        <w:rPr>
          <w:rFonts w:ascii="Calibri" w:eastAsia="Verdana" w:hAnsi="Calibri" w:cs="Calibri"/>
          <w:color w:val="000000"/>
        </w:rPr>
        <w:t>lift the spirit’ and promote mental and emotional wellbeing.</w:t>
      </w:r>
    </w:p>
    <w:tbl>
      <w:tblPr>
        <w:tblStyle w:val="TableGrid17"/>
        <w:tblW w:w="0" w:type="auto"/>
        <w:tblLook w:val="04A0" w:firstRow="1" w:lastRow="0" w:firstColumn="1" w:lastColumn="0" w:noHBand="0" w:noVBand="1"/>
      </w:tblPr>
      <w:tblGrid>
        <w:gridCol w:w="2911"/>
        <w:gridCol w:w="7395"/>
      </w:tblGrid>
      <w:tr w:rsidR="0048464C" w:rsidRPr="00562639" w14:paraId="11615D95" w14:textId="77777777" w:rsidTr="00C9367B">
        <w:trPr>
          <w:trHeight w:val="270"/>
        </w:trPr>
        <w:tc>
          <w:tcPr>
            <w:tcW w:w="2911" w:type="dxa"/>
            <w:shd w:val="clear" w:color="auto" w:fill="DEEAF6" w:themeFill="accent1" w:themeFillTint="33"/>
          </w:tcPr>
          <w:p w14:paraId="534A0478" w14:textId="77777777" w:rsidR="0048464C" w:rsidRPr="00562639" w:rsidRDefault="0048464C" w:rsidP="0048464C">
            <w:pPr>
              <w:rPr>
                <w:b/>
                <w:color w:val="000000" w:themeColor="text1"/>
              </w:rPr>
            </w:pPr>
            <w:r w:rsidRPr="00562639">
              <w:rPr>
                <w:b/>
                <w:color w:val="000000" w:themeColor="text1"/>
              </w:rPr>
              <w:t>Thinking frame</w:t>
            </w:r>
          </w:p>
        </w:tc>
        <w:tc>
          <w:tcPr>
            <w:tcW w:w="7394" w:type="dxa"/>
            <w:shd w:val="clear" w:color="auto" w:fill="DEEAF6" w:themeFill="accent1" w:themeFillTint="33"/>
          </w:tcPr>
          <w:p w14:paraId="599A5951" w14:textId="77777777" w:rsidR="0048464C" w:rsidRPr="00562639" w:rsidRDefault="0048464C" w:rsidP="0048464C">
            <w:pPr>
              <w:rPr>
                <w:b/>
                <w:color w:val="000000" w:themeColor="text1"/>
              </w:rPr>
            </w:pPr>
            <w:r w:rsidRPr="00562639">
              <w:rPr>
                <w:b/>
                <w:color w:val="000000" w:themeColor="text1"/>
              </w:rPr>
              <w:t xml:space="preserve">Your responses </w:t>
            </w:r>
          </w:p>
        </w:tc>
      </w:tr>
      <w:tr w:rsidR="0048464C" w:rsidRPr="00562639" w14:paraId="77BCA835" w14:textId="77777777" w:rsidTr="00C27BB0">
        <w:trPr>
          <w:trHeight w:val="796"/>
        </w:trPr>
        <w:tc>
          <w:tcPr>
            <w:tcW w:w="2911" w:type="dxa"/>
            <w:shd w:val="clear" w:color="auto" w:fill="DEEAF6" w:themeFill="accent1" w:themeFillTint="33"/>
          </w:tcPr>
          <w:p w14:paraId="5F4FD8D8" w14:textId="77777777" w:rsidR="0048464C" w:rsidRPr="00562639" w:rsidRDefault="0048464C" w:rsidP="0048464C">
            <w:pPr>
              <w:rPr>
                <w:b/>
                <w:color w:val="000000" w:themeColor="text1"/>
              </w:rPr>
            </w:pPr>
            <w:r w:rsidRPr="00562639">
              <w:rPr>
                <w:b/>
                <w:color w:val="000000" w:themeColor="text1"/>
              </w:rPr>
              <w:t>TASK 1.</w:t>
            </w:r>
          </w:p>
          <w:p w14:paraId="153ECDC2" w14:textId="234B4E5B" w:rsidR="0048464C" w:rsidRPr="00562639" w:rsidRDefault="0048464C" w:rsidP="0048464C">
            <w:pPr>
              <w:rPr>
                <w:color w:val="000000" w:themeColor="text1"/>
              </w:rPr>
            </w:pPr>
            <w:r w:rsidRPr="00562639">
              <w:rPr>
                <w:color w:val="000000" w:themeColor="text1"/>
              </w:rPr>
              <w:t xml:space="preserve">Saying or </w:t>
            </w:r>
            <w:r w:rsidR="008A5F53">
              <w:rPr>
                <w:color w:val="000000" w:themeColor="text1"/>
              </w:rPr>
              <w:t>whakataukī</w:t>
            </w:r>
            <w:r w:rsidR="00542971" w:rsidRPr="00562639">
              <w:rPr>
                <w:color w:val="000000" w:themeColor="text1"/>
              </w:rPr>
              <w:t>.</w:t>
            </w:r>
            <w:r w:rsidRPr="00562639">
              <w:rPr>
                <w:color w:val="000000" w:themeColor="text1"/>
              </w:rPr>
              <w:t xml:space="preserve"> </w:t>
            </w:r>
          </w:p>
        </w:tc>
        <w:tc>
          <w:tcPr>
            <w:tcW w:w="7394" w:type="dxa"/>
            <w:shd w:val="clear" w:color="auto" w:fill="FFFFFF" w:themeFill="background1"/>
          </w:tcPr>
          <w:p w14:paraId="2568458C" w14:textId="77777777" w:rsidR="0048464C" w:rsidRPr="00562639" w:rsidRDefault="0048464C" w:rsidP="0048464C">
            <w:pPr>
              <w:rPr>
                <w:color w:val="000000" w:themeColor="text1"/>
              </w:rPr>
            </w:pPr>
          </w:p>
          <w:p w14:paraId="2C40DCEF" w14:textId="77777777" w:rsidR="0048464C" w:rsidRPr="00562639" w:rsidRDefault="0048464C" w:rsidP="0048464C">
            <w:pPr>
              <w:rPr>
                <w:color w:val="000000" w:themeColor="text1"/>
              </w:rPr>
            </w:pPr>
          </w:p>
          <w:p w14:paraId="4F6884D4" w14:textId="77777777" w:rsidR="0048464C" w:rsidRPr="00562639" w:rsidRDefault="0048464C" w:rsidP="0048464C">
            <w:pPr>
              <w:rPr>
                <w:color w:val="000000" w:themeColor="text1"/>
              </w:rPr>
            </w:pPr>
          </w:p>
        </w:tc>
      </w:tr>
      <w:tr w:rsidR="0048464C" w:rsidRPr="00562639" w14:paraId="60947E8B" w14:textId="77777777" w:rsidTr="00C27BB0">
        <w:trPr>
          <w:trHeight w:val="525"/>
        </w:trPr>
        <w:tc>
          <w:tcPr>
            <w:tcW w:w="2911" w:type="dxa"/>
            <w:shd w:val="clear" w:color="auto" w:fill="DEEAF6" w:themeFill="accent1" w:themeFillTint="33"/>
          </w:tcPr>
          <w:p w14:paraId="1B8DE860" w14:textId="6836F5FB" w:rsidR="0048464C" w:rsidRPr="00562639" w:rsidRDefault="0048464C" w:rsidP="0048464C">
            <w:pPr>
              <w:rPr>
                <w:color w:val="000000" w:themeColor="text1"/>
              </w:rPr>
            </w:pPr>
            <w:r w:rsidRPr="00562639">
              <w:rPr>
                <w:color w:val="000000" w:themeColor="text1"/>
              </w:rPr>
              <w:t>Source/author (if known)</w:t>
            </w:r>
            <w:r w:rsidR="00542971" w:rsidRPr="00562639">
              <w:rPr>
                <w:color w:val="000000" w:themeColor="text1"/>
              </w:rPr>
              <w:t>.</w:t>
            </w:r>
          </w:p>
        </w:tc>
        <w:tc>
          <w:tcPr>
            <w:tcW w:w="7394" w:type="dxa"/>
            <w:shd w:val="clear" w:color="auto" w:fill="FFFFFF" w:themeFill="background1"/>
          </w:tcPr>
          <w:p w14:paraId="2E186CBD" w14:textId="77777777" w:rsidR="0048464C" w:rsidRPr="00562639" w:rsidRDefault="0048464C" w:rsidP="0048464C">
            <w:pPr>
              <w:rPr>
                <w:color w:val="000000" w:themeColor="text1"/>
              </w:rPr>
            </w:pPr>
          </w:p>
          <w:p w14:paraId="7A105B89" w14:textId="77777777" w:rsidR="0048464C" w:rsidRPr="00562639" w:rsidRDefault="0048464C" w:rsidP="0048464C">
            <w:pPr>
              <w:rPr>
                <w:color w:val="000000" w:themeColor="text1"/>
              </w:rPr>
            </w:pPr>
          </w:p>
        </w:tc>
      </w:tr>
      <w:tr w:rsidR="0048464C" w:rsidRPr="00562639" w14:paraId="66A24241" w14:textId="77777777" w:rsidTr="00C27BB0">
        <w:trPr>
          <w:trHeight w:val="1351"/>
        </w:trPr>
        <w:tc>
          <w:tcPr>
            <w:tcW w:w="2911" w:type="dxa"/>
            <w:shd w:val="clear" w:color="auto" w:fill="DEEAF6" w:themeFill="accent1" w:themeFillTint="33"/>
          </w:tcPr>
          <w:p w14:paraId="3BC78A5D" w14:textId="7BEE5869" w:rsidR="0048464C" w:rsidRPr="00562639" w:rsidRDefault="00A50BA9" w:rsidP="00A50BA9">
            <w:pPr>
              <w:rPr>
                <w:color w:val="000000" w:themeColor="text1"/>
              </w:rPr>
            </w:pPr>
            <w:r>
              <w:rPr>
                <w:color w:val="000000" w:themeColor="text1"/>
              </w:rPr>
              <w:t>T</w:t>
            </w:r>
            <w:r w:rsidR="0048464C" w:rsidRPr="00562639">
              <w:rPr>
                <w:color w:val="000000" w:themeColor="text1"/>
              </w:rPr>
              <w:t>he meaning or message in the saying</w:t>
            </w:r>
            <w:r w:rsidR="00542971" w:rsidRPr="00562639">
              <w:rPr>
                <w:color w:val="000000" w:themeColor="text1"/>
              </w:rPr>
              <w:t>.</w:t>
            </w:r>
          </w:p>
        </w:tc>
        <w:tc>
          <w:tcPr>
            <w:tcW w:w="7394" w:type="dxa"/>
            <w:shd w:val="clear" w:color="auto" w:fill="FFFFFF" w:themeFill="background1"/>
          </w:tcPr>
          <w:p w14:paraId="7113F2E4" w14:textId="77777777" w:rsidR="0048464C" w:rsidRPr="00562639" w:rsidRDefault="0048464C" w:rsidP="0048464C">
            <w:pPr>
              <w:rPr>
                <w:color w:val="000000" w:themeColor="text1"/>
              </w:rPr>
            </w:pPr>
          </w:p>
          <w:p w14:paraId="2559FE41" w14:textId="77777777" w:rsidR="0048464C" w:rsidRPr="00562639" w:rsidRDefault="0048464C" w:rsidP="0048464C">
            <w:pPr>
              <w:rPr>
                <w:color w:val="000000" w:themeColor="text1"/>
              </w:rPr>
            </w:pPr>
          </w:p>
          <w:p w14:paraId="087BCCF9" w14:textId="77777777" w:rsidR="0048464C" w:rsidRPr="00562639" w:rsidRDefault="0048464C" w:rsidP="0048464C">
            <w:pPr>
              <w:rPr>
                <w:color w:val="000000" w:themeColor="text1"/>
              </w:rPr>
            </w:pPr>
          </w:p>
          <w:p w14:paraId="10731944" w14:textId="77777777" w:rsidR="0048464C" w:rsidRPr="00562639" w:rsidRDefault="0048464C" w:rsidP="0048464C">
            <w:pPr>
              <w:rPr>
                <w:color w:val="000000" w:themeColor="text1"/>
              </w:rPr>
            </w:pPr>
          </w:p>
          <w:p w14:paraId="2A9D1102" w14:textId="77777777" w:rsidR="0048464C" w:rsidRPr="00562639" w:rsidRDefault="0048464C" w:rsidP="0048464C">
            <w:pPr>
              <w:rPr>
                <w:color w:val="000000" w:themeColor="text1"/>
              </w:rPr>
            </w:pPr>
          </w:p>
        </w:tc>
      </w:tr>
      <w:tr w:rsidR="0048464C" w:rsidRPr="00562639" w14:paraId="5B48C6BE" w14:textId="77777777" w:rsidTr="00C27BB0">
        <w:trPr>
          <w:trHeight w:val="796"/>
        </w:trPr>
        <w:tc>
          <w:tcPr>
            <w:tcW w:w="2911" w:type="dxa"/>
            <w:shd w:val="clear" w:color="auto" w:fill="DEEAF6" w:themeFill="accent1" w:themeFillTint="33"/>
          </w:tcPr>
          <w:p w14:paraId="79D4B138" w14:textId="13372BC8" w:rsidR="0048464C" w:rsidRPr="00562639" w:rsidRDefault="0048464C" w:rsidP="0048464C">
            <w:pPr>
              <w:rPr>
                <w:color w:val="000000" w:themeColor="text1"/>
              </w:rPr>
            </w:pPr>
            <w:r w:rsidRPr="00562639">
              <w:rPr>
                <w:color w:val="000000" w:themeColor="text1"/>
              </w:rPr>
              <w:t>Situation(s) in which a person might use this saying</w:t>
            </w:r>
            <w:r w:rsidR="00542971" w:rsidRPr="00562639">
              <w:rPr>
                <w:color w:val="000000" w:themeColor="text1"/>
              </w:rPr>
              <w:t>.</w:t>
            </w:r>
          </w:p>
        </w:tc>
        <w:tc>
          <w:tcPr>
            <w:tcW w:w="7394" w:type="dxa"/>
            <w:shd w:val="clear" w:color="auto" w:fill="FFFFFF" w:themeFill="background1"/>
          </w:tcPr>
          <w:p w14:paraId="6F9FA9FA" w14:textId="77777777" w:rsidR="0048464C" w:rsidRPr="00562639" w:rsidRDefault="0048464C" w:rsidP="0048464C">
            <w:pPr>
              <w:rPr>
                <w:color w:val="000000" w:themeColor="text1"/>
              </w:rPr>
            </w:pPr>
          </w:p>
        </w:tc>
      </w:tr>
      <w:tr w:rsidR="00D77A97" w:rsidRPr="00562639" w14:paraId="710DA805" w14:textId="77777777" w:rsidTr="00C27BB0">
        <w:trPr>
          <w:trHeight w:val="1066"/>
        </w:trPr>
        <w:tc>
          <w:tcPr>
            <w:tcW w:w="2911" w:type="dxa"/>
            <w:shd w:val="clear" w:color="auto" w:fill="DEEAF6" w:themeFill="accent1" w:themeFillTint="33"/>
          </w:tcPr>
          <w:p w14:paraId="11FD48A8" w14:textId="77777777" w:rsidR="00D77A97" w:rsidRPr="00562639" w:rsidRDefault="00D77A97" w:rsidP="00D77A97">
            <w:pPr>
              <w:rPr>
                <w:color w:val="000000" w:themeColor="text1"/>
              </w:rPr>
            </w:pPr>
            <w:r w:rsidRPr="00562639">
              <w:rPr>
                <w:color w:val="000000" w:themeColor="text1"/>
              </w:rPr>
              <w:t xml:space="preserve">How does the saying relate to ideas you have learned in health education? e.g. hauora </w:t>
            </w:r>
          </w:p>
        </w:tc>
        <w:tc>
          <w:tcPr>
            <w:tcW w:w="7394" w:type="dxa"/>
            <w:shd w:val="clear" w:color="auto" w:fill="FFFFFF" w:themeFill="background1"/>
          </w:tcPr>
          <w:p w14:paraId="3CD92282" w14:textId="77777777" w:rsidR="00D77A97" w:rsidRPr="00562639" w:rsidRDefault="00D77A97" w:rsidP="0048464C">
            <w:pPr>
              <w:rPr>
                <w:color w:val="000000" w:themeColor="text1"/>
              </w:rPr>
            </w:pPr>
          </w:p>
        </w:tc>
      </w:tr>
      <w:tr w:rsidR="0048464C" w:rsidRPr="00562639" w14:paraId="1D347BE0" w14:textId="77777777" w:rsidTr="00C27BB0">
        <w:trPr>
          <w:trHeight w:val="1336"/>
        </w:trPr>
        <w:tc>
          <w:tcPr>
            <w:tcW w:w="2911" w:type="dxa"/>
            <w:shd w:val="clear" w:color="auto" w:fill="DEEAF6" w:themeFill="accent1" w:themeFillTint="33"/>
          </w:tcPr>
          <w:p w14:paraId="33F3BD01" w14:textId="77777777" w:rsidR="0048464C" w:rsidRPr="00562639" w:rsidRDefault="0048464C" w:rsidP="0048464C">
            <w:pPr>
              <w:rPr>
                <w:color w:val="000000" w:themeColor="text1"/>
              </w:rPr>
            </w:pPr>
            <w:r w:rsidRPr="00562639">
              <w:rPr>
                <w:color w:val="000000" w:themeColor="text1"/>
              </w:rPr>
              <w:t xml:space="preserve">Do you think this saying would support a person’s mental and emotional wellbeing? Why or why not? </w:t>
            </w:r>
          </w:p>
        </w:tc>
        <w:tc>
          <w:tcPr>
            <w:tcW w:w="7394" w:type="dxa"/>
            <w:shd w:val="clear" w:color="auto" w:fill="FFFFFF" w:themeFill="background1"/>
          </w:tcPr>
          <w:p w14:paraId="28A6AC80" w14:textId="77777777" w:rsidR="0048464C" w:rsidRPr="00562639" w:rsidRDefault="0048464C" w:rsidP="0048464C">
            <w:pPr>
              <w:rPr>
                <w:color w:val="000000" w:themeColor="text1"/>
              </w:rPr>
            </w:pPr>
          </w:p>
        </w:tc>
      </w:tr>
      <w:tr w:rsidR="0048464C" w:rsidRPr="00562639" w14:paraId="229D6264" w14:textId="77777777" w:rsidTr="00C27BB0">
        <w:trPr>
          <w:trHeight w:val="1081"/>
        </w:trPr>
        <w:tc>
          <w:tcPr>
            <w:tcW w:w="2911" w:type="dxa"/>
            <w:shd w:val="clear" w:color="auto" w:fill="DEEAF6" w:themeFill="accent1" w:themeFillTint="33"/>
          </w:tcPr>
          <w:p w14:paraId="0180FDE5" w14:textId="77777777" w:rsidR="0048464C" w:rsidRPr="00562639" w:rsidRDefault="0048464C" w:rsidP="0048464C">
            <w:pPr>
              <w:rPr>
                <w:color w:val="000000" w:themeColor="text1"/>
              </w:rPr>
            </w:pPr>
            <w:r w:rsidRPr="00562639">
              <w:rPr>
                <w:color w:val="000000" w:themeColor="text1"/>
              </w:rPr>
              <w:t xml:space="preserve">What is a cliché or a platitude? Do you think this saying is a cliché? Why or why not? </w:t>
            </w:r>
          </w:p>
        </w:tc>
        <w:tc>
          <w:tcPr>
            <w:tcW w:w="7394" w:type="dxa"/>
            <w:shd w:val="clear" w:color="auto" w:fill="FFFFFF" w:themeFill="background1"/>
          </w:tcPr>
          <w:p w14:paraId="4C98F289" w14:textId="77777777" w:rsidR="0048464C" w:rsidRPr="00562639" w:rsidRDefault="0048464C" w:rsidP="0048464C">
            <w:pPr>
              <w:rPr>
                <w:color w:val="000000" w:themeColor="text1"/>
              </w:rPr>
            </w:pPr>
          </w:p>
        </w:tc>
      </w:tr>
      <w:tr w:rsidR="0048464C" w:rsidRPr="00562639" w14:paraId="5A9A1C8F" w14:textId="77777777" w:rsidTr="00C27BB0">
        <w:trPr>
          <w:trHeight w:val="1607"/>
        </w:trPr>
        <w:tc>
          <w:tcPr>
            <w:tcW w:w="2911" w:type="dxa"/>
            <w:shd w:val="clear" w:color="auto" w:fill="DEEAF6" w:themeFill="accent1" w:themeFillTint="33"/>
          </w:tcPr>
          <w:p w14:paraId="0AD4557F" w14:textId="77777777" w:rsidR="0048464C" w:rsidRPr="00562639" w:rsidRDefault="0048464C" w:rsidP="0048464C">
            <w:pPr>
              <w:rPr>
                <w:color w:val="000000" w:themeColor="text1"/>
              </w:rPr>
            </w:pPr>
            <w:r w:rsidRPr="00562639">
              <w:rPr>
                <w:color w:val="000000" w:themeColor="text1"/>
              </w:rPr>
              <w:t>Why do you think the use of sayings has been popular by many cultures across many centuries? Why do we keep using them?</w:t>
            </w:r>
          </w:p>
        </w:tc>
        <w:tc>
          <w:tcPr>
            <w:tcW w:w="7394" w:type="dxa"/>
            <w:shd w:val="clear" w:color="auto" w:fill="FFFFFF" w:themeFill="background1"/>
          </w:tcPr>
          <w:p w14:paraId="0EE0A156" w14:textId="77777777" w:rsidR="0048464C" w:rsidRPr="00562639" w:rsidRDefault="0048464C" w:rsidP="0048464C">
            <w:pPr>
              <w:rPr>
                <w:color w:val="000000" w:themeColor="text1"/>
              </w:rPr>
            </w:pPr>
          </w:p>
        </w:tc>
      </w:tr>
      <w:tr w:rsidR="0048464C" w:rsidRPr="00562639" w14:paraId="3730B575" w14:textId="77777777" w:rsidTr="00C9367B">
        <w:trPr>
          <w:trHeight w:val="2132"/>
        </w:trPr>
        <w:tc>
          <w:tcPr>
            <w:tcW w:w="10306" w:type="dxa"/>
            <w:gridSpan w:val="2"/>
            <w:shd w:val="clear" w:color="auto" w:fill="DEEAF6" w:themeFill="accent1" w:themeFillTint="33"/>
          </w:tcPr>
          <w:p w14:paraId="65467C41" w14:textId="77777777" w:rsidR="0048464C" w:rsidRPr="00562639" w:rsidRDefault="0048464C" w:rsidP="0048464C">
            <w:pPr>
              <w:rPr>
                <w:color w:val="000000" w:themeColor="text1"/>
              </w:rPr>
            </w:pPr>
            <w:r w:rsidRPr="00562639">
              <w:rPr>
                <w:b/>
                <w:color w:val="000000" w:themeColor="text1"/>
              </w:rPr>
              <w:t xml:space="preserve">TASK 2. </w:t>
            </w:r>
          </w:p>
          <w:p w14:paraId="5C19AF70" w14:textId="162D2251" w:rsidR="0048464C" w:rsidRPr="00562639" w:rsidRDefault="0048464C" w:rsidP="0048464C">
            <w:pPr>
              <w:rPr>
                <w:color w:val="000000" w:themeColor="text1"/>
              </w:rPr>
            </w:pPr>
            <w:r w:rsidRPr="00562639">
              <w:rPr>
                <w:color w:val="000000" w:themeColor="text1"/>
              </w:rPr>
              <w:t xml:space="preserve">Sayings sourced online often come with images or illustrations related to the saying – inspirational posters are common in many places. Some books of </w:t>
            </w:r>
            <w:r w:rsidR="008A5F53">
              <w:rPr>
                <w:color w:val="000000" w:themeColor="text1"/>
              </w:rPr>
              <w:t>whakataukī</w:t>
            </w:r>
            <w:r w:rsidRPr="00562639">
              <w:rPr>
                <w:color w:val="000000" w:themeColor="text1"/>
              </w:rPr>
              <w:t xml:space="preserve">, or other traditional cultural sayings, are often illustrated (your teacher or school library may have examples of these). Select a saying or </w:t>
            </w:r>
            <w:r w:rsidR="008A5F53">
              <w:rPr>
                <w:color w:val="000000" w:themeColor="text1"/>
              </w:rPr>
              <w:t>whakataukī</w:t>
            </w:r>
            <w:r w:rsidRPr="00562639">
              <w:rPr>
                <w:color w:val="000000" w:themeColor="text1"/>
              </w:rPr>
              <w:t xml:space="preserve"> of your choice (it can be the one above or another one you like better). Prepare an A4 sized poster with your saying and an appropriate image. Try to avoid becoming too clichéd in your selection of saying and image. Share your poster with the class.    </w:t>
            </w:r>
          </w:p>
          <w:p w14:paraId="606C561E" w14:textId="77777777" w:rsidR="0048464C" w:rsidRPr="00562639" w:rsidRDefault="0048464C" w:rsidP="0048464C">
            <w:pPr>
              <w:rPr>
                <w:color w:val="000000" w:themeColor="text1"/>
              </w:rPr>
            </w:pPr>
          </w:p>
        </w:tc>
      </w:tr>
    </w:tbl>
    <w:p w14:paraId="62AE2D4E" w14:textId="77777777" w:rsidR="0048464C" w:rsidRPr="00562639" w:rsidRDefault="0048464C" w:rsidP="0048464C">
      <w:pPr>
        <w:rPr>
          <w:color w:val="0070C0"/>
          <w:sz w:val="28"/>
          <w:szCs w:val="28"/>
        </w:rPr>
      </w:pPr>
      <w:r w:rsidRPr="00562639">
        <w:rPr>
          <w:color w:val="0070C0"/>
          <w:sz w:val="28"/>
          <w:szCs w:val="28"/>
        </w:rPr>
        <w:t xml:space="preserve"> </w:t>
      </w:r>
      <w:r w:rsidRPr="00562639">
        <w:rPr>
          <w:color w:val="0070C0"/>
          <w:sz w:val="28"/>
          <w:szCs w:val="28"/>
        </w:rPr>
        <w:br w:type="page"/>
      </w:r>
    </w:p>
    <w:tbl>
      <w:tblPr>
        <w:tblStyle w:val="TableGrid"/>
        <w:tblW w:w="0" w:type="auto"/>
        <w:tblLook w:val="04A0" w:firstRow="1" w:lastRow="0" w:firstColumn="1" w:lastColumn="0" w:noHBand="0" w:noVBand="1"/>
      </w:tblPr>
      <w:tblGrid>
        <w:gridCol w:w="10343"/>
      </w:tblGrid>
      <w:tr w:rsidR="009F6744" w:rsidRPr="00562639" w14:paraId="475E5749" w14:textId="77777777" w:rsidTr="00C9367B">
        <w:tc>
          <w:tcPr>
            <w:tcW w:w="10343" w:type="dxa"/>
            <w:shd w:val="clear" w:color="auto" w:fill="002060"/>
          </w:tcPr>
          <w:p w14:paraId="4F0D0771" w14:textId="77777777" w:rsidR="009F6744" w:rsidRPr="00562639" w:rsidRDefault="009F6744" w:rsidP="00903FC7">
            <w:pPr>
              <w:rPr>
                <w:b/>
                <w:color w:val="FFFFFF" w:themeColor="background1"/>
                <w:sz w:val="72"/>
                <w:szCs w:val="72"/>
              </w:rPr>
            </w:pPr>
            <w:r w:rsidRPr="00562639">
              <w:rPr>
                <w:b/>
                <w:color w:val="FFFFFF" w:themeColor="background1"/>
                <w:sz w:val="72"/>
                <w:szCs w:val="72"/>
              </w:rPr>
              <w:lastRenderedPageBreak/>
              <w:t xml:space="preserve">Theme </w:t>
            </w:r>
            <w:r w:rsidR="00241C5E" w:rsidRPr="00562639">
              <w:rPr>
                <w:b/>
                <w:color w:val="FFFFFF" w:themeColor="background1"/>
                <w:sz w:val="72"/>
                <w:szCs w:val="72"/>
              </w:rPr>
              <w:t>2</w:t>
            </w:r>
            <w:r w:rsidRPr="00562639">
              <w:rPr>
                <w:b/>
                <w:color w:val="FFFFFF" w:themeColor="background1"/>
                <w:sz w:val="72"/>
                <w:szCs w:val="72"/>
              </w:rPr>
              <w:t>.</w:t>
            </w:r>
          </w:p>
          <w:p w14:paraId="41E3486D" w14:textId="77777777" w:rsidR="009F6744" w:rsidRPr="00562639" w:rsidRDefault="009F6744" w:rsidP="009F6744">
            <w:r w:rsidRPr="00562639">
              <w:rPr>
                <w:b/>
                <w:color w:val="FFFFFF" w:themeColor="background1"/>
                <w:sz w:val="72"/>
                <w:szCs w:val="72"/>
              </w:rPr>
              <w:t xml:space="preserve">Social support and </w:t>
            </w:r>
            <w:r w:rsidR="00241C5E" w:rsidRPr="00562639">
              <w:rPr>
                <w:b/>
                <w:color w:val="FFFFFF" w:themeColor="background1"/>
                <w:sz w:val="72"/>
                <w:szCs w:val="72"/>
              </w:rPr>
              <w:t xml:space="preserve">mental and emotional </w:t>
            </w:r>
            <w:r w:rsidRPr="00562639">
              <w:rPr>
                <w:b/>
                <w:color w:val="FFFFFF" w:themeColor="background1"/>
                <w:sz w:val="72"/>
                <w:szCs w:val="72"/>
              </w:rPr>
              <w:t>wellbeing</w:t>
            </w:r>
            <w:r w:rsidRPr="00562639">
              <w:rPr>
                <w:b/>
                <w:color w:val="FFFFFF" w:themeColor="background1"/>
                <w:sz w:val="40"/>
                <w:szCs w:val="40"/>
              </w:rPr>
              <w:t xml:space="preserve"> </w:t>
            </w:r>
          </w:p>
        </w:tc>
      </w:tr>
    </w:tbl>
    <w:p w14:paraId="27FE098D" w14:textId="77777777" w:rsidR="00A608DB" w:rsidRPr="00562639" w:rsidRDefault="00A608DB"/>
    <w:p w14:paraId="57C1301A" w14:textId="77777777" w:rsidR="00A30E82" w:rsidRPr="00562639" w:rsidRDefault="00431025">
      <w:r w:rsidRPr="00562639">
        <w:br w:type="page"/>
      </w:r>
    </w:p>
    <w:p w14:paraId="0F81EDC9" w14:textId="77777777" w:rsidR="00A30E82" w:rsidRPr="00562639" w:rsidRDefault="00A30E82" w:rsidP="00A30E82"/>
    <w:tbl>
      <w:tblPr>
        <w:tblStyle w:val="TableGrid1"/>
        <w:tblW w:w="10343" w:type="dxa"/>
        <w:tblLayout w:type="fixed"/>
        <w:tblLook w:val="04A0" w:firstRow="1" w:lastRow="0" w:firstColumn="1" w:lastColumn="0" w:noHBand="0" w:noVBand="1"/>
      </w:tblPr>
      <w:tblGrid>
        <w:gridCol w:w="10343"/>
      </w:tblGrid>
      <w:tr w:rsidR="007362F3" w:rsidRPr="00562639" w14:paraId="5F5EE6F5" w14:textId="77777777" w:rsidTr="007E7AB4">
        <w:trPr>
          <w:trHeight w:val="1550"/>
        </w:trPr>
        <w:tc>
          <w:tcPr>
            <w:tcW w:w="10343" w:type="dxa"/>
            <w:shd w:val="clear" w:color="auto" w:fill="002060"/>
          </w:tcPr>
          <w:p w14:paraId="3FC24539" w14:textId="2CF064E2" w:rsidR="007362F3" w:rsidRPr="00562639" w:rsidRDefault="007362F3" w:rsidP="001015E0">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12.</w:t>
            </w:r>
          </w:p>
          <w:p w14:paraId="1AE68116" w14:textId="77777777" w:rsidR="007362F3" w:rsidRPr="00562639" w:rsidRDefault="007362F3" w:rsidP="001015E0">
            <w:pPr>
              <w:rPr>
                <w:rFonts w:ascii="Calibri" w:eastAsia="Verdana" w:hAnsi="Calibri" w:cs="Times New Roman"/>
                <w:color w:val="FFFFFF"/>
              </w:rPr>
            </w:pPr>
          </w:p>
          <w:p w14:paraId="01FE0E76" w14:textId="77777777" w:rsidR="007362F3" w:rsidRDefault="007362F3" w:rsidP="001015E0">
            <w:pPr>
              <w:rPr>
                <w:rFonts w:ascii="Calibri" w:eastAsia="Verdana" w:hAnsi="Calibri" w:cs="Times New Roman"/>
                <w:b/>
                <w:color w:val="FFFFFF"/>
                <w:sz w:val="40"/>
                <w:szCs w:val="40"/>
                <w:lang w:val="en-US"/>
              </w:rPr>
            </w:pPr>
            <w:r w:rsidRPr="00562639">
              <w:rPr>
                <w:rFonts w:ascii="Calibri" w:eastAsia="Verdana" w:hAnsi="Calibri" w:cs="Times New Roman"/>
                <w:b/>
                <w:color w:val="FFFFFF"/>
                <w:sz w:val="40"/>
                <w:szCs w:val="40"/>
                <w:lang w:val="en-US"/>
              </w:rPr>
              <w:t xml:space="preserve">Prior </w:t>
            </w:r>
            <w:r w:rsidRPr="00562639">
              <w:rPr>
                <w:rFonts w:ascii="Calibri" w:eastAsia="Verdana" w:hAnsi="Calibri" w:cs="Times New Roman"/>
                <w:b/>
                <w:color w:val="FFFFFF"/>
                <w:sz w:val="40"/>
                <w:szCs w:val="40"/>
                <w:shd w:val="clear" w:color="auto" w:fill="002060"/>
                <w:lang w:val="en-US"/>
              </w:rPr>
              <w:t>learning - skills for maintaining friendships</w:t>
            </w:r>
            <w:r w:rsidRPr="00562639">
              <w:rPr>
                <w:rFonts w:ascii="Calibri" w:eastAsia="Verdana" w:hAnsi="Calibri" w:cs="Times New Roman"/>
                <w:b/>
                <w:color w:val="FFFFFF"/>
                <w:sz w:val="40"/>
                <w:szCs w:val="40"/>
                <w:lang w:val="en-US"/>
              </w:rPr>
              <w:t xml:space="preserve"> and relationships  </w:t>
            </w:r>
          </w:p>
          <w:p w14:paraId="17F2F99E" w14:textId="77777777" w:rsidR="007E7AB4" w:rsidRPr="00562639" w:rsidRDefault="007E7AB4" w:rsidP="001015E0">
            <w:pPr>
              <w:rPr>
                <w:rFonts w:ascii="Calibri" w:eastAsia="Verdana" w:hAnsi="Calibri" w:cs="Times New Roman"/>
                <w:b/>
                <w:color w:val="FFFFFF"/>
                <w:sz w:val="40"/>
                <w:szCs w:val="40"/>
                <w:lang w:val="en-US"/>
              </w:rPr>
            </w:pPr>
          </w:p>
        </w:tc>
      </w:tr>
    </w:tbl>
    <w:p w14:paraId="546884A1" w14:textId="7699DF3E" w:rsidR="007362F3" w:rsidRPr="00562639" w:rsidRDefault="007362F3" w:rsidP="007362F3">
      <w:pPr>
        <w:rPr>
          <w:color w:val="0070C0"/>
          <w:sz w:val="18"/>
          <w:szCs w:val="18"/>
        </w:rPr>
      </w:pPr>
    </w:p>
    <w:p w14:paraId="48B504F5" w14:textId="4AD8EAAA" w:rsidR="007362F3" w:rsidRPr="00562639" w:rsidRDefault="007362F3" w:rsidP="007362F3">
      <w:pPr>
        <w:rPr>
          <w:color w:val="0070C0"/>
          <w:sz w:val="18"/>
          <w:szCs w:val="18"/>
        </w:rPr>
      </w:pPr>
    </w:p>
    <w:p w14:paraId="31A2797C" w14:textId="77777777" w:rsidR="00804A8C" w:rsidRDefault="00804A8C">
      <w:pPr>
        <w:rPr>
          <w:color w:val="0070C0"/>
          <w:sz w:val="18"/>
          <w:szCs w:val="18"/>
        </w:rPr>
      </w:pPr>
      <w:r>
        <w:rPr>
          <w:color w:val="0070C0"/>
          <w:sz w:val="18"/>
          <w:szCs w:val="18"/>
        </w:rPr>
        <w:br w:type="page"/>
      </w:r>
    </w:p>
    <w:p w14:paraId="638BF721" w14:textId="01E10C53" w:rsidR="007362F3" w:rsidRPr="00562639" w:rsidRDefault="007362F3" w:rsidP="007362F3">
      <w:pPr>
        <w:rPr>
          <w:color w:val="0070C0"/>
          <w:sz w:val="18"/>
          <w:szCs w:val="18"/>
        </w:rPr>
      </w:pPr>
      <w:r w:rsidRPr="00562639">
        <w:rPr>
          <w:color w:val="0070C0"/>
          <w:sz w:val="18"/>
          <w:szCs w:val="18"/>
        </w:rPr>
        <w:lastRenderedPageBreak/>
        <w:t xml:space="preserve">Copy template </w:t>
      </w:r>
    </w:p>
    <w:tbl>
      <w:tblPr>
        <w:tblStyle w:val="TableGrid"/>
        <w:tblW w:w="0" w:type="auto"/>
        <w:tblLook w:val="04A0" w:firstRow="1" w:lastRow="0" w:firstColumn="1" w:lastColumn="0" w:noHBand="0" w:noVBand="1"/>
      </w:tblPr>
      <w:tblGrid>
        <w:gridCol w:w="10348"/>
      </w:tblGrid>
      <w:tr w:rsidR="007362F3" w:rsidRPr="00562639" w14:paraId="67C71FA0" w14:textId="77777777" w:rsidTr="008F4F1A">
        <w:tc>
          <w:tcPr>
            <w:tcW w:w="10348" w:type="dxa"/>
            <w:tcBorders>
              <w:top w:val="nil"/>
              <w:left w:val="nil"/>
              <w:bottom w:val="nil"/>
              <w:right w:val="nil"/>
            </w:tcBorders>
            <w:shd w:val="clear" w:color="auto" w:fill="DEEAF6" w:themeFill="accent1" w:themeFillTint="33"/>
          </w:tcPr>
          <w:p w14:paraId="0B949BD0" w14:textId="08163AC6" w:rsidR="007362F3" w:rsidRPr="00562639" w:rsidRDefault="007362F3" w:rsidP="001015E0">
            <w:pPr>
              <w:rPr>
                <w:color w:val="0070C0"/>
                <w:sz w:val="28"/>
                <w:szCs w:val="28"/>
              </w:rPr>
            </w:pPr>
            <w:r w:rsidRPr="00562639">
              <w:rPr>
                <w:b/>
                <w:color w:val="0070C0"/>
                <w:sz w:val="28"/>
                <w:szCs w:val="28"/>
              </w:rPr>
              <w:t>Prompt card</w:t>
            </w:r>
            <w:r w:rsidRPr="00562639">
              <w:rPr>
                <w:color w:val="0070C0"/>
                <w:sz w:val="28"/>
                <w:szCs w:val="28"/>
              </w:rPr>
              <w:t xml:space="preserve"> -</w:t>
            </w:r>
            <w:r w:rsidRPr="00562639">
              <w:rPr>
                <w:sz w:val="28"/>
                <w:szCs w:val="28"/>
              </w:rPr>
              <w:t xml:space="preserve"> </w:t>
            </w:r>
            <w:r w:rsidRPr="00562639">
              <w:rPr>
                <w:color w:val="0070C0"/>
                <w:sz w:val="28"/>
                <w:szCs w:val="28"/>
              </w:rPr>
              <w:t>Personal and interpersonal skills for maintaining friendship</w:t>
            </w:r>
            <w:r w:rsidR="00550324" w:rsidRPr="00562639">
              <w:rPr>
                <w:color w:val="0070C0"/>
                <w:sz w:val="28"/>
                <w:szCs w:val="28"/>
              </w:rPr>
              <w:t>s</w:t>
            </w:r>
            <w:r w:rsidRPr="00562639">
              <w:rPr>
                <w:color w:val="0070C0"/>
                <w:sz w:val="28"/>
                <w:szCs w:val="28"/>
              </w:rPr>
              <w:t xml:space="preserve"> and relationships</w:t>
            </w:r>
          </w:p>
          <w:p w14:paraId="5F2A207A" w14:textId="77777777" w:rsidR="007362F3" w:rsidRPr="00562639" w:rsidRDefault="007362F3" w:rsidP="001015E0">
            <w:pPr>
              <w:rPr>
                <w:color w:val="0070C0"/>
                <w:sz w:val="28"/>
                <w:szCs w:val="28"/>
              </w:rPr>
            </w:pPr>
            <w:r w:rsidRPr="00562639">
              <w:rPr>
                <w:color w:val="0070C0"/>
                <w:sz w:val="28"/>
                <w:szCs w:val="28"/>
              </w:rPr>
              <w:t xml:space="preserve"> </w:t>
            </w:r>
          </w:p>
          <w:p w14:paraId="6E2CBEB6" w14:textId="4AEEFF51" w:rsidR="007362F3" w:rsidRPr="00562639" w:rsidRDefault="007362F3" w:rsidP="001015E0">
            <w:pPr>
              <w:rPr>
                <w:i/>
                <w:color w:val="0070C0"/>
                <w:sz w:val="28"/>
                <w:szCs w:val="28"/>
              </w:rPr>
            </w:pPr>
            <w:r w:rsidRPr="00562639">
              <w:rPr>
                <w:i/>
                <w:color w:val="0070C0"/>
                <w:sz w:val="28"/>
                <w:szCs w:val="28"/>
              </w:rPr>
              <w:t>Use these ideas,</w:t>
            </w:r>
            <w:r w:rsidR="00550324" w:rsidRPr="00562639">
              <w:rPr>
                <w:i/>
                <w:color w:val="0070C0"/>
                <w:sz w:val="28"/>
                <w:szCs w:val="28"/>
              </w:rPr>
              <w:t xml:space="preserve"> as well as ideas of your own, </w:t>
            </w:r>
            <w:r w:rsidRPr="00562639">
              <w:rPr>
                <w:i/>
                <w:color w:val="0070C0"/>
                <w:sz w:val="28"/>
                <w:szCs w:val="28"/>
              </w:rPr>
              <w:t>when completing the sentence starter on the card:</w:t>
            </w:r>
          </w:p>
          <w:p w14:paraId="459D3684" w14:textId="77777777" w:rsidR="007362F3" w:rsidRPr="00562639" w:rsidRDefault="007362F3" w:rsidP="001015E0">
            <w:pPr>
              <w:rPr>
                <w:color w:val="0070C0"/>
                <w:sz w:val="28"/>
                <w:szCs w:val="28"/>
              </w:rPr>
            </w:pPr>
            <w:r w:rsidRPr="00562639">
              <w:rPr>
                <w:color w:val="0070C0"/>
                <w:sz w:val="28"/>
                <w:szCs w:val="28"/>
              </w:rPr>
              <w:t xml:space="preserve"> </w:t>
            </w:r>
          </w:p>
          <w:p w14:paraId="3B413D18"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Self-management e.g. stress management, time management, self-nurturing </w:t>
            </w:r>
          </w:p>
          <w:p w14:paraId="50D1A513"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Positive self-talk (rational thinking) </w:t>
            </w:r>
          </w:p>
          <w:p w14:paraId="15B69E33"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Expressing feelings appropriately </w:t>
            </w:r>
          </w:p>
          <w:p w14:paraId="19DFCB45"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Decision making - taking personal responsibility for acting in ways that promote wellbeing </w:t>
            </w:r>
          </w:p>
          <w:p w14:paraId="3985C725"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Asking for help from trusted others</w:t>
            </w:r>
          </w:p>
          <w:p w14:paraId="5C35AF4E"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Help seeking - accessing and using systems and agencies (e.g. at school or in community) that support wellbeing</w:t>
            </w:r>
          </w:p>
          <w:p w14:paraId="12932D83"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Personal goal setting, action planning, implementing, reflecting and evaluating </w:t>
            </w:r>
          </w:p>
          <w:p w14:paraId="3345BCD4"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Effective interpersonal communication </w:t>
            </w:r>
          </w:p>
          <w:p w14:paraId="1569DA60"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Effective listening including paraphrasing, reflecting feelings, and non-verbal communication </w:t>
            </w:r>
          </w:p>
          <w:p w14:paraId="18EB41AF"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Negotiation and compromise</w:t>
            </w:r>
          </w:p>
          <w:p w14:paraId="1443A1E1" w14:textId="52CEF6AB"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Using </w:t>
            </w:r>
            <w:r w:rsidR="00644B17" w:rsidRPr="00562639">
              <w:rPr>
                <w:color w:val="0070C0"/>
                <w:sz w:val="28"/>
                <w:szCs w:val="28"/>
              </w:rPr>
              <w:t>“I feel”</w:t>
            </w:r>
            <w:r w:rsidRPr="00562639">
              <w:rPr>
                <w:color w:val="0070C0"/>
                <w:sz w:val="28"/>
                <w:szCs w:val="28"/>
              </w:rPr>
              <w:t xml:space="preserve"> statements </w:t>
            </w:r>
          </w:p>
          <w:p w14:paraId="01A5FD46"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Assertiveness </w:t>
            </w:r>
          </w:p>
          <w:p w14:paraId="57F21350" w14:textId="563B30C2"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(Joint and own) </w:t>
            </w:r>
            <w:r w:rsidR="00B71A3E" w:rsidRPr="00562639">
              <w:rPr>
                <w:color w:val="0070C0"/>
                <w:sz w:val="28"/>
                <w:szCs w:val="28"/>
              </w:rPr>
              <w:t>p</w:t>
            </w:r>
            <w:r w:rsidRPr="00562639">
              <w:rPr>
                <w:color w:val="0070C0"/>
                <w:sz w:val="28"/>
                <w:szCs w:val="28"/>
              </w:rPr>
              <w:t xml:space="preserve">roblem solving </w:t>
            </w:r>
          </w:p>
          <w:p w14:paraId="7CDBB655"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Giving constructive feedback</w:t>
            </w:r>
          </w:p>
          <w:p w14:paraId="13EED11E"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Respectful communication </w:t>
            </w:r>
          </w:p>
          <w:p w14:paraId="4BD937A7"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Supporting and caring </w:t>
            </w:r>
          </w:p>
          <w:p w14:paraId="6738CDA5"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 xml:space="preserve">Showing empathy </w:t>
            </w:r>
          </w:p>
          <w:p w14:paraId="093613D4" w14:textId="77777777" w:rsidR="007362F3" w:rsidRPr="00562639" w:rsidRDefault="007362F3" w:rsidP="00D25BFD">
            <w:pPr>
              <w:pStyle w:val="ListParagraph"/>
              <w:numPr>
                <w:ilvl w:val="0"/>
                <w:numId w:val="46"/>
              </w:numPr>
              <w:rPr>
                <w:color w:val="0070C0"/>
                <w:sz w:val="28"/>
                <w:szCs w:val="28"/>
              </w:rPr>
            </w:pPr>
            <w:r w:rsidRPr="00562639">
              <w:rPr>
                <w:color w:val="0070C0"/>
                <w:sz w:val="28"/>
                <w:szCs w:val="28"/>
              </w:rPr>
              <w:t>Valuing others - respecting the diversity of others</w:t>
            </w:r>
          </w:p>
          <w:p w14:paraId="7AA35A2B" w14:textId="77777777" w:rsidR="007362F3" w:rsidRPr="00562639" w:rsidRDefault="007362F3" w:rsidP="001015E0">
            <w:pPr>
              <w:rPr>
                <w:b/>
                <w:color w:val="0070C0"/>
              </w:rPr>
            </w:pPr>
          </w:p>
        </w:tc>
      </w:tr>
    </w:tbl>
    <w:p w14:paraId="5D152EA4" w14:textId="77777777" w:rsidR="007362F3" w:rsidRPr="00562639" w:rsidRDefault="007362F3" w:rsidP="007362F3">
      <w:pPr>
        <w:rPr>
          <w:color w:val="0070C0"/>
          <w:sz w:val="18"/>
          <w:szCs w:val="18"/>
        </w:rPr>
      </w:pPr>
    </w:p>
    <w:p w14:paraId="10AB2A8A" w14:textId="77777777" w:rsidR="007362F3" w:rsidRPr="00562639" w:rsidRDefault="007362F3" w:rsidP="007362F3">
      <w:pPr>
        <w:rPr>
          <w:color w:val="0070C0"/>
          <w:sz w:val="18"/>
          <w:szCs w:val="18"/>
        </w:rPr>
      </w:pPr>
      <w:r w:rsidRPr="00562639">
        <w:rPr>
          <w:color w:val="0070C0"/>
          <w:sz w:val="18"/>
          <w:szCs w:val="18"/>
        </w:rPr>
        <w:br w:type="page"/>
      </w:r>
    </w:p>
    <w:p w14:paraId="118BA543" w14:textId="77777777" w:rsidR="007362F3" w:rsidRPr="00562639" w:rsidRDefault="007362F3" w:rsidP="007362F3">
      <w:pPr>
        <w:rPr>
          <w:color w:val="0070C0"/>
          <w:sz w:val="18"/>
          <w:szCs w:val="18"/>
        </w:rPr>
      </w:pPr>
      <w:r w:rsidRPr="00562639">
        <w:rPr>
          <w:color w:val="0070C0"/>
          <w:sz w:val="18"/>
          <w:szCs w:val="18"/>
        </w:rPr>
        <w:lastRenderedPageBreak/>
        <w:t xml:space="preserve">Copy template </w:t>
      </w:r>
    </w:p>
    <w:p w14:paraId="354FA680" w14:textId="4DC5A0B7" w:rsidR="007362F3" w:rsidRPr="00562639" w:rsidRDefault="007362F3" w:rsidP="007362F3">
      <w:pPr>
        <w:rPr>
          <w:color w:val="0070C0"/>
          <w:sz w:val="28"/>
          <w:szCs w:val="28"/>
        </w:rPr>
      </w:pPr>
      <w:r w:rsidRPr="00562639">
        <w:rPr>
          <w:color w:val="0070C0"/>
          <w:sz w:val="28"/>
          <w:szCs w:val="28"/>
        </w:rPr>
        <w:t>Cards: Personal and interpersonal skills for maintaining friendship</w:t>
      </w:r>
      <w:r w:rsidR="00550324" w:rsidRPr="00562639">
        <w:rPr>
          <w:color w:val="0070C0"/>
          <w:sz w:val="28"/>
          <w:szCs w:val="28"/>
        </w:rPr>
        <w:t>s</w:t>
      </w:r>
      <w:r w:rsidRPr="00562639">
        <w:rPr>
          <w:color w:val="0070C0"/>
          <w:sz w:val="28"/>
          <w:szCs w:val="28"/>
        </w:rPr>
        <w:t xml:space="preserve"> and relationships </w:t>
      </w:r>
    </w:p>
    <w:tbl>
      <w:tblPr>
        <w:tblStyle w:val="TableGrid"/>
        <w:tblW w:w="0" w:type="auto"/>
        <w:tblLook w:val="04A0" w:firstRow="1" w:lastRow="0" w:firstColumn="1" w:lastColumn="0" w:noHBand="0" w:noVBand="1"/>
      </w:tblPr>
      <w:tblGrid>
        <w:gridCol w:w="2584"/>
        <w:gridCol w:w="2584"/>
        <w:gridCol w:w="2584"/>
        <w:gridCol w:w="2584"/>
      </w:tblGrid>
      <w:tr w:rsidR="007362F3" w:rsidRPr="00562639" w14:paraId="3B3945E1" w14:textId="77777777" w:rsidTr="008F4F1A">
        <w:trPr>
          <w:trHeight w:val="1892"/>
        </w:trPr>
        <w:tc>
          <w:tcPr>
            <w:tcW w:w="2584" w:type="dxa"/>
          </w:tcPr>
          <w:p w14:paraId="4BB347F4" w14:textId="68C5E6C9" w:rsidR="007362F3" w:rsidRPr="00562639" w:rsidRDefault="007362F3" w:rsidP="001015E0">
            <w:pPr>
              <w:rPr>
                <w:color w:val="000000" w:themeColor="text1"/>
              </w:rPr>
            </w:pPr>
            <w:r w:rsidRPr="00562639">
              <w:rPr>
                <w:color w:val="000000" w:themeColor="text1"/>
              </w:rPr>
              <w:t xml:space="preserve">When someone says something to me that is offensive and I need to tell them how hurtful their comments are I use </w:t>
            </w:r>
            <w:r w:rsidR="00B71A3E" w:rsidRPr="00562639">
              <w:rPr>
                <w:color w:val="000000" w:themeColor="text1"/>
              </w:rPr>
              <w:t>..</w:t>
            </w:r>
            <w:r w:rsidRPr="00562639">
              <w:rPr>
                <w:color w:val="000000" w:themeColor="text1"/>
              </w:rPr>
              <w:t>.</w:t>
            </w:r>
          </w:p>
        </w:tc>
        <w:tc>
          <w:tcPr>
            <w:tcW w:w="2584" w:type="dxa"/>
          </w:tcPr>
          <w:p w14:paraId="37DC321C" w14:textId="37CA5905" w:rsidR="007362F3" w:rsidRPr="00562639" w:rsidRDefault="007362F3" w:rsidP="001015E0">
            <w:pPr>
              <w:rPr>
                <w:color w:val="000000" w:themeColor="text1"/>
              </w:rPr>
            </w:pPr>
            <w:r w:rsidRPr="00562639">
              <w:rPr>
                <w:color w:val="000000" w:themeColor="text1"/>
              </w:rPr>
              <w:t>When I do something embarrassing in front of my friends and start to think negatively about myself, I need to change this and use …</w:t>
            </w:r>
          </w:p>
        </w:tc>
        <w:tc>
          <w:tcPr>
            <w:tcW w:w="2584" w:type="dxa"/>
          </w:tcPr>
          <w:p w14:paraId="157B272E" w14:textId="0B33A249" w:rsidR="007362F3" w:rsidRPr="00562639" w:rsidRDefault="007362F3" w:rsidP="001015E0">
            <w:pPr>
              <w:rPr>
                <w:color w:val="000000" w:themeColor="text1"/>
              </w:rPr>
            </w:pPr>
            <w:r w:rsidRPr="00562639">
              <w:rPr>
                <w:color w:val="000000" w:themeColor="text1"/>
              </w:rPr>
              <w:t xml:space="preserve">When my friend is telling me something, I check that I have understood what they mean by … </w:t>
            </w:r>
          </w:p>
        </w:tc>
        <w:tc>
          <w:tcPr>
            <w:tcW w:w="2584" w:type="dxa"/>
          </w:tcPr>
          <w:p w14:paraId="309ABC5F" w14:textId="56E58842" w:rsidR="007362F3" w:rsidRPr="00562639" w:rsidRDefault="007362F3" w:rsidP="001015E0">
            <w:pPr>
              <w:rPr>
                <w:color w:val="000000" w:themeColor="text1"/>
              </w:rPr>
            </w:pPr>
            <w:r w:rsidRPr="00562639">
              <w:rPr>
                <w:color w:val="000000" w:themeColor="text1"/>
              </w:rPr>
              <w:t>When my friend is deeply upset or crying but doesn’t want to talk I could …</w:t>
            </w:r>
          </w:p>
        </w:tc>
      </w:tr>
      <w:tr w:rsidR="007362F3" w:rsidRPr="00562639" w14:paraId="324B8858" w14:textId="77777777" w:rsidTr="008F4F1A">
        <w:trPr>
          <w:trHeight w:val="1892"/>
        </w:trPr>
        <w:tc>
          <w:tcPr>
            <w:tcW w:w="2584" w:type="dxa"/>
          </w:tcPr>
          <w:p w14:paraId="1F3A9983" w14:textId="3EA93F97" w:rsidR="007362F3" w:rsidRPr="00562639" w:rsidRDefault="007362F3" w:rsidP="001015E0">
            <w:pPr>
              <w:rPr>
                <w:color w:val="000000" w:themeColor="text1"/>
              </w:rPr>
            </w:pPr>
            <w:r w:rsidRPr="00562639">
              <w:rPr>
                <w:color w:val="000000" w:themeColor="text1"/>
              </w:rPr>
              <w:t>When someone is telling me about something that is important to them I need to …</w:t>
            </w:r>
          </w:p>
        </w:tc>
        <w:tc>
          <w:tcPr>
            <w:tcW w:w="2584" w:type="dxa"/>
          </w:tcPr>
          <w:p w14:paraId="26200916" w14:textId="7DF9681B" w:rsidR="007362F3" w:rsidRPr="00562639" w:rsidRDefault="007362F3" w:rsidP="001015E0">
            <w:pPr>
              <w:rPr>
                <w:color w:val="000000" w:themeColor="text1"/>
              </w:rPr>
            </w:pPr>
            <w:r w:rsidRPr="00562639">
              <w:rPr>
                <w:color w:val="000000" w:themeColor="text1"/>
              </w:rPr>
              <w:t xml:space="preserve">When faced with a situation where I could make a range of different choices, for my own wellbeing I need to make … </w:t>
            </w:r>
          </w:p>
        </w:tc>
        <w:tc>
          <w:tcPr>
            <w:tcW w:w="2584" w:type="dxa"/>
          </w:tcPr>
          <w:p w14:paraId="36096A4F" w14:textId="641BD55C" w:rsidR="007362F3" w:rsidRPr="00562639" w:rsidRDefault="007362F3" w:rsidP="001015E0">
            <w:pPr>
              <w:rPr>
                <w:color w:val="000000" w:themeColor="text1"/>
              </w:rPr>
            </w:pPr>
            <w:r w:rsidRPr="00562639">
              <w:rPr>
                <w:color w:val="000000" w:themeColor="text1"/>
              </w:rPr>
              <w:t xml:space="preserve">When someone says or does something that does not support my wellbeing I need to respond to the situation by being … </w:t>
            </w:r>
          </w:p>
        </w:tc>
        <w:tc>
          <w:tcPr>
            <w:tcW w:w="2584" w:type="dxa"/>
          </w:tcPr>
          <w:p w14:paraId="22401FF5" w14:textId="1AD50683" w:rsidR="007362F3" w:rsidRPr="00562639" w:rsidRDefault="007362F3" w:rsidP="001015E0">
            <w:pPr>
              <w:rPr>
                <w:color w:val="000000" w:themeColor="text1"/>
              </w:rPr>
            </w:pPr>
            <w:r w:rsidRPr="00562639">
              <w:rPr>
                <w:color w:val="000000" w:themeColor="text1"/>
              </w:rPr>
              <w:t>When someone says or does something that makes me angry and I need to express those feelings I could …</w:t>
            </w:r>
          </w:p>
          <w:p w14:paraId="1116C9E1" w14:textId="77777777" w:rsidR="007362F3" w:rsidRPr="00562639" w:rsidRDefault="007362F3" w:rsidP="001015E0">
            <w:pPr>
              <w:rPr>
                <w:color w:val="000000" w:themeColor="text1"/>
              </w:rPr>
            </w:pPr>
          </w:p>
        </w:tc>
      </w:tr>
      <w:tr w:rsidR="007362F3" w:rsidRPr="00562639" w14:paraId="209D63E0" w14:textId="77777777" w:rsidTr="008F4F1A">
        <w:trPr>
          <w:trHeight w:val="1892"/>
        </w:trPr>
        <w:tc>
          <w:tcPr>
            <w:tcW w:w="2584" w:type="dxa"/>
          </w:tcPr>
          <w:p w14:paraId="16BA5603" w14:textId="1477C534" w:rsidR="007362F3" w:rsidRPr="00562639" w:rsidRDefault="007362F3" w:rsidP="00644B17">
            <w:pPr>
              <w:rPr>
                <w:color w:val="000000" w:themeColor="text1"/>
              </w:rPr>
            </w:pPr>
            <w:r w:rsidRPr="00562639">
              <w:rPr>
                <w:color w:val="000000" w:themeColor="text1"/>
              </w:rPr>
              <w:t>When I am feeling really stressed and this is making me lose sleep and feel sick, so much so that I don’t spend time with my friends, I could …</w:t>
            </w:r>
          </w:p>
        </w:tc>
        <w:tc>
          <w:tcPr>
            <w:tcW w:w="2584" w:type="dxa"/>
          </w:tcPr>
          <w:p w14:paraId="058273DB" w14:textId="51D50F11" w:rsidR="007362F3" w:rsidRPr="00562639" w:rsidRDefault="007362F3" w:rsidP="001015E0">
            <w:pPr>
              <w:rPr>
                <w:color w:val="000000" w:themeColor="text1"/>
              </w:rPr>
            </w:pPr>
            <w:r w:rsidRPr="00562639">
              <w:rPr>
                <w:color w:val="000000" w:themeColor="text1"/>
              </w:rPr>
              <w:t>When someone is talking to me and it’s important to let them do the talking and not to interrupt, I encourage them to keep talking by …</w:t>
            </w:r>
          </w:p>
        </w:tc>
        <w:tc>
          <w:tcPr>
            <w:tcW w:w="2584" w:type="dxa"/>
          </w:tcPr>
          <w:p w14:paraId="78A345F6" w14:textId="75AFDB56" w:rsidR="007362F3" w:rsidRPr="00562639" w:rsidRDefault="007362F3" w:rsidP="001015E0">
            <w:pPr>
              <w:rPr>
                <w:color w:val="000000" w:themeColor="text1"/>
              </w:rPr>
            </w:pPr>
            <w:r w:rsidRPr="00562639">
              <w:rPr>
                <w:color w:val="000000" w:themeColor="text1"/>
              </w:rPr>
              <w:t>When a friend experiences a major loss in their life I support them by seeing the situation from their perspective and showing …</w:t>
            </w:r>
          </w:p>
        </w:tc>
        <w:tc>
          <w:tcPr>
            <w:tcW w:w="2584" w:type="dxa"/>
          </w:tcPr>
          <w:p w14:paraId="2ABFF16B" w14:textId="79678C21" w:rsidR="007362F3" w:rsidRPr="00562639" w:rsidRDefault="007362F3" w:rsidP="001015E0">
            <w:pPr>
              <w:rPr>
                <w:color w:val="000000" w:themeColor="text1"/>
              </w:rPr>
            </w:pPr>
            <w:r w:rsidRPr="00562639">
              <w:rPr>
                <w:color w:val="000000" w:themeColor="text1"/>
              </w:rPr>
              <w:t xml:space="preserve">When I have a personal problem that I don’t know how to deal with by myself I could … </w:t>
            </w:r>
          </w:p>
        </w:tc>
      </w:tr>
      <w:tr w:rsidR="007362F3" w:rsidRPr="00562639" w14:paraId="21BCBD48" w14:textId="77777777" w:rsidTr="008F4F1A">
        <w:trPr>
          <w:trHeight w:val="1892"/>
        </w:trPr>
        <w:tc>
          <w:tcPr>
            <w:tcW w:w="2584" w:type="dxa"/>
          </w:tcPr>
          <w:p w14:paraId="510D3F39" w14:textId="68A0B7B3" w:rsidR="007362F3" w:rsidRPr="00562639" w:rsidRDefault="007362F3" w:rsidP="001015E0">
            <w:pPr>
              <w:rPr>
                <w:color w:val="000000" w:themeColor="text1"/>
              </w:rPr>
            </w:pPr>
            <w:r w:rsidRPr="00562639">
              <w:rPr>
                <w:color w:val="000000" w:themeColor="text1"/>
              </w:rPr>
              <w:t xml:space="preserve">When I feel I have been giving too much of my time and attention to my friends and I need to do something to look after myself I could … </w:t>
            </w:r>
          </w:p>
        </w:tc>
        <w:tc>
          <w:tcPr>
            <w:tcW w:w="2584" w:type="dxa"/>
          </w:tcPr>
          <w:p w14:paraId="043F460D" w14:textId="767E5C1D" w:rsidR="007362F3" w:rsidRPr="00562639" w:rsidRDefault="007362F3" w:rsidP="001015E0">
            <w:pPr>
              <w:rPr>
                <w:color w:val="000000" w:themeColor="text1"/>
              </w:rPr>
            </w:pPr>
            <w:r w:rsidRPr="00562639">
              <w:rPr>
                <w:color w:val="000000" w:themeColor="text1"/>
              </w:rPr>
              <w:t>When my friend and I disagree on something and it is causing conflict between us, we could resolve this by …</w:t>
            </w:r>
          </w:p>
        </w:tc>
        <w:tc>
          <w:tcPr>
            <w:tcW w:w="2584" w:type="dxa"/>
          </w:tcPr>
          <w:p w14:paraId="0A6F1A1F" w14:textId="77777777" w:rsidR="007362F3" w:rsidRPr="00562639" w:rsidRDefault="007362F3" w:rsidP="001015E0">
            <w:pPr>
              <w:rPr>
                <w:color w:val="000000" w:themeColor="text1"/>
              </w:rPr>
            </w:pPr>
            <w:r w:rsidRPr="00562639">
              <w:rPr>
                <w:color w:val="000000" w:themeColor="text1"/>
              </w:rPr>
              <w:t>When someone pays me a compliment (e.g. saying how well I’ve done) I could say …</w:t>
            </w:r>
          </w:p>
        </w:tc>
        <w:tc>
          <w:tcPr>
            <w:tcW w:w="2584" w:type="dxa"/>
          </w:tcPr>
          <w:p w14:paraId="6349CFFB" w14:textId="0C91D83E" w:rsidR="007362F3" w:rsidRPr="00562639" w:rsidRDefault="007362F3" w:rsidP="001015E0">
            <w:pPr>
              <w:rPr>
                <w:color w:val="000000" w:themeColor="text1"/>
              </w:rPr>
            </w:pPr>
            <w:r w:rsidRPr="00562639">
              <w:rPr>
                <w:color w:val="000000" w:themeColor="text1"/>
              </w:rPr>
              <w:t>When I am feeling really stressed and overwhelmed by everything - I can’t get anything done, and don’t have time for my friends - I could …</w:t>
            </w:r>
          </w:p>
        </w:tc>
      </w:tr>
      <w:tr w:rsidR="007362F3" w:rsidRPr="00562639" w14:paraId="2A9E9323" w14:textId="77777777" w:rsidTr="008F4F1A">
        <w:trPr>
          <w:trHeight w:val="1620"/>
        </w:trPr>
        <w:tc>
          <w:tcPr>
            <w:tcW w:w="2584" w:type="dxa"/>
          </w:tcPr>
          <w:p w14:paraId="60B6389D" w14:textId="25C6BB51" w:rsidR="007362F3" w:rsidRPr="00562639" w:rsidRDefault="007362F3" w:rsidP="00644B17">
            <w:pPr>
              <w:rPr>
                <w:color w:val="000000" w:themeColor="text1"/>
              </w:rPr>
            </w:pPr>
            <w:r w:rsidRPr="00562639">
              <w:rPr>
                <w:color w:val="000000" w:themeColor="text1"/>
              </w:rPr>
              <w:t>When my f</w:t>
            </w:r>
            <w:r w:rsidR="00644B17" w:rsidRPr="00562639">
              <w:rPr>
                <w:color w:val="000000" w:themeColor="text1"/>
              </w:rPr>
              <w:t>rien</w:t>
            </w:r>
            <w:r w:rsidRPr="00562639">
              <w:rPr>
                <w:color w:val="000000" w:themeColor="text1"/>
              </w:rPr>
              <w:t>d and I each want to do different things we could reach an agreement by …</w:t>
            </w:r>
          </w:p>
        </w:tc>
        <w:tc>
          <w:tcPr>
            <w:tcW w:w="2584" w:type="dxa"/>
          </w:tcPr>
          <w:p w14:paraId="49A6C77C" w14:textId="75DC76CE" w:rsidR="007362F3" w:rsidRPr="00562639" w:rsidRDefault="007362F3" w:rsidP="001015E0">
            <w:pPr>
              <w:rPr>
                <w:color w:val="000000" w:themeColor="text1"/>
              </w:rPr>
            </w:pPr>
            <w:r w:rsidRPr="00562639">
              <w:rPr>
                <w:color w:val="000000" w:themeColor="text1"/>
              </w:rPr>
              <w:t>When someone makes a ‘put-down’ comment to me I could respond with a comment that …</w:t>
            </w:r>
          </w:p>
          <w:p w14:paraId="1E3FC1D5" w14:textId="77777777" w:rsidR="007362F3" w:rsidRPr="00562639" w:rsidRDefault="007362F3" w:rsidP="001015E0">
            <w:pPr>
              <w:rPr>
                <w:color w:val="000000" w:themeColor="text1"/>
              </w:rPr>
            </w:pPr>
            <w:r w:rsidRPr="00562639">
              <w:rPr>
                <w:color w:val="000000" w:themeColor="text1"/>
              </w:rPr>
              <w:t xml:space="preserve"> </w:t>
            </w:r>
          </w:p>
        </w:tc>
        <w:tc>
          <w:tcPr>
            <w:tcW w:w="2584" w:type="dxa"/>
          </w:tcPr>
          <w:p w14:paraId="6A9EEF83" w14:textId="514241A0" w:rsidR="007362F3" w:rsidRPr="00562639" w:rsidRDefault="007362F3" w:rsidP="001015E0">
            <w:pPr>
              <w:rPr>
                <w:color w:val="000000" w:themeColor="text1"/>
              </w:rPr>
            </w:pPr>
            <w:r w:rsidRPr="00562639">
              <w:rPr>
                <w:color w:val="000000" w:themeColor="text1"/>
              </w:rPr>
              <w:t xml:space="preserve">When having a conversation with someone whose beliefs and values are very different to my own I could … </w:t>
            </w:r>
          </w:p>
        </w:tc>
        <w:tc>
          <w:tcPr>
            <w:tcW w:w="2584" w:type="dxa"/>
          </w:tcPr>
          <w:p w14:paraId="6E576A86" w14:textId="540CDD47" w:rsidR="007362F3" w:rsidRPr="00562639" w:rsidRDefault="007362F3" w:rsidP="001015E0">
            <w:pPr>
              <w:rPr>
                <w:color w:val="000000" w:themeColor="text1"/>
              </w:rPr>
            </w:pPr>
            <w:r w:rsidRPr="00562639">
              <w:rPr>
                <w:color w:val="000000" w:themeColor="text1"/>
              </w:rPr>
              <w:t xml:space="preserve">When I know I need to take action to do something to support my wellbeing I could … </w:t>
            </w:r>
          </w:p>
        </w:tc>
      </w:tr>
      <w:tr w:rsidR="007362F3" w:rsidRPr="00562639" w14:paraId="1B3F6248" w14:textId="77777777" w:rsidTr="008F4F1A">
        <w:trPr>
          <w:trHeight w:val="1892"/>
        </w:trPr>
        <w:tc>
          <w:tcPr>
            <w:tcW w:w="2584" w:type="dxa"/>
          </w:tcPr>
          <w:p w14:paraId="207F7451" w14:textId="78B42EE8" w:rsidR="007362F3" w:rsidRPr="00562639" w:rsidRDefault="007362F3" w:rsidP="001015E0">
            <w:pPr>
              <w:rPr>
                <w:color w:val="000000" w:themeColor="text1"/>
              </w:rPr>
            </w:pPr>
            <w:r w:rsidRPr="00562639">
              <w:rPr>
                <w:color w:val="000000" w:themeColor="text1"/>
              </w:rPr>
              <w:t xml:space="preserve">When I am feeling really stressed and I find myself getting irritated by people and getting into arguments with them I could … </w:t>
            </w:r>
          </w:p>
        </w:tc>
        <w:tc>
          <w:tcPr>
            <w:tcW w:w="2584" w:type="dxa"/>
          </w:tcPr>
          <w:p w14:paraId="549E0FA8" w14:textId="77777777" w:rsidR="007362F3" w:rsidRPr="00562639" w:rsidRDefault="007362F3" w:rsidP="001015E0">
            <w:pPr>
              <w:rPr>
                <w:color w:val="000000" w:themeColor="text1"/>
              </w:rPr>
            </w:pPr>
            <w:r w:rsidRPr="00562639">
              <w:rPr>
                <w:color w:val="000000" w:themeColor="text1"/>
              </w:rPr>
              <w:t xml:space="preserve">When I object to something my friend has done but they don’t think it’s a problem for them I could … </w:t>
            </w:r>
          </w:p>
        </w:tc>
        <w:tc>
          <w:tcPr>
            <w:tcW w:w="2584" w:type="dxa"/>
          </w:tcPr>
          <w:p w14:paraId="4ECB7DC4" w14:textId="2F33A1E7" w:rsidR="007362F3" w:rsidRPr="00562639" w:rsidRDefault="007362F3" w:rsidP="001015E0">
            <w:pPr>
              <w:rPr>
                <w:color w:val="000000" w:themeColor="text1"/>
              </w:rPr>
            </w:pPr>
            <w:r w:rsidRPr="00562639">
              <w:rPr>
                <w:color w:val="000000" w:themeColor="text1"/>
              </w:rPr>
              <w:t xml:space="preserve">When my friend is telling me about something that has upset them, I check that I have understood how they are feeling by … </w:t>
            </w:r>
          </w:p>
        </w:tc>
        <w:tc>
          <w:tcPr>
            <w:tcW w:w="2584" w:type="dxa"/>
          </w:tcPr>
          <w:p w14:paraId="6FA4AAF5" w14:textId="6AD6E5FE" w:rsidR="007362F3" w:rsidRPr="00562639" w:rsidRDefault="007362F3" w:rsidP="001015E0">
            <w:pPr>
              <w:rPr>
                <w:color w:val="000000" w:themeColor="text1"/>
              </w:rPr>
            </w:pPr>
            <w:r w:rsidRPr="00562639">
              <w:rPr>
                <w:color w:val="000000" w:themeColor="text1"/>
              </w:rPr>
              <w:t xml:space="preserve">When I need to find out information to help me to decide what I could do about a relationship problem I </w:t>
            </w:r>
            <w:r w:rsidR="00B71A3E" w:rsidRPr="00562639">
              <w:rPr>
                <w:color w:val="000000" w:themeColor="text1"/>
              </w:rPr>
              <w:t>am</w:t>
            </w:r>
            <w:r w:rsidRPr="00562639">
              <w:rPr>
                <w:color w:val="000000" w:themeColor="text1"/>
              </w:rPr>
              <w:t xml:space="preserve"> having</w:t>
            </w:r>
            <w:r w:rsidR="00644B17" w:rsidRPr="00562639">
              <w:rPr>
                <w:color w:val="000000" w:themeColor="text1"/>
              </w:rPr>
              <w:t>, I could …</w:t>
            </w:r>
            <w:r w:rsidRPr="00562639">
              <w:rPr>
                <w:color w:val="000000" w:themeColor="text1"/>
              </w:rPr>
              <w:t xml:space="preserve"> </w:t>
            </w:r>
          </w:p>
        </w:tc>
      </w:tr>
    </w:tbl>
    <w:p w14:paraId="69AA1F92" w14:textId="77777777" w:rsidR="007362F3" w:rsidRPr="00562639" w:rsidRDefault="007362F3" w:rsidP="007362F3">
      <w:pPr>
        <w:rPr>
          <w:sz w:val="18"/>
          <w:szCs w:val="18"/>
        </w:rPr>
      </w:pPr>
    </w:p>
    <w:p w14:paraId="3E8A25D1" w14:textId="77777777" w:rsidR="00635F86" w:rsidRPr="00562639" w:rsidRDefault="00635F86">
      <w:r w:rsidRPr="00562639">
        <w:br w:type="page"/>
      </w:r>
    </w:p>
    <w:tbl>
      <w:tblPr>
        <w:tblStyle w:val="TableGrid24"/>
        <w:tblW w:w="10343" w:type="dxa"/>
        <w:tblLayout w:type="fixed"/>
        <w:tblLook w:val="04A0" w:firstRow="1" w:lastRow="0" w:firstColumn="1" w:lastColumn="0" w:noHBand="0" w:noVBand="1"/>
      </w:tblPr>
      <w:tblGrid>
        <w:gridCol w:w="10343"/>
      </w:tblGrid>
      <w:tr w:rsidR="00635F86" w:rsidRPr="00562639" w14:paraId="45A28210" w14:textId="77777777" w:rsidTr="008F4F1A">
        <w:trPr>
          <w:trHeight w:val="1561"/>
        </w:trPr>
        <w:tc>
          <w:tcPr>
            <w:tcW w:w="10343" w:type="dxa"/>
            <w:shd w:val="clear" w:color="auto" w:fill="002060"/>
          </w:tcPr>
          <w:p w14:paraId="54D98D7A" w14:textId="19FA2880" w:rsidR="00635F86" w:rsidRPr="00562639" w:rsidRDefault="00635F86" w:rsidP="00635F86">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13.</w:t>
            </w:r>
          </w:p>
          <w:p w14:paraId="39157742" w14:textId="77777777" w:rsidR="00635F86" w:rsidRPr="00562639" w:rsidRDefault="00635F86" w:rsidP="00635F86">
            <w:pPr>
              <w:rPr>
                <w:rFonts w:ascii="Calibri" w:eastAsia="Verdana" w:hAnsi="Calibri" w:cs="Times New Roman"/>
                <w:color w:val="FFFFFF"/>
              </w:rPr>
            </w:pPr>
          </w:p>
          <w:p w14:paraId="078CF513" w14:textId="77777777" w:rsidR="00635F86" w:rsidRPr="00562639" w:rsidRDefault="00635F86" w:rsidP="00635F86">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Defining ‘relationships’  </w:t>
            </w:r>
          </w:p>
        </w:tc>
      </w:tr>
    </w:tbl>
    <w:p w14:paraId="62C6080E" w14:textId="77777777" w:rsidR="00635F86" w:rsidRPr="00562639" w:rsidRDefault="00635F86" w:rsidP="00635F86"/>
    <w:p w14:paraId="622FE69D" w14:textId="77777777" w:rsidR="00635F86" w:rsidRPr="00562639" w:rsidRDefault="00635F86" w:rsidP="00635F86">
      <w:pPr>
        <w:rPr>
          <w:color w:val="0070C0"/>
          <w:sz w:val="18"/>
          <w:szCs w:val="18"/>
        </w:rPr>
      </w:pPr>
      <w:r w:rsidRPr="00562639">
        <w:rPr>
          <w:color w:val="0070C0"/>
          <w:sz w:val="18"/>
          <w:szCs w:val="18"/>
        </w:rPr>
        <w:br w:type="page"/>
      </w:r>
    </w:p>
    <w:p w14:paraId="62AEF398" w14:textId="77777777" w:rsidR="00635F86" w:rsidRPr="00562639" w:rsidRDefault="00635F86" w:rsidP="00635F86">
      <w:pPr>
        <w:rPr>
          <w:color w:val="0070C0"/>
          <w:sz w:val="18"/>
          <w:szCs w:val="18"/>
        </w:rPr>
      </w:pPr>
      <w:r w:rsidRPr="00562639">
        <w:rPr>
          <w:color w:val="0070C0"/>
          <w:sz w:val="18"/>
          <w:szCs w:val="18"/>
        </w:rPr>
        <w:lastRenderedPageBreak/>
        <w:t>Copy template</w:t>
      </w:r>
    </w:p>
    <w:p w14:paraId="6CC3F0E6" w14:textId="77777777" w:rsidR="00635F86" w:rsidRPr="00562639" w:rsidRDefault="00635F86" w:rsidP="00635F86">
      <w:pPr>
        <w:rPr>
          <w:color w:val="0070C0"/>
          <w:sz w:val="28"/>
          <w:szCs w:val="28"/>
        </w:rPr>
      </w:pPr>
      <w:r w:rsidRPr="00562639">
        <w:rPr>
          <w:color w:val="0070C0"/>
          <w:sz w:val="28"/>
          <w:szCs w:val="28"/>
        </w:rPr>
        <w:t xml:space="preserve">Graffiti sheet headings </w:t>
      </w:r>
    </w:p>
    <w:tbl>
      <w:tblPr>
        <w:tblStyle w:val="TableGrid8"/>
        <w:tblW w:w="0" w:type="auto"/>
        <w:tblLook w:val="04A0" w:firstRow="1" w:lastRow="0" w:firstColumn="1" w:lastColumn="0" w:noHBand="0" w:noVBand="1"/>
      </w:tblPr>
      <w:tblGrid>
        <w:gridCol w:w="10351"/>
      </w:tblGrid>
      <w:tr w:rsidR="00635F86" w:rsidRPr="00562639" w14:paraId="5579A5DA" w14:textId="77777777" w:rsidTr="008F4F1A">
        <w:trPr>
          <w:trHeight w:val="1749"/>
        </w:trPr>
        <w:tc>
          <w:tcPr>
            <w:tcW w:w="10351" w:type="dxa"/>
          </w:tcPr>
          <w:p w14:paraId="33FD89DD" w14:textId="77777777" w:rsidR="00635F86" w:rsidRPr="00562639" w:rsidRDefault="00635F86" w:rsidP="00635F86">
            <w:pPr>
              <w:rPr>
                <w:sz w:val="28"/>
                <w:szCs w:val="28"/>
              </w:rPr>
            </w:pPr>
            <w:r w:rsidRPr="00562639">
              <w:rPr>
                <w:sz w:val="28"/>
                <w:szCs w:val="28"/>
              </w:rPr>
              <w:t>When you hear the terms ‘</w:t>
            </w:r>
            <w:r w:rsidRPr="00562639">
              <w:rPr>
                <w:b/>
                <w:sz w:val="28"/>
                <w:szCs w:val="28"/>
              </w:rPr>
              <w:t>friendships’ and ‘relationships’</w:t>
            </w:r>
            <w:r w:rsidRPr="00562639">
              <w:rPr>
                <w:sz w:val="28"/>
                <w:szCs w:val="28"/>
              </w:rPr>
              <w:t xml:space="preserve"> what do these words mean for you? </w:t>
            </w:r>
          </w:p>
          <w:p w14:paraId="209EA2C0" w14:textId="77777777" w:rsidR="00635F86" w:rsidRPr="00562639" w:rsidRDefault="00635F86" w:rsidP="00D25BFD">
            <w:pPr>
              <w:numPr>
                <w:ilvl w:val="0"/>
                <w:numId w:val="45"/>
              </w:numPr>
              <w:contextualSpacing/>
              <w:rPr>
                <w:sz w:val="28"/>
                <w:szCs w:val="28"/>
              </w:rPr>
            </w:pPr>
            <w:r w:rsidRPr="00562639">
              <w:rPr>
                <w:sz w:val="28"/>
                <w:szCs w:val="28"/>
              </w:rPr>
              <w:t>Friendships</w:t>
            </w:r>
          </w:p>
          <w:p w14:paraId="00D673D3" w14:textId="77777777" w:rsidR="00635F86" w:rsidRPr="00562639" w:rsidRDefault="00635F86" w:rsidP="00D25BFD">
            <w:pPr>
              <w:numPr>
                <w:ilvl w:val="0"/>
                <w:numId w:val="45"/>
              </w:numPr>
              <w:contextualSpacing/>
              <w:rPr>
                <w:sz w:val="28"/>
                <w:szCs w:val="28"/>
              </w:rPr>
            </w:pPr>
            <w:r w:rsidRPr="00562639">
              <w:rPr>
                <w:sz w:val="28"/>
                <w:szCs w:val="28"/>
              </w:rPr>
              <w:t xml:space="preserve">Relationships </w:t>
            </w:r>
          </w:p>
          <w:p w14:paraId="3E26117C" w14:textId="77777777" w:rsidR="00635F86" w:rsidRPr="00562639" w:rsidRDefault="00635F86" w:rsidP="00635F86">
            <w:pPr>
              <w:rPr>
                <w:sz w:val="28"/>
                <w:szCs w:val="28"/>
              </w:rPr>
            </w:pPr>
          </w:p>
        </w:tc>
      </w:tr>
      <w:tr w:rsidR="00635F86" w:rsidRPr="00562639" w14:paraId="422A9346" w14:textId="77777777" w:rsidTr="008F4F1A">
        <w:trPr>
          <w:trHeight w:val="1025"/>
        </w:trPr>
        <w:tc>
          <w:tcPr>
            <w:tcW w:w="10351" w:type="dxa"/>
          </w:tcPr>
          <w:p w14:paraId="36DC7F67" w14:textId="77777777" w:rsidR="00635F86" w:rsidRPr="00562639" w:rsidRDefault="00635F86" w:rsidP="00635F86">
            <w:pPr>
              <w:rPr>
                <w:sz w:val="28"/>
                <w:szCs w:val="28"/>
              </w:rPr>
            </w:pPr>
            <w:r w:rsidRPr="00562639">
              <w:rPr>
                <w:sz w:val="28"/>
                <w:szCs w:val="28"/>
              </w:rPr>
              <w:t xml:space="preserve">What sort of relationship(s) do you think of when someone says </w:t>
            </w:r>
            <w:r w:rsidRPr="00562639">
              <w:rPr>
                <w:b/>
                <w:sz w:val="28"/>
                <w:szCs w:val="28"/>
              </w:rPr>
              <w:t>‘intimate relationship’</w:t>
            </w:r>
            <w:r w:rsidRPr="00562639">
              <w:rPr>
                <w:sz w:val="28"/>
                <w:szCs w:val="28"/>
              </w:rPr>
              <w:t>?</w:t>
            </w:r>
          </w:p>
          <w:p w14:paraId="441058C7" w14:textId="77777777" w:rsidR="00635F86" w:rsidRPr="00562639" w:rsidRDefault="00635F86" w:rsidP="00635F86">
            <w:pPr>
              <w:rPr>
                <w:sz w:val="28"/>
                <w:szCs w:val="28"/>
              </w:rPr>
            </w:pPr>
          </w:p>
        </w:tc>
      </w:tr>
      <w:tr w:rsidR="00635F86" w:rsidRPr="00562639" w14:paraId="7E9CF279" w14:textId="77777777" w:rsidTr="008F4F1A">
        <w:trPr>
          <w:trHeight w:val="1357"/>
        </w:trPr>
        <w:tc>
          <w:tcPr>
            <w:tcW w:w="10351" w:type="dxa"/>
          </w:tcPr>
          <w:p w14:paraId="7660BB1E" w14:textId="77777777" w:rsidR="007F5591" w:rsidRPr="00562639" w:rsidRDefault="007F5591" w:rsidP="007F5591">
            <w:pPr>
              <w:rPr>
                <w:i/>
                <w:sz w:val="28"/>
                <w:szCs w:val="28"/>
              </w:rPr>
            </w:pPr>
            <w:r w:rsidRPr="00562639">
              <w:rPr>
                <w:i/>
                <w:sz w:val="28"/>
                <w:szCs w:val="28"/>
              </w:rPr>
              <w:t xml:space="preserve">This refers to </w:t>
            </w:r>
            <w:r w:rsidR="002901F4" w:rsidRPr="00562639">
              <w:rPr>
                <w:i/>
                <w:sz w:val="28"/>
                <w:szCs w:val="28"/>
              </w:rPr>
              <w:t>non-romantic/</w:t>
            </w:r>
            <w:r w:rsidRPr="00562639">
              <w:rPr>
                <w:i/>
                <w:sz w:val="28"/>
                <w:szCs w:val="28"/>
              </w:rPr>
              <w:t xml:space="preserve">non-sexual relationships  </w:t>
            </w:r>
          </w:p>
          <w:p w14:paraId="77F7742B"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 xml:space="preserve">males </w:t>
            </w:r>
            <w:r w:rsidRPr="00562639">
              <w:rPr>
                <w:sz w:val="28"/>
                <w:szCs w:val="28"/>
              </w:rPr>
              <w:t xml:space="preserve">use to refer to their </w:t>
            </w:r>
            <w:r w:rsidRPr="00562639">
              <w:rPr>
                <w:b/>
                <w:sz w:val="28"/>
                <w:szCs w:val="28"/>
              </w:rPr>
              <w:t>male friends or acquaintances</w:t>
            </w:r>
            <w:r w:rsidRPr="00562639">
              <w:rPr>
                <w:sz w:val="28"/>
                <w:szCs w:val="28"/>
              </w:rPr>
              <w:t>?</w:t>
            </w:r>
          </w:p>
          <w:p w14:paraId="6B3082A4" w14:textId="77777777" w:rsidR="007F5591" w:rsidRPr="00562639" w:rsidRDefault="00635F86" w:rsidP="00635F86">
            <w:pPr>
              <w:rPr>
                <w:b/>
                <w:sz w:val="28"/>
                <w:szCs w:val="28"/>
              </w:rPr>
            </w:pPr>
            <w:r w:rsidRPr="00562639">
              <w:rPr>
                <w:sz w:val="28"/>
                <w:szCs w:val="28"/>
              </w:rPr>
              <w:t xml:space="preserve">What words do </w:t>
            </w:r>
            <w:r w:rsidRPr="00562639">
              <w:rPr>
                <w:b/>
                <w:sz w:val="28"/>
                <w:szCs w:val="28"/>
              </w:rPr>
              <w:t xml:space="preserve">males </w:t>
            </w:r>
            <w:r w:rsidRPr="00562639">
              <w:rPr>
                <w:sz w:val="28"/>
                <w:szCs w:val="28"/>
              </w:rPr>
              <w:t xml:space="preserve">use to refer to their </w:t>
            </w:r>
            <w:r w:rsidRPr="00562639">
              <w:rPr>
                <w:b/>
                <w:sz w:val="28"/>
                <w:szCs w:val="28"/>
              </w:rPr>
              <w:t>female friends</w:t>
            </w:r>
            <w:r w:rsidRPr="00562639">
              <w:rPr>
                <w:sz w:val="28"/>
                <w:szCs w:val="28"/>
              </w:rPr>
              <w:t xml:space="preserve"> </w:t>
            </w:r>
            <w:r w:rsidRPr="00562639">
              <w:rPr>
                <w:b/>
                <w:sz w:val="28"/>
                <w:szCs w:val="28"/>
              </w:rPr>
              <w:t>or acquaintances</w:t>
            </w:r>
            <w:r w:rsidR="007F5591" w:rsidRPr="00562639">
              <w:rPr>
                <w:b/>
                <w:sz w:val="28"/>
                <w:szCs w:val="28"/>
              </w:rPr>
              <w:t>?</w:t>
            </w:r>
          </w:p>
          <w:p w14:paraId="3F10B282" w14:textId="77777777" w:rsidR="00635F86" w:rsidRPr="00562639" w:rsidRDefault="00635F86" w:rsidP="007F5591">
            <w:pPr>
              <w:rPr>
                <w:sz w:val="28"/>
                <w:szCs w:val="28"/>
              </w:rPr>
            </w:pPr>
          </w:p>
        </w:tc>
      </w:tr>
      <w:tr w:rsidR="00635F86" w:rsidRPr="00562639" w14:paraId="12150B9C" w14:textId="77777777" w:rsidTr="008F4F1A">
        <w:trPr>
          <w:trHeight w:val="1719"/>
        </w:trPr>
        <w:tc>
          <w:tcPr>
            <w:tcW w:w="10351" w:type="dxa"/>
          </w:tcPr>
          <w:p w14:paraId="660F1693" w14:textId="77777777" w:rsidR="007F5591" w:rsidRPr="00562639" w:rsidRDefault="007F5591" w:rsidP="007F5591">
            <w:pPr>
              <w:rPr>
                <w:i/>
                <w:sz w:val="28"/>
                <w:szCs w:val="28"/>
              </w:rPr>
            </w:pPr>
            <w:r w:rsidRPr="00562639">
              <w:rPr>
                <w:i/>
                <w:sz w:val="28"/>
                <w:szCs w:val="28"/>
              </w:rPr>
              <w:t xml:space="preserve">This refers to </w:t>
            </w:r>
            <w:r w:rsidR="002901F4" w:rsidRPr="00562639">
              <w:rPr>
                <w:i/>
                <w:sz w:val="28"/>
                <w:szCs w:val="28"/>
              </w:rPr>
              <w:t>non-romantic/</w:t>
            </w:r>
            <w:r w:rsidRPr="00562639">
              <w:rPr>
                <w:i/>
                <w:sz w:val="28"/>
                <w:szCs w:val="28"/>
              </w:rPr>
              <w:t xml:space="preserve">non-sexual relationships  </w:t>
            </w:r>
          </w:p>
          <w:p w14:paraId="6BE1E0BD"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females</w:t>
            </w:r>
            <w:r w:rsidRPr="00562639">
              <w:rPr>
                <w:sz w:val="28"/>
                <w:szCs w:val="28"/>
              </w:rPr>
              <w:t xml:space="preserve"> use to refer to their </w:t>
            </w:r>
            <w:r w:rsidRPr="00562639">
              <w:rPr>
                <w:b/>
                <w:sz w:val="28"/>
                <w:szCs w:val="28"/>
              </w:rPr>
              <w:t>female friends or acquaintances</w:t>
            </w:r>
            <w:r w:rsidRPr="00562639">
              <w:rPr>
                <w:sz w:val="28"/>
                <w:szCs w:val="28"/>
              </w:rPr>
              <w:t>?</w:t>
            </w:r>
          </w:p>
          <w:p w14:paraId="53779C9C"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females</w:t>
            </w:r>
            <w:r w:rsidRPr="00562639">
              <w:rPr>
                <w:sz w:val="28"/>
                <w:szCs w:val="28"/>
              </w:rPr>
              <w:t xml:space="preserve"> use to refer to their </w:t>
            </w:r>
            <w:r w:rsidRPr="00562639">
              <w:rPr>
                <w:b/>
                <w:sz w:val="28"/>
                <w:szCs w:val="28"/>
              </w:rPr>
              <w:t>male friends</w:t>
            </w:r>
            <w:r w:rsidRPr="00562639">
              <w:rPr>
                <w:sz w:val="28"/>
                <w:szCs w:val="28"/>
              </w:rPr>
              <w:t xml:space="preserve"> </w:t>
            </w:r>
            <w:r w:rsidRPr="00562639">
              <w:rPr>
                <w:b/>
                <w:sz w:val="28"/>
                <w:szCs w:val="28"/>
              </w:rPr>
              <w:t>or acquaintances</w:t>
            </w:r>
            <w:r w:rsidR="007F5591" w:rsidRPr="00562639">
              <w:rPr>
                <w:b/>
                <w:sz w:val="28"/>
                <w:szCs w:val="28"/>
              </w:rPr>
              <w:t>?</w:t>
            </w:r>
            <w:r w:rsidRPr="00562639">
              <w:rPr>
                <w:sz w:val="28"/>
                <w:szCs w:val="28"/>
              </w:rPr>
              <w:t xml:space="preserve"> </w:t>
            </w:r>
          </w:p>
          <w:p w14:paraId="2EBFE085" w14:textId="77777777" w:rsidR="00635F86" w:rsidRPr="00562639" w:rsidRDefault="00635F86" w:rsidP="00635F86">
            <w:pPr>
              <w:rPr>
                <w:sz w:val="28"/>
                <w:szCs w:val="28"/>
              </w:rPr>
            </w:pPr>
          </w:p>
        </w:tc>
      </w:tr>
      <w:tr w:rsidR="00635F86" w:rsidRPr="00562639" w14:paraId="485AE721" w14:textId="77777777" w:rsidTr="008F4F1A">
        <w:trPr>
          <w:trHeight w:val="1025"/>
        </w:trPr>
        <w:tc>
          <w:tcPr>
            <w:tcW w:w="10351" w:type="dxa"/>
          </w:tcPr>
          <w:p w14:paraId="4C6B297A"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males</w:t>
            </w:r>
            <w:r w:rsidRPr="00562639">
              <w:rPr>
                <w:sz w:val="28"/>
                <w:szCs w:val="28"/>
              </w:rPr>
              <w:t xml:space="preserve"> use to describe their </w:t>
            </w:r>
            <w:r w:rsidRPr="00562639">
              <w:rPr>
                <w:b/>
                <w:sz w:val="28"/>
                <w:szCs w:val="28"/>
              </w:rPr>
              <w:t>partner</w:t>
            </w:r>
            <w:r w:rsidRPr="00562639">
              <w:rPr>
                <w:sz w:val="28"/>
                <w:szCs w:val="28"/>
              </w:rPr>
              <w:t xml:space="preserve"> in a romantic or sexual relationship? </w:t>
            </w:r>
          </w:p>
          <w:p w14:paraId="462303F0" w14:textId="77777777" w:rsidR="00635F86" w:rsidRPr="00562639" w:rsidRDefault="00635F86" w:rsidP="00635F86">
            <w:pPr>
              <w:rPr>
                <w:sz w:val="28"/>
                <w:szCs w:val="28"/>
              </w:rPr>
            </w:pPr>
          </w:p>
        </w:tc>
      </w:tr>
      <w:tr w:rsidR="00635F86" w:rsidRPr="00562639" w14:paraId="2F6A794E" w14:textId="77777777" w:rsidTr="008F4F1A">
        <w:trPr>
          <w:trHeight w:val="1025"/>
        </w:trPr>
        <w:tc>
          <w:tcPr>
            <w:tcW w:w="10351" w:type="dxa"/>
          </w:tcPr>
          <w:p w14:paraId="6261A7C4" w14:textId="77777777" w:rsidR="00635F86" w:rsidRPr="00562639" w:rsidRDefault="00635F86" w:rsidP="00635F86">
            <w:pPr>
              <w:rPr>
                <w:sz w:val="28"/>
                <w:szCs w:val="28"/>
              </w:rPr>
            </w:pPr>
            <w:r w:rsidRPr="00562639">
              <w:rPr>
                <w:sz w:val="28"/>
                <w:szCs w:val="28"/>
              </w:rPr>
              <w:t xml:space="preserve">What words do </w:t>
            </w:r>
            <w:r w:rsidRPr="00562639">
              <w:rPr>
                <w:b/>
                <w:sz w:val="28"/>
                <w:szCs w:val="28"/>
              </w:rPr>
              <w:t>females</w:t>
            </w:r>
            <w:r w:rsidRPr="00562639">
              <w:rPr>
                <w:sz w:val="28"/>
                <w:szCs w:val="28"/>
              </w:rPr>
              <w:t xml:space="preserve"> use to describe their </w:t>
            </w:r>
            <w:r w:rsidRPr="00562639">
              <w:rPr>
                <w:b/>
                <w:sz w:val="28"/>
                <w:szCs w:val="28"/>
              </w:rPr>
              <w:t xml:space="preserve">partner </w:t>
            </w:r>
            <w:r w:rsidRPr="00562639">
              <w:rPr>
                <w:sz w:val="28"/>
                <w:szCs w:val="28"/>
              </w:rPr>
              <w:t>in a romantic or sexual relationship?</w:t>
            </w:r>
          </w:p>
          <w:p w14:paraId="576DEEAE" w14:textId="77777777" w:rsidR="00635F86" w:rsidRPr="00562639" w:rsidRDefault="00635F86" w:rsidP="00635F86">
            <w:pPr>
              <w:rPr>
                <w:sz w:val="28"/>
                <w:szCs w:val="28"/>
              </w:rPr>
            </w:pPr>
          </w:p>
        </w:tc>
      </w:tr>
      <w:tr w:rsidR="00635F86" w:rsidRPr="00562639" w14:paraId="73E35F13" w14:textId="77777777" w:rsidTr="008F4F1A">
        <w:trPr>
          <w:trHeight w:val="1025"/>
        </w:trPr>
        <w:tc>
          <w:tcPr>
            <w:tcW w:w="10351" w:type="dxa"/>
          </w:tcPr>
          <w:p w14:paraId="22BC74FD" w14:textId="77777777" w:rsidR="00635F86" w:rsidRPr="00562639" w:rsidRDefault="00635F86" w:rsidP="00635F86">
            <w:pPr>
              <w:rPr>
                <w:sz w:val="28"/>
                <w:szCs w:val="28"/>
              </w:rPr>
            </w:pPr>
            <w:r w:rsidRPr="00562639">
              <w:rPr>
                <w:sz w:val="28"/>
                <w:szCs w:val="28"/>
              </w:rPr>
              <w:t xml:space="preserve">For you, what does saying that someone is </w:t>
            </w:r>
            <w:r w:rsidRPr="00562639">
              <w:rPr>
                <w:b/>
                <w:sz w:val="28"/>
                <w:szCs w:val="28"/>
              </w:rPr>
              <w:t>‘family’</w:t>
            </w:r>
            <w:r w:rsidRPr="00562639">
              <w:rPr>
                <w:sz w:val="28"/>
                <w:szCs w:val="28"/>
              </w:rPr>
              <w:t xml:space="preserve"> convey about the nature of the relationship?  </w:t>
            </w:r>
          </w:p>
          <w:p w14:paraId="32E0C49C" w14:textId="77777777" w:rsidR="00635F86" w:rsidRPr="00562639" w:rsidRDefault="00635F86" w:rsidP="00635F86">
            <w:pPr>
              <w:rPr>
                <w:sz w:val="28"/>
                <w:szCs w:val="28"/>
              </w:rPr>
            </w:pPr>
          </w:p>
        </w:tc>
      </w:tr>
      <w:tr w:rsidR="00635F86" w:rsidRPr="00562639" w14:paraId="42EDCE82" w14:textId="77777777" w:rsidTr="008F4F1A">
        <w:trPr>
          <w:trHeight w:val="1704"/>
        </w:trPr>
        <w:tc>
          <w:tcPr>
            <w:tcW w:w="10351" w:type="dxa"/>
          </w:tcPr>
          <w:p w14:paraId="74C343E6" w14:textId="77777777" w:rsidR="00635F86" w:rsidRPr="00562639" w:rsidRDefault="00635F86" w:rsidP="00635F86">
            <w:pPr>
              <w:rPr>
                <w:sz w:val="28"/>
                <w:szCs w:val="28"/>
              </w:rPr>
            </w:pPr>
            <w:r w:rsidRPr="00562639">
              <w:rPr>
                <w:sz w:val="28"/>
                <w:szCs w:val="28"/>
              </w:rPr>
              <w:t xml:space="preserve">Are there any words you DON’T like to be called (in reference to being a friend)?  </w:t>
            </w:r>
            <w:r w:rsidRPr="00562639">
              <w:rPr>
                <w:sz w:val="28"/>
                <w:szCs w:val="28"/>
              </w:rPr>
              <w:br w:type="page"/>
            </w:r>
          </w:p>
          <w:p w14:paraId="0210D342" w14:textId="52218822" w:rsidR="00635F86" w:rsidRPr="00562639" w:rsidRDefault="00635F86" w:rsidP="00635F86">
            <w:pPr>
              <w:rPr>
                <w:sz w:val="28"/>
                <w:szCs w:val="28"/>
              </w:rPr>
            </w:pPr>
            <w:r w:rsidRPr="00562639">
              <w:rPr>
                <w:sz w:val="28"/>
                <w:szCs w:val="28"/>
              </w:rPr>
              <w:t xml:space="preserve">Do you consider any terms used to refer to friends or acquaintances as being a form of put-down or disrespectful? </w:t>
            </w:r>
          </w:p>
          <w:p w14:paraId="5A853276" w14:textId="77777777" w:rsidR="00635F86" w:rsidRPr="00562639" w:rsidRDefault="00635F86" w:rsidP="00635F86">
            <w:pPr>
              <w:rPr>
                <w:sz w:val="28"/>
                <w:szCs w:val="28"/>
              </w:rPr>
            </w:pPr>
          </w:p>
        </w:tc>
      </w:tr>
    </w:tbl>
    <w:p w14:paraId="38182273" w14:textId="77777777" w:rsidR="00635F86" w:rsidRPr="00562639" w:rsidRDefault="00635F86" w:rsidP="00635F86"/>
    <w:p w14:paraId="10EE6BB9" w14:textId="77777777" w:rsidR="00635F86" w:rsidRPr="00562639" w:rsidRDefault="00635F86">
      <w:r w:rsidRPr="00562639">
        <w:br w:type="page"/>
      </w:r>
    </w:p>
    <w:tbl>
      <w:tblPr>
        <w:tblStyle w:val="TableGrid2"/>
        <w:tblW w:w="10343" w:type="dxa"/>
        <w:tblLayout w:type="fixed"/>
        <w:tblLook w:val="04A0" w:firstRow="1" w:lastRow="0" w:firstColumn="1" w:lastColumn="0" w:noHBand="0" w:noVBand="1"/>
      </w:tblPr>
      <w:tblGrid>
        <w:gridCol w:w="10343"/>
      </w:tblGrid>
      <w:tr w:rsidR="0084146B" w:rsidRPr="00562639" w14:paraId="46C59B30" w14:textId="77777777" w:rsidTr="00AA2A3F">
        <w:trPr>
          <w:trHeight w:val="1561"/>
        </w:trPr>
        <w:tc>
          <w:tcPr>
            <w:tcW w:w="10343" w:type="dxa"/>
            <w:shd w:val="clear" w:color="auto" w:fill="002060"/>
          </w:tcPr>
          <w:p w14:paraId="098CFB17" w14:textId="7EAF50A7" w:rsidR="0084146B" w:rsidRPr="00562639" w:rsidRDefault="0084146B" w:rsidP="002901F4">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15.</w:t>
            </w:r>
          </w:p>
          <w:p w14:paraId="008949D2" w14:textId="77777777" w:rsidR="0084146B" w:rsidRPr="00562639" w:rsidRDefault="0084146B" w:rsidP="002901F4">
            <w:pPr>
              <w:rPr>
                <w:rFonts w:ascii="Calibri" w:eastAsia="Verdana" w:hAnsi="Calibri" w:cs="Times New Roman"/>
                <w:color w:val="FFFFFF"/>
              </w:rPr>
            </w:pPr>
          </w:p>
          <w:p w14:paraId="2DE1B410" w14:textId="77777777" w:rsidR="0084146B" w:rsidRPr="00562639" w:rsidRDefault="0084146B" w:rsidP="002901F4">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relationships (1) effective listening </w:t>
            </w:r>
          </w:p>
        </w:tc>
      </w:tr>
    </w:tbl>
    <w:p w14:paraId="07F634D0" w14:textId="3CA7076A" w:rsidR="0084146B" w:rsidRDefault="0084146B" w:rsidP="0084146B"/>
    <w:p w14:paraId="685B9E82" w14:textId="77777777" w:rsidR="002D1103" w:rsidRDefault="002D1103" w:rsidP="0084146B"/>
    <w:p w14:paraId="0B54B4CE" w14:textId="3B59E64F" w:rsidR="001532F4" w:rsidRPr="00562639" w:rsidRDefault="001532F4">
      <w:pPr>
        <w:rPr>
          <w:color w:val="0070C0"/>
          <w:sz w:val="18"/>
          <w:szCs w:val="18"/>
        </w:rPr>
      </w:pPr>
    </w:p>
    <w:p w14:paraId="7C011BE7" w14:textId="77777777" w:rsidR="00804A8C" w:rsidRDefault="00804A8C">
      <w:pPr>
        <w:rPr>
          <w:color w:val="0070C0"/>
          <w:sz w:val="18"/>
          <w:szCs w:val="18"/>
        </w:rPr>
      </w:pPr>
      <w:r>
        <w:rPr>
          <w:color w:val="0070C0"/>
          <w:sz w:val="18"/>
          <w:szCs w:val="18"/>
        </w:rPr>
        <w:br w:type="page"/>
      </w:r>
    </w:p>
    <w:p w14:paraId="4BA900E0" w14:textId="5F5932DC" w:rsidR="0084146B" w:rsidRPr="00562639" w:rsidRDefault="0084146B" w:rsidP="0084146B">
      <w:pPr>
        <w:rPr>
          <w:color w:val="0070C0"/>
          <w:sz w:val="18"/>
          <w:szCs w:val="18"/>
        </w:rPr>
      </w:pPr>
      <w:r w:rsidRPr="00562639">
        <w:rPr>
          <w:color w:val="0070C0"/>
          <w:sz w:val="18"/>
          <w:szCs w:val="18"/>
        </w:rPr>
        <w:lastRenderedPageBreak/>
        <w:t>Copy template</w:t>
      </w:r>
    </w:p>
    <w:p w14:paraId="2D937A80" w14:textId="77777777" w:rsidR="0084146B" w:rsidRPr="00562639" w:rsidRDefault="0084146B" w:rsidP="0084146B">
      <w:pPr>
        <w:rPr>
          <w:color w:val="0070C0"/>
          <w:sz w:val="28"/>
          <w:szCs w:val="28"/>
        </w:rPr>
      </w:pPr>
      <w:r w:rsidRPr="00562639">
        <w:rPr>
          <w:color w:val="0070C0"/>
          <w:sz w:val="28"/>
          <w:szCs w:val="28"/>
        </w:rPr>
        <w:t xml:space="preserve">Effective listening conversation ideas </w:t>
      </w:r>
    </w:p>
    <w:p w14:paraId="0DCF5446" w14:textId="77777777" w:rsidR="0084146B" w:rsidRPr="00562639" w:rsidRDefault="0084146B" w:rsidP="00D25BFD">
      <w:pPr>
        <w:pStyle w:val="ListParagraph"/>
        <w:numPr>
          <w:ilvl w:val="0"/>
          <w:numId w:val="50"/>
        </w:numPr>
        <w:rPr>
          <w:sz w:val="28"/>
          <w:szCs w:val="28"/>
        </w:rPr>
      </w:pPr>
      <w:r w:rsidRPr="00562639">
        <w:rPr>
          <w:sz w:val="28"/>
          <w:szCs w:val="28"/>
        </w:rPr>
        <w:t>What do you think about our school uniform?</w:t>
      </w:r>
    </w:p>
    <w:p w14:paraId="65E0B7C0" w14:textId="4A28DD51" w:rsidR="0084146B" w:rsidRPr="00562639" w:rsidRDefault="0084146B" w:rsidP="00D25BFD">
      <w:pPr>
        <w:pStyle w:val="ListParagraph"/>
        <w:numPr>
          <w:ilvl w:val="0"/>
          <w:numId w:val="50"/>
        </w:numPr>
        <w:rPr>
          <w:sz w:val="28"/>
          <w:szCs w:val="28"/>
        </w:rPr>
      </w:pPr>
      <w:r w:rsidRPr="00562639">
        <w:rPr>
          <w:sz w:val="28"/>
          <w:szCs w:val="28"/>
        </w:rPr>
        <w:t xml:space="preserve">What do you want to achieve </w:t>
      </w:r>
      <w:r w:rsidR="009A79A1">
        <w:rPr>
          <w:sz w:val="28"/>
          <w:szCs w:val="28"/>
        </w:rPr>
        <w:t>during</w:t>
      </w:r>
      <w:r w:rsidRPr="00562639">
        <w:rPr>
          <w:sz w:val="28"/>
          <w:szCs w:val="28"/>
        </w:rPr>
        <w:t xml:space="preserve"> the rest of your time here at school? </w:t>
      </w:r>
    </w:p>
    <w:p w14:paraId="78F63509" w14:textId="77777777" w:rsidR="002F228B" w:rsidRPr="00562639" w:rsidRDefault="0084146B" w:rsidP="00D25BFD">
      <w:pPr>
        <w:pStyle w:val="ListParagraph"/>
        <w:numPr>
          <w:ilvl w:val="0"/>
          <w:numId w:val="50"/>
        </w:numPr>
        <w:rPr>
          <w:sz w:val="28"/>
          <w:szCs w:val="28"/>
        </w:rPr>
      </w:pPr>
      <w:r w:rsidRPr="00562639">
        <w:rPr>
          <w:sz w:val="28"/>
          <w:szCs w:val="28"/>
        </w:rPr>
        <w:t xml:space="preserve">How did you spend your last summer holiday? </w:t>
      </w:r>
    </w:p>
    <w:p w14:paraId="185D96E1" w14:textId="77777777" w:rsidR="002F228B" w:rsidRPr="00562639" w:rsidRDefault="002F228B" w:rsidP="00D25BFD">
      <w:pPr>
        <w:pStyle w:val="ListParagraph"/>
        <w:numPr>
          <w:ilvl w:val="0"/>
          <w:numId w:val="50"/>
        </w:numPr>
        <w:rPr>
          <w:sz w:val="28"/>
          <w:szCs w:val="28"/>
        </w:rPr>
      </w:pPr>
      <w:r w:rsidRPr="00562639">
        <w:rPr>
          <w:sz w:val="28"/>
          <w:szCs w:val="28"/>
        </w:rPr>
        <w:t>What news item is of interest to you at the moment?</w:t>
      </w:r>
    </w:p>
    <w:p w14:paraId="5971EBE9" w14:textId="77777777" w:rsidR="002F228B" w:rsidRPr="00562639" w:rsidRDefault="002F228B" w:rsidP="00D25BFD">
      <w:pPr>
        <w:pStyle w:val="ListParagraph"/>
        <w:numPr>
          <w:ilvl w:val="0"/>
          <w:numId w:val="50"/>
        </w:numPr>
        <w:rPr>
          <w:sz w:val="28"/>
          <w:szCs w:val="28"/>
        </w:rPr>
      </w:pPr>
      <w:r w:rsidRPr="00562639">
        <w:rPr>
          <w:sz w:val="28"/>
          <w:szCs w:val="28"/>
        </w:rPr>
        <w:t xml:space="preserve">What was the most enjoyable movie you have seen recently? </w:t>
      </w:r>
    </w:p>
    <w:p w14:paraId="02743000" w14:textId="45303703" w:rsidR="002F228B" w:rsidRPr="00562639" w:rsidRDefault="002F228B" w:rsidP="00D25BFD">
      <w:pPr>
        <w:pStyle w:val="ListParagraph"/>
        <w:numPr>
          <w:ilvl w:val="0"/>
          <w:numId w:val="50"/>
        </w:numPr>
        <w:rPr>
          <w:sz w:val="28"/>
          <w:szCs w:val="28"/>
        </w:rPr>
      </w:pPr>
      <w:r w:rsidRPr="00562639">
        <w:rPr>
          <w:sz w:val="28"/>
          <w:szCs w:val="28"/>
        </w:rPr>
        <w:t xml:space="preserve">What do you think </w:t>
      </w:r>
      <w:r w:rsidR="00C550DC" w:rsidRPr="00562639">
        <w:rPr>
          <w:sz w:val="28"/>
          <w:szCs w:val="28"/>
        </w:rPr>
        <w:t xml:space="preserve">are </w:t>
      </w:r>
      <w:r w:rsidRPr="00562639">
        <w:rPr>
          <w:sz w:val="28"/>
          <w:szCs w:val="28"/>
        </w:rPr>
        <w:t xml:space="preserve">the best things about our school / our community / our town / our city? </w:t>
      </w:r>
    </w:p>
    <w:p w14:paraId="3E62281F" w14:textId="1C391362" w:rsidR="002F228B" w:rsidRPr="00562639" w:rsidRDefault="002F228B" w:rsidP="00D25BFD">
      <w:pPr>
        <w:pStyle w:val="ListParagraph"/>
        <w:numPr>
          <w:ilvl w:val="0"/>
          <w:numId w:val="50"/>
        </w:numPr>
        <w:rPr>
          <w:sz w:val="28"/>
          <w:szCs w:val="28"/>
        </w:rPr>
      </w:pPr>
      <w:r w:rsidRPr="00562639">
        <w:rPr>
          <w:sz w:val="28"/>
          <w:szCs w:val="28"/>
        </w:rPr>
        <w:t>What are your views on</w:t>
      </w:r>
      <w:r w:rsidR="009A79A1">
        <w:rPr>
          <w:sz w:val="28"/>
          <w:szCs w:val="28"/>
        </w:rPr>
        <w:t xml:space="preserve"> …</w:t>
      </w:r>
      <w:r w:rsidRPr="00562639">
        <w:rPr>
          <w:sz w:val="28"/>
          <w:szCs w:val="28"/>
        </w:rPr>
        <w:t xml:space="preserve"> [</w:t>
      </w:r>
      <w:r w:rsidR="009A79A1" w:rsidRPr="009A79A1">
        <w:rPr>
          <w:i/>
          <w:sz w:val="28"/>
          <w:szCs w:val="28"/>
        </w:rPr>
        <w:t>a</w:t>
      </w:r>
      <w:r w:rsidR="009A79A1">
        <w:rPr>
          <w:sz w:val="28"/>
          <w:szCs w:val="28"/>
        </w:rPr>
        <w:t xml:space="preserve"> </w:t>
      </w:r>
      <w:r w:rsidRPr="009A79A1">
        <w:rPr>
          <w:i/>
          <w:sz w:val="28"/>
          <w:szCs w:val="28"/>
        </w:rPr>
        <w:t>current event in the community or media</w:t>
      </w:r>
      <w:r w:rsidRPr="00562639">
        <w:rPr>
          <w:sz w:val="28"/>
          <w:szCs w:val="28"/>
        </w:rPr>
        <w:t xml:space="preserve">]? </w:t>
      </w:r>
    </w:p>
    <w:p w14:paraId="56AA08FA" w14:textId="77777777" w:rsidR="002F228B" w:rsidRPr="00562639" w:rsidRDefault="002F228B" w:rsidP="00D25BFD">
      <w:pPr>
        <w:pStyle w:val="ListParagraph"/>
        <w:numPr>
          <w:ilvl w:val="0"/>
          <w:numId w:val="50"/>
        </w:numPr>
        <w:rPr>
          <w:sz w:val="28"/>
          <w:szCs w:val="28"/>
        </w:rPr>
      </w:pPr>
      <w:r w:rsidRPr="00562639">
        <w:rPr>
          <w:sz w:val="28"/>
          <w:szCs w:val="28"/>
        </w:rPr>
        <w:t xml:space="preserve">How well do you think our school supports the diversity of all people? </w:t>
      </w:r>
    </w:p>
    <w:p w14:paraId="542735E3" w14:textId="77777777" w:rsidR="002F228B" w:rsidRPr="00562639" w:rsidRDefault="002F228B" w:rsidP="00D25BFD">
      <w:pPr>
        <w:pStyle w:val="ListParagraph"/>
        <w:numPr>
          <w:ilvl w:val="0"/>
          <w:numId w:val="50"/>
        </w:numPr>
        <w:rPr>
          <w:sz w:val="28"/>
          <w:szCs w:val="28"/>
        </w:rPr>
      </w:pPr>
      <w:r w:rsidRPr="00562639">
        <w:rPr>
          <w:sz w:val="28"/>
          <w:szCs w:val="28"/>
        </w:rPr>
        <w:t>What do you like to do most when you’re not at school?</w:t>
      </w:r>
    </w:p>
    <w:p w14:paraId="7F4B21D9" w14:textId="77777777" w:rsidR="00C76249" w:rsidRPr="00562639" w:rsidRDefault="002F228B" w:rsidP="00D25BFD">
      <w:pPr>
        <w:pStyle w:val="ListParagraph"/>
        <w:numPr>
          <w:ilvl w:val="0"/>
          <w:numId w:val="50"/>
        </w:numPr>
        <w:rPr>
          <w:sz w:val="28"/>
          <w:szCs w:val="28"/>
        </w:rPr>
      </w:pPr>
      <w:r w:rsidRPr="00562639">
        <w:rPr>
          <w:sz w:val="28"/>
          <w:szCs w:val="28"/>
        </w:rPr>
        <w:t xml:space="preserve">What foods do you most like to eat? </w:t>
      </w:r>
    </w:p>
    <w:p w14:paraId="6C6B5716" w14:textId="77777777" w:rsidR="0014546B" w:rsidRPr="00562639" w:rsidRDefault="00C76249" w:rsidP="00D25BFD">
      <w:pPr>
        <w:pStyle w:val="ListParagraph"/>
        <w:numPr>
          <w:ilvl w:val="0"/>
          <w:numId w:val="50"/>
        </w:numPr>
        <w:rPr>
          <w:sz w:val="28"/>
          <w:szCs w:val="28"/>
        </w:rPr>
      </w:pPr>
      <w:r w:rsidRPr="00562639">
        <w:rPr>
          <w:sz w:val="28"/>
          <w:szCs w:val="28"/>
        </w:rPr>
        <w:t>Which social media platform do you like to use?</w:t>
      </w:r>
    </w:p>
    <w:p w14:paraId="6ED43968" w14:textId="287EEDEC" w:rsidR="0014546B" w:rsidRPr="00562639" w:rsidRDefault="0014546B" w:rsidP="00D25BFD">
      <w:pPr>
        <w:pStyle w:val="ListParagraph"/>
        <w:numPr>
          <w:ilvl w:val="0"/>
          <w:numId w:val="50"/>
        </w:numPr>
        <w:rPr>
          <w:sz w:val="28"/>
          <w:szCs w:val="28"/>
        </w:rPr>
      </w:pPr>
      <w:r w:rsidRPr="00562639">
        <w:rPr>
          <w:sz w:val="28"/>
          <w:szCs w:val="28"/>
        </w:rPr>
        <w:t xml:space="preserve">What do you think the biggest problem </w:t>
      </w:r>
      <w:r w:rsidR="0086437F" w:rsidRPr="00562639">
        <w:rPr>
          <w:sz w:val="28"/>
          <w:szCs w:val="28"/>
        </w:rPr>
        <w:t xml:space="preserve">is </w:t>
      </w:r>
      <w:r w:rsidRPr="00562639">
        <w:rPr>
          <w:sz w:val="28"/>
          <w:szCs w:val="28"/>
        </w:rPr>
        <w:t>facing N</w:t>
      </w:r>
      <w:r w:rsidR="0086437F" w:rsidRPr="00562639">
        <w:rPr>
          <w:sz w:val="28"/>
          <w:szCs w:val="28"/>
        </w:rPr>
        <w:t xml:space="preserve">ew Zealand and/or </w:t>
      </w:r>
      <w:r w:rsidRPr="00562639">
        <w:rPr>
          <w:sz w:val="28"/>
          <w:szCs w:val="28"/>
        </w:rPr>
        <w:t xml:space="preserve">the world? </w:t>
      </w:r>
      <w:r w:rsidR="00C76249" w:rsidRPr="00562639">
        <w:rPr>
          <w:sz w:val="28"/>
          <w:szCs w:val="28"/>
        </w:rPr>
        <w:t xml:space="preserve"> </w:t>
      </w:r>
    </w:p>
    <w:p w14:paraId="005E809D" w14:textId="5EAB4B0F" w:rsidR="0084146B" w:rsidRPr="00562639" w:rsidRDefault="0084146B" w:rsidP="00D25BFD">
      <w:pPr>
        <w:pStyle w:val="ListParagraph"/>
        <w:numPr>
          <w:ilvl w:val="0"/>
          <w:numId w:val="50"/>
        </w:numPr>
        <w:rPr>
          <w:sz w:val="28"/>
          <w:szCs w:val="28"/>
        </w:rPr>
      </w:pPr>
      <w:r w:rsidRPr="00562639">
        <w:rPr>
          <w:sz w:val="28"/>
          <w:szCs w:val="28"/>
        </w:rPr>
        <w:br w:type="page"/>
      </w:r>
    </w:p>
    <w:tbl>
      <w:tblPr>
        <w:tblStyle w:val="TableGrid2"/>
        <w:tblW w:w="10343" w:type="dxa"/>
        <w:tblLayout w:type="fixed"/>
        <w:tblLook w:val="04A0" w:firstRow="1" w:lastRow="0" w:firstColumn="1" w:lastColumn="0" w:noHBand="0" w:noVBand="1"/>
      </w:tblPr>
      <w:tblGrid>
        <w:gridCol w:w="10343"/>
      </w:tblGrid>
      <w:tr w:rsidR="001532F4" w:rsidRPr="00562639" w14:paraId="15A60235" w14:textId="77777777" w:rsidTr="00AA2A3F">
        <w:trPr>
          <w:trHeight w:val="1561"/>
        </w:trPr>
        <w:tc>
          <w:tcPr>
            <w:tcW w:w="10343" w:type="dxa"/>
            <w:shd w:val="clear" w:color="auto" w:fill="002060"/>
          </w:tcPr>
          <w:p w14:paraId="4478C766" w14:textId="2C4F509F" w:rsidR="001532F4" w:rsidRPr="00562639" w:rsidRDefault="001532F4" w:rsidP="00FB1EFA">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16.</w:t>
            </w:r>
          </w:p>
          <w:p w14:paraId="68866F04" w14:textId="77777777" w:rsidR="001532F4" w:rsidRPr="00562639" w:rsidRDefault="001532F4" w:rsidP="00FB1EFA">
            <w:pPr>
              <w:rPr>
                <w:rFonts w:ascii="Calibri" w:eastAsia="Verdana" w:hAnsi="Calibri" w:cs="Times New Roman"/>
                <w:color w:val="FFFFFF"/>
              </w:rPr>
            </w:pPr>
          </w:p>
          <w:p w14:paraId="085DE850" w14:textId="77777777" w:rsidR="001532F4" w:rsidRPr="00562639" w:rsidRDefault="001532F4" w:rsidP="00FB1EFA">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relationships (2) assertiveness </w:t>
            </w:r>
          </w:p>
        </w:tc>
      </w:tr>
    </w:tbl>
    <w:p w14:paraId="435C036D" w14:textId="77777777" w:rsidR="001532F4" w:rsidRPr="00562639" w:rsidRDefault="001532F4" w:rsidP="001532F4">
      <w:r w:rsidRPr="00562639">
        <w:br/>
      </w:r>
    </w:p>
    <w:p w14:paraId="3BFC41CB" w14:textId="02E53DA5" w:rsidR="001532F4" w:rsidRPr="00562639" w:rsidRDefault="001532F4" w:rsidP="001532F4"/>
    <w:p w14:paraId="5DF5A326" w14:textId="77777777" w:rsidR="00804A8C" w:rsidRDefault="00804A8C">
      <w:pPr>
        <w:rPr>
          <w:color w:val="0070C0"/>
          <w:sz w:val="18"/>
          <w:szCs w:val="18"/>
        </w:rPr>
      </w:pPr>
      <w:r>
        <w:rPr>
          <w:color w:val="0070C0"/>
          <w:sz w:val="18"/>
          <w:szCs w:val="18"/>
        </w:rPr>
        <w:br w:type="page"/>
      </w:r>
    </w:p>
    <w:p w14:paraId="5774D060" w14:textId="51986208" w:rsidR="001532F4" w:rsidRPr="00562639" w:rsidRDefault="001532F4" w:rsidP="001532F4">
      <w:pPr>
        <w:rPr>
          <w:color w:val="0070C0"/>
          <w:sz w:val="18"/>
          <w:szCs w:val="18"/>
        </w:rPr>
      </w:pPr>
      <w:r w:rsidRPr="00562639">
        <w:rPr>
          <w:color w:val="0070C0"/>
          <w:sz w:val="18"/>
          <w:szCs w:val="18"/>
        </w:rPr>
        <w:lastRenderedPageBreak/>
        <w:t>Copy template</w:t>
      </w:r>
    </w:p>
    <w:p w14:paraId="376AE597" w14:textId="77777777" w:rsidR="001532F4" w:rsidRPr="00562639" w:rsidRDefault="001532F4" w:rsidP="001532F4">
      <w:pPr>
        <w:rPr>
          <w:color w:val="0070C0"/>
          <w:sz w:val="28"/>
          <w:szCs w:val="28"/>
        </w:rPr>
      </w:pPr>
      <w:r w:rsidRPr="00562639">
        <w:rPr>
          <w:color w:val="0070C0"/>
          <w:sz w:val="28"/>
          <w:szCs w:val="28"/>
        </w:rPr>
        <w:t xml:space="preserve">Ideas for situations for demonstrating assertiveness skills </w:t>
      </w:r>
    </w:p>
    <w:p w14:paraId="1AF6AF38" w14:textId="3D9245CF" w:rsidR="001532F4" w:rsidRPr="00562639" w:rsidRDefault="001532F4" w:rsidP="00D25BFD">
      <w:pPr>
        <w:pStyle w:val="ListParagraph"/>
        <w:numPr>
          <w:ilvl w:val="0"/>
          <w:numId w:val="51"/>
        </w:numPr>
        <w:rPr>
          <w:sz w:val="28"/>
          <w:szCs w:val="28"/>
        </w:rPr>
      </w:pPr>
      <w:r w:rsidRPr="00562639">
        <w:rPr>
          <w:sz w:val="28"/>
          <w:szCs w:val="28"/>
        </w:rPr>
        <w:t>You’re at party. Most people are drinking heavily and getting drunk. You don’t want to drink (</w:t>
      </w:r>
      <w:r w:rsidRPr="00562639">
        <w:rPr>
          <w:i/>
          <w:sz w:val="28"/>
          <w:szCs w:val="28"/>
        </w:rPr>
        <w:t>decide the reasons why</w:t>
      </w:r>
      <w:r w:rsidRPr="00562639">
        <w:rPr>
          <w:sz w:val="28"/>
          <w:szCs w:val="28"/>
        </w:rPr>
        <w:t>). Your friends are pressuring you to drink, and calling you names, making fun of you (</w:t>
      </w:r>
      <w:r w:rsidR="00CE591A" w:rsidRPr="00562639">
        <w:rPr>
          <w:sz w:val="28"/>
          <w:szCs w:val="28"/>
        </w:rPr>
        <w:t>etc.</w:t>
      </w:r>
      <w:r w:rsidRPr="00562639">
        <w:rPr>
          <w:sz w:val="28"/>
          <w:szCs w:val="28"/>
        </w:rPr>
        <w:t>) for not joining in …</w:t>
      </w:r>
    </w:p>
    <w:p w14:paraId="04ACB743" w14:textId="77777777" w:rsidR="001532F4" w:rsidRPr="00562639" w:rsidRDefault="001532F4" w:rsidP="001532F4">
      <w:pPr>
        <w:pStyle w:val="ListParagraph"/>
        <w:rPr>
          <w:sz w:val="28"/>
          <w:szCs w:val="28"/>
        </w:rPr>
      </w:pPr>
    </w:p>
    <w:p w14:paraId="70FF367D" w14:textId="38896F4E" w:rsidR="001532F4" w:rsidRPr="00562639" w:rsidRDefault="00FC5EB6" w:rsidP="00D25BFD">
      <w:pPr>
        <w:pStyle w:val="ListParagraph"/>
        <w:numPr>
          <w:ilvl w:val="0"/>
          <w:numId w:val="51"/>
        </w:numPr>
        <w:rPr>
          <w:sz w:val="28"/>
          <w:szCs w:val="28"/>
        </w:rPr>
      </w:pPr>
      <w:r w:rsidRPr="00562639">
        <w:rPr>
          <w:sz w:val="28"/>
          <w:szCs w:val="28"/>
        </w:rPr>
        <w:t xml:space="preserve">You’re at school. </w:t>
      </w:r>
      <w:r w:rsidR="001532F4" w:rsidRPr="00562639">
        <w:rPr>
          <w:sz w:val="28"/>
          <w:szCs w:val="28"/>
        </w:rPr>
        <w:t>A group of students think it would be a laugh to take a photo of one of the socially shy students when they are getting changed in the changing rooms, but the</w:t>
      </w:r>
      <w:r w:rsidR="00F051A6" w:rsidRPr="00562639">
        <w:rPr>
          <w:sz w:val="28"/>
          <w:szCs w:val="28"/>
        </w:rPr>
        <w:t>y</w:t>
      </w:r>
      <w:r w:rsidR="001532F4" w:rsidRPr="00562639">
        <w:rPr>
          <w:sz w:val="28"/>
          <w:szCs w:val="28"/>
        </w:rPr>
        <w:t xml:space="preserve"> need to ‘set it up’ to get the person in a position to take the photo (they usual</w:t>
      </w:r>
      <w:r w:rsidR="00F051A6" w:rsidRPr="00562639">
        <w:rPr>
          <w:sz w:val="28"/>
          <w:szCs w:val="28"/>
        </w:rPr>
        <w:t>ly</w:t>
      </w:r>
      <w:r w:rsidR="001532F4" w:rsidRPr="00562639">
        <w:rPr>
          <w:sz w:val="28"/>
          <w:szCs w:val="28"/>
        </w:rPr>
        <w:t xml:space="preserve"> hide in one of the stalls to change). The group target you to help them because they think you know this person well enough that they will trust you …</w:t>
      </w:r>
    </w:p>
    <w:p w14:paraId="09DA5F9C" w14:textId="77777777" w:rsidR="001532F4" w:rsidRPr="00562639" w:rsidRDefault="001532F4" w:rsidP="001532F4">
      <w:pPr>
        <w:pStyle w:val="ListParagraph"/>
        <w:rPr>
          <w:sz w:val="28"/>
          <w:szCs w:val="28"/>
        </w:rPr>
      </w:pPr>
    </w:p>
    <w:p w14:paraId="1992A370" w14:textId="40D9959A" w:rsidR="001532F4" w:rsidRPr="00562639" w:rsidRDefault="001532F4" w:rsidP="00D25BFD">
      <w:pPr>
        <w:pStyle w:val="ListParagraph"/>
        <w:numPr>
          <w:ilvl w:val="0"/>
          <w:numId w:val="51"/>
        </w:numPr>
        <w:rPr>
          <w:sz w:val="28"/>
          <w:szCs w:val="28"/>
        </w:rPr>
      </w:pPr>
      <w:r w:rsidRPr="00562639">
        <w:rPr>
          <w:sz w:val="28"/>
          <w:szCs w:val="28"/>
        </w:rPr>
        <w:t xml:space="preserve">You’re at home. You’ve got NCEA assessments due. You’ve made a homework plan to help you finish them on time and fit in sports practice. However mum and dad want you to help around the house over the weekend and expect </w:t>
      </w:r>
      <w:r w:rsidR="00F051A6" w:rsidRPr="00562639">
        <w:rPr>
          <w:sz w:val="28"/>
          <w:szCs w:val="28"/>
        </w:rPr>
        <w:t xml:space="preserve">you to </w:t>
      </w:r>
      <w:r w:rsidRPr="00562639">
        <w:rPr>
          <w:sz w:val="28"/>
          <w:szCs w:val="28"/>
        </w:rPr>
        <w:t xml:space="preserve">look after your younger siblings after school until they get home from work, all of which takes away several hours of your planned homework time … </w:t>
      </w:r>
    </w:p>
    <w:p w14:paraId="2994C945" w14:textId="77777777" w:rsidR="001532F4" w:rsidRPr="00562639" w:rsidRDefault="001532F4" w:rsidP="001532F4">
      <w:pPr>
        <w:pStyle w:val="ListParagraph"/>
        <w:rPr>
          <w:sz w:val="28"/>
          <w:szCs w:val="28"/>
        </w:rPr>
      </w:pPr>
    </w:p>
    <w:p w14:paraId="4BFA1DC7" w14:textId="3FEAE933" w:rsidR="001532F4" w:rsidRPr="00562639" w:rsidRDefault="001532F4" w:rsidP="00D25BFD">
      <w:pPr>
        <w:pStyle w:val="ListParagraph"/>
        <w:numPr>
          <w:ilvl w:val="0"/>
          <w:numId w:val="51"/>
        </w:numPr>
        <w:rPr>
          <w:sz w:val="28"/>
          <w:szCs w:val="28"/>
        </w:rPr>
      </w:pPr>
      <w:r w:rsidRPr="00562639">
        <w:rPr>
          <w:sz w:val="28"/>
          <w:szCs w:val="28"/>
        </w:rPr>
        <w:t xml:space="preserve">You’re socialising with friends. They are comparing themselves to pictures of celebrities (sports people, actors, </w:t>
      </w:r>
      <w:r w:rsidR="00CE591A" w:rsidRPr="00562639">
        <w:rPr>
          <w:sz w:val="28"/>
          <w:szCs w:val="28"/>
        </w:rPr>
        <w:t>etc.</w:t>
      </w:r>
      <w:r w:rsidRPr="00562639">
        <w:rPr>
          <w:sz w:val="28"/>
          <w:szCs w:val="28"/>
        </w:rPr>
        <w:t>) who are celebrated for their attractive body appearance. They are pointing out each other’s body parts that look most like those in the photos, and making suggestions about what they could do to look like that (diet, exercise or lift weights, take protein supplements</w:t>
      </w:r>
      <w:r w:rsidR="00ED7D95" w:rsidRPr="00562639">
        <w:rPr>
          <w:sz w:val="28"/>
          <w:szCs w:val="28"/>
        </w:rPr>
        <w:t>,</w:t>
      </w:r>
      <w:r w:rsidRPr="00562639">
        <w:rPr>
          <w:sz w:val="28"/>
          <w:szCs w:val="28"/>
        </w:rPr>
        <w:t xml:space="preserve"> </w:t>
      </w:r>
      <w:r w:rsidR="00CE591A" w:rsidRPr="00562639">
        <w:rPr>
          <w:sz w:val="28"/>
          <w:szCs w:val="28"/>
        </w:rPr>
        <w:t>etc.</w:t>
      </w:r>
      <w:r w:rsidRPr="00562639">
        <w:rPr>
          <w:sz w:val="28"/>
          <w:szCs w:val="28"/>
        </w:rPr>
        <w:t xml:space="preserve">). Your body size and shape are nothing like those in the pictures and your friends are telling you what they think you should do …   </w:t>
      </w:r>
    </w:p>
    <w:p w14:paraId="55554098" w14:textId="77777777" w:rsidR="001532F4" w:rsidRPr="00562639" w:rsidRDefault="001532F4" w:rsidP="001532F4"/>
    <w:p w14:paraId="429BF73D" w14:textId="77777777" w:rsidR="001532F4" w:rsidRPr="00562639" w:rsidRDefault="001532F4" w:rsidP="001532F4">
      <w:pPr>
        <w:rPr>
          <w:color w:val="0070C0"/>
          <w:sz w:val="28"/>
          <w:szCs w:val="28"/>
        </w:rPr>
      </w:pPr>
      <w:r w:rsidRPr="00562639">
        <w:rPr>
          <w:color w:val="0070C0"/>
          <w:sz w:val="28"/>
          <w:szCs w:val="28"/>
        </w:rPr>
        <w:br w:type="page"/>
      </w:r>
    </w:p>
    <w:p w14:paraId="7468A7D6" w14:textId="77777777" w:rsidR="001532F4" w:rsidRPr="00562639" w:rsidRDefault="001532F4" w:rsidP="001532F4">
      <w:pPr>
        <w:rPr>
          <w:color w:val="0070C0"/>
          <w:sz w:val="18"/>
          <w:szCs w:val="18"/>
        </w:rPr>
      </w:pPr>
      <w:r w:rsidRPr="00562639">
        <w:rPr>
          <w:color w:val="0070C0"/>
          <w:sz w:val="18"/>
          <w:szCs w:val="18"/>
        </w:rPr>
        <w:lastRenderedPageBreak/>
        <w:t>Copy template</w:t>
      </w:r>
    </w:p>
    <w:p w14:paraId="6DFBC449" w14:textId="77777777" w:rsidR="001532F4" w:rsidRPr="00562639" w:rsidRDefault="001532F4" w:rsidP="001532F4">
      <w:pPr>
        <w:rPr>
          <w:color w:val="0070C0"/>
          <w:sz w:val="28"/>
          <w:szCs w:val="28"/>
        </w:rPr>
      </w:pPr>
      <w:r w:rsidRPr="00562639">
        <w:rPr>
          <w:color w:val="0070C0"/>
          <w:sz w:val="28"/>
          <w:szCs w:val="28"/>
        </w:rPr>
        <w:t xml:space="preserve">Storyboard template for assertiveness </w:t>
      </w:r>
      <w:r w:rsidR="00877130" w:rsidRPr="00562639">
        <w:rPr>
          <w:color w:val="0070C0"/>
          <w:sz w:val="28"/>
          <w:szCs w:val="28"/>
        </w:rPr>
        <w:t>demonstr</w:t>
      </w:r>
      <w:r w:rsidRPr="00562639">
        <w:rPr>
          <w:color w:val="0070C0"/>
          <w:sz w:val="28"/>
          <w:szCs w:val="28"/>
        </w:rPr>
        <w:t xml:space="preserve">ation </w:t>
      </w:r>
    </w:p>
    <w:p w14:paraId="6EA614FC" w14:textId="77777777" w:rsidR="001532F4" w:rsidRPr="00562639" w:rsidRDefault="001532F4" w:rsidP="001532F4">
      <w:pPr>
        <w:rPr>
          <w:color w:val="0070C0"/>
        </w:rPr>
      </w:pPr>
      <w:r w:rsidRPr="00562639">
        <w:rPr>
          <w:color w:val="0070C0"/>
        </w:rPr>
        <w:t>Each cell contains the words and actions of ONE person. When the other person speaks, put this in a new cell on the storyboard.  Use as many cells as needed.</w:t>
      </w:r>
    </w:p>
    <w:tbl>
      <w:tblPr>
        <w:tblStyle w:val="TableGrid"/>
        <w:tblW w:w="0" w:type="auto"/>
        <w:tblLook w:val="04A0" w:firstRow="1" w:lastRow="0" w:firstColumn="1" w:lastColumn="0" w:noHBand="0" w:noVBand="1"/>
      </w:tblPr>
      <w:tblGrid>
        <w:gridCol w:w="3444"/>
        <w:gridCol w:w="3444"/>
        <w:gridCol w:w="3446"/>
      </w:tblGrid>
      <w:tr w:rsidR="001532F4" w:rsidRPr="00562639" w14:paraId="7B184AC8" w14:textId="77777777" w:rsidTr="002D6BD6">
        <w:trPr>
          <w:trHeight w:val="2128"/>
        </w:trPr>
        <w:tc>
          <w:tcPr>
            <w:tcW w:w="3444" w:type="dxa"/>
            <w:shd w:val="clear" w:color="auto" w:fill="FFFFFF" w:themeFill="background1"/>
          </w:tcPr>
          <w:p w14:paraId="747FFA1C" w14:textId="77777777" w:rsidR="001532F4" w:rsidRPr="00562639" w:rsidRDefault="001532F4" w:rsidP="004579FA">
            <w:pPr>
              <w:rPr>
                <w:i/>
              </w:rPr>
            </w:pPr>
            <w:r w:rsidRPr="00562639">
              <w:rPr>
                <w:i/>
              </w:rPr>
              <w:t xml:space="preserve">Person pressuring </w:t>
            </w:r>
          </w:p>
          <w:p w14:paraId="6CAAFA08" w14:textId="77777777" w:rsidR="001532F4" w:rsidRPr="00562639" w:rsidRDefault="001532F4" w:rsidP="004579FA"/>
          <w:p w14:paraId="7646FA77" w14:textId="77777777" w:rsidR="001532F4" w:rsidRPr="00562639" w:rsidRDefault="001532F4" w:rsidP="004579FA">
            <w:r w:rsidRPr="00562639">
              <w:t xml:space="preserve">Simple diagram (or description) to show who is speaking and what they are doing </w:t>
            </w:r>
          </w:p>
          <w:p w14:paraId="1C03A749" w14:textId="77777777" w:rsidR="001532F4" w:rsidRPr="00562639" w:rsidRDefault="001532F4" w:rsidP="004579FA"/>
          <w:p w14:paraId="53355F54" w14:textId="77777777" w:rsidR="001532F4" w:rsidRPr="00562639" w:rsidRDefault="001532F4" w:rsidP="004579FA"/>
        </w:tc>
        <w:tc>
          <w:tcPr>
            <w:tcW w:w="3444" w:type="dxa"/>
            <w:shd w:val="clear" w:color="auto" w:fill="FFFFFF" w:themeFill="background1"/>
          </w:tcPr>
          <w:p w14:paraId="4197021E" w14:textId="77777777" w:rsidR="001532F4" w:rsidRPr="00562639" w:rsidRDefault="001532F4" w:rsidP="004579FA">
            <w:pPr>
              <w:rPr>
                <w:i/>
              </w:rPr>
            </w:pPr>
            <w:r w:rsidRPr="00562639">
              <w:rPr>
                <w:i/>
              </w:rPr>
              <w:t xml:space="preserve">Person being assertive </w:t>
            </w:r>
          </w:p>
        </w:tc>
        <w:tc>
          <w:tcPr>
            <w:tcW w:w="3446" w:type="dxa"/>
            <w:shd w:val="clear" w:color="auto" w:fill="FFFFFF" w:themeFill="background1"/>
          </w:tcPr>
          <w:p w14:paraId="59390241" w14:textId="77777777" w:rsidR="001532F4" w:rsidRPr="00562639" w:rsidRDefault="001532F4" w:rsidP="004579FA">
            <w:pPr>
              <w:rPr>
                <w:i/>
              </w:rPr>
            </w:pPr>
            <w:r w:rsidRPr="00562639">
              <w:rPr>
                <w:i/>
              </w:rPr>
              <w:t xml:space="preserve">Person pressuring </w:t>
            </w:r>
          </w:p>
        </w:tc>
      </w:tr>
      <w:tr w:rsidR="001532F4" w:rsidRPr="00562639" w14:paraId="50D2E452" w14:textId="77777777" w:rsidTr="002C690C">
        <w:trPr>
          <w:trHeight w:val="520"/>
        </w:trPr>
        <w:tc>
          <w:tcPr>
            <w:tcW w:w="3444" w:type="dxa"/>
            <w:shd w:val="clear" w:color="auto" w:fill="DEEAF6" w:themeFill="accent1" w:themeFillTint="33"/>
          </w:tcPr>
          <w:p w14:paraId="6DF9CC52" w14:textId="77777777" w:rsidR="001532F4" w:rsidRPr="00562639" w:rsidRDefault="001532F4" w:rsidP="004579FA">
            <w:r w:rsidRPr="00562639">
              <w:t>Text stating what the person is saying  …</w:t>
            </w:r>
          </w:p>
        </w:tc>
        <w:tc>
          <w:tcPr>
            <w:tcW w:w="3444" w:type="dxa"/>
            <w:shd w:val="clear" w:color="auto" w:fill="DEEAF6" w:themeFill="accent1" w:themeFillTint="33"/>
          </w:tcPr>
          <w:p w14:paraId="232054C3" w14:textId="77777777" w:rsidR="001532F4" w:rsidRPr="00562639" w:rsidRDefault="001532F4" w:rsidP="004579FA"/>
        </w:tc>
        <w:tc>
          <w:tcPr>
            <w:tcW w:w="3446" w:type="dxa"/>
            <w:shd w:val="clear" w:color="auto" w:fill="DEEAF6" w:themeFill="accent1" w:themeFillTint="33"/>
          </w:tcPr>
          <w:p w14:paraId="2A6070C4" w14:textId="77777777" w:rsidR="001532F4" w:rsidRPr="00562639" w:rsidRDefault="001532F4" w:rsidP="004579FA"/>
        </w:tc>
      </w:tr>
      <w:tr w:rsidR="001532F4" w:rsidRPr="00562639" w14:paraId="7DF54D07" w14:textId="77777777" w:rsidTr="002D6BD6">
        <w:trPr>
          <w:trHeight w:val="1860"/>
        </w:trPr>
        <w:tc>
          <w:tcPr>
            <w:tcW w:w="3444" w:type="dxa"/>
            <w:shd w:val="clear" w:color="auto" w:fill="FFFFFF" w:themeFill="background1"/>
          </w:tcPr>
          <w:p w14:paraId="458E04D1" w14:textId="77777777" w:rsidR="001532F4" w:rsidRPr="00562639" w:rsidRDefault="001532F4" w:rsidP="004579FA">
            <w:pPr>
              <w:rPr>
                <w:i/>
              </w:rPr>
            </w:pPr>
            <w:r w:rsidRPr="00562639">
              <w:rPr>
                <w:i/>
              </w:rPr>
              <w:t xml:space="preserve">Person being assertive </w:t>
            </w:r>
          </w:p>
          <w:p w14:paraId="745B9665" w14:textId="77777777" w:rsidR="001532F4" w:rsidRPr="00562639" w:rsidRDefault="001532F4" w:rsidP="004579FA"/>
          <w:p w14:paraId="78A5A40A" w14:textId="77777777" w:rsidR="001532F4" w:rsidRPr="00562639" w:rsidRDefault="001532F4" w:rsidP="004579FA"/>
          <w:p w14:paraId="0592FD83" w14:textId="77777777" w:rsidR="001532F4" w:rsidRPr="00562639" w:rsidRDefault="001532F4" w:rsidP="004579FA"/>
          <w:p w14:paraId="73143106" w14:textId="77777777" w:rsidR="001532F4" w:rsidRPr="00562639" w:rsidRDefault="001532F4" w:rsidP="004579FA"/>
          <w:p w14:paraId="68A9BA59" w14:textId="77777777" w:rsidR="001532F4" w:rsidRPr="00562639" w:rsidRDefault="001532F4" w:rsidP="004579FA"/>
          <w:p w14:paraId="525EDC3F" w14:textId="77777777" w:rsidR="001532F4" w:rsidRPr="00562639" w:rsidRDefault="001532F4" w:rsidP="004579FA"/>
        </w:tc>
        <w:tc>
          <w:tcPr>
            <w:tcW w:w="3444" w:type="dxa"/>
            <w:shd w:val="clear" w:color="auto" w:fill="FFFFFF" w:themeFill="background1"/>
          </w:tcPr>
          <w:p w14:paraId="1C3436A7" w14:textId="77777777" w:rsidR="001532F4" w:rsidRPr="00562639" w:rsidRDefault="001532F4" w:rsidP="004579FA">
            <w:r w:rsidRPr="00562639">
              <w:rPr>
                <w:i/>
              </w:rPr>
              <w:t>Person pressuring</w:t>
            </w:r>
          </w:p>
        </w:tc>
        <w:tc>
          <w:tcPr>
            <w:tcW w:w="3446" w:type="dxa"/>
            <w:shd w:val="clear" w:color="auto" w:fill="FFFFFF" w:themeFill="background1"/>
          </w:tcPr>
          <w:p w14:paraId="1A216F60" w14:textId="77777777" w:rsidR="001532F4" w:rsidRPr="00562639" w:rsidRDefault="001532F4" w:rsidP="004579FA">
            <w:pPr>
              <w:rPr>
                <w:i/>
              </w:rPr>
            </w:pPr>
            <w:r w:rsidRPr="00562639">
              <w:rPr>
                <w:i/>
              </w:rPr>
              <w:t xml:space="preserve">Person being assertive </w:t>
            </w:r>
          </w:p>
          <w:p w14:paraId="0FBA6D07" w14:textId="77777777" w:rsidR="001532F4" w:rsidRPr="00562639" w:rsidRDefault="001532F4" w:rsidP="004579FA"/>
        </w:tc>
      </w:tr>
      <w:tr w:rsidR="001532F4" w:rsidRPr="00562639" w14:paraId="33F999C0" w14:textId="77777777" w:rsidTr="002C690C">
        <w:trPr>
          <w:trHeight w:val="535"/>
        </w:trPr>
        <w:tc>
          <w:tcPr>
            <w:tcW w:w="3444" w:type="dxa"/>
            <w:shd w:val="clear" w:color="auto" w:fill="DEEAF6" w:themeFill="accent1" w:themeFillTint="33"/>
          </w:tcPr>
          <w:p w14:paraId="4698FB2E" w14:textId="77777777" w:rsidR="001532F4" w:rsidRPr="00562639" w:rsidRDefault="001532F4" w:rsidP="004579FA"/>
          <w:p w14:paraId="75E8F471" w14:textId="77777777" w:rsidR="001532F4" w:rsidRPr="00562639" w:rsidRDefault="001532F4" w:rsidP="004579FA"/>
        </w:tc>
        <w:tc>
          <w:tcPr>
            <w:tcW w:w="3444" w:type="dxa"/>
            <w:shd w:val="clear" w:color="auto" w:fill="DEEAF6" w:themeFill="accent1" w:themeFillTint="33"/>
          </w:tcPr>
          <w:p w14:paraId="04F68000" w14:textId="77777777" w:rsidR="001532F4" w:rsidRPr="00562639" w:rsidRDefault="001532F4" w:rsidP="004579FA"/>
        </w:tc>
        <w:tc>
          <w:tcPr>
            <w:tcW w:w="3446" w:type="dxa"/>
            <w:shd w:val="clear" w:color="auto" w:fill="DEEAF6" w:themeFill="accent1" w:themeFillTint="33"/>
          </w:tcPr>
          <w:p w14:paraId="7F9937AB" w14:textId="77777777" w:rsidR="001532F4" w:rsidRPr="00562639" w:rsidRDefault="001532F4" w:rsidP="004579FA"/>
        </w:tc>
      </w:tr>
      <w:tr w:rsidR="001532F4" w:rsidRPr="00562639" w14:paraId="44C3784E" w14:textId="77777777" w:rsidTr="002D6BD6">
        <w:trPr>
          <w:trHeight w:val="1860"/>
        </w:trPr>
        <w:tc>
          <w:tcPr>
            <w:tcW w:w="3444" w:type="dxa"/>
            <w:shd w:val="clear" w:color="auto" w:fill="FFFFFF" w:themeFill="background1"/>
          </w:tcPr>
          <w:p w14:paraId="098C33B2" w14:textId="77777777" w:rsidR="001532F4" w:rsidRPr="00562639" w:rsidRDefault="001532F4" w:rsidP="004579FA">
            <w:pPr>
              <w:rPr>
                <w:i/>
              </w:rPr>
            </w:pPr>
            <w:r w:rsidRPr="00562639">
              <w:rPr>
                <w:i/>
              </w:rPr>
              <w:t>Person pressuring</w:t>
            </w:r>
          </w:p>
          <w:p w14:paraId="62A7D814" w14:textId="77777777" w:rsidR="001532F4" w:rsidRPr="00562639" w:rsidRDefault="001532F4" w:rsidP="004579FA">
            <w:pPr>
              <w:rPr>
                <w:i/>
              </w:rPr>
            </w:pPr>
          </w:p>
          <w:p w14:paraId="5C195BBE" w14:textId="77777777" w:rsidR="001532F4" w:rsidRPr="00562639" w:rsidRDefault="001532F4" w:rsidP="004579FA">
            <w:pPr>
              <w:rPr>
                <w:i/>
              </w:rPr>
            </w:pPr>
          </w:p>
          <w:p w14:paraId="53E1781E" w14:textId="77777777" w:rsidR="001532F4" w:rsidRPr="00562639" w:rsidRDefault="001532F4" w:rsidP="004579FA">
            <w:pPr>
              <w:rPr>
                <w:i/>
              </w:rPr>
            </w:pPr>
          </w:p>
          <w:p w14:paraId="0BC9E68D" w14:textId="77777777" w:rsidR="001532F4" w:rsidRPr="00562639" w:rsidRDefault="001532F4" w:rsidP="004579FA">
            <w:pPr>
              <w:rPr>
                <w:i/>
              </w:rPr>
            </w:pPr>
          </w:p>
          <w:p w14:paraId="5B9E65EB" w14:textId="77777777" w:rsidR="001532F4" w:rsidRPr="00562639" w:rsidRDefault="001532F4" w:rsidP="004579FA">
            <w:pPr>
              <w:rPr>
                <w:i/>
              </w:rPr>
            </w:pPr>
          </w:p>
          <w:p w14:paraId="66B8D923" w14:textId="77777777" w:rsidR="001532F4" w:rsidRPr="00562639" w:rsidRDefault="001532F4" w:rsidP="004579FA"/>
        </w:tc>
        <w:tc>
          <w:tcPr>
            <w:tcW w:w="3444" w:type="dxa"/>
            <w:shd w:val="clear" w:color="auto" w:fill="FFFFFF" w:themeFill="background1"/>
          </w:tcPr>
          <w:p w14:paraId="5C6EFBB7" w14:textId="77777777" w:rsidR="001532F4" w:rsidRPr="00562639" w:rsidRDefault="001532F4" w:rsidP="004579FA">
            <w:pPr>
              <w:rPr>
                <w:i/>
              </w:rPr>
            </w:pPr>
            <w:r w:rsidRPr="00562639">
              <w:rPr>
                <w:i/>
              </w:rPr>
              <w:t xml:space="preserve">Person being assertive </w:t>
            </w:r>
          </w:p>
          <w:p w14:paraId="28BB79D1" w14:textId="77777777" w:rsidR="001532F4" w:rsidRPr="00562639" w:rsidRDefault="001532F4" w:rsidP="004579FA"/>
          <w:p w14:paraId="3B3D14B4" w14:textId="77777777" w:rsidR="001532F4" w:rsidRPr="00562639" w:rsidRDefault="001532F4" w:rsidP="004579FA"/>
          <w:p w14:paraId="315005B3" w14:textId="77777777" w:rsidR="001532F4" w:rsidRPr="00562639" w:rsidRDefault="001532F4" w:rsidP="004579FA"/>
          <w:p w14:paraId="65F7625E" w14:textId="77777777" w:rsidR="001532F4" w:rsidRPr="00562639" w:rsidRDefault="001532F4" w:rsidP="004579FA"/>
        </w:tc>
        <w:tc>
          <w:tcPr>
            <w:tcW w:w="3446" w:type="dxa"/>
            <w:shd w:val="clear" w:color="auto" w:fill="FFFFFF" w:themeFill="background1"/>
          </w:tcPr>
          <w:p w14:paraId="5E858EC8" w14:textId="77777777" w:rsidR="001532F4" w:rsidRPr="00562639" w:rsidRDefault="001532F4" w:rsidP="004579FA"/>
        </w:tc>
      </w:tr>
      <w:tr w:rsidR="001532F4" w:rsidRPr="00562639" w14:paraId="789EFBB5" w14:textId="77777777" w:rsidTr="002C690C">
        <w:trPr>
          <w:trHeight w:val="520"/>
        </w:trPr>
        <w:tc>
          <w:tcPr>
            <w:tcW w:w="3444" w:type="dxa"/>
            <w:shd w:val="clear" w:color="auto" w:fill="DEEAF6" w:themeFill="accent1" w:themeFillTint="33"/>
          </w:tcPr>
          <w:p w14:paraId="19EB2686" w14:textId="77777777" w:rsidR="001532F4" w:rsidRPr="00562639" w:rsidRDefault="001532F4" w:rsidP="004579FA"/>
          <w:p w14:paraId="6D31A284" w14:textId="77777777" w:rsidR="001532F4" w:rsidRPr="00562639" w:rsidRDefault="001532F4" w:rsidP="004579FA"/>
        </w:tc>
        <w:tc>
          <w:tcPr>
            <w:tcW w:w="3444" w:type="dxa"/>
            <w:shd w:val="clear" w:color="auto" w:fill="DEEAF6" w:themeFill="accent1" w:themeFillTint="33"/>
          </w:tcPr>
          <w:p w14:paraId="243498DE" w14:textId="77777777" w:rsidR="001532F4" w:rsidRPr="00562639" w:rsidRDefault="001532F4" w:rsidP="004579FA"/>
        </w:tc>
        <w:tc>
          <w:tcPr>
            <w:tcW w:w="3446" w:type="dxa"/>
            <w:shd w:val="clear" w:color="auto" w:fill="DEEAF6" w:themeFill="accent1" w:themeFillTint="33"/>
          </w:tcPr>
          <w:p w14:paraId="10D93A51" w14:textId="77777777" w:rsidR="001532F4" w:rsidRPr="00562639" w:rsidRDefault="001532F4" w:rsidP="004579FA"/>
        </w:tc>
      </w:tr>
    </w:tbl>
    <w:p w14:paraId="062B3722" w14:textId="77777777" w:rsidR="00FB1EFA" w:rsidRPr="00562639" w:rsidRDefault="001532F4">
      <w:r w:rsidRPr="00562639">
        <w:br w:type="page"/>
      </w:r>
    </w:p>
    <w:tbl>
      <w:tblPr>
        <w:tblStyle w:val="TableGrid2"/>
        <w:tblW w:w="10343" w:type="dxa"/>
        <w:tblLayout w:type="fixed"/>
        <w:tblLook w:val="04A0" w:firstRow="1" w:lastRow="0" w:firstColumn="1" w:lastColumn="0" w:noHBand="0" w:noVBand="1"/>
      </w:tblPr>
      <w:tblGrid>
        <w:gridCol w:w="10343"/>
      </w:tblGrid>
      <w:tr w:rsidR="00FB1EFA" w:rsidRPr="00562639" w14:paraId="2F152095" w14:textId="77777777" w:rsidTr="002C690C">
        <w:trPr>
          <w:trHeight w:val="1561"/>
        </w:trPr>
        <w:tc>
          <w:tcPr>
            <w:tcW w:w="10343" w:type="dxa"/>
            <w:shd w:val="clear" w:color="auto" w:fill="002060"/>
          </w:tcPr>
          <w:p w14:paraId="42EEC7E0" w14:textId="4646FC71" w:rsidR="00FB1EFA" w:rsidRPr="00562639" w:rsidRDefault="00FB1EFA" w:rsidP="00F74DC5">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17.</w:t>
            </w:r>
          </w:p>
          <w:p w14:paraId="5D76C2E0" w14:textId="77777777" w:rsidR="00FB1EFA" w:rsidRPr="00562639" w:rsidRDefault="00FB1EFA" w:rsidP="00F74DC5">
            <w:pPr>
              <w:rPr>
                <w:rFonts w:ascii="Calibri" w:eastAsia="Verdana" w:hAnsi="Calibri" w:cs="Times New Roman"/>
                <w:color w:val="FFFFFF"/>
              </w:rPr>
            </w:pPr>
          </w:p>
          <w:p w14:paraId="342CDF22" w14:textId="77777777" w:rsidR="00FB1EFA" w:rsidRDefault="00FB1EFA" w:rsidP="00F74DC5">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relationships (3) giving and receiving negative feedback  (including “I feel” statements)  </w:t>
            </w:r>
          </w:p>
          <w:p w14:paraId="301EF7CC" w14:textId="77777777" w:rsidR="002D6BD6" w:rsidRPr="00562639" w:rsidRDefault="002D6BD6" w:rsidP="00F74DC5">
            <w:pPr>
              <w:rPr>
                <w:rFonts w:ascii="Calibri" w:eastAsia="Verdana" w:hAnsi="Calibri" w:cs="Times New Roman"/>
                <w:b/>
                <w:color w:val="FFFFFF"/>
                <w:sz w:val="40"/>
                <w:szCs w:val="40"/>
              </w:rPr>
            </w:pPr>
          </w:p>
        </w:tc>
      </w:tr>
    </w:tbl>
    <w:p w14:paraId="60590990" w14:textId="77777777" w:rsidR="00FB1EFA" w:rsidRPr="00562639" w:rsidRDefault="00FB1EFA" w:rsidP="00FB1EFA"/>
    <w:p w14:paraId="1387B393" w14:textId="77777777" w:rsidR="00B271C7" w:rsidRPr="00562639" w:rsidRDefault="00B271C7">
      <w:pPr>
        <w:rPr>
          <w:color w:val="0070C0"/>
          <w:sz w:val="18"/>
          <w:szCs w:val="18"/>
        </w:rPr>
      </w:pPr>
      <w:r w:rsidRPr="00562639">
        <w:rPr>
          <w:color w:val="0070C0"/>
          <w:sz w:val="18"/>
          <w:szCs w:val="18"/>
        </w:rPr>
        <w:br w:type="page"/>
      </w:r>
    </w:p>
    <w:p w14:paraId="52D0C210" w14:textId="3377BC83" w:rsidR="00FB1EFA" w:rsidRPr="00562639" w:rsidRDefault="00FB1EFA" w:rsidP="00FB1EFA">
      <w:pPr>
        <w:rPr>
          <w:color w:val="0070C0"/>
          <w:sz w:val="18"/>
          <w:szCs w:val="18"/>
        </w:rPr>
      </w:pPr>
      <w:r w:rsidRPr="00562639">
        <w:rPr>
          <w:color w:val="0070C0"/>
          <w:sz w:val="18"/>
          <w:szCs w:val="18"/>
        </w:rPr>
        <w:lastRenderedPageBreak/>
        <w:t xml:space="preserve">Copy template </w:t>
      </w:r>
    </w:p>
    <w:p w14:paraId="2DB1B71B" w14:textId="77777777" w:rsidR="00FB1EFA" w:rsidRPr="00562639" w:rsidRDefault="00FB1EFA" w:rsidP="00FB1EFA">
      <w:pPr>
        <w:rPr>
          <w:color w:val="0070C0"/>
          <w:sz w:val="28"/>
          <w:szCs w:val="28"/>
        </w:rPr>
      </w:pPr>
      <w:r w:rsidRPr="00562639">
        <w:rPr>
          <w:color w:val="0070C0"/>
          <w:sz w:val="28"/>
          <w:szCs w:val="28"/>
        </w:rPr>
        <w:t xml:space="preserve">When giving negative feedback – what NOT to do </w:t>
      </w:r>
    </w:p>
    <w:p w14:paraId="15CA51BD" w14:textId="77777777" w:rsidR="00FB1EFA" w:rsidRPr="00562639" w:rsidRDefault="00FB1EFA" w:rsidP="00FB1EFA">
      <w:r w:rsidRPr="00562639">
        <w:t xml:space="preserve">Add your ideas into the right hand column. Use clues in the upper case words to suggest what NOT to do. </w:t>
      </w:r>
    </w:p>
    <w:tbl>
      <w:tblPr>
        <w:tblStyle w:val="TableGrid"/>
        <w:tblW w:w="0" w:type="auto"/>
        <w:tblLook w:val="04A0" w:firstRow="1" w:lastRow="0" w:firstColumn="1" w:lastColumn="0" w:noHBand="0" w:noVBand="1"/>
      </w:tblPr>
      <w:tblGrid>
        <w:gridCol w:w="5183"/>
        <w:gridCol w:w="5183"/>
      </w:tblGrid>
      <w:tr w:rsidR="00FB1EFA" w:rsidRPr="00562639" w14:paraId="3F22767E" w14:textId="77777777" w:rsidTr="002C690C">
        <w:trPr>
          <w:trHeight w:val="274"/>
        </w:trPr>
        <w:tc>
          <w:tcPr>
            <w:tcW w:w="5183" w:type="dxa"/>
            <w:shd w:val="clear" w:color="auto" w:fill="DEEAF6" w:themeFill="accent1" w:themeFillTint="33"/>
          </w:tcPr>
          <w:p w14:paraId="0DAE8BB7" w14:textId="77777777" w:rsidR="00FB1EFA" w:rsidRPr="00562639" w:rsidRDefault="00FB1EFA" w:rsidP="00F74DC5">
            <w:pPr>
              <w:rPr>
                <w:b/>
              </w:rPr>
            </w:pPr>
            <w:r w:rsidRPr="00562639">
              <w:rPr>
                <w:b/>
              </w:rPr>
              <w:t>DO this</w:t>
            </w:r>
          </w:p>
        </w:tc>
        <w:tc>
          <w:tcPr>
            <w:tcW w:w="5183" w:type="dxa"/>
            <w:shd w:val="clear" w:color="auto" w:fill="DEEAF6" w:themeFill="accent1" w:themeFillTint="33"/>
          </w:tcPr>
          <w:p w14:paraId="7C32ACF7" w14:textId="77777777" w:rsidR="00FB1EFA" w:rsidRPr="00562639" w:rsidRDefault="00FB1EFA" w:rsidP="00F74DC5">
            <w:pPr>
              <w:rPr>
                <w:b/>
              </w:rPr>
            </w:pPr>
            <w:r w:rsidRPr="00562639">
              <w:rPr>
                <w:b/>
              </w:rPr>
              <w:t xml:space="preserve">DON’T do this </w:t>
            </w:r>
          </w:p>
        </w:tc>
      </w:tr>
      <w:tr w:rsidR="00FB1EFA" w:rsidRPr="00562639" w14:paraId="2A7A3988" w14:textId="77777777" w:rsidTr="002D6BD6">
        <w:trPr>
          <w:trHeight w:val="533"/>
        </w:trPr>
        <w:tc>
          <w:tcPr>
            <w:tcW w:w="5183" w:type="dxa"/>
            <w:shd w:val="clear" w:color="auto" w:fill="DEEAF6" w:themeFill="accent1" w:themeFillTint="33"/>
          </w:tcPr>
          <w:p w14:paraId="282895DE" w14:textId="77777777" w:rsidR="00FB1EFA" w:rsidRPr="00562639" w:rsidRDefault="00FB1EFA" w:rsidP="00F74DC5">
            <w:r w:rsidRPr="00562639">
              <w:t xml:space="preserve">Describe YOUR FEELINGS about the situation </w:t>
            </w:r>
          </w:p>
        </w:tc>
        <w:tc>
          <w:tcPr>
            <w:tcW w:w="5183" w:type="dxa"/>
            <w:shd w:val="clear" w:color="auto" w:fill="FFFFFF" w:themeFill="background1"/>
          </w:tcPr>
          <w:p w14:paraId="380A342D" w14:textId="77777777" w:rsidR="00FB1EFA" w:rsidRPr="00562639" w:rsidRDefault="00FB1EFA" w:rsidP="00F74DC5"/>
          <w:p w14:paraId="7A80639B" w14:textId="77777777" w:rsidR="00FB1EFA" w:rsidRPr="00562639" w:rsidRDefault="00FB1EFA" w:rsidP="00F74DC5"/>
        </w:tc>
      </w:tr>
      <w:tr w:rsidR="00FB1EFA" w:rsidRPr="00562639" w14:paraId="51A9E4A3" w14:textId="77777777" w:rsidTr="002D6BD6">
        <w:trPr>
          <w:trHeight w:val="548"/>
        </w:trPr>
        <w:tc>
          <w:tcPr>
            <w:tcW w:w="5183" w:type="dxa"/>
            <w:shd w:val="clear" w:color="auto" w:fill="DEEAF6" w:themeFill="accent1" w:themeFillTint="33"/>
          </w:tcPr>
          <w:p w14:paraId="2DFDD293" w14:textId="77777777" w:rsidR="00FB1EFA" w:rsidRPr="00562639" w:rsidRDefault="00FB1EFA" w:rsidP="00F74DC5">
            <w:r w:rsidRPr="00562639">
              <w:t xml:space="preserve">Describe SPECIFICALLY THE BEHAVIOUR or what was said that YOU are objecting to </w:t>
            </w:r>
          </w:p>
        </w:tc>
        <w:tc>
          <w:tcPr>
            <w:tcW w:w="5183" w:type="dxa"/>
            <w:shd w:val="clear" w:color="auto" w:fill="FFFFFF" w:themeFill="background1"/>
          </w:tcPr>
          <w:p w14:paraId="7D8425C5" w14:textId="77777777" w:rsidR="00FB1EFA" w:rsidRPr="00562639" w:rsidRDefault="00FB1EFA" w:rsidP="00F74DC5"/>
        </w:tc>
      </w:tr>
      <w:tr w:rsidR="00FB1EFA" w:rsidRPr="00562639" w14:paraId="20C0C170" w14:textId="77777777" w:rsidTr="002D6BD6">
        <w:trPr>
          <w:trHeight w:val="533"/>
        </w:trPr>
        <w:tc>
          <w:tcPr>
            <w:tcW w:w="5183" w:type="dxa"/>
            <w:shd w:val="clear" w:color="auto" w:fill="DEEAF6" w:themeFill="accent1" w:themeFillTint="33"/>
          </w:tcPr>
          <w:p w14:paraId="7DB5149B" w14:textId="77777777" w:rsidR="00FB1EFA" w:rsidRPr="00562639" w:rsidRDefault="00FB1EFA" w:rsidP="00F74DC5">
            <w:r w:rsidRPr="00562639">
              <w:t xml:space="preserve">Speak about the person RESPECTFULLY </w:t>
            </w:r>
          </w:p>
        </w:tc>
        <w:tc>
          <w:tcPr>
            <w:tcW w:w="5183" w:type="dxa"/>
            <w:shd w:val="clear" w:color="auto" w:fill="FFFFFF" w:themeFill="background1"/>
          </w:tcPr>
          <w:p w14:paraId="26E484E2" w14:textId="77777777" w:rsidR="00FB1EFA" w:rsidRPr="00562639" w:rsidRDefault="00FB1EFA" w:rsidP="00F74DC5"/>
          <w:p w14:paraId="27CA8E45" w14:textId="77777777" w:rsidR="00FB1EFA" w:rsidRPr="00562639" w:rsidRDefault="00FB1EFA" w:rsidP="00F74DC5"/>
        </w:tc>
      </w:tr>
      <w:tr w:rsidR="00FB1EFA" w:rsidRPr="00562639" w14:paraId="1AE0A02C" w14:textId="77777777" w:rsidTr="002D6BD6">
        <w:trPr>
          <w:trHeight w:val="533"/>
        </w:trPr>
        <w:tc>
          <w:tcPr>
            <w:tcW w:w="5183" w:type="dxa"/>
            <w:shd w:val="clear" w:color="auto" w:fill="DEEAF6" w:themeFill="accent1" w:themeFillTint="33"/>
          </w:tcPr>
          <w:p w14:paraId="1DC9AD65" w14:textId="77777777" w:rsidR="00FB1EFA" w:rsidRPr="00562639" w:rsidRDefault="00FB1EFA" w:rsidP="00F74DC5">
            <w:r w:rsidRPr="00562639">
              <w:t xml:space="preserve">Ask for a SPECIFIC AND REALISTIC change </w:t>
            </w:r>
          </w:p>
        </w:tc>
        <w:tc>
          <w:tcPr>
            <w:tcW w:w="5183" w:type="dxa"/>
            <w:shd w:val="clear" w:color="auto" w:fill="FFFFFF" w:themeFill="background1"/>
          </w:tcPr>
          <w:p w14:paraId="5D0DCF03" w14:textId="77777777" w:rsidR="00FB1EFA" w:rsidRPr="00562639" w:rsidRDefault="00FB1EFA" w:rsidP="00F74DC5"/>
          <w:p w14:paraId="75CB7F54" w14:textId="77777777" w:rsidR="00FB1EFA" w:rsidRPr="00562639" w:rsidRDefault="00FB1EFA" w:rsidP="00F74DC5"/>
        </w:tc>
      </w:tr>
      <w:tr w:rsidR="00FB1EFA" w:rsidRPr="00562639" w14:paraId="18369AD6" w14:textId="77777777" w:rsidTr="002D6BD6">
        <w:trPr>
          <w:trHeight w:val="823"/>
        </w:trPr>
        <w:tc>
          <w:tcPr>
            <w:tcW w:w="5183" w:type="dxa"/>
            <w:shd w:val="clear" w:color="auto" w:fill="DEEAF6" w:themeFill="accent1" w:themeFillTint="33"/>
          </w:tcPr>
          <w:p w14:paraId="366D65C4" w14:textId="77777777" w:rsidR="00FB1EFA" w:rsidRPr="00562639" w:rsidRDefault="00FB1EFA" w:rsidP="00F74DC5">
            <w:r w:rsidRPr="00562639">
              <w:t xml:space="preserve">ASK HOW THE OTHER PERSON FEELS about what you have said and what you have asked of them </w:t>
            </w:r>
          </w:p>
        </w:tc>
        <w:tc>
          <w:tcPr>
            <w:tcW w:w="5183" w:type="dxa"/>
            <w:shd w:val="clear" w:color="auto" w:fill="FFFFFF" w:themeFill="background1"/>
          </w:tcPr>
          <w:p w14:paraId="1DE5E95F" w14:textId="77777777" w:rsidR="00FB1EFA" w:rsidRPr="00562639" w:rsidRDefault="00FB1EFA" w:rsidP="00F74DC5"/>
        </w:tc>
      </w:tr>
      <w:tr w:rsidR="00FB1EFA" w:rsidRPr="00562639" w14:paraId="1D6B3C5D" w14:textId="77777777" w:rsidTr="002D6BD6">
        <w:trPr>
          <w:trHeight w:val="807"/>
        </w:trPr>
        <w:tc>
          <w:tcPr>
            <w:tcW w:w="5183" w:type="dxa"/>
            <w:shd w:val="clear" w:color="auto" w:fill="DEEAF6" w:themeFill="accent1" w:themeFillTint="33"/>
          </w:tcPr>
          <w:p w14:paraId="01DEB580" w14:textId="77777777" w:rsidR="00FB1EFA" w:rsidRPr="00562639" w:rsidRDefault="00FB1EFA" w:rsidP="00F74DC5">
            <w:r w:rsidRPr="00562639">
              <w:t>LET THE OTHER PERSON KNOW when you have seen that they have made the changes requested – and thanking them for doing this</w:t>
            </w:r>
          </w:p>
        </w:tc>
        <w:tc>
          <w:tcPr>
            <w:tcW w:w="5183" w:type="dxa"/>
            <w:shd w:val="clear" w:color="auto" w:fill="FFFFFF" w:themeFill="background1"/>
          </w:tcPr>
          <w:p w14:paraId="57E593FD" w14:textId="77777777" w:rsidR="00FB1EFA" w:rsidRPr="00562639" w:rsidRDefault="00FB1EFA" w:rsidP="00F74DC5"/>
        </w:tc>
      </w:tr>
      <w:tr w:rsidR="00FB1EFA" w:rsidRPr="00562639" w14:paraId="052F5791" w14:textId="77777777" w:rsidTr="002D6BD6">
        <w:trPr>
          <w:trHeight w:val="533"/>
        </w:trPr>
        <w:tc>
          <w:tcPr>
            <w:tcW w:w="5183" w:type="dxa"/>
            <w:shd w:val="clear" w:color="auto" w:fill="DEEAF6" w:themeFill="accent1" w:themeFillTint="33"/>
          </w:tcPr>
          <w:p w14:paraId="35F77209" w14:textId="77777777" w:rsidR="00FB1EFA" w:rsidRPr="00562639" w:rsidRDefault="00FB1EFA" w:rsidP="00F74DC5">
            <w:r w:rsidRPr="00562639">
              <w:t>Deal with the situation WHEN IT HAPPENS</w:t>
            </w:r>
          </w:p>
        </w:tc>
        <w:tc>
          <w:tcPr>
            <w:tcW w:w="5183" w:type="dxa"/>
            <w:shd w:val="clear" w:color="auto" w:fill="FFFFFF" w:themeFill="background1"/>
          </w:tcPr>
          <w:p w14:paraId="70DE8A39" w14:textId="77777777" w:rsidR="00FB1EFA" w:rsidRPr="00562639" w:rsidRDefault="00FB1EFA" w:rsidP="00F74DC5"/>
          <w:p w14:paraId="2469AD70" w14:textId="77777777" w:rsidR="00FB1EFA" w:rsidRPr="00562639" w:rsidRDefault="00FB1EFA" w:rsidP="00F74DC5"/>
        </w:tc>
      </w:tr>
    </w:tbl>
    <w:p w14:paraId="043EF9CC" w14:textId="77777777" w:rsidR="00FB1EFA" w:rsidRPr="00562639" w:rsidRDefault="00FB1EFA" w:rsidP="00FB1EFA">
      <w:pPr>
        <w:rPr>
          <w:color w:val="0070C0"/>
          <w:sz w:val="28"/>
          <w:szCs w:val="28"/>
        </w:rPr>
      </w:pPr>
    </w:p>
    <w:p w14:paraId="7F01A959" w14:textId="77777777" w:rsidR="00FB1EFA" w:rsidRPr="00562639" w:rsidRDefault="00FB1EFA" w:rsidP="00FB1EFA">
      <w:pPr>
        <w:rPr>
          <w:color w:val="0070C0"/>
          <w:sz w:val="28"/>
          <w:szCs w:val="28"/>
        </w:rPr>
      </w:pPr>
      <w:r w:rsidRPr="00562639">
        <w:rPr>
          <w:color w:val="0070C0"/>
          <w:sz w:val="28"/>
          <w:szCs w:val="28"/>
        </w:rPr>
        <w:br w:type="page"/>
      </w:r>
    </w:p>
    <w:p w14:paraId="7DCABBE8" w14:textId="77777777" w:rsidR="00FB1EFA" w:rsidRPr="00562639" w:rsidRDefault="00FB1EFA" w:rsidP="00FB1EFA">
      <w:pPr>
        <w:rPr>
          <w:color w:val="0070C0"/>
          <w:sz w:val="18"/>
          <w:szCs w:val="18"/>
        </w:rPr>
      </w:pPr>
      <w:r w:rsidRPr="00562639">
        <w:rPr>
          <w:color w:val="0070C0"/>
          <w:sz w:val="18"/>
          <w:szCs w:val="18"/>
        </w:rPr>
        <w:lastRenderedPageBreak/>
        <w:t xml:space="preserve">Copy template </w:t>
      </w:r>
    </w:p>
    <w:p w14:paraId="6597A7CB" w14:textId="77777777" w:rsidR="00FB1EFA" w:rsidRPr="00562639" w:rsidRDefault="00FB1EFA" w:rsidP="00FB1EFA">
      <w:pPr>
        <w:rPr>
          <w:color w:val="0070C0"/>
          <w:sz w:val="28"/>
          <w:szCs w:val="28"/>
        </w:rPr>
      </w:pPr>
      <w:r w:rsidRPr="00562639">
        <w:rPr>
          <w:color w:val="0070C0"/>
          <w:sz w:val="28"/>
          <w:szCs w:val="28"/>
        </w:rPr>
        <w:t>Applying the DESC model</w:t>
      </w:r>
    </w:p>
    <w:tbl>
      <w:tblPr>
        <w:tblStyle w:val="TableGrid"/>
        <w:tblW w:w="0" w:type="auto"/>
        <w:tblLook w:val="04A0" w:firstRow="1" w:lastRow="0" w:firstColumn="1" w:lastColumn="0" w:noHBand="0" w:noVBand="1"/>
      </w:tblPr>
      <w:tblGrid>
        <w:gridCol w:w="5175"/>
        <w:gridCol w:w="5175"/>
      </w:tblGrid>
      <w:tr w:rsidR="00FB1EFA" w:rsidRPr="00562639" w14:paraId="01562749" w14:textId="77777777" w:rsidTr="002C690C">
        <w:trPr>
          <w:trHeight w:val="801"/>
        </w:trPr>
        <w:tc>
          <w:tcPr>
            <w:tcW w:w="5175" w:type="dxa"/>
            <w:shd w:val="clear" w:color="auto" w:fill="DEEAF6" w:themeFill="accent1" w:themeFillTint="33"/>
          </w:tcPr>
          <w:p w14:paraId="060D01F9" w14:textId="77777777" w:rsidR="00FB1EFA" w:rsidRPr="00562639" w:rsidRDefault="00FB1EFA" w:rsidP="00F74DC5">
            <w:r w:rsidRPr="00562639">
              <w:t xml:space="preserve">Situation </w:t>
            </w:r>
          </w:p>
        </w:tc>
        <w:tc>
          <w:tcPr>
            <w:tcW w:w="5175" w:type="dxa"/>
            <w:shd w:val="clear" w:color="auto" w:fill="DEEAF6" w:themeFill="accent1" w:themeFillTint="33"/>
          </w:tcPr>
          <w:p w14:paraId="3C115E29" w14:textId="77777777" w:rsidR="00FB1EFA" w:rsidRPr="00562639" w:rsidRDefault="00FB1EFA" w:rsidP="00F74DC5">
            <w:r w:rsidRPr="00562639">
              <w:t xml:space="preserve">Another student has called you a put-down name based on your appearance, culture or identity </w:t>
            </w:r>
            <w:r w:rsidRPr="00562639">
              <w:rPr>
                <w:i/>
              </w:rPr>
              <w:t xml:space="preserve">(you can decide the specific details)  </w:t>
            </w:r>
          </w:p>
        </w:tc>
      </w:tr>
      <w:tr w:rsidR="00FB1EFA" w:rsidRPr="00562639" w14:paraId="16883325" w14:textId="77777777" w:rsidTr="002D6BD6">
        <w:trPr>
          <w:trHeight w:val="1088"/>
        </w:trPr>
        <w:tc>
          <w:tcPr>
            <w:tcW w:w="5175" w:type="dxa"/>
            <w:shd w:val="clear" w:color="auto" w:fill="DEEAF6" w:themeFill="accent1" w:themeFillTint="33"/>
          </w:tcPr>
          <w:p w14:paraId="612DCD92" w14:textId="2D0092B2"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D=describe:</w:t>
            </w:r>
            <w:r w:rsidRPr="00562639">
              <w:rPr>
                <w:rFonts w:ascii="Calibri" w:eastAsia="Verdana" w:hAnsi="Calibri" w:cs="Calibri"/>
                <w:color w:val="000000"/>
              </w:rPr>
              <w:t xml:space="preserve">  Describe how you feel about the situation using an “I feel …” statement </w:t>
            </w:r>
          </w:p>
          <w:p w14:paraId="353440C5" w14:textId="77777777" w:rsidR="00FB1EFA" w:rsidRPr="00562639" w:rsidRDefault="00FB1EFA" w:rsidP="00F74DC5">
            <w:pPr>
              <w:contextualSpacing/>
            </w:pPr>
          </w:p>
          <w:p w14:paraId="30A585A2" w14:textId="77777777" w:rsidR="00FB1EFA" w:rsidRPr="00562639" w:rsidRDefault="00FB1EFA" w:rsidP="00F74DC5">
            <w:pPr>
              <w:contextualSpacing/>
            </w:pPr>
          </w:p>
        </w:tc>
        <w:tc>
          <w:tcPr>
            <w:tcW w:w="5175" w:type="dxa"/>
            <w:shd w:val="clear" w:color="auto" w:fill="FFFFFF" w:themeFill="background1"/>
          </w:tcPr>
          <w:p w14:paraId="590456F1" w14:textId="77777777" w:rsidR="00FB1EFA" w:rsidRPr="00562639" w:rsidRDefault="00FB1EFA" w:rsidP="00F74DC5"/>
        </w:tc>
      </w:tr>
      <w:tr w:rsidR="00FB1EFA" w:rsidRPr="00562639" w14:paraId="761C53A1" w14:textId="77777777" w:rsidTr="002D6BD6">
        <w:trPr>
          <w:trHeight w:val="1073"/>
        </w:trPr>
        <w:tc>
          <w:tcPr>
            <w:tcW w:w="5175" w:type="dxa"/>
            <w:shd w:val="clear" w:color="auto" w:fill="DEEAF6" w:themeFill="accent1" w:themeFillTint="33"/>
          </w:tcPr>
          <w:p w14:paraId="021ED2E2" w14:textId="0A087096"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E=explain:</w:t>
            </w:r>
            <w:r w:rsidRPr="00562639">
              <w:rPr>
                <w:rFonts w:ascii="Calibri" w:eastAsia="Verdana" w:hAnsi="Calibri" w:cs="Calibri"/>
                <w:color w:val="000000"/>
              </w:rPr>
              <w:t xml:space="preserve"> Explain specifically the situation that has caused these feelings</w:t>
            </w:r>
            <w:r w:rsidR="0018595E" w:rsidRPr="00562639">
              <w:rPr>
                <w:rFonts w:ascii="Calibri" w:eastAsia="Verdana" w:hAnsi="Calibri" w:cs="Calibri"/>
                <w:color w:val="000000"/>
              </w:rPr>
              <w:t xml:space="preserve"> </w:t>
            </w:r>
            <w:r w:rsidRPr="00562639">
              <w:rPr>
                <w:rFonts w:ascii="Calibri" w:eastAsia="Verdana" w:hAnsi="Calibri" w:cs="Calibri"/>
                <w:color w:val="000000"/>
              </w:rPr>
              <w:t>…</w:t>
            </w:r>
          </w:p>
          <w:p w14:paraId="738CE3AB" w14:textId="77777777" w:rsidR="00FB1EFA" w:rsidRPr="00562639" w:rsidRDefault="00FB1EFA" w:rsidP="00F74DC5"/>
          <w:p w14:paraId="7F070078" w14:textId="77777777" w:rsidR="00FB1EFA" w:rsidRPr="00562639" w:rsidRDefault="00FB1EFA" w:rsidP="00F74DC5"/>
        </w:tc>
        <w:tc>
          <w:tcPr>
            <w:tcW w:w="5175" w:type="dxa"/>
            <w:shd w:val="clear" w:color="auto" w:fill="FFFFFF" w:themeFill="background1"/>
          </w:tcPr>
          <w:p w14:paraId="4AA9FB59" w14:textId="77777777" w:rsidR="00FB1EFA" w:rsidRPr="00562639" w:rsidRDefault="00FB1EFA" w:rsidP="00F74DC5"/>
        </w:tc>
      </w:tr>
      <w:tr w:rsidR="00FB1EFA" w:rsidRPr="00562639" w14:paraId="59E82125" w14:textId="77777777" w:rsidTr="002D6BD6">
        <w:trPr>
          <w:trHeight w:val="1073"/>
        </w:trPr>
        <w:tc>
          <w:tcPr>
            <w:tcW w:w="5175" w:type="dxa"/>
            <w:shd w:val="clear" w:color="auto" w:fill="DEEAF6" w:themeFill="accent1" w:themeFillTint="33"/>
          </w:tcPr>
          <w:p w14:paraId="37C14093" w14:textId="7C647ACE" w:rsidR="00FB1EFA" w:rsidRPr="00562639" w:rsidRDefault="00B271C7" w:rsidP="00F74DC5">
            <w:pPr>
              <w:contextualSpacing/>
              <w:rPr>
                <w:rFonts w:ascii="Calibri" w:eastAsia="Verdana" w:hAnsi="Calibri" w:cs="Calibri"/>
                <w:color w:val="000000"/>
              </w:rPr>
            </w:pPr>
            <w:r w:rsidRPr="00562639">
              <w:rPr>
                <w:rFonts w:ascii="Calibri" w:eastAsia="Verdana" w:hAnsi="Calibri" w:cs="Calibri"/>
                <w:b/>
                <w:i/>
                <w:color w:val="000000"/>
              </w:rPr>
              <w:t>S=</w:t>
            </w:r>
            <w:r w:rsidR="00FB1EFA" w:rsidRPr="00562639">
              <w:rPr>
                <w:rFonts w:ascii="Calibri" w:eastAsia="Verdana" w:hAnsi="Calibri" w:cs="Calibri"/>
                <w:b/>
                <w:i/>
                <w:color w:val="000000"/>
              </w:rPr>
              <w:t>specific:</w:t>
            </w:r>
            <w:r w:rsidR="00FB1EFA" w:rsidRPr="00562639">
              <w:rPr>
                <w:rFonts w:ascii="Calibri" w:eastAsia="Verdana" w:hAnsi="Calibri" w:cs="Calibri"/>
                <w:color w:val="000000"/>
              </w:rPr>
              <w:t xml:space="preserve"> … and specifically the change you want made to repair or restore the situation. </w:t>
            </w:r>
          </w:p>
          <w:p w14:paraId="0BD70F43" w14:textId="77777777" w:rsidR="00FB1EFA" w:rsidRPr="00562639" w:rsidRDefault="00FB1EFA" w:rsidP="00F74DC5"/>
          <w:p w14:paraId="5471383C" w14:textId="77777777" w:rsidR="00FB1EFA" w:rsidRPr="00562639" w:rsidRDefault="00FB1EFA" w:rsidP="00F74DC5"/>
        </w:tc>
        <w:tc>
          <w:tcPr>
            <w:tcW w:w="5175" w:type="dxa"/>
            <w:shd w:val="clear" w:color="auto" w:fill="FFFFFF" w:themeFill="background1"/>
          </w:tcPr>
          <w:p w14:paraId="168726CC" w14:textId="77777777" w:rsidR="00FB1EFA" w:rsidRPr="00562639" w:rsidRDefault="00FB1EFA" w:rsidP="00F74DC5"/>
        </w:tc>
      </w:tr>
      <w:tr w:rsidR="00FB1EFA" w:rsidRPr="00562639" w14:paraId="6425EBF2" w14:textId="77777777" w:rsidTr="002D6BD6">
        <w:trPr>
          <w:trHeight w:val="1346"/>
        </w:trPr>
        <w:tc>
          <w:tcPr>
            <w:tcW w:w="5175" w:type="dxa"/>
            <w:shd w:val="clear" w:color="auto" w:fill="DEEAF6" w:themeFill="accent1" w:themeFillTint="33"/>
          </w:tcPr>
          <w:p w14:paraId="394C7BC2" w14:textId="1A4E67AC" w:rsidR="00FB1EFA" w:rsidRPr="00562639" w:rsidRDefault="00B271C7" w:rsidP="00F74DC5">
            <w:pPr>
              <w:rPr>
                <w:rFonts w:ascii="Calibri" w:eastAsia="Verdana" w:hAnsi="Calibri" w:cs="Calibri"/>
                <w:color w:val="000000"/>
              </w:rPr>
            </w:pPr>
            <w:r w:rsidRPr="00562639">
              <w:rPr>
                <w:rFonts w:ascii="Calibri" w:eastAsia="Verdana" w:hAnsi="Calibri" w:cs="Calibri"/>
                <w:b/>
                <w:i/>
                <w:color w:val="000000"/>
              </w:rPr>
              <w:t>C=</w:t>
            </w:r>
            <w:r w:rsidR="00FB1EFA" w:rsidRPr="00562639">
              <w:rPr>
                <w:rFonts w:ascii="Calibri" w:eastAsia="Verdana" w:hAnsi="Calibri" w:cs="Calibri"/>
                <w:b/>
                <w:i/>
                <w:color w:val="000000"/>
              </w:rPr>
              <w:t>consequences:</w:t>
            </w:r>
            <w:r w:rsidR="00FB1EFA" w:rsidRPr="00562639">
              <w:rPr>
                <w:rFonts w:ascii="Calibri" w:eastAsia="Verdana" w:hAnsi="Calibri" w:cs="Calibri"/>
                <w:color w:val="000000"/>
              </w:rPr>
              <w:t xml:space="preserve"> Describe the positive consequence for the person </w:t>
            </w:r>
            <w:r w:rsidR="0086437F" w:rsidRPr="00562639">
              <w:rPr>
                <w:rFonts w:ascii="Calibri" w:eastAsia="Verdana" w:hAnsi="Calibri" w:cs="Calibri"/>
                <w:color w:val="000000"/>
              </w:rPr>
              <w:t xml:space="preserve">(as well as yourself and your relationship with the person) </w:t>
            </w:r>
            <w:r w:rsidR="00FB1EFA" w:rsidRPr="00562639">
              <w:rPr>
                <w:rFonts w:ascii="Calibri" w:eastAsia="Verdana" w:hAnsi="Calibri" w:cs="Calibri"/>
                <w:color w:val="000000"/>
              </w:rPr>
              <w:t>when they have made this change</w:t>
            </w:r>
          </w:p>
          <w:p w14:paraId="463489DB" w14:textId="77777777" w:rsidR="00FB1EFA" w:rsidRPr="00562639" w:rsidRDefault="00FB1EFA" w:rsidP="00F74DC5"/>
        </w:tc>
        <w:tc>
          <w:tcPr>
            <w:tcW w:w="5175" w:type="dxa"/>
            <w:shd w:val="clear" w:color="auto" w:fill="FFFFFF" w:themeFill="background1"/>
          </w:tcPr>
          <w:p w14:paraId="6899823A" w14:textId="77777777" w:rsidR="00FB1EFA" w:rsidRPr="00562639" w:rsidRDefault="00FB1EFA" w:rsidP="00F74DC5"/>
        </w:tc>
      </w:tr>
    </w:tbl>
    <w:p w14:paraId="1DD98CF1" w14:textId="77777777" w:rsidR="00FB1EFA" w:rsidRPr="00562639" w:rsidRDefault="00FB1EFA" w:rsidP="00FB1EFA"/>
    <w:tbl>
      <w:tblPr>
        <w:tblStyle w:val="TableGrid"/>
        <w:tblW w:w="0" w:type="auto"/>
        <w:tblLook w:val="04A0" w:firstRow="1" w:lastRow="0" w:firstColumn="1" w:lastColumn="0" w:noHBand="0" w:noVBand="1"/>
      </w:tblPr>
      <w:tblGrid>
        <w:gridCol w:w="5168"/>
        <w:gridCol w:w="5168"/>
      </w:tblGrid>
      <w:tr w:rsidR="00FB1EFA" w:rsidRPr="00562639" w14:paraId="19C8A38D" w14:textId="77777777" w:rsidTr="002C690C">
        <w:trPr>
          <w:trHeight w:val="772"/>
        </w:trPr>
        <w:tc>
          <w:tcPr>
            <w:tcW w:w="5168" w:type="dxa"/>
            <w:shd w:val="clear" w:color="auto" w:fill="DEEAF6" w:themeFill="accent1" w:themeFillTint="33"/>
          </w:tcPr>
          <w:p w14:paraId="3E00ADDA" w14:textId="77777777" w:rsidR="00FB1EFA" w:rsidRPr="00562639" w:rsidRDefault="00FB1EFA" w:rsidP="00F74DC5">
            <w:pPr>
              <w:rPr>
                <w:b/>
              </w:rPr>
            </w:pPr>
            <w:r w:rsidRPr="00562639">
              <w:rPr>
                <w:b/>
              </w:rPr>
              <w:t xml:space="preserve">Situation </w:t>
            </w:r>
          </w:p>
        </w:tc>
        <w:tc>
          <w:tcPr>
            <w:tcW w:w="5168" w:type="dxa"/>
            <w:shd w:val="clear" w:color="auto" w:fill="DEEAF6" w:themeFill="accent1" w:themeFillTint="33"/>
          </w:tcPr>
          <w:p w14:paraId="3B1A55CB" w14:textId="77777777" w:rsidR="00FB1EFA" w:rsidRPr="00562639" w:rsidRDefault="00FB1EFA" w:rsidP="00F74DC5">
            <w:r w:rsidRPr="00562639">
              <w:t xml:space="preserve">(Your choice) </w:t>
            </w:r>
          </w:p>
          <w:p w14:paraId="7C5A1F2A" w14:textId="77777777" w:rsidR="00FB1EFA" w:rsidRPr="00562639" w:rsidRDefault="00FB1EFA" w:rsidP="00F74DC5"/>
          <w:p w14:paraId="286A86F8" w14:textId="77777777" w:rsidR="00FB1EFA" w:rsidRPr="00562639" w:rsidRDefault="00FB1EFA" w:rsidP="00F74DC5"/>
        </w:tc>
      </w:tr>
      <w:tr w:rsidR="00FB1EFA" w:rsidRPr="00562639" w14:paraId="7194053A" w14:textId="77777777" w:rsidTr="002D6BD6">
        <w:trPr>
          <w:trHeight w:val="1050"/>
        </w:trPr>
        <w:tc>
          <w:tcPr>
            <w:tcW w:w="5168" w:type="dxa"/>
            <w:shd w:val="clear" w:color="auto" w:fill="DEEAF6" w:themeFill="accent1" w:themeFillTint="33"/>
          </w:tcPr>
          <w:p w14:paraId="41370854" w14:textId="00D3EDA2"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D=describe:</w:t>
            </w:r>
            <w:r w:rsidRPr="00562639">
              <w:rPr>
                <w:rFonts w:ascii="Calibri" w:eastAsia="Verdana" w:hAnsi="Calibri" w:cs="Calibri"/>
                <w:color w:val="000000"/>
              </w:rPr>
              <w:t xml:space="preserve">  Describe how you feel about the situation using an “I feel …” statement </w:t>
            </w:r>
          </w:p>
          <w:p w14:paraId="77474984" w14:textId="77777777" w:rsidR="00FB1EFA" w:rsidRPr="00562639" w:rsidRDefault="00FB1EFA" w:rsidP="00F74DC5">
            <w:pPr>
              <w:contextualSpacing/>
            </w:pPr>
          </w:p>
          <w:p w14:paraId="04DC4657" w14:textId="77777777" w:rsidR="00FB1EFA" w:rsidRPr="00562639" w:rsidRDefault="00FB1EFA" w:rsidP="00F74DC5">
            <w:pPr>
              <w:contextualSpacing/>
            </w:pPr>
          </w:p>
        </w:tc>
        <w:tc>
          <w:tcPr>
            <w:tcW w:w="5168" w:type="dxa"/>
            <w:shd w:val="clear" w:color="auto" w:fill="FFFFFF" w:themeFill="background1"/>
          </w:tcPr>
          <w:p w14:paraId="118334FA" w14:textId="77777777" w:rsidR="00FB1EFA" w:rsidRPr="00562639" w:rsidRDefault="00FB1EFA" w:rsidP="00F74DC5"/>
        </w:tc>
      </w:tr>
      <w:tr w:rsidR="00FB1EFA" w:rsidRPr="00562639" w14:paraId="0C8BB1E5" w14:textId="77777777" w:rsidTr="002D6BD6">
        <w:trPr>
          <w:trHeight w:val="1035"/>
        </w:trPr>
        <w:tc>
          <w:tcPr>
            <w:tcW w:w="5168" w:type="dxa"/>
            <w:shd w:val="clear" w:color="auto" w:fill="DEEAF6" w:themeFill="accent1" w:themeFillTint="33"/>
          </w:tcPr>
          <w:p w14:paraId="56997AEE" w14:textId="5D5009BC" w:rsidR="00FB1EFA" w:rsidRPr="00562639" w:rsidRDefault="00FB1EFA" w:rsidP="00F74DC5">
            <w:pPr>
              <w:contextualSpacing/>
              <w:rPr>
                <w:rFonts w:ascii="Calibri" w:eastAsia="Verdana" w:hAnsi="Calibri" w:cs="Calibri"/>
                <w:color w:val="000000"/>
              </w:rPr>
            </w:pPr>
            <w:r w:rsidRPr="00562639">
              <w:rPr>
                <w:rFonts w:ascii="Calibri" w:eastAsia="Verdana" w:hAnsi="Calibri" w:cs="Calibri"/>
                <w:b/>
                <w:i/>
                <w:color w:val="000000"/>
              </w:rPr>
              <w:t>E=explain:</w:t>
            </w:r>
            <w:r w:rsidRPr="00562639">
              <w:rPr>
                <w:rFonts w:ascii="Calibri" w:eastAsia="Verdana" w:hAnsi="Calibri" w:cs="Calibri"/>
                <w:color w:val="000000"/>
              </w:rPr>
              <w:t xml:space="preserve"> Explain specifically the situation that has caused these feelings</w:t>
            </w:r>
            <w:r w:rsidR="0018595E" w:rsidRPr="00562639">
              <w:rPr>
                <w:rFonts w:ascii="Calibri" w:eastAsia="Verdana" w:hAnsi="Calibri" w:cs="Calibri"/>
                <w:color w:val="000000"/>
              </w:rPr>
              <w:t xml:space="preserve"> </w:t>
            </w:r>
            <w:r w:rsidRPr="00562639">
              <w:rPr>
                <w:rFonts w:ascii="Calibri" w:eastAsia="Verdana" w:hAnsi="Calibri" w:cs="Calibri"/>
                <w:color w:val="000000"/>
              </w:rPr>
              <w:t>…</w:t>
            </w:r>
          </w:p>
          <w:p w14:paraId="590DD5D9" w14:textId="77777777" w:rsidR="00FB1EFA" w:rsidRPr="00562639" w:rsidRDefault="00FB1EFA" w:rsidP="00F74DC5"/>
          <w:p w14:paraId="02D1DA6D" w14:textId="77777777" w:rsidR="00FB1EFA" w:rsidRPr="00562639" w:rsidRDefault="00FB1EFA" w:rsidP="00F74DC5"/>
        </w:tc>
        <w:tc>
          <w:tcPr>
            <w:tcW w:w="5168" w:type="dxa"/>
            <w:shd w:val="clear" w:color="auto" w:fill="FFFFFF" w:themeFill="background1"/>
          </w:tcPr>
          <w:p w14:paraId="47B52CFD" w14:textId="77777777" w:rsidR="00FB1EFA" w:rsidRPr="00562639" w:rsidRDefault="00FB1EFA" w:rsidP="00F74DC5"/>
        </w:tc>
      </w:tr>
      <w:tr w:rsidR="00FB1EFA" w:rsidRPr="00562639" w14:paraId="510F2616" w14:textId="77777777" w:rsidTr="002D6BD6">
        <w:trPr>
          <w:trHeight w:val="1035"/>
        </w:trPr>
        <w:tc>
          <w:tcPr>
            <w:tcW w:w="5168" w:type="dxa"/>
            <w:shd w:val="clear" w:color="auto" w:fill="DEEAF6" w:themeFill="accent1" w:themeFillTint="33"/>
          </w:tcPr>
          <w:p w14:paraId="66344959" w14:textId="75E1940C" w:rsidR="00FB1EFA" w:rsidRPr="00562639" w:rsidRDefault="00B271C7" w:rsidP="00F74DC5">
            <w:pPr>
              <w:contextualSpacing/>
              <w:rPr>
                <w:rFonts w:ascii="Calibri" w:eastAsia="Verdana" w:hAnsi="Calibri" w:cs="Calibri"/>
                <w:color w:val="000000"/>
              </w:rPr>
            </w:pPr>
            <w:r w:rsidRPr="00562639">
              <w:rPr>
                <w:rFonts w:ascii="Calibri" w:eastAsia="Verdana" w:hAnsi="Calibri" w:cs="Calibri"/>
                <w:b/>
                <w:i/>
                <w:color w:val="000000"/>
              </w:rPr>
              <w:t>S=</w:t>
            </w:r>
            <w:r w:rsidR="00FB1EFA" w:rsidRPr="00562639">
              <w:rPr>
                <w:rFonts w:ascii="Calibri" w:eastAsia="Verdana" w:hAnsi="Calibri" w:cs="Calibri"/>
                <w:b/>
                <w:i/>
                <w:color w:val="000000"/>
              </w:rPr>
              <w:t>specific:</w:t>
            </w:r>
            <w:r w:rsidR="00FB1EFA" w:rsidRPr="00562639">
              <w:rPr>
                <w:rFonts w:ascii="Calibri" w:eastAsia="Verdana" w:hAnsi="Calibri" w:cs="Calibri"/>
                <w:color w:val="000000"/>
              </w:rPr>
              <w:t xml:space="preserve"> … and specifically the change you want made to repair or restore the situation. </w:t>
            </w:r>
          </w:p>
          <w:p w14:paraId="7EEECD25" w14:textId="77777777" w:rsidR="00FB1EFA" w:rsidRPr="00562639" w:rsidRDefault="00FB1EFA" w:rsidP="00F74DC5"/>
          <w:p w14:paraId="2A410146" w14:textId="77777777" w:rsidR="00FB1EFA" w:rsidRPr="00562639" w:rsidRDefault="00FB1EFA" w:rsidP="00F74DC5"/>
        </w:tc>
        <w:tc>
          <w:tcPr>
            <w:tcW w:w="5168" w:type="dxa"/>
            <w:shd w:val="clear" w:color="auto" w:fill="FFFFFF" w:themeFill="background1"/>
          </w:tcPr>
          <w:p w14:paraId="1ADAA596" w14:textId="77777777" w:rsidR="00FB1EFA" w:rsidRPr="00562639" w:rsidRDefault="00FB1EFA" w:rsidP="00F74DC5"/>
        </w:tc>
      </w:tr>
      <w:tr w:rsidR="00FB1EFA" w:rsidRPr="00562639" w14:paraId="73D24B38" w14:textId="77777777" w:rsidTr="002D6BD6">
        <w:trPr>
          <w:trHeight w:val="1298"/>
        </w:trPr>
        <w:tc>
          <w:tcPr>
            <w:tcW w:w="5168" w:type="dxa"/>
            <w:shd w:val="clear" w:color="auto" w:fill="DEEAF6" w:themeFill="accent1" w:themeFillTint="33"/>
          </w:tcPr>
          <w:p w14:paraId="4D34F57B" w14:textId="04F1F142" w:rsidR="00FB1EFA" w:rsidRPr="00562639" w:rsidRDefault="00B271C7" w:rsidP="00F74DC5">
            <w:pPr>
              <w:rPr>
                <w:rFonts w:ascii="Calibri" w:eastAsia="Verdana" w:hAnsi="Calibri" w:cs="Calibri"/>
                <w:color w:val="000000"/>
              </w:rPr>
            </w:pPr>
            <w:r w:rsidRPr="00562639">
              <w:rPr>
                <w:rFonts w:ascii="Calibri" w:eastAsia="Verdana" w:hAnsi="Calibri" w:cs="Calibri"/>
                <w:b/>
                <w:i/>
                <w:color w:val="000000"/>
              </w:rPr>
              <w:t>C=</w:t>
            </w:r>
            <w:r w:rsidR="00FB1EFA" w:rsidRPr="00562639">
              <w:rPr>
                <w:rFonts w:ascii="Calibri" w:eastAsia="Verdana" w:hAnsi="Calibri" w:cs="Calibri"/>
                <w:b/>
                <w:i/>
                <w:color w:val="000000"/>
              </w:rPr>
              <w:t>consequences:</w:t>
            </w:r>
            <w:r w:rsidR="00FB1EFA" w:rsidRPr="00562639">
              <w:rPr>
                <w:rFonts w:ascii="Calibri" w:eastAsia="Verdana" w:hAnsi="Calibri" w:cs="Calibri"/>
                <w:color w:val="000000"/>
              </w:rPr>
              <w:t xml:space="preserve"> Describe the positive consequence for the person </w:t>
            </w:r>
            <w:r w:rsidR="0086437F" w:rsidRPr="00562639">
              <w:rPr>
                <w:rFonts w:ascii="Calibri" w:eastAsia="Verdana" w:hAnsi="Calibri" w:cs="Calibri"/>
                <w:color w:val="000000"/>
              </w:rPr>
              <w:t xml:space="preserve">(as well as yourself and your relationship with the person) </w:t>
            </w:r>
            <w:r w:rsidR="00FB1EFA" w:rsidRPr="00562639">
              <w:rPr>
                <w:rFonts w:ascii="Calibri" w:eastAsia="Verdana" w:hAnsi="Calibri" w:cs="Calibri"/>
                <w:color w:val="000000"/>
              </w:rPr>
              <w:t>when they have made this change</w:t>
            </w:r>
          </w:p>
          <w:p w14:paraId="03BA4136" w14:textId="77777777" w:rsidR="00FB1EFA" w:rsidRPr="00562639" w:rsidRDefault="00FB1EFA" w:rsidP="00F74DC5"/>
        </w:tc>
        <w:tc>
          <w:tcPr>
            <w:tcW w:w="5168" w:type="dxa"/>
            <w:shd w:val="clear" w:color="auto" w:fill="FFFFFF" w:themeFill="background1"/>
          </w:tcPr>
          <w:p w14:paraId="1B6459B6" w14:textId="77777777" w:rsidR="00FB1EFA" w:rsidRPr="00562639" w:rsidRDefault="00FB1EFA" w:rsidP="00F74DC5"/>
        </w:tc>
      </w:tr>
    </w:tbl>
    <w:p w14:paraId="659C94B5" w14:textId="77777777" w:rsidR="00FB1EFA" w:rsidRPr="00562639" w:rsidRDefault="00FB1EFA" w:rsidP="00FB1EFA">
      <w:r w:rsidRPr="00562639">
        <w:br w:type="page"/>
      </w:r>
    </w:p>
    <w:tbl>
      <w:tblPr>
        <w:tblStyle w:val="TableGrid2"/>
        <w:tblW w:w="10343" w:type="dxa"/>
        <w:tblLayout w:type="fixed"/>
        <w:tblLook w:val="04A0" w:firstRow="1" w:lastRow="0" w:firstColumn="1" w:lastColumn="0" w:noHBand="0" w:noVBand="1"/>
      </w:tblPr>
      <w:tblGrid>
        <w:gridCol w:w="10343"/>
      </w:tblGrid>
      <w:tr w:rsidR="00F74DC5" w:rsidRPr="00562639" w14:paraId="5568E523" w14:textId="77777777" w:rsidTr="002C690C">
        <w:trPr>
          <w:trHeight w:val="1561"/>
        </w:trPr>
        <w:tc>
          <w:tcPr>
            <w:tcW w:w="10343" w:type="dxa"/>
            <w:shd w:val="clear" w:color="auto" w:fill="002060"/>
          </w:tcPr>
          <w:p w14:paraId="4301DD36" w14:textId="0A60FFEE" w:rsidR="00F74DC5" w:rsidRPr="00562639" w:rsidRDefault="00F74DC5" w:rsidP="00F74DC5">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18.</w:t>
            </w:r>
          </w:p>
          <w:p w14:paraId="39904B51" w14:textId="77777777" w:rsidR="00F74DC5" w:rsidRPr="00562639" w:rsidRDefault="00F74DC5" w:rsidP="00F74DC5">
            <w:pPr>
              <w:rPr>
                <w:rFonts w:ascii="Calibri" w:eastAsia="Verdana" w:hAnsi="Calibri" w:cs="Times New Roman"/>
                <w:color w:val="FFFFFF"/>
              </w:rPr>
            </w:pPr>
          </w:p>
          <w:p w14:paraId="6FA62F13" w14:textId="77777777" w:rsidR="00F74DC5" w:rsidRPr="00562639" w:rsidRDefault="00F74DC5" w:rsidP="00F74DC5">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relationships (4) negotiation and compromise   </w:t>
            </w:r>
          </w:p>
        </w:tc>
      </w:tr>
    </w:tbl>
    <w:p w14:paraId="1B88E6DF" w14:textId="77777777" w:rsidR="00F74DC5" w:rsidRPr="00562639" w:rsidRDefault="00F74DC5" w:rsidP="00F74DC5"/>
    <w:p w14:paraId="6E0DB913" w14:textId="77777777" w:rsidR="00F74DC5" w:rsidRPr="00562639" w:rsidRDefault="00F74DC5" w:rsidP="00F74DC5">
      <w:pPr>
        <w:rPr>
          <w:color w:val="0070C0"/>
          <w:sz w:val="18"/>
          <w:szCs w:val="18"/>
        </w:rPr>
      </w:pPr>
      <w:r w:rsidRPr="00562639">
        <w:rPr>
          <w:color w:val="0070C0"/>
          <w:sz w:val="18"/>
          <w:szCs w:val="18"/>
        </w:rPr>
        <w:br w:type="page"/>
      </w:r>
    </w:p>
    <w:p w14:paraId="1F81F35C" w14:textId="77777777" w:rsidR="00F74DC5" w:rsidRPr="00562639" w:rsidRDefault="00F74DC5" w:rsidP="00F74DC5">
      <w:pPr>
        <w:rPr>
          <w:color w:val="0070C0"/>
          <w:sz w:val="18"/>
          <w:szCs w:val="18"/>
        </w:rPr>
      </w:pPr>
      <w:r w:rsidRPr="00562639">
        <w:rPr>
          <w:color w:val="0070C0"/>
          <w:sz w:val="18"/>
          <w:szCs w:val="18"/>
        </w:rPr>
        <w:lastRenderedPageBreak/>
        <w:t xml:space="preserve">Copy template </w:t>
      </w:r>
    </w:p>
    <w:p w14:paraId="5761C1CC" w14:textId="77777777" w:rsidR="00F74DC5" w:rsidRPr="00562639" w:rsidRDefault="00F74DC5" w:rsidP="00F74DC5">
      <w:pPr>
        <w:rPr>
          <w:color w:val="0070C0"/>
          <w:sz w:val="28"/>
          <w:szCs w:val="28"/>
        </w:rPr>
      </w:pPr>
      <w:r w:rsidRPr="00562639">
        <w:rPr>
          <w:color w:val="0070C0"/>
          <w:sz w:val="28"/>
          <w:szCs w:val="28"/>
        </w:rPr>
        <w:t>Negotiation</w:t>
      </w:r>
    </w:p>
    <w:tbl>
      <w:tblPr>
        <w:tblStyle w:val="TableGrid"/>
        <w:tblW w:w="0" w:type="auto"/>
        <w:tblLook w:val="04A0" w:firstRow="1" w:lastRow="0" w:firstColumn="1" w:lastColumn="0" w:noHBand="0" w:noVBand="1"/>
      </w:tblPr>
      <w:tblGrid>
        <w:gridCol w:w="4827"/>
        <w:gridCol w:w="5419"/>
      </w:tblGrid>
      <w:tr w:rsidR="00F74DC5" w:rsidRPr="00562639" w14:paraId="361E9586" w14:textId="77777777" w:rsidTr="006139F9">
        <w:trPr>
          <w:trHeight w:val="266"/>
        </w:trPr>
        <w:tc>
          <w:tcPr>
            <w:tcW w:w="10246" w:type="dxa"/>
            <w:gridSpan w:val="2"/>
            <w:shd w:val="clear" w:color="auto" w:fill="DEEAF6" w:themeFill="accent1" w:themeFillTint="33"/>
          </w:tcPr>
          <w:p w14:paraId="5C54A3D9" w14:textId="77777777" w:rsidR="00F74DC5" w:rsidRPr="00562639" w:rsidRDefault="00F74DC5" w:rsidP="00F74DC5">
            <w:r w:rsidRPr="00562639">
              <w:rPr>
                <w:b/>
              </w:rPr>
              <w:t>TASK 1.</w:t>
            </w:r>
            <w:r w:rsidRPr="00562639">
              <w:t xml:space="preserve"> Find definitions for these terms </w:t>
            </w:r>
            <w:r w:rsidRPr="00562639">
              <w:rPr>
                <w:i/>
              </w:rPr>
              <w:t>(as they relate to the overall idea of negotiation)</w:t>
            </w:r>
            <w:r w:rsidRPr="00562639">
              <w:t xml:space="preserve"> </w:t>
            </w:r>
          </w:p>
        </w:tc>
      </w:tr>
      <w:tr w:rsidR="00F74DC5" w:rsidRPr="00562639" w14:paraId="3BC30562" w14:textId="77777777" w:rsidTr="002D6BD6">
        <w:trPr>
          <w:trHeight w:val="518"/>
        </w:trPr>
        <w:tc>
          <w:tcPr>
            <w:tcW w:w="4827" w:type="dxa"/>
            <w:shd w:val="clear" w:color="auto" w:fill="DEEAF6" w:themeFill="accent1" w:themeFillTint="33"/>
          </w:tcPr>
          <w:p w14:paraId="4E5AF96A" w14:textId="77777777" w:rsidR="00F74DC5" w:rsidRPr="00562639" w:rsidRDefault="00F74DC5" w:rsidP="00D25BFD">
            <w:pPr>
              <w:pStyle w:val="ListParagraph"/>
              <w:numPr>
                <w:ilvl w:val="0"/>
                <w:numId w:val="52"/>
              </w:numPr>
              <w:rPr>
                <w:rFonts w:ascii="Calibri" w:eastAsia="Verdana" w:hAnsi="Calibri" w:cs="Calibri"/>
                <w:color w:val="000000"/>
              </w:rPr>
            </w:pPr>
            <w:r w:rsidRPr="00562639">
              <w:rPr>
                <w:rFonts w:ascii="Calibri" w:eastAsia="Verdana" w:hAnsi="Calibri" w:cs="Calibri"/>
                <w:color w:val="000000"/>
              </w:rPr>
              <w:t xml:space="preserve">Negotiate </w:t>
            </w:r>
          </w:p>
          <w:p w14:paraId="131F3924" w14:textId="77777777" w:rsidR="00F74DC5" w:rsidRPr="00562639" w:rsidRDefault="00F74DC5" w:rsidP="00F74DC5"/>
        </w:tc>
        <w:tc>
          <w:tcPr>
            <w:tcW w:w="5418" w:type="dxa"/>
            <w:shd w:val="clear" w:color="auto" w:fill="FFFFFF" w:themeFill="background1"/>
          </w:tcPr>
          <w:p w14:paraId="2FDFE78E" w14:textId="77777777" w:rsidR="00F74DC5" w:rsidRPr="00562639" w:rsidRDefault="00F74DC5" w:rsidP="00F74DC5"/>
        </w:tc>
      </w:tr>
      <w:tr w:rsidR="00F74DC5" w:rsidRPr="00562639" w14:paraId="71A239FF" w14:textId="77777777" w:rsidTr="002D6BD6">
        <w:trPr>
          <w:trHeight w:val="533"/>
        </w:trPr>
        <w:tc>
          <w:tcPr>
            <w:tcW w:w="4827" w:type="dxa"/>
            <w:shd w:val="clear" w:color="auto" w:fill="DEEAF6" w:themeFill="accent1" w:themeFillTint="33"/>
          </w:tcPr>
          <w:p w14:paraId="43B24F6D" w14:textId="77777777" w:rsidR="00F74DC5" w:rsidRPr="00562639" w:rsidRDefault="00F74DC5" w:rsidP="00D25BFD">
            <w:pPr>
              <w:pStyle w:val="ListParagraph"/>
              <w:numPr>
                <w:ilvl w:val="0"/>
                <w:numId w:val="52"/>
              </w:numPr>
              <w:rPr>
                <w:rFonts w:ascii="Calibri" w:eastAsia="Verdana" w:hAnsi="Calibri" w:cs="Calibri"/>
                <w:color w:val="000000"/>
              </w:rPr>
            </w:pPr>
            <w:r w:rsidRPr="00562639">
              <w:rPr>
                <w:rFonts w:ascii="Calibri" w:eastAsia="Verdana" w:hAnsi="Calibri" w:cs="Calibri"/>
                <w:color w:val="000000"/>
              </w:rPr>
              <w:t xml:space="preserve">Proposal and counter proposal </w:t>
            </w:r>
          </w:p>
          <w:p w14:paraId="2A9DE5BC" w14:textId="77777777" w:rsidR="00F74DC5" w:rsidRPr="00562639" w:rsidRDefault="00F74DC5" w:rsidP="00F74DC5">
            <w:pPr>
              <w:pStyle w:val="ListParagraph"/>
              <w:rPr>
                <w:rFonts w:ascii="Calibri" w:eastAsia="Verdana" w:hAnsi="Calibri" w:cs="Calibri"/>
                <w:color w:val="000000"/>
              </w:rPr>
            </w:pPr>
          </w:p>
        </w:tc>
        <w:tc>
          <w:tcPr>
            <w:tcW w:w="5418" w:type="dxa"/>
            <w:shd w:val="clear" w:color="auto" w:fill="FFFFFF" w:themeFill="background1"/>
          </w:tcPr>
          <w:p w14:paraId="06832EAC" w14:textId="77777777" w:rsidR="00F74DC5" w:rsidRPr="00562639" w:rsidRDefault="00F74DC5" w:rsidP="00F74DC5"/>
        </w:tc>
      </w:tr>
      <w:tr w:rsidR="00F74DC5" w:rsidRPr="00562639" w14:paraId="28FD0BDA" w14:textId="77777777" w:rsidTr="002D6BD6">
        <w:trPr>
          <w:trHeight w:val="518"/>
        </w:trPr>
        <w:tc>
          <w:tcPr>
            <w:tcW w:w="4827" w:type="dxa"/>
            <w:shd w:val="clear" w:color="auto" w:fill="DEEAF6" w:themeFill="accent1" w:themeFillTint="33"/>
          </w:tcPr>
          <w:p w14:paraId="7797F0B5" w14:textId="77777777" w:rsidR="00F74DC5" w:rsidRPr="00562639" w:rsidRDefault="00F74DC5" w:rsidP="00D25BFD">
            <w:pPr>
              <w:pStyle w:val="ListParagraph"/>
              <w:numPr>
                <w:ilvl w:val="0"/>
                <w:numId w:val="52"/>
              </w:numPr>
            </w:pPr>
            <w:r w:rsidRPr="00562639">
              <w:rPr>
                <w:rFonts w:ascii="Calibri" w:eastAsia="Verdana" w:hAnsi="Calibri" w:cs="Calibri"/>
                <w:color w:val="000000"/>
              </w:rPr>
              <w:t>Compromise</w:t>
            </w:r>
          </w:p>
          <w:p w14:paraId="1AFA4060" w14:textId="77777777" w:rsidR="00F74DC5" w:rsidRPr="00562639" w:rsidRDefault="00F74DC5" w:rsidP="00F74DC5">
            <w:pPr>
              <w:pStyle w:val="ListParagraph"/>
            </w:pPr>
          </w:p>
        </w:tc>
        <w:tc>
          <w:tcPr>
            <w:tcW w:w="5418" w:type="dxa"/>
            <w:shd w:val="clear" w:color="auto" w:fill="FFFFFF" w:themeFill="background1"/>
          </w:tcPr>
          <w:p w14:paraId="0D8456A7" w14:textId="77777777" w:rsidR="00F74DC5" w:rsidRPr="00562639" w:rsidRDefault="00F74DC5" w:rsidP="00F74DC5"/>
        </w:tc>
      </w:tr>
      <w:tr w:rsidR="00F74DC5" w:rsidRPr="00562639" w14:paraId="3D0F0A07" w14:textId="77777777" w:rsidTr="002D6BD6">
        <w:trPr>
          <w:trHeight w:val="518"/>
        </w:trPr>
        <w:tc>
          <w:tcPr>
            <w:tcW w:w="4827" w:type="dxa"/>
            <w:shd w:val="clear" w:color="auto" w:fill="DEEAF6" w:themeFill="accent1" w:themeFillTint="33"/>
          </w:tcPr>
          <w:p w14:paraId="0EBC731B" w14:textId="77777777" w:rsidR="00F74DC5" w:rsidRPr="00562639" w:rsidRDefault="00F74DC5" w:rsidP="00D25BFD">
            <w:pPr>
              <w:pStyle w:val="ListParagraph"/>
              <w:numPr>
                <w:ilvl w:val="0"/>
                <w:numId w:val="52"/>
              </w:numPr>
              <w:rPr>
                <w:rFonts w:ascii="Calibri" w:eastAsia="Verdana" w:hAnsi="Calibri" w:cs="Calibri"/>
                <w:color w:val="000000"/>
              </w:rPr>
            </w:pPr>
            <w:r w:rsidRPr="00562639">
              <w:rPr>
                <w:rFonts w:ascii="Calibri" w:eastAsia="Verdana" w:hAnsi="Calibri" w:cs="Calibri"/>
                <w:color w:val="000000"/>
              </w:rPr>
              <w:t xml:space="preserve">Right of refusal </w:t>
            </w:r>
          </w:p>
          <w:p w14:paraId="6E987C2B" w14:textId="77777777" w:rsidR="00F74DC5" w:rsidRPr="00562639" w:rsidRDefault="00F74DC5" w:rsidP="00F74DC5"/>
        </w:tc>
        <w:tc>
          <w:tcPr>
            <w:tcW w:w="5418" w:type="dxa"/>
            <w:shd w:val="clear" w:color="auto" w:fill="FFFFFF" w:themeFill="background1"/>
          </w:tcPr>
          <w:p w14:paraId="6AE061A6" w14:textId="77777777" w:rsidR="00F74DC5" w:rsidRPr="00562639" w:rsidRDefault="00F74DC5" w:rsidP="00F74DC5"/>
        </w:tc>
      </w:tr>
      <w:tr w:rsidR="00F74DC5" w:rsidRPr="00562639" w14:paraId="77BC482B" w14:textId="77777777" w:rsidTr="002D6BD6">
        <w:trPr>
          <w:trHeight w:val="533"/>
        </w:trPr>
        <w:tc>
          <w:tcPr>
            <w:tcW w:w="4827" w:type="dxa"/>
            <w:shd w:val="clear" w:color="auto" w:fill="DEEAF6" w:themeFill="accent1" w:themeFillTint="33"/>
          </w:tcPr>
          <w:p w14:paraId="0500779A" w14:textId="77777777" w:rsidR="00F74DC5" w:rsidRPr="00562639" w:rsidRDefault="00F74DC5" w:rsidP="00D25BFD">
            <w:pPr>
              <w:pStyle w:val="ListParagraph"/>
              <w:numPr>
                <w:ilvl w:val="0"/>
                <w:numId w:val="52"/>
              </w:numPr>
              <w:rPr>
                <w:rFonts w:ascii="Calibri" w:eastAsia="Verdana" w:hAnsi="Calibri" w:cs="Calibri"/>
                <w:color w:val="000000"/>
              </w:rPr>
            </w:pPr>
            <w:r w:rsidRPr="00562639">
              <w:rPr>
                <w:rFonts w:ascii="Calibri" w:eastAsia="Verdana" w:hAnsi="Calibri" w:cs="Calibri"/>
                <w:color w:val="000000"/>
              </w:rPr>
              <w:t xml:space="preserve">Bargaining </w:t>
            </w:r>
          </w:p>
          <w:p w14:paraId="7DF9063D" w14:textId="77777777" w:rsidR="00F74DC5" w:rsidRPr="00562639" w:rsidRDefault="00F74DC5" w:rsidP="00F74DC5">
            <w:pPr>
              <w:pStyle w:val="ListParagraph"/>
              <w:rPr>
                <w:rFonts w:ascii="Calibri" w:eastAsia="Verdana" w:hAnsi="Calibri" w:cs="Calibri"/>
                <w:color w:val="000000"/>
              </w:rPr>
            </w:pPr>
          </w:p>
        </w:tc>
        <w:tc>
          <w:tcPr>
            <w:tcW w:w="5418" w:type="dxa"/>
            <w:shd w:val="clear" w:color="auto" w:fill="FFFFFF" w:themeFill="background1"/>
          </w:tcPr>
          <w:p w14:paraId="5571544F" w14:textId="77777777" w:rsidR="00F74DC5" w:rsidRPr="00562639" w:rsidRDefault="00F74DC5" w:rsidP="00F74DC5"/>
        </w:tc>
      </w:tr>
      <w:tr w:rsidR="00F74DC5" w:rsidRPr="00562639" w14:paraId="28FB240A" w14:textId="77777777" w:rsidTr="002D6BD6">
        <w:trPr>
          <w:trHeight w:val="518"/>
        </w:trPr>
        <w:tc>
          <w:tcPr>
            <w:tcW w:w="4827" w:type="dxa"/>
            <w:shd w:val="clear" w:color="auto" w:fill="DEEAF6" w:themeFill="accent1" w:themeFillTint="33"/>
          </w:tcPr>
          <w:p w14:paraId="0D2981ED" w14:textId="77777777" w:rsidR="00F74DC5" w:rsidRPr="00562639" w:rsidRDefault="00F74DC5" w:rsidP="00D25BFD">
            <w:pPr>
              <w:pStyle w:val="ListParagraph"/>
              <w:numPr>
                <w:ilvl w:val="0"/>
                <w:numId w:val="52"/>
              </w:numPr>
              <w:rPr>
                <w:rFonts w:ascii="Calibri" w:eastAsia="Verdana" w:hAnsi="Calibri" w:cs="Calibri"/>
                <w:color w:val="000000"/>
              </w:rPr>
            </w:pPr>
            <w:r w:rsidRPr="00562639">
              <w:rPr>
                <w:rFonts w:ascii="Calibri" w:eastAsia="Verdana" w:hAnsi="Calibri" w:cs="Calibri"/>
                <w:color w:val="000000"/>
              </w:rPr>
              <w:t xml:space="preserve">Consensus </w:t>
            </w:r>
          </w:p>
          <w:p w14:paraId="0C6A0E95" w14:textId="77777777" w:rsidR="00F74DC5" w:rsidRPr="00562639" w:rsidRDefault="00F74DC5" w:rsidP="00F74DC5"/>
        </w:tc>
        <w:tc>
          <w:tcPr>
            <w:tcW w:w="5418" w:type="dxa"/>
            <w:shd w:val="clear" w:color="auto" w:fill="FFFFFF" w:themeFill="background1"/>
          </w:tcPr>
          <w:p w14:paraId="5BBE276B" w14:textId="77777777" w:rsidR="00F74DC5" w:rsidRPr="00562639" w:rsidRDefault="00F74DC5" w:rsidP="00F74DC5"/>
        </w:tc>
      </w:tr>
    </w:tbl>
    <w:p w14:paraId="45A26A40" w14:textId="77777777" w:rsidR="00F74DC5" w:rsidRPr="00562639" w:rsidRDefault="00F74DC5" w:rsidP="00F74DC5"/>
    <w:tbl>
      <w:tblPr>
        <w:tblStyle w:val="TableGrid"/>
        <w:tblW w:w="0" w:type="auto"/>
        <w:tblLook w:val="04A0" w:firstRow="1" w:lastRow="0" w:firstColumn="1" w:lastColumn="0" w:noHBand="0" w:noVBand="1"/>
      </w:tblPr>
      <w:tblGrid>
        <w:gridCol w:w="3372"/>
        <w:gridCol w:w="6859"/>
      </w:tblGrid>
      <w:tr w:rsidR="00F74DC5" w:rsidRPr="00562639" w14:paraId="71A20C94" w14:textId="77777777" w:rsidTr="006139F9">
        <w:trPr>
          <w:trHeight w:val="265"/>
        </w:trPr>
        <w:tc>
          <w:tcPr>
            <w:tcW w:w="10231" w:type="dxa"/>
            <w:gridSpan w:val="2"/>
            <w:shd w:val="clear" w:color="auto" w:fill="DEEAF6" w:themeFill="accent1" w:themeFillTint="33"/>
          </w:tcPr>
          <w:p w14:paraId="02D2F232" w14:textId="5447067D" w:rsidR="00F74DC5" w:rsidRPr="00562639" w:rsidRDefault="00F74DC5" w:rsidP="00F74DC5">
            <w:r w:rsidRPr="00562639">
              <w:rPr>
                <w:b/>
              </w:rPr>
              <w:t>TASK 2.</w:t>
            </w:r>
            <w:r w:rsidRPr="00562639">
              <w:t xml:space="preserve"> Discuss these questions in your group and provide a response</w:t>
            </w:r>
          </w:p>
        </w:tc>
      </w:tr>
      <w:tr w:rsidR="00F74DC5" w:rsidRPr="00562639" w14:paraId="3604AC2A" w14:textId="77777777" w:rsidTr="002D6BD6">
        <w:trPr>
          <w:trHeight w:val="1314"/>
        </w:trPr>
        <w:tc>
          <w:tcPr>
            <w:tcW w:w="3372" w:type="dxa"/>
            <w:shd w:val="clear" w:color="auto" w:fill="DEEAF6" w:themeFill="accent1" w:themeFillTint="33"/>
          </w:tcPr>
          <w:p w14:paraId="70C96E3F" w14:textId="23D8FC48" w:rsidR="00F74DC5" w:rsidRPr="00562639" w:rsidRDefault="00F74DC5" w:rsidP="00F74DC5">
            <w:r w:rsidRPr="00562639">
              <w:rPr>
                <w:rFonts w:ascii="Calibri" w:eastAsia="Verdana" w:hAnsi="Calibri" w:cs="Calibri"/>
                <w:color w:val="000000"/>
              </w:rPr>
              <w:t>What are two situations where the process of negotiation could be</w:t>
            </w:r>
            <w:r w:rsidR="008C5E6D" w:rsidRPr="00562639">
              <w:rPr>
                <w:rFonts w:ascii="Calibri" w:eastAsia="Verdana" w:hAnsi="Calibri" w:cs="Calibri"/>
                <w:color w:val="000000"/>
              </w:rPr>
              <w:t>,</w:t>
            </w:r>
            <w:r w:rsidRPr="00562639">
              <w:rPr>
                <w:rFonts w:ascii="Calibri" w:eastAsia="Verdana" w:hAnsi="Calibri" w:cs="Calibri"/>
                <w:color w:val="000000"/>
              </w:rPr>
              <w:t xml:space="preserve"> or needs to be used?</w:t>
            </w:r>
          </w:p>
        </w:tc>
        <w:tc>
          <w:tcPr>
            <w:tcW w:w="6858" w:type="dxa"/>
            <w:shd w:val="clear" w:color="auto" w:fill="FFFFFF" w:themeFill="background1"/>
          </w:tcPr>
          <w:p w14:paraId="7A97479E" w14:textId="77777777" w:rsidR="00F74DC5" w:rsidRPr="00562639" w:rsidRDefault="00F74DC5" w:rsidP="00F74DC5"/>
          <w:p w14:paraId="18A3656C" w14:textId="77777777" w:rsidR="00F74DC5" w:rsidRPr="00562639" w:rsidRDefault="00F74DC5" w:rsidP="00F74DC5"/>
          <w:p w14:paraId="4F769ECD" w14:textId="77777777" w:rsidR="00F74DC5" w:rsidRPr="00562639" w:rsidRDefault="00F74DC5" w:rsidP="00F74DC5"/>
          <w:p w14:paraId="14B6EBA7" w14:textId="77777777" w:rsidR="00F74DC5" w:rsidRPr="00562639" w:rsidRDefault="00F74DC5" w:rsidP="00F74DC5"/>
          <w:p w14:paraId="487B1C97" w14:textId="77777777" w:rsidR="00F74DC5" w:rsidRPr="00562639" w:rsidRDefault="00F74DC5" w:rsidP="00F74DC5"/>
        </w:tc>
      </w:tr>
      <w:tr w:rsidR="00F74DC5" w:rsidRPr="00562639" w14:paraId="0AC91657" w14:textId="77777777" w:rsidTr="002D6BD6">
        <w:trPr>
          <w:trHeight w:val="1314"/>
        </w:trPr>
        <w:tc>
          <w:tcPr>
            <w:tcW w:w="3372" w:type="dxa"/>
            <w:shd w:val="clear" w:color="auto" w:fill="DEEAF6" w:themeFill="accent1" w:themeFillTint="33"/>
          </w:tcPr>
          <w:p w14:paraId="6C4DA2E5" w14:textId="77777777" w:rsidR="00F74DC5" w:rsidRPr="00562639" w:rsidRDefault="00F74DC5" w:rsidP="00F74DC5">
            <w:r w:rsidRPr="00562639">
              <w:t xml:space="preserve">How does negotiation help promote wellbeing in relationships? </w:t>
            </w:r>
          </w:p>
        </w:tc>
        <w:tc>
          <w:tcPr>
            <w:tcW w:w="6858" w:type="dxa"/>
            <w:shd w:val="clear" w:color="auto" w:fill="FFFFFF" w:themeFill="background1"/>
          </w:tcPr>
          <w:p w14:paraId="796F0AA6" w14:textId="77777777" w:rsidR="00F74DC5" w:rsidRPr="00562639" w:rsidRDefault="00F74DC5" w:rsidP="00F74DC5"/>
          <w:p w14:paraId="33F86C08" w14:textId="77777777" w:rsidR="00F74DC5" w:rsidRPr="00562639" w:rsidRDefault="00F74DC5" w:rsidP="00F74DC5"/>
          <w:p w14:paraId="5C552DC5" w14:textId="77777777" w:rsidR="00F74DC5" w:rsidRPr="00562639" w:rsidRDefault="00F74DC5" w:rsidP="00F74DC5"/>
          <w:p w14:paraId="4AC9C79E" w14:textId="77777777" w:rsidR="00F74DC5" w:rsidRPr="00562639" w:rsidRDefault="00F74DC5" w:rsidP="00F74DC5"/>
          <w:p w14:paraId="39FBC533" w14:textId="77777777" w:rsidR="00F74DC5" w:rsidRPr="00562639" w:rsidRDefault="00F74DC5" w:rsidP="00F74DC5"/>
        </w:tc>
      </w:tr>
    </w:tbl>
    <w:p w14:paraId="5F6AAECB" w14:textId="77777777" w:rsidR="00F74DC5" w:rsidRPr="00562639" w:rsidRDefault="00F74DC5" w:rsidP="00F74DC5"/>
    <w:tbl>
      <w:tblPr>
        <w:tblStyle w:val="TableGrid"/>
        <w:tblW w:w="0" w:type="auto"/>
        <w:tblLook w:val="04A0" w:firstRow="1" w:lastRow="0" w:firstColumn="1" w:lastColumn="0" w:noHBand="0" w:noVBand="1"/>
      </w:tblPr>
      <w:tblGrid>
        <w:gridCol w:w="4141"/>
        <w:gridCol w:w="6060"/>
      </w:tblGrid>
      <w:tr w:rsidR="00F74DC5" w:rsidRPr="00562639" w14:paraId="654F1B4B" w14:textId="77777777" w:rsidTr="006139F9">
        <w:trPr>
          <w:trHeight w:val="699"/>
        </w:trPr>
        <w:tc>
          <w:tcPr>
            <w:tcW w:w="10201" w:type="dxa"/>
            <w:gridSpan w:val="2"/>
            <w:shd w:val="clear" w:color="auto" w:fill="DEEAF6" w:themeFill="accent1" w:themeFillTint="33"/>
          </w:tcPr>
          <w:p w14:paraId="1AC07B83" w14:textId="411DE88E" w:rsidR="00F74DC5" w:rsidRPr="00562639" w:rsidRDefault="00F74DC5" w:rsidP="00F74DC5">
            <w:pPr>
              <w:rPr>
                <w:b/>
              </w:rPr>
            </w:pPr>
            <w:r w:rsidRPr="00562639">
              <w:rPr>
                <w:b/>
              </w:rPr>
              <w:t xml:space="preserve">TASK 3. The situation:  </w:t>
            </w:r>
            <w:r w:rsidRPr="00562639">
              <w:t>Your class has won a prize in</w:t>
            </w:r>
            <w:r w:rsidR="008C5E6D" w:rsidRPr="00562639">
              <w:t xml:space="preserve"> a comp</w:t>
            </w:r>
            <w:r w:rsidRPr="00562639">
              <w:t>e</w:t>
            </w:r>
            <w:r w:rsidR="008C5E6D" w:rsidRPr="00562639">
              <w:t>ti</w:t>
            </w:r>
            <w:r w:rsidRPr="00562639">
              <w:t>tion. The prize is $20,000 worth of digital technology equipment. Half of the class want to keep it for use in their classroom because it is much needed to help them with their course work, while the other half want to sell the equipment and use the cash to fund an educational trip t</w:t>
            </w:r>
            <w:r w:rsidR="005B66CB" w:rsidRPr="00562639">
              <w:t>hat the class is currently fund</w:t>
            </w:r>
            <w:r w:rsidRPr="00562639">
              <w:t xml:space="preserve">raising for. </w:t>
            </w:r>
            <w:r w:rsidRPr="00562639">
              <w:rPr>
                <w:b/>
                <w:i/>
              </w:rPr>
              <w:t>Divide your group into two – each group takes one side. To complete step 1, you will need to move apart from each other to privately discuss what you want to happen.</w:t>
            </w:r>
          </w:p>
        </w:tc>
      </w:tr>
      <w:tr w:rsidR="00F74DC5" w:rsidRPr="00562639" w14:paraId="3051B6CB" w14:textId="77777777" w:rsidTr="006139F9">
        <w:trPr>
          <w:trHeight w:val="117"/>
        </w:trPr>
        <w:tc>
          <w:tcPr>
            <w:tcW w:w="4141" w:type="dxa"/>
            <w:shd w:val="clear" w:color="auto" w:fill="DEEAF6" w:themeFill="accent1" w:themeFillTint="33"/>
          </w:tcPr>
          <w:p w14:paraId="26D6E9C2" w14:textId="77777777" w:rsidR="00F74DC5" w:rsidRPr="00562639" w:rsidRDefault="00F74DC5" w:rsidP="00F74DC5">
            <w:pPr>
              <w:rPr>
                <w:b/>
              </w:rPr>
            </w:pPr>
            <w:r w:rsidRPr="00562639">
              <w:rPr>
                <w:b/>
              </w:rPr>
              <w:t xml:space="preserve">The negotiation process </w:t>
            </w:r>
          </w:p>
        </w:tc>
        <w:tc>
          <w:tcPr>
            <w:tcW w:w="6060" w:type="dxa"/>
            <w:shd w:val="clear" w:color="auto" w:fill="DEEAF6" w:themeFill="accent1" w:themeFillTint="33"/>
          </w:tcPr>
          <w:p w14:paraId="1DD28554" w14:textId="77777777" w:rsidR="00F74DC5" w:rsidRPr="00562639" w:rsidRDefault="00F74DC5" w:rsidP="00F74DC5">
            <w:pPr>
              <w:rPr>
                <w:b/>
              </w:rPr>
            </w:pPr>
            <w:r w:rsidRPr="00562639">
              <w:rPr>
                <w:b/>
              </w:rPr>
              <w:t xml:space="preserve">Your responses </w:t>
            </w:r>
          </w:p>
        </w:tc>
      </w:tr>
      <w:tr w:rsidR="00F74DC5" w:rsidRPr="00562639" w14:paraId="4994D063" w14:textId="77777777" w:rsidTr="002D6BD6">
        <w:trPr>
          <w:trHeight w:val="234"/>
        </w:trPr>
        <w:tc>
          <w:tcPr>
            <w:tcW w:w="4141" w:type="dxa"/>
            <w:vMerge w:val="restart"/>
            <w:shd w:val="clear" w:color="auto" w:fill="DEEAF6" w:themeFill="accent1" w:themeFillTint="33"/>
          </w:tcPr>
          <w:p w14:paraId="49DE43F7" w14:textId="77777777" w:rsidR="00F74DC5" w:rsidRPr="00562639" w:rsidRDefault="00F74DC5" w:rsidP="00F74DC5">
            <w:pPr>
              <w:rPr>
                <w:b/>
              </w:rPr>
            </w:pPr>
            <w:r w:rsidRPr="00562639">
              <w:rPr>
                <w:b/>
              </w:rPr>
              <w:t xml:space="preserve">Step 1. </w:t>
            </w:r>
          </w:p>
          <w:p w14:paraId="6EE239BD" w14:textId="10EABFB3" w:rsidR="00F74DC5" w:rsidRPr="00562639" w:rsidRDefault="00F74DC5" w:rsidP="00F74DC5">
            <w:r w:rsidRPr="00562639">
              <w:t>Each side decides three things they would like to happen – a best possible outcome, an acceptable/OK outcome</w:t>
            </w:r>
            <w:r w:rsidR="008C5E6D" w:rsidRPr="00562639">
              <w:t>,</w:t>
            </w:r>
            <w:r w:rsidRPr="00562639">
              <w:t xml:space="preserve"> and a worst case outcome which would still be acceptable. </w:t>
            </w:r>
            <w:r w:rsidRPr="00562639">
              <w:rPr>
                <w:b/>
                <w:i/>
              </w:rPr>
              <w:t>Options 2</w:t>
            </w:r>
            <w:r w:rsidR="00775B3A" w:rsidRPr="00562639">
              <w:rPr>
                <w:b/>
                <w:i/>
              </w:rPr>
              <w:t xml:space="preserve"> </w:t>
            </w:r>
            <w:r w:rsidRPr="00562639">
              <w:rPr>
                <w:b/>
                <w:i/>
              </w:rPr>
              <w:t>&amp;</w:t>
            </w:r>
            <w:r w:rsidR="00775B3A" w:rsidRPr="00562639">
              <w:rPr>
                <w:b/>
                <w:i/>
              </w:rPr>
              <w:t xml:space="preserve"> </w:t>
            </w:r>
            <w:r w:rsidRPr="00562639">
              <w:rPr>
                <w:b/>
                <w:i/>
              </w:rPr>
              <w:t>3 are not usually revealed until step 3.</w:t>
            </w:r>
            <w:r w:rsidRPr="00562639">
              <w:t xml:space="preserve">  </w:t>
            </w:r>
          </w:p>
        </w:tc>
        <w:tc>
          <w:tcPr>
            <w:tcW w:w="6060" w:type="dxa"/>
            <w:shd w:val="clear" w:color="auto" w:fill="FFFFFF" w:themeFill="background1"/>
          </w:tcPr>
          <w:p w14:paraId="77CDEDC9" w14:textId="77777777" w:rsidR="00F74DC5" w:rsidRPr="00562639" w:rsidRDefault="00F74DC5" w:rsidP="00F74DC5">
            <w:r w:rsidRPr="00562639">
              <w:t>1 Best</w:t>
            </w:r>
          </w:p>
          <w:p w14:paraId="3228280A" w14:textId="77777777" w:rsidR="00F74DC5" w:rsidRPr="00562639" w:rsidRDefault="00F74DC5" w:rsidP="00F74DC5"/>
        </w:tc>
      </w:tr>
      <w:tr w:rsidR="00F74DC5" w:rsidRPr="00562639" w14:paraId="28FFBCCF" w14:textId="77777777" w:rsidTr="002D6BD6">
        <w:trPr>
          <w:trHeight w:val="234"/>
        </w:trPr>
        <w:tc>
          <w:tcPr>
            <w:tcW w:w="4141" w:type="dxa"/>
            <w:vMerge/>
            <w:shd w:val="clear" w:color="auto" w:fill="DEEAF6" w:themeFill="accent1" w:themeFillTint="33"/>
          </w:tcPr>
          <w:p w14:paraId="6D0B4E1D" w14:textId="77777777" w:rsidR="00F74DC5" w:rsidRPr="00562639" w:rsidRDefault="00F74DC5" w:rsidP="00F74DC5"/>
        </w:tc>
        <w:tc>
          <w:tcPr>
            <w:tcW w:w="6060" w:type="dxa"/>
            <w:shd w:val="clear" w:color="auto" w:fill="FFFFFF" w:themeFill="background1"/>
          </w:tcPr>
          <w:p w14:paraId="65C09ACE" w14:textId="77777777" w:rsidR="00F74DC5" w:rsidRPr="00562639" w:rsidRDefault="00F74DC5" w:rsidP="00F74DC5">
            <w:r w:rsidRPr="00562639">
              <w:t>2 Acceptable/OK</w:t>
            </w:r>
          </w:p>
        </w:tc>
      </w:tr>
      <w:tr w:rsidR="00F74DC5" w:rsidRPr="00562639" w14:paraId="1EE8B81B" w14:textId="77777777" w:rsidTr="002D6BD6">
        <w:trPr>
          <w:trHeight w:val="234"/>
        </w:trPr>
        <w:tc>
          <w:tcPr>
            <w:tcW w:w="4141" w:type="dxa"/>
            <w:vMerge/>
            <w:shd w:val="clear" w:color="auto" w:fill="DEEAF6" w:themeFill="accent1" w:themeFillTint="33"/>
          </w:tcPr>
          <w:p w14:paraId="75FB2138" w14:textId="77777777" w:rsidR="00F74DC5" w:rsidRPr="00562639" w:rsidRDefault="00F74DC5" w:rsidP="00F74DC5"/>
        </w:tc>
        <w:tc>
          <w:tcPr>
            <w:tcW w:w="6060" w:type="dxa"/>
            <w:shd w:val="clear" w:color="auto" w:fill="FFFFFF" w:themeFill="background1"/>
          </w:tcPr>
          <w:p w14:paraId="3E36613F" w14:textId="77777777" w:rsidR="00F74DC5" w:rsidRPr="00562639" w:rsidRDefault="00F74DC5" w:rsidP="00F74DC5">
            <w:r w:rsidRPr="00562639">
              <w:t>3 Worst (but still acceptable)</w:t>
            </w:r>
          </w:p>
          <w:p w14:paraId="473D8A20" w14:textId="77777777" w:rsidR="00F74DC5" w:rsidRPr="00562639" w:rsidRDefault="00F74DC5" w:rsidP="00F74DC5"/>
        </w:tc>
      </w:tr>
      <w:tr w:rsidR="00F74DC5" w:rsidRPr="00562639" w14:paraId="2386DF5C" w14:textId="77777777" w:rsidTr="006139F9">
        <w:trPr>
          <w:trHeight w:val="105"/>
        </w:trPr>
        <w:tc>
          <w:tcPr>
            <w:tcW w:w="4141" w:type="dxa"/>
            <w:vMerge/>
            <w:shd w:val="clear" w:color="auto" w:fill="DEEAF6" w:themeFill="accent1" w:themeFillTint="33"/>
          </w:tcPr>
          <w:p w14:paraId="60EBAC6A" w14:textId="77777777" w:rsidR="00F74DC5" w:rsidRPr="00562639" w:rsidRDefault="00F74DC5" w:rsidP="00F74DC5"/>
        </w:tc>
        <w:tc>
          <w:tcPr>
            <w:tcW w:w="6060" w:type="dxa"/>
            <w:shd w:val="clear" w:color="auto" w:fill="DEEAF6" w:themeFill="accent1" w:themeFillTint="33"/>
          </w:tcPr>
          <w:p w14:paraId="4C4238B9" w14:textId="77E3B5E9" w:rsidR="00F74DC5" w:rsidRPr="00562639" w:rsidRDefault="00F74DC5" w:rsidP="00F74DC5">
            <w:pPr>
              <w:rPr>
                <w:i/>
              </w:rPr>
            </w:pPr>
            <w:r w:rsidRPr="00562639">
              <w:rPr>
                <w:i/>
              </w:rPr>
              <w:t>Add the other groups</w:t>
            </w:r>
            <w:r w:rsidR="0018595E" w:rsidRPr="00562639">
              <w:rPr>
                <w:i/>
              </w:rPr>
              <w:t>’</w:t>
            </w:r>
            <w:r w:rsidRPr="00562639">
              <w:rPr>
                <w:i/>
              </w:rPr>
              <w:t xml:space="preserve"> ideas once you have heard them </w:t>
            </w:r>
          </w:p>
        </w:tc>
      </w:tr>
      <w:tr w:rsidR="00F74DC5" w:rsidRPr="00562639" w14:paraId="6788C9EE" w14:textId="77777777" w:rsidTr="002D6BD6">
        <w:trPr>
          <w:trHeight w:val="234"/>
        </w:trPr>
        <w:tc>
          <w:tcPr>
            <w:tcW w:w="4141" w:type="dxa"/>
            <w:vMerge/>
            <w:shd w:val="clear" w:color="auto" w:fill="DEEAF6" w:themeFill="accent1" w:themeFillTint="33"/>
          </w:tcPr>
          <w:p w14:paraId="08339136" w14:textId="77777777" w:rsidR="00F74DC5" w:rsidRPr="00562639" w:rsidRDefault="00F74DC5" w:rsidP="00F74DC5"/>
        </w:tc>
        <w:tc>
          <w:tcPr>
            <w:tcW w:w="6060" w:type="dxa"/>
            <w:shd w:val="clear" w:color="auto" w:fill="FFFFFF" w:themeFill="background1"/>
          </w:tcPr>
          <w:p w14:paraId="3D566E5A" w14:textId="77777777" w:rsidR="00F74DC5" w:rsidRPr="00562639" w:rsidRDefault="00F74DC5" w:rsidP="00F74DC5">
            <w:r w:rsidRPr="00562639">
              <w:t>1 Best</w:t>
            </w:r>
          </w:p>
          <w:p w14:paraId="37D45334" w14:textId="77777777" w:rsidR="00F74DC5" w:rsidRPr="00562639" w:rsidRDefault="00F74DC5" w:rsidP="00F74DC5"/>
        </w:tc>
      </w:tr>
      <w:tr w:rsidR="00F74DC5" w:rsidRPr="00562639" w14:paraId="1AFCC964" w14:textId="77777777" w:rsidTr="002D6BD6">
        <w:trPr>
          <w:trHeight w:val="234"/>
        </w:trPr>
        <w:tc>
          <w:tcPr>
            <w:tcW w:w="4141" w:type="dxa"/>
            <w:vMerge/>
            <w:shd w:val="clear" w:color="auto" w:fill="DEEAF6" w:themeFill="accent1" w:themeFillTint="33"/>
          </w:tcPr>
          <w:p w14:paraId="05B799B7" w14:textId="77777777" w:rsidR="00F74DC5" w:rsidRPr="00562639" w:rsidRDefault="00F74DC5" w:rsidP="00F74DC5"/>
        </w:tc>
        <w:tc>
          <w:tcPr>
            <w:tcW w:w="6060" w:type="dxa"/>
            <w:shd w:val="clear" w:color="auto" w:fill="FFFFFF" w:themeFill="background1"/>
          </w:tcPr>
          <w:p w14:paraId="6F90A452" w14:textId="77777777" w:rsidR="00F74DC5" w:rsidRPr="00562639" w:rsidRDefault="00F74DC5" w:rsidP="00F74DC5">
            <w:r w:rsidRPr="00562639">
              <w:t>2 Acceptable/OK</w:t>
            </w:r>
          </w:p>
        </w:tc>
      </w:tr>
      <w:tr w:rsidR="00F74DC5" w:rsidRPr="00562639" w14:paraId="56152255" w14:textId="77777777" w:rsidTr="002D6BD6">
        <w:trPr>
          <w:trHeight w:val="234"/>
        </w:trPr>
        <w:tc>
          <w:tcPr>
            <w:tcW w:w="4141" w:type="dxa"/>
            <w:vMerge/>
            <w:shd w:val="clear" w:color="auto" w:fill="DEEAF6" w:themeFill="accent1" w:themeFillTint="33"/>
          </w:tcPr>
          <w:p w14:paraId="6EC6AE82" w14:textId="77777777" w:rsidR="00F74DC5" w:rsidRPr="00562639" w:rsidRDefault="00F74DC5" w:rsidP="00F74DC5"/>
        </w:tc>
        <w:tc>
          <w:tcPr>
            <w:tcW w:w="6060" w:type="dxa"/>
            <w:shd w:val="clear" w:color="auto" w:fill="FFFFFF" w:themeFill="background1"/>
          </w:tcPr>
          <w:p w14:paraId="57219F5F" w14:textId="77777777" w:rsidR="00F74DC5" w:rsidRPr="00562639" w:rsidRDefault="00F74DC5" w:rsidP="00F74DC5">
            <w:r w:rsidRPr="00562639">
              <w:t>3 Worst (but still acceptable)</w:t>
            </w:r>
          </w:p>
          <w:p w14:paraId="3FEBD9F3" w14:textId="77777777" w:rsidR="00F74DC5" w:rsidRPr="00562639" w:rsidRDefault="00F74DC5" w:rsidP="00F74DC5"/>
        </w:tc>
      </w:tr>
      <w:tr w:rsidR="00F74DC5" w:rsidRPr="00562639" w14:paraId="16B05C94" w14:textId="77777777" w:rsidTr="002D6BD6">
        <w:trPr>
          <w:trHeight w:val="352"/>
        </w:trPr>
        <w:tc>
          <w:tcPr>
            <w:tcW w:w="4141" w:type="dxa"/>
            <w:shd w:val="clear" w:color="auto" w:fill="DEEAF6" w:themeFill="accent1" w:themeFillTint="33"/>
          </w:tcPr>
          <w:p w14:paraId="03D2F5AB" w14:textId="77777777" w:rsidR="00F74DC5" w:rsidRPr="00562639" w:rsidRDefault="00F74DC5" w:rsidP="00F74DC5">
            <w:r w:rsidRPr="00562639">
              <w:rPr>
                <w:b/>
              </w:rPr>
              <w:t>Step 2</w:t>
            </w:r>
            <w:r w:rsidRPr="00562639">
              <w:t xml:space="preserve">. </w:t>
            </w:r>
          </w:p>
          <w:p w14:paraId="4F274BFB" w14:textId="525DF028" w:rsidR="00F74DC5" w:rsidRPr="00562639" w:rsidRDefault="00F74DC5" w:rsidP="009A79A1">
            <w:r w:rsidRPr="00562639">
              <w:t xml:space="preserve">Describe the situation to each other – your thoughts and feelings about the matter and any ‘facts’ you are using to make your case. </w:t>
            </w:r>
            <w:r w:rsidRPr="00562639">
              <w:rPr>
                <w:b/>
              </w:rPr>
              <w:t>You want to present your ‘best case’ at this time.</w:t>
            </w:r>
            <w:r w:rsidRPr="00562639">
              <w:t xml:space="preserve"> </w:t>
            </w:r>
          </w:p>
        </w:tc>
        <w:tc>
          <w:tcPr>
            <w:tcW w:w="6060" w:type="dxa"/>
            <w:shd w:val="clear" w:color="auto" w:fill="FFFFFF" w:themeFill="background1"/>
          </w:tcPr>
          <w:p w14:paraId="319AB221" w14:textId="78D31FF8" w:rsidR="00F74DC5" w:rsidRPr="009A79A1" w:rsidRDefault="009A79A1" w:rsidP="00F74DC5">
            <w:pPr>
              <w:rPr>
                <w:i/>
              </w:rPr>
            </w:pPr>
            <w:r w:rsidRPr="009A79A1">
              <w:rPr>
                <w:i/>
              </w:rPr>
              <w:t xml:space="preserve">Note any additional information here that might be useful for the negotiation.  </w:t>
            </w:r>
          </w:p>
        </w:tc>
      </w:tr>
      <w:tr w:rsidR="00F74DC5" w:rsidRPr="00562639" w14:paraId="639DD5F8" w14:textId="77777777" w:rsidTr="002D6BD6">
        <w:trPr>
          <w:trHeight w:val="62"/>
        </w:trPr>
        <w:tc>
          <w:tcPr>
            <w:tcW w:w="4141" w:type="dxa"/>
            <w:shd w:val="clear" w:color="auto" w:fill="DEEAF6" w:themeFill="accent1" w:themeFillTint="33"/>
          </w:tcPr>
          <w:p w14:paraId="06DC6346" w14:textId="77777777" w:rsidR="00F74DC5" w:rsidRPr="00562639" w:rsidRDefault="00F74DC5" w:rsidP="00F74DC5">
            <w:pPr>
              <w:rPr>
                <w:b/>
              </w:rPr>
            </w:pPr>
            <w:r w:rsidRPr="00562639">
              <w:rPr>
                <w:b/>
              </w:rPr>
              <w:t>Step 3.</w:t>
            </w:r>
          </w:p>
          <w:p w14:paraId="4FD92F2C" w14:textId="77777777" w:rsidR="00F74DC5" w:rsidRPr="00562639" w:rsidRDefault="00F74DC5" w:rsidP="00D25BFD">
            <w:pPr>
              <w:pStyle w:val="ListParagraph"/>
              <w:numPr>
                <w:ilvl w:val="0"/>
                <w:numId w:val="53"/>
              </w:numPr>
            </w:pPr>
            <w:r w:rsidRPr="00562639">
              <w:lastRenderedPageBreak/>
              <w:t xml:space="preserve">One side makes an offer or a request – this is usually the best case. </w:t>
            </w:r>
          </w:p>
          <w:p w14:paraId="59F39468" w14:textId="77777777" w:rsidR="00F74DC5" w:rsidRPr="00562639" w:rsidRDefault="00F74DC5" w:rsidP="00D25BFD">
            <w:pPr>
              <w:pStyle w:val="ListParagraph"/>
              <w:numPr>
                <w:ilvl w:val="0"/>
                <w:numId w:val="53"/>
              </w:numPr>
            </w:pPr>
            <w:r w:rsidRPr="00562639">
              <w:t xml:space="preserve">The other side makes a counter offer. </w:t>
            </w:r>
          </w:p>
          <w:p w14:paraId="7091496C" w14:textId="5A281E83" w:rsidR="00F74DC5" w:rsidRPr="00562639" w:rsidRDefault="00F74DC5" w:rsidP="0063226B">
            <w:r w:rsidRPr="00562639">
              <w:t>Repeat the process over and over to try and reach a decision that both parties can agree to. This may require the two sides to ‘move away from the bargaining table’ to rethink and discuss what they will offer next, based on what the other side ha</w:t>
            </w:r>
            <w:r w:rsidR="0063226B">
              <w:t>s</w:t>
            </w:r>
            <w:r w:rsidRPr="00562639">
              <w:t xml:space="preserve"> said, and come back to the table with their counter offer.  </w:t>
            </w:r>
          </w:p>
        </w:tc>
        <w:tc>
          <w:tcPr>
            <w:tcW w:w="6060" w:type="dxa"/>
            <w:shd w:val="clear" w:color="auto" w:fill="FFFFFF" w:themeFill="background1"/>
          </w:tcPr>
          <w:p w14:paraId="10BAA6CE" w14:textId="421AEC3D" w:rsidR="00F74DC5" w:rsidRPr="00562639" w:rsidRDefault="009A79A1" w:rsidP="00F74DC5">
            <w:r w:rsidRPr="008609AC">
              <w:rPr>
                <w:i/>
              </w:rPr>
              <w:lastRenderedPageBreak/>
              <w:t>Note the main ideas discussed.</w:t>
            </w:r>
          </w:p>
        </w:tc>
      </w:tr>
      <w:tr w:rsidR="00F74DC5" w:rsidRPr="00562639" w14:paraId="18C48717" w14:textId="77777777" w:rsidTr="002D6BD6">
        <w:trPr>
          <w:trHeight w:val="62"/>
        </w:trPr>
        <w:tc>
          <w:tcPr>
            <w:tcW w:w="4141" w:type="dxa"/>
            <w:shd w:val="clear" w:color="auto" w:fill="DEEAF6" w:themeFill="accent1" w:themeFillTint="33"/>
          </w:tcPr>
          <w:p w14:paraId="39268095" w14:textId="77777777" w:rsidR="00F74DC5" w:rsidRPr="00562639" w:rsidRDefault="00F74DC5" w:rsidP="00F74DC5">
            <w:pPr>
              <w:rPr>
                <w:b/>
              </w:rPr>
            </w:pPr>
            <w:r w:rsidRPr="00562639">
              <w:rPr>
                <w:b/>
              </w:rPr>
              <w:t xml:space="preserve">Step 4.  </w:t>
            </w:r>
          </w:p>
          <w:p w14:paraId="151FA6C7" w14:textId="1693EC27" w:rsidR="00F74DC5" w:rsidRPr="00562639" w:rsidRDefault="00F74DC5" w:rsidP="00F74DC5">
            <w:r w:rsidRPr="00562639">
              <w:t>Agreement/disagreement: Was a decision reached? If so write it here. If not, explain what it is the two sides won’t agree on</w:t>
            </w:r>
            <w:r w:rsidR="008C5E6D" w:rsidRPr="00562639">
              <w:t>.</w:t>
            </w:r>
          </w:p>
        </w:tc>
        <w:tc>
          <w:tcPr>
            <w:tcW w:w="6060" w:type="dxa"/>
            <w:shd w:val="clear" w:color="auto" w:fill="FFFFFF" w:themeFill="background1"/>
          </w:tcPr>
          <w:p w14:paraId="7A4DE12D" w14:textId="77777777" w:rsidR="00F74DC5" w:rsidRPr="00562639" w:rsidRDefault="00F74DC5" w:rsidP="00F74DC5"/>
        </w:tc>
      </w:tr>
      <w:tr w:rsidR="00F74DC5" w:rsidRPr="00562639" w14:paraId="1CE23A9E" w14:textId="77777777" w:rsidTr="006139F9">
        <w:trPr>
          <w:trHeight w:val="62"/>
        </w:trPr>
        <w:tc>
          <w:tcPr>
            <w:tcW w:w="10201" w:type="dxa"/>
            <w:gridSpan w:val="2"/>
            <w:shd w:val="clear" w:color="auto" w:fill="DEEAF6" w:themeFill="accent1" w:themeFillTint="33"/>
          </w:tcPr>
          <w:p w14:paraId="467F4E0E" w14:textId="77777777" w:rsidR="00F74DC5" w:rsidRPr="00562639" w:rsidRDefault="00F74DC5" w:rsidP="00F74DC5">
            <w:r w:rsidRPr="00562639">
              <w:rPr>
                <w:b/>
                <w:i/>
              </w:rPr>
              <w:t>Debrief:</w:t>
            </w:r>
            <w:r w:rsidRPr="00562639">
              <w:t xml:space="preserve"> Write on your responses above where you had to </w:t>
            </w:r>
            <w:r w:rsidRPr="00562639">
              <w:rPr>
                <w:b/>
              </w:rPr>
              <w:t>compromise</w:t>
            </w:r>
            <w:r w:rsidRPr="00562639">
              <w:t xml:space="preserve">, which were your </w:t>
            </w:r>
            <w:r w:rsidRPr="00562639">
              <w:rPr>
                <w:b/>
              </w:rPr>
              <w:t>proposals</w:t>
            </w:r>
            <w:r w:rsidRPr="00562639">
              <w:t xml:space="preserve">, which were the </w:t>
            </w:r>
            <w:r w:rsidRPr="00562639">
              <w:rPr>
                <w:b/>
              </w:rPr>
              <w:t>counter proposals</w:t>
            </w:r>
            <w:r w:rsidRPr="00562639">
              <w:t xml:space="preserve">, where you reached </w:t>
            </w:r>
            <w:r w:rsidRPr="00562639">
              <w:rPr>
                <w:b/>
              </w:rPr>
              <w:t>consensus</w:t>
            </w:r>
            <w:r w:rsidRPr="00562639">
              <w:t xml:space="preserve"> (if you did).</w:t>
            </w:r>
          </w:p>
        </w:tc>
      </w:tr>
      <w:tr w:rsidR="00F74DC5" w:rsidRPr="00562639" w14:paraId="572E28D9" w14:textId="77777777" w:rsidTr="002D6BD6">
        <w:trPr>
          <w:trHeight w:val="1753"/>
        </w:trPr>
        <w:tc>
          <w:tcPr>
            <w:tcW w:w="10201" w:type="dxa"/>
            <w:gridSpan w:val="2"/>
            <w:shd w:val="clear" w:color="auto" w:fill="FFFFFF" w:themeFill="background1"/>
          </w:tcPr>
          <w:p w14:paraId="2DEF7679" w14:textId="77777777" w:rsidR="00F74DC5" w:rsidRPr="00562639" w:rsidRDefault="00F74DC5" w:rsidP="00F74DC5">
            <w:pPr>
              <w:rPr>
                <w:b/>
                <w:i/>
              </w:rPr>
            </w:pPr>
            <w:r w:rsidRPr="00562639">
              <w:rPr>
                <w:b/>
                <w:i/>
              </w:rPr>
              <w:t xml:space="preserve">Reflection: </w:t>
            </w:r>
          </w:p>
          <w:p w14:paraId="56A0C6D7" w14:textId="77777777" w:rsidR="00F74DC5" w:rsidRPr="00562639" w:rsidRDefault="00F74DC5" w:rsidP="00D25BFD">
            <w:pPr>
              <w:pStyle w:val="ListParagraph"/>
              <w:numPr>
                <w:ilvl w:val="0"/>
                <w:numId w:val="54"/>
              </w:numPr>
            </w:pPr>
            <w:r w:rsidRPr="00562639">
              <w:t>What did you find hardest about the negotiation process? Why do you think this was the case?</w:t>
            </w:r>
          </w:p>
          <w:p w14:paraId="70F8F97F" w14:textId="77777777" w:rsidR="00F74DC5" w:rsidRPr="00562639" w:rsidRDefault="00F74DC5" w:rsidP="00D25BFD">
            <w:pPr>
              <w:pStyle w:val="ListParagraph"/>
              <w:numPr>
                <w:ilvl w:val="0"/>
                <w:numId w:val="54"/>
              </w:numPr>
            </w:pPr>
            <w:r w:rsidRPr="00562639">
              <w:t>Revisit the earlier question ‘</w:t>
            </w:r>
            <w:r w:rsidRPr="00562639">
              <w:rPr>
                <w:i/>
              </w:rPr>
              <w:t>how does negotiation help promote wellbeing in relationships</w:t>
            </w:r>
            <w:r w:rsidRPr="00562639">
              <w:t>?’ What further ideas can you add to your earlier answer?</w:t>
            </w:r>
          </w:p>
          <w:p w14:paraId="1A8883B6" w14:textId="77777777" w:rsidR="00F74DC5" w:rsidRPr="00562639" w:rsidRDefault="00F74DC5" w:rsidP="00F74DC5"/>
          <w:p w14:paraId="0231994A" w14:textId="77777777" w:rsidR="00F74DC5" w:rsidRPr="00562639" w:rsidRDefault="00F74DC5" w:rsidP="00F74DC5">
            <w:pPr>
              <w:rPr>
                <w:b/>
                <w:i/>
              </w:rPr>
            </w:pPr>
          </w:p>
          <w:p w14:paraId="43D259E4" w14:textId="77777777" w:rsidR="00F74DC5" w:rsidRPr="00562639" w:rsidRDefault="00F74DC5" w:rsidP="00F74DC5">
            <w:pPr>
              <w:rPr>
                <w:b/>
                <w:i/>
              </w:rPr>
            </w:pPr>
          </w:p>
          <w:p w14:paraId="77CF4789" w14:textId="77777777" w:rsidR="00F74DC5" w:rsidRPr="00562639" w:rsidRDefault="00F74DC5" w:rsidP="00F74DC5">
            <w:pPr>
              <w:rPr>
                <w:b/>
                <w:i/>
              </w:rPr>
            </w:pPr>
          </w:p>
          <w:p w14:paraId="65F83D17" w14:textId="77777777" w:rsidR="00F74DC5" w:rsidRPr="00562639" w:rsidRDefault="00F74DC5" w:rsidP="00F74DC5">
            <w:pPr>
              <w:rPr>
                <w:b/>
                <w:i/>
              </w:rPr>
            </w:pPr>
          </w:p>
          <w:p w14:paraId="7F4C91F7" w14:textId="77777777" w:rsidR="00F74DC5" w:rsidRPr="00562639" w:rsidRDefault="00F74DC5" w:rsidP="00F74DC5">
            <w:pPr>
              <w:rPr>
                <w:b/>
                <w:i/>
              </w:rPr>
            </w:pPr>
          </w:p>
          <w:p w14:paraId="37889F2D" w14:textId="77777777" w:rsidR="00F74DC5" w:rsidRPr="00562639" w:rsidRDefault="00F74DC5" w:rsidP="00F74DC5">
            <w:pPr>
              <w:rPr>
                <w:b/>
                <w:i/>
              </w:rPr>
            </w:pPr>
          </w:p>
          <w:p w14:paraId="0F4F514D" w14:textId="77777777" w:rsidR="00F74DC5" w:rsidRPr="00562639" w:rsidRDefault="00F74DC5" w:rsidP="00F74DC5">
            <w:pPr>
              <w:rPr>
                <w:b/>
                <w:i/>
              </w:rPr>
            </w:pPr>
          </w:p>
          <w:p w14:paraId="70EEA32D" w14:textId="77777777" w:rsidR="00F74DC5" w:rsidRPr="00562639" w:rsidRDefault="00F74DC5" w:rsidP="00F74DC5">
            <w:pPr>
              <w:rPr>
                <w:b/>
                <w:i/>
              </w:rPr>
            </w:pPr>
          </w:p>
          <w:p w14:paraId="0DF6FBFF" w14:textId="77777777" w:rsidR="00F74DC5" w:rsidRPr="00562639" w:rsidRDefault="00F74DC5" w:rsidP="00F74DC5">
            <w:pPr>
              <w:rPr>
                <w:b/>
                <w:i/>
              </w:rPr>
            </w:pPr>
          </w:p>
        </w:tc>
      </w:tr>
    </w:tbl>
    <w:p w14:paraId="20E1E40D" w14:textId="77777777" w:rsidR="00F74DC5" w:rsidRPr="00562639" w:rsidRDefault="00F74DC5" w:rsidP="00F74DC5">
      <w:r w:rsidRPr="00562639">
        <w:br w:type="page"/>
      </w:r>
    </w:p>
    <w:tbl>
      <w:tblPr>
        <w:tblStyle w:val="TableGrid2"/>
        <w:tblW w:w="10343" w:type="dxa"/>
        <w:tblLayout w:type="fixed"/>
        <w:tblLook w:val="04A0" w:firstRow="1" w:lastRow="0" w:firstColumn="1" w:lastColumn="0" w:noHBand="0" w:noVBand="1"/>
      </w:tblPr>
      <w:tblGrid>
        <w:gridCol w:w="10343"/>
      </w:tblGrid>
      <w:tr w:rsidR="00BE564B" w:rsidRPr="00562639" w14:paraId="40136335" w14:textId="77777777" w:rsidTr="006139F9">
        <w:trPr>
          <w:trHeight w:val="1561"/>
        </w:trPr>
        <w:tc>
          <w:tcPr>
            <w:tcW w:w="10343" w:type="dxa"/>
            <w:shd w:val="clear" w:color="auto" w:fill="002060"/>
          </w:tcPr>
          <w:p w14:paraId="14F68AB0" w14:textId="06C68ECD" w:rsidR="00BE564B" w:rsidRPr="00562639" w:rsidRDefault="00BE564B" w:rsidP="00BF7D32">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19.</w:t>
            </w:r>
          </w:p>
          <w:p w14:paraId="51332BBF" w14:textId="77777777" w:rsidR="00BE564B" w:rsidRPr="00562639" w:rsidRDefault="00BE564B" w:rsidP="00BF7D32">
            <w:pPr>
              <w:rPr>
                <w:rFonts w:ascii="Calibri" w:eastAsia="Verdana" w:hAnsi="Calibri" w:cs="Times New Roman"/>
                <w:color w:val="FFFFFF"/>
              </w:rPr>
            </w:pPr>
          </w:p>
          <w:p w14:paraId="332225DD" w14:textId="77777777" w:rsidR="00BE564B" w:rsidRPr="00562639" w:rsidRDefault="00BE564B" w:rsidP="00BF7D32">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relationships (5) joint problem solving   </w:t>
            </w:r>
          </w:p>
        </w:tc>
      </w:tr>
    </w:tbl>
    <w:p w14:paraId="1E1ADAEE" w14:textId="77777777" w:rsidR="006139F9" w:rsidRDefault="006139F9" w:rsidP="00BE564B">
      <w:pPr>
        <w:rPr>
          <w:color w:val="0070C0"/>
          <w:sz w:val="18"/>
          <w:szCs w:val="18"/>
        </w:rPr>
      </w:pPr>
    </w:p>
    <w:p w14:paraId="4A7463DC" w14:textId="77777777" w:rsidR="006139F9" w:rsidRDefault="006139F9">
      <w:pPr>
        <w:rPr>
          <w:color w:val="0070C0"/>
          <w:sz w:val="18"/>
          <w:szCs w:val="18"/>
        </w:rPr>
      </w:pPr>
      <w:r>
        <w:rPr>
          <w:color w:val="0070C0"/>
          <w:sz w:val="18"/>
          <w:szCs w:val="18"/>
        </w:rPr>
        <w:br w:type="page"/>
      </w:r>
    </w:p>
    <w:p w14:paraId="2B048C73" w14:textId="074DB062" w:rsidR="00BE564B" w:rsidRPr="00562639" w:rsidRDefault="00BE564B" w:rsidP="00BE564B">
      <w:pPr>
        <w:rPr>
          <w:color w:val="0070C0"/>
          <w:sz w:val="18"/>
          <w:szCs w:val="18"/>
        </w:rPr>
      </w:pPr>
      <w:r w:rsidRPr="00562639">
        <w:rPr>
          <w:color w:val="0070C0"/>
          <w:sz w:val="18"/>
          <w:szCs w:val="18"/>
        </w:rPr>
        <w:lastRenderedPageBreak/>
        <w:t>Copy template</w:t>
      </w:r>
    </w:p>
    <w:p w14:paraId="688CEF71" w14:textId="77777777" w:rsidR="00BE564B" w:rsidRPr="00562639" w:rsidRDefault="00BE564B" w:rsidP="00BE564B">
      <w:pPr>
        <w:rPr>
          <w:color w:val="0070C0"/>
          <w:sz w:val="28"/>
          <w:szCs w:val="28"/>
        </w:rPr>
      </w:pPr>
      <w:r w:rsidRPr="00562639">
        <w:rPr>
          <w:color w:val="0070C0"/>
          <w:sz w:val="28"/>
          <w:szCs w:val="28"/>
        </w:rPr>
        <w:t>Joint problem solving</w:t>
      </w:r>
    </w:p>
    <w:p w14:paraId="01CAAFD3" w14:textId="77777777" w:rsidR="00BE564B" w:rsidRPr="00562639" w:rsidRDefault="00BE564B" w:rsidP="00BE564B">
      <w:pPr>
        <w:rPr>
          <w:color w:val="000000" w:themeColor="text1"/>
        </w:rPr>
      </w:pPr>
      <w:r w:rsidRPr="00562639">
        <w:rPr>
          <w:color w:val="000000" w:themeColor="text1"/>
        </w:rPr>
        <w:t xml:space="preserve">Draw your own cartoon strip using simple figures and speech bubbles to show how the people in the conflict situation solve their problem (you may swap the situation for another one you think is more relevant). You may not need all of the frames (where these are repeated) or you can add more if you need to. Make sure there is something for each step.  </w:t>
      </w:r>
    </w:p>
    <w:tbl>
      <w:tblPr>
        <w:tblStyle w:val="TableGrid"/>
        <w:tblW w:w="0" w:type="auto"/>
        <w:tblLook w:val="04A0" w:firstRow="1" w:lastRow="0" w:firstColumn="1" w:lastColumn="0" w:noHBand="0" w:noVBand="1"/>
      </w:tblPr>
      <w:tblGrid>
        <w:gridCol w:w="10338"/>
      </w:tblGrid>
      <w:tr w:rsidR="00BE564B" w:rsidRPr="00562639" w14:paraId="2B464DCF" w14:textId="77777777" w:rsidTr="004D5714">
        <w:trPr>
          <w:trHeight w:val="1665"/>
        </w:trPr>
        <w:tc>
          <w:tcPr>
            <w:tcW w:w="10338" w:type="dxa"/>
            <w:tcBorders>
              <w:top w:val="nil"/>
              <w:left w:val="nil"/>
              <w:bottom w:val="nil"/>
              <w:right w:val="nil"/>
            </w:tcBorders>
            <w:shd w:val="clear" w:color="auto" w:fill="DEEAF6" w:themeFill="accent1" w:themeFillTint="33"/>
          </w:tcPr>
          <w:p w14:paraId="57C7E919" w14:textId="1E420A44" w:rsidR="00BE564B" w:rsidRPr="00562639" w:rsidRDefault="00BE564B" w:rsidP="00BF7D32">
            <w:pPr>
              <w:rPr>
                <w:b/>
                <w:color w:val="000000" w:themeColor="text1"/>
              </w:rPr>
            </w:pPr>
            <w:r w:rsidRPr="00562639">
              <w:rPr>
                <w:b/>
                <w:color w:val="000000" w:themeColor="text1"/>
              </w:rPr>
              <w:t xml:space="preserve">Relationship conflict situation: </w:t>
            </w:r>
            <w:r w:rsidRPr="00562639">
              <w:rPr>
                <w:color w:val="000000" w:themeColor="text1"/>
              </w:rPr>
              <w:t xml:space="preserve">The ‘best beach party’ of the year is this weekend and ‘everyone’ is going. Two friends have been told by their parents </w:t>
            </w:r>
            <w:r w:rsidR="00C55E11" w:rsidRPr="00562639">
              <w:rPr>
                <w:color w:val="000000" w:themeColor="text1"/>
              </w:rPr>
              <w:t>“</w:t>
            </w:r>
            <w:r w:rsidRPr="0063226B">
              <w:rPr>
                <w:i/>
                <w:color w:val="000000" w:themeColor="text1"/>
              </w:rPr>
              <w:t>no way – you’re not going – it’s not safe</w:t>
            </w:r>
            <w:r w:rsidR="00C55E11" w:rsidRPr="00562639">
              <w:rPr>
                <w:color w:val="000000" w:themeColor="text1"/>
              </w:rPr>
              <w:t>”</w:t>
            </w:r>
            <w:r w:rsidRPr="00562639">
              <w:rPr>
                <w:color w:val="000000" w:themeColor="text1"/>
              </w:rPr>
              <w:t>. One friend believes it’s OK to sneak out to the party at night and the other believes it is more importa</w:t>
            </w:r>
            <w:r w:rsidR="00BF1731" w:rsidRPr="00562639">
              <w:rPr>
                <w:color w:val="000000" w:themeColor="text1"/>
              </w:rPr>
              <w:t>nt to comply with their parents’</w:t>
            </w:r>
            <w:r w:rsidRPr="00562639">
              <w:rPr>
                <w:color w:val="000000" w:themeColor="text1"/>
              </w:rPr>
              <w:t xml:space="preserve"> wishes (and anyway, they don’t </w:t>
            </w:r>
            <w:r w:rsidR="00C55E11" w:rsidRPr="00562639">
              <w:rPr>
                <w:color w:val="000000" w:themeColor="text1"/>
              </w:rPr>
              <w:t xml:space="preserve">want </w:t>
            </w:r>
            <w:r w:rsidRPr="00562639">
              <w:rPr>
                <w:color w:val="000000" w:themeColor="text1"/>
              </w:rPr>
              <w:t>the hassle of getting into trouble). The friend who wants to sneak out is pressuring the other friend to do the same and it’s causing a lot of conflict between them.</w:t>
            </w:r>
          </w:p>
        </w:tc>
      </w:tr>
    </w:tbl>
    <w:p w14:paraId="4323D3FE" w14:textId="77777777" w:rsidR="00BE564B" w:rsidRPr="00562639" w:rsidRDefault="00BE564B" w:rsidP="00BE564B">
      <w:pPr>
        <w:rPr>
          <w:b/>
          <w:color w:val="000000" w:themeColor="text1"/>
        </w:rPr>
      </w:pPr>
    </w:p>
    <w:tbl>
      <w:tblPr>
        <w:tblStyle w:val="TableGrid"/>
        <w:tblW w:w="0" w:type="auto"/>
        <w:tblLook w:val="04A0" w:firstRow="1" w:lastRow="0" w:firstColumn="1" w:lastColumn="0" w:noHBand="0" w:noVBand="1"/>
      </w:tblPr>
      <w:tblGrid>
        <w:gridCol w:w="3444"/>
        <w:gridCol w:w="3444"/>
        <w:gridCol w:w="3446"/>
      </w:tblGrid>
      <w:tr w:rsidR="00BE564B" w:rsidRPr="00562639" w14:paraId="65D70915" w14:textId="77777777" w:rsidTr="002D6BD6">
        <w:trPr>
          <w:trHeight w:val="1540"/>
        </w:trPr>
        <w:tc>
          <w:tcPr>
            <w:tcW w:w="3444" w:type="dxa"/>
            <w:shd w:val="clear" w:color="auto" w:fill="FFFFFF" w:themeFill="background1"/>
          </w:tcPr>
          <w:p w14:paraId="5088904A" w14:textId="77777777" w:rsidR="00BE564B" w:rsidRPr="00562639" w:rsidRDefault="00BE564B" w:rsidP="00BF7D32">
            <w:pPr>
              <w:rPr>
                <w:color w:val="000000" w:themeColor="text1"/>
                <w:sz w:val="18"/>
                <w:szCs w:val="18"/>
              </w:rPr>
            </w:pPr>
          </w:p>
          <w:p w14:paraId="221438A2" w14:textId="77777777" w:rsidR="00BE564B" w:rsidRPr="00562639" w:rsidRDefault="00BE564B" w:rsidP="00BF7D32">
            <w:pPr>
              <w:rPr>
                <w:color w:val="000000" w:themeColor="text1"/>
                <w:sz w:val="18"/>
                <w:szCs w:val="18"/>
              </w:rPr>
            </w:pPr>
          </w:p>
          <w:p w14:paraId="7CCD58D8" w14:textId="77777777" w:rsidR="00BE564B" w:rsidRPr="00562639" w:rsidRDefault="00BE564B" w:rsidP="00BF7D32">
            <w:pPr>
              <w:rPr>
                <w:color w:val="000000" w:themeColor="text1"/>
                <w:sz w:val="18"/>
                <w:szCs w:val="18"/>
              </w:rPr>
            </w:pPr>
          </w:p>
          <w:p w14:paraId="6CD646EF" w14:textId="77777777" w:rsidR="00BE564B" w:rsidRPr="00562639" w:rsidRDefault="00BE564B" w:rsidP="00BF7D32">
            <w:pPr>
              <w:rPr>
                <w:color w:val="000000" w:themeColor="text1"/>
                <w:sz w:val="18"/>
                <w:szCs w:val="18"/>
              </w:rPr>
            </w:pPr>
          </w:p>
          <w:p w14:paraId="736C3163" w14:textId="77777777" w:rsidR="00BE564B" w:rsidRPr="00562639" w:rsidRDefault="00BE564B" w:rsidP="00BF7D32">
            <w:pPr>
              <w:rPr>
                <w:color w:val="000000" w:themeColor="text1"/>
                <w:sz w:val="18"/>
                <w:szCs w:val="18"/>
              </w:rPr>
            </w:pPr>
          </w:p>
          <w:p w14:paraId="18AF98D4" w14:textId="77777777" w:rsidR="00BE564B" w:rsidRPr="00562639" w:rsidRDefault="00BE564B" w:rsidP="00BF7D32">
            <w:pPr>
              <w:rPr>
                <w:color w:val="000000" w:themeColor="text1"/>
                <w:sz w:val="18"/>
                <w:szCs w:val="18"/>
              </w:rPr>
            </w:pPr>
          </w:p>
          <w:p w14:paraId="2386CC38" w14:textId="77777777" w:rsidR="00BE564B" w:rsidRPr="00562639" w:rsidRDefault="00BE564B" w:rsidP="00BF7D32">
            <w:pPr>
              <w:rPr>
                <w:color w:val="000000" w:themeColor="text1"/>
                <w:sz w:val="18"/>
                <w:szCs w:val="18"/>
              </w:rPr>
            </w:pPr>
          </w:p>
        </w:tc>
        <w:tc>
          <w:tcPr>
            <w:tcW w:w="3444" w:type="dxa"/>
            <w:shd w:val="clear" w:color="auto" w:fill="FFFFFF" w:themeFill="background1"/>
          </w:tcPr>
          <w:p w14:paraId="05553399" w14:textId="77777777" w:rsidR="00BE564B" w:rsidRPr="00562639" w:rsidRDefault="00BE564B" w:rsidP="00BF7D32">
            <w:pPr>
              <w:rPr>
                <w:color w:val="000000" w:themeColor="text1"/>
                <w:sz w:val="18"/>
                <w:szCs w:val="18"/>
              </w:rPr>
            </w:pPr>
          </w:p>
        </w:tc>
        <w:tc>
          <w:tcPr>
            <w:tcW w:w="3446" w:type="dxa"/>
            <w:shd w:val="clear" w:color="auto" w:fill="FFFFFF" w:themeFill="background1"/>
          </w:tcPr>
          <w:p w14:paraId="30A9315A" w14:textId="77777777" w:rsidR="00BE564B" w:rsidRPr="00562639" w:rsidRDefault="00BE564B" w:rsidP="00BF7D32">
            <w:pPr>
              <w:rPr>
                <w:color w:val="000000" w:themeColor="text1"/>
                <w:sz w:val="18"/>
                <w:szCs w:val="18"/>
              </w:rPr>
            </w:pPr>
          </w:p>
        </w:tc>
      </w:tr>
      <w:tr w:rsidR="00BE564B" w:rsidRPr="00562639" w14:paraId="61D212C0" w14:textId="77777777" w:rsidTr="006139F9">
        <w:trPr>
          <w:trHeight w:val="875"/>
        </w:trPr>
        <w:tc>
          <w:tcPr>
            <w:tcW w:w="3444" w:type="dxa"/>
            <w:shd w:val="clear" w:color="auto" w:fill="DEEAF6" w:themeFill="accent1" w:themeFillTint="33"/>
          </w:tcPr>
          <w:p w14:paraId="05845E19" w14:textId="77777777" w:rsidR="00BE564B" w:rsidRPr="00562639" w:rsidRDefault="00BE564B" w:rsidP="00BF7D32">
            <w:pPr>
              <w:rPr>
                <w:b/>
                <w:color w:val="000000" w:themeColor="text1"/>
                <w:sz w:val="18"/>
                <w:szCs w:val="18"/>
              </w:rPr>
            </w:pPr>
            <w:r w:rsidRPr="00562639">
              <w:rPr>
                <w:b/>
                <w:color w:val="000000" w:themeColor="text1"/>
                <w:sz w:val="18"/>
                <w:szCs w:val="18"/>
              </w:rPr>
              <w:t>STEP 1.</w:t>
            </w:r>
          </w:p>
          <w:p w14:paraId="421A9509" w14:textId="77777777" w:rsidR="00BE564B" w:rsidRPr="00562639" w:rsidRDefault="00BE564B" w:rsidP="00BF7D32">
            <w:pPr>
              <w:rPr>
                <w:color w:val="000000" w:themeColor="text1"/>
                <w:sz w:val="18"/>
                <w:szCs w:val="18"/>
              </w:rPr>
            </w:pPr>
            <w:r w:rsidRPr="00562639">
              <w:rPr>
                <w:color w:val="000000" w:themeColor="text1"/>
                <w:sz w:val="18"/>
                <w:szCs w:val="18"/>
              </w:rPr>
              <w:t xml:space="preserve">Identifying the problem </w:t>
            </w:r>
          </w:p>
          <w:p w14:paraId="10D45DB4" w14:textId="77777777" w:rsidR="00BE564B" w:rsidRPr="00562639" w:rsidRDefault="00BE564B" w:rsidP="00BF7D32">
            <w:pPr>
              <w:rPr>
                <w:color w:val="000000" w:themeColor="text1"/>
                <w:sz w:val="18"/>
                <w:szCs w:val="18"/>
              </w:rPr>
            </w:pPr>
            <w:r w:rsidRPr="00562639">
              <w:rPr>
                <w:color w:val="000000" w:themeColor="text1"/>
                <w:sz w:val="18"/>
                <w:szCs w:val="18"/>
              </w:rPr>
              <w:t xml:space="preserve">Person 1 talks (other person listens carefully) </w:t>
            </w:r>
          </w:p>
        </w:tc>
        <w:tc>
          <w:tcPr>
            <w:tcW w:w="3444" w:type="dxa"/>
            <w:shd w:val="clear" w:color="auto" w:fill="DEEAF6" w:themeFill="accent1" w:themeFillTint="33"/>
          </w:tcPr>
          <w:p w14:paraId="3E1B774A" w14:textId="77777777" w:rsidR="00BE564B" w:rsidRPr="00562639" w:rsidRDefault="00BE564B" w:rsidP="00BF7D32">
            <w:pPr>
              <w:rPr>
                <w:color w:val="000000" w:themeColor="text1"/>
                <w:sz w:val="18"/>
                <w:szCs w:val="18"/>
              </w:rPr>
            </w:pPr>
          </w:p>
          <w:p w14:paraId="3EBC34DD" w14:textId="77777777" w:rsidR="00BE564B" w:rsidRPr="00562639" w:rsidRDefault="00BE564B" w:rsidP="00BF7D32">
            <w:pPr>
              <w:rPr>
                <w:color w:val="000000" w:themeColor="text1"/>
                <w:sz w:val="18"/>
                <w:szCs w:val="18"/>
              </w:rPr>
            </w:pPr>
            <w:r w:rsidRPr="00562639">
              <w:rPr>
                <w:color w:val="000000" w:themeColor="text1"/>
                <w:sz w:val="18"/>
                <w:szCs w:val="18"/>
              </w:rPr>
              <w:t>Identifying the problem</w:t>
            </w:r>
          </w:p>
          <w:p w14:paraId="5544DA1A" w14:textId="77777777" w:rsidR="00BE564B" w:rsidRPr="00562639" w:rsidRDefault="00BE564B" w:rsidP="00BF7D32">
            <w:pPr>
              <w:rPr>
                <w:color w:val="000000" w:themeColor="text1"/>
                <w:sz w:val="18"/>
                <w:szCs w:val="18"/>
              </w:rPr>
            </w:pPr>
            <w:r w:rsidRPr="00562639">
              <w:rPr>
                <w:color w:val="000000" w:themeColor="text1"/>
                <w:sz w:val="18"/>
                <w:szCs w:val="18"/>
              </w:rPr>
              <w:t xml:space="preserve">Person 2 talks (other person listens carefully) </w:t>
            </w:r>
          </w:p>
        </w:tc>
        <w:tc>
          <w:tcPr>
            <w:tcW w:w="3446" w:type="dxa"/>
            <w:shd w:val="clear" w:color="auto" w:fill="DEEAF6" w:themeFill="accent1" w:themeFillTint="33"/>
          </w:tcPr>
          <w:p w14:paraId="4D6FECCA" w14:textId="77777777" w:rsidR="00BE564B" w:rsidRPr="00562639" w:rsidRDefault="00BE564B" w:rsidP="00BF7D32">
            <w:pPr>
              <w:rPr>
                <w:b/>
                <w:color w:val="000000" w:themeColor="text1"/>
                <w:sz w:val="18"/>
                <w:szCs w:val="18"/>
              </w:rPr>
            </w:pPr>
            <w:r w:rsidRPr="00562639">
              <w:rPr>
                <w:b/>
                <w:color w:val="000000" w:themeColor="text1"/>
                <w:sz w:val="18"/>
                <w:szCs w:val="18"/>
              </w:rPr>
              <w:t xml:space="preserve">STEP 2. </w:t>
            </w:r>
          </w:p>
          <w:p w14:paraId="59DBD6F3" w14:textId="77777777" w:rsidR="00BE564B" w:rsidRPr="00562639" w:rsidRDefault="00BE564B" w:rsidP="00BF7D32">
            <w:pPr>
              <w:rPr>
                <w:color w:val="000000" w:themeColor="text1"/>
                <w:sz w:val="18"/>
                <w:szCs w:val="18"/>
              </w:rPr>
            </w:pPr>
            <w:r w:rsidRPr="00562639">
              <w:rPr>
                <w:color w:val="000000" w:themeColor="text1"/>
                <w:sz w:val="18"/>
                <w:szCs w:val="18"/>
              </w:rPr>
              <w:t>Together, brainstorm some possible solutions to the problem (1)</w:t>
            </w:r>
          </w:p>
        </w:tc>
      </w:tr>
      <w:tr w:rsidR="00BE564B" w:rsidRPr="00562639" w14:paraId="6DDC0CE8" w14:textId="77777777" w:rsidTr="002D6BD6">
        <w:trPr>
          <w:trHeight w:val="1555"/>
        </w:trPr>
        <w:tc>
          <w:tcPr>
            <w:tcW w:w="3444" w:type="dxa"/>
            <w:shd w:val="clear" w:color="auto" w:fill="FFFFFF" w:themeFill="background1"/>
          </w:tcPr>
          <w:p w14:paraId="53262DDC" w14:textId="77777777" w:rsidR="00BE564B" w:rsidRPr="00562639" w:rsidRDefault="00BE564B" w:rsidP="00BF7D32">
            <w:pPr>
              <w:rPr>
                <w:color w:val="000000" w:themeColor="text1"/>
                <w:sz w:val="18"/>
                <w:szCs w:val="18"/>
              </w:rPr>
            </w:pPr>
          </w:p>
          <w:p w14:paraId="7ABA3027" w14:textId="77777777" w:rsidR="00BE564B" w:rsidRPr="00562639" w:rsidRDefault="00BE564B" w:rsidP="00BF7D32">
            <w:pPr>
              <w:rPr>
                <w:color w:val="000000" w:themeColor="text1"/>
                <w:sz w:val="18"/>
                <w:szCs w:val="18"/>
              </w:rPr>
            </w:pPr>
          </w:p>
          <w:p w14:paraId="53D64333" w14:textId="77777777" w:rsidR="00BE564B" w:rsidRPr="00562639" w:rsidRDefault="00BE564B" w:rsidP="00BF7D32">
            <w:pPr>
              <w:rPr>
                <w:color w:val="000000" w:themeColor="text1"/>
                <w:sz w:val="18"/>
                <w:szCs w:val="18"/>
              </w:rPr>
            </w:pPr>
          </w:p>
          <w:p w14:paraId="5DDCDF41" w14:textId="77777777" w:rsidR="00BE564B" w:rsidRPr="00562639" w:rsidRDefault="00BE564B" w:rsidP="00BF7D32">
            <w:pPr>
              <w:rPr>
                <w:color w:val="000000" w:themeColor="text1"/>
                <w:sz w:val="18"/>
                <w:szCs w:val="18"/>
              </w:rPr>
            </w:pPr>
          </w:p>
          <w:p w14:paraId="7D6DB7BF" w14:textId="77777777" w:rsidR="00BE564B" w:rsidRPr="00562639" w:rsidRDefault="00BE564B" w:rsidP="00BF7D32">
            <w:pPr>
              <w:rPr>
                <w:color w:val="000000" w:themeColor="text1"/>
                <w:sz w:val="18"/>
                <w:szCs w:val="18"/>
              </w:rPr>
            </w:pPr>
          </w:p>
          <w:p w14:paraId="752F133E" w14:textId="77777777" w:rsidR="00BE564B" w:rsidRPr="00562639" w:rsidRDefault="00BE564B" w:rsidP="00BF7D32">
            <w:pPr>
              <w:rPr>
                <w:color w:val="000000" w:themeColor="text1"/>
                <w:sz w:val="18"/>
                <w:szCs w:val="18"/>
              </w:rPr>
            </w:pPr>
          </w:p>
          <w:p w14:paraId="2A023147" w14:textId="77777777" w:rsidR="00BE564B" w:rsidRPr="00562639" w:rsidRDefault="00BE564B" w:rsidP="00BF7D32">
            <w:pPr>
              <w:rPr>
                <w:color w:val="000000" w:themeColor="text1"/>
                <w:sz w:val="18"/>
                <w:szCs w:val="18"/>
              </w:rPr>
            </w:pPr>
          </w:p>
        </w:tc>
        <w:tc>
          <w:tcPr>
            <w:tcW w:w="3444" w:type="dxa"/>
            <w:shd w:val="clear" w:color="auto" w:fill="FFFFFF" w:themeFill="background1"/>
          </w:tcPr>
          <w:p w14:paraId="31293F18" w14:textId="77777777" w:rsidR="00BE564B" w:rsidRPr="00562639" w:rsidRDefault="00BE564B" w:rsidP="00BF7D32">
            <w:pPr>
              <w:rPr>
                <w:color w:val="000000" w:themeColor="text1"/>
                <w:sz w:val="18"/>
                <w:szCs w:val="18"/>
              </w:rPr>
            </w:pPr>
          </w:p>
        </w:tc>
        <w:tc>
          <w:tcPr>
            <w:tcW w:w="3446" w:type="dxa"/>
            <w:shd w:val="clear" w:color="auto" w:fill="FFFFFF" w:themeFill="background1"/>
          </w:tcPr>
          <w:p w14:paraId="16664E71" w14:textId="77777777" w:rsidR="00BE564B" w:rsidRPr="00562639" w:rsidRDefault="00BE564B" w:rsidP="00BF7D32">
            <w:pPr>
              <w:rPr>
                <w:color w:val="000000" w:themeColor="text1"/>
                <w:sz w:val="18"/>
                <w:szCs w:val="18"/>
              </w:rPr>
            </w:pPr>
          </w:p>
        </w:tc>
      </w:tr>
      <w:tr w:rsidR="00BE564B" w:rsidRPr="00562639" w14:paraId="35BA2E10" w14:textId="77777777" w:rsidTr="006139F9">
        <w:trPr>
          <w:trHeight w:val="211"/>
        </w:trPr>
        <w:tc>
          <w:tcPr>
            <w:tcW w:w="3444" w:type="dxa"/>
            <w:shd w:val="clear" w:color="auto" w:fill="DEEAF6" w:themeFill="accent1" w:themeFillTint="33"/>
          </w:tcPr>
          <w:p w14:paraId="2DE8018A" w14:textId="77777777" w:rsidR="00BE564B" w:rsidRPr="00562639" w:rsidRDefault="00BE564B" w:rsidP="00BF7D32">
            <w:pPr>
              <w:rPr>
                <w:color w:val="000000" w:themeColor="text1"/>
                <w:sz w:val="18"/>
                <w:szCs w:val="18"/>
              </w:rPr>
            </w:pPr>
            <w:r w:rsidRPr="00562639">
              <w:rPr>
                <w:color w:val="000000" w:themeColor="text1"/>
                <w:sz w:val="18"/>
                <w:szCs w:val="18"/>
              </w:rPr>
              <w:t>Possible solutions to the problem (2)</w:t>
            </w:r>
          </w:p>
        </w:tc>
        <w:tc>
          <w:tcPr>
            <w:tcW w:w="3444" w:type="dxa"/>
            <w:shd w:val="clear" w:color="auto" w:fill="DEEAF6" w:themeFill="accent1" w:themeFillTint="33"/>
          </w:tcPr>
          <w:p w14:paraId="388FDC48" w14:textId="77777777" w:rsidR="00BE564B" w:rsidRPr="00562639" w:rsidRDefault="00BE564B" w:rsidP="00BF7D32">
            <w:pPr>
              <w:rPr>
                <w:color w:val="000000" w:themeColor="text1"/>
                <w:sz w:val="18"/>
                <w:szCs w:val="18"/>
              </w:rPr>
            </w:pPr>
            <w:r w:rsidRPr="00562639">
              <w:rPr>
                <w:color w:val="000000" w:themeColor="text1"/>
                <w:sz w:val="18"/>
                <w:szCs w:val="18"/>
              </w:rPr>
              <w:t>Possible solutions to the problem (3)</w:t>
            </w:r>
          </w:p>
        </w:tc>
        <w:tc>
          <w:tcPr>
            <w:tcW w:w="3446" w:type="dxa"/>
            <w:shd w:val="clear" w:color="auto" w:fill="DEEAF6" w:themeFill="accent1" w:themeFillTint="33"/>
          </w:tcPr>
          <w:p w14:paraId="02028523" w14:textId="77777777" w:rsidR="00BE564B" w:rsidRPr="00562639" w:rsidRDefault="00BE564B" w:rsidP="00BF7D32">
            <w:pPr>
              <w:rPr>
                <w:color w:val="000000" w:themeColor="text1"/>
                <w:sz w:val="18"/>
                <w:szCs w:val="18"/>
              </w:rPr>
            </w:pPr>
            <w:r w:rsidRPr="00562639">
              <w:rPr>
                <w:color w:val="000000" w:themeColor="text1"/>
                <w:sz w:val="18"/>
                <w:szCs w:val="18"/>
              </w:rPr>
              <w:t>Possible solutions to the problem (4)</w:t>
            </w:r>
          </w:p>
        </w:tc>
      </w:tr>
      <w:tr w:rsidR="00BE564B" w:rsidRPr="00562639" w14:paraId="2F60BC82" w14:textId="77777777" w:rsidTr="002D6BD6">
        <w:trPr>
          <w:trHeight w:val="1540"/>
        </w:trPr>
        <w:tc>
          <w:tcPr>
            <w:tcW w:w="3444" w:type="dxa"/>
            <w:shd w:val="clear" w:color="auto" w:fill="FFFFFF" w:themeFill="background1"/>
          </w:tcPr>
          <w:p w14:paraId="4285E4F2" w14:textId="77777777" w:rsidR="00BE564B" w:rsidRPr="00562639" w:rsidRDefault="00BE564B" w:rsidP="00BF7D32">
            <w:pPr>
              <w:rPr>
                <w:color w:val="000000" w:themeColor="text1"/>
                <w:sz w:val="18"/>
                <w:szCs w:val="18"/>
              </w:rPr>
            </w:pPr>
          </w:p>
          <w:p w14:paraId="25ACED2F" w14:textId="77777777" w:rsidR="00BE564B" w:rsidRPr="00562639" w:rsidRDefault="00BE564B" w:rsidP="00BF7D32">
            <w:pPr>
              <w:rPr>
                <w:color w:val="000000" w:themeColor="text1"/>
                <w:sz w:val="18"/>
                <w:szCs w:val="18"/>
              </w:rPr>
            </w:pPr>
          </w:p>
          <w:p w14:paraId="7613F2AC" w14:textId="77777777" w:rsidR="00BE564B" w:rsidRPr="00562639" w:rsidRDefault="00BE564B" w:rsidP="00BF7D32">
            <w:pPr>
              <w:rPr>
                <w:color w:val="000000" w:themeColor="text1"/>
                <w:sz w:val="18"/>
                <w:szCs w:val="18"/>
              </w:rPr>
            </w:pPr>
          </w:p>
          <w:p w14:paraId="76519F13" w14:textId="77777777" w:rsidR="00BE564B" w:rsidRPr="00562639" w:rsidRDefault="00BE564B" w:rsidP="00BF7D32">
            <w:pPr>
              <w:rPr>
                <w:color w:val="000000" w:themeColor="text1"/>
                <w:sz w:val="18"/>
                <w:szCs w:val="18"/>
              </w:rPr>
            </w:pPr>
          </w:p>
          <w:p w14:paraId="3450A001" w14:textId="77777777" w:rsidR="00BE564B" w:rsidRPr="00562639" w:rsidRDefault="00BE564B" w:rsidP="00BF7D32">
            <w:pPr>
              <w:rPr>
                <w:color w:val="000000" w:themeColor="text1"/>
                <w:sz w:val="18"/>
                <w:szCs w:val="18"/>
              </w:rPr>
            </w:pPr>
          </w:p>
          <w:p w14:paraId="141702D5" w14:textId="77777777" w:rsidR="00BE564B" w:rsidRPr="00562639" w:rsidRDefault="00BE564B" w:rsidP="00BF7D32">
            <w:pPr>
              <w:rPr>
                <w:color w:val="000000" w:themeColor="text1"/>
                <w:sz w:val="18"/>
                <w:szCs w:val="18"/>
              </w:rPr>
            </w:pPr>
          </w:p>
          <w:p w14:paraId="51D46F42" w14:textId="77777777" w:rsidR="00BE564B" w:rsidRPr="00562639" w:rsidRDefault="00BE564B" w:rsidP="00BF7D32">
            <w:pPr>
              <w:rPr>
                <w:color w:val="000000" w:themeColor="text1"/>
                <w:sz w:val="18"/>
                <w:szCs w:val="18"/>
              </w:rPr>
            </w:pPr>
          </w:p>
        </w:tc>
        <w:tc>
          <w:tcPr>
            <w:tcW w:w="3444" w:type="dxa"/>
            <w:shd w:val="clear" w:color="auto" w:fill="FFFFFF" w:themeFill="background1"/>
          </w:tcPr>
          <w:p w14:paraId="5DBD148F" w14:textId="77777777" w:rsidR="00BE564B" w:rsidRPr="00562639" w:rsidRDefault="00BE564B" w:rsidP="00BF7D32">
            <w:pPr>
              <w:rPr>
                <w:color w:val="000000" w:themeColor="text1"/>
                <w:sz w:val="18"/>
                <w:szCs w:val="18"/>
              </w:rPr>
            </w:pPr>
          </w:p>
        </w:tc>
        <w:tc>
          <w:tcPr>
            <w:tcW w:w="3446" w:type="dxa"/>
            <w:shd w:val="clear" w:color="auto" w:fill="FFFFFF" w:themeFill="background1"/>
          </w:tcPr>
          <w:p w14:paraId="39CAAD22" w14:textId="77777777" w:rsidR="00BE564B" w:rsidRPr="00562639" w:rsidRDefault="00BE564B" w:rsidP="00BF7D32">
            <w:pPr>
              <w:rPr>
                <w:color w:val="000000" w:themeColor="text1"/>
                <w:sz w:val="18"/>
                <w:szCs w:val="18"/>
              </w:rPr>
            </w:pPr>
          </w:p>
        </w:tc>
      </w:tr>
      <w:tr w:rsidR="00BE564B" w:rsidRPr="00562639" w14:paraId="15149293" w14:textId="77777777" w:rsidTr="006139F9">
        <w:trPr>
          <w:trHeight w:val="664"/>
        </w:trPr>
        <w:tc>
          <w:tcPr>
            <w:tcW w:w="3444" w:type="dxa"/>
            <w:shd w:val="clear" w:color="auto" w:fill="DEEAF6" w:themeFill="accent1" w:themeFillTint="33"/>
          </w:tcPr>
          <w:p w14:paraId="2D2C81D2" w14:textId="77777777" w:rsidR="00BE564B" w:rsidRPr="00562639" w:rsidRDefault="00BE564B" w:rsidP="00BF7D32">
            <w:pPr>
              <w:rPr>
                <w:b/>
                <w:color w:val="000000" w:themeColor="text1"/>
                <w:sz w:val="18"/>
                <w:szCs w:val="18"/>
              </w:rPr>
            </w:pPr>
            <w:r w:rsidRPr="00562639">
              <w:rPr>
                <w:b/>
                <w:color w:val="000000" w:themeColor="text1"/>
                <w:sz w:val="18"/>
                <w:szCs w:val="18"/>
              </w:rPr>
              <w:t xml:space="preserve">STEP 3. </w:t>
            </w:r>
          </w:p>
          <w:p w14:paraId="1F7D30C7" w14:textId="77777777" w:rsidR="00BE564B" w:rsidRPr="00562639" w:rsidRDefault="00BE564B" w:rsidP="00BF7D32">
            <w:pPr>
              <w:rPr>
                <w:color w:val="000000" w:themeColor="text1"/>
                <w:sz w:val="18"/>
                <w:szCs w:val="18"/>
              </w:rPr>
            </w:pPr>
            <w:r w:rsidRPr="00562639">
              <w:rPr>
                <w:color w:val="000000" w:themeColor="text1"/>
                <w:sz w:val="18"/>
                <w:szCs w:val="18"/>
              </w:rPr>
              <w:t>Decide ONE solution that suits both people – this requires discussion (1)</w:t>
            </w:r>
          </w:p>
        </w:tc>
        <w:tc>
          <w:tcPr>
            <w:tcW w:w="3444" w:type="dxa"/>
            <w:shd w:val="clear" w:color="auto" w:fill="DEEAF6" w:themeFill="accent1" w:themeFillTint="33"/>
          </w:tcPr>
          <w:p w14:paraId="20C513D1" w14:textId="77777777" w:rsidR="00BE564B" w:rsidRPr="00562639" w:rsidRDefault="00BE564B" w:rsidP="00BF7D32">
            <w:pPr>
              <w:rPr>
                <w:color w:val="000000" w:themeColor="text1"/>
                <w:sz w:val="18"/>
                <w:szCs w:val="18"/>
              </w:rPr>
            </w:pPr>
          </w:p>
          <w:p w14:paraId="43960461" w14:textId="77777777" w:rsidR="00BE564B" w:rsidRPr="00562639" w:rsidRDefault="00BE564B" w:rsidP="00BF7D32">
            <w:pPr>
              <w:rPr>
                <w:color w:val="000000" w:themeColor="text1"/>
                <w:sz w:val="18"/>
                <w:szCs w:val="18"/>
              </w:rPr>
            </w:pPr>
            <w:r w:rsidRPr="00562639">
              <w:rPr>
                <w:color w:val="000000" w:themeColor="text1"/>
                <w:sz w:val="18"/>
                <w:szCs w:val="18"/>
              </w:rPr>
              <w:t>Discussion to reach solution (2)</w:t>
            </w:r>
          </w:p>
        </w:tc>
        <w:tc>
          <w:tcPr>
            <w:tcW w:w="3446" w:type="dxa"/>
            <w:shd w:val="clear" w:color="auto" w:fill="DEEAF6" w:themeFill="accent1" w:themeFillTint="33"/>
          </w:tcPr>
          <w:p w14:paraId="6D32D3B4" w14:textId="77777777" w:rsidR="00BE564B" w:rsidRPr="00562639" w:rsidRDefault="00BE564B" w:rsidP="00BF7D32">
            <w:pPr>
              <w:rPr>
                <w:color w:val="000000" w:themeColor="text1"/>
                <w:sz w:val="18"/>
                <w:szCs w:val="18"/>
              </w:rPr>
            </w:pPr>
          </w:p>
          <w:p w14:paraId="51F091C2" w14:textId="77777777" w:rsidR="00BE564B" w:rsidRPr="00562639" w:rsidRDefault="00BE564B" w:rsidP="00BF7D32">
            <w:pPr>
              <w:rPr>
                <w:color w:val="000000" w:themeColor="text1"/>
                <w:sz w:val="18"/>
                <w:szCs w:val="18"/>
              </w:rPr>
            </w:pPr>
            <w:r w:rsidRPr="00562639">
              <w:rPr>
                <w:color w:val="000000" w:themeColor="text1"/>
                <w:sz w:val="18"/>
                <w:szCs w:val="18"/>
              </w:rPr>
              <w:t>Discussion to reach solution (3)</w:t>
            </w:r>
          </w:p>
        </w:tc>
      </w:tr>
      <w:tr w:rsidR="00BE564B" w:rsidRPr="00562639" w14:paraId="36A8C582" w14:textId="77777777" w:rsidTr="002D6BD6">
        <w:trPr>
          <w:trHeight w:val="1540"/>
        </w:trPr>
        <w:tc>
          <w:tcPr>
            <w:tcW w:w="3444" w:type="dxa"/>
            <w:shd w:val="clear" w:color="auto" w:fill="FFFFFF" w:themeFill="background1"/>
          </w:tcPr>
          <w:p w14:paraId="5147D5BC" w14:textId="77777777" w:rsidR="00BE564B" w:rsidRPr="00562639" w:rsidRDefault="00BE564B" w:rsidP="00BF7D32">
            <w:pPr>
              <w:rPr>
                <w:color w:val="000000" w:themeColor="text1"/>
                <w:sz w:val="18"/>
                <w:szCs w:val="18"/>
              </w:rPr>
            </w:pPr>
          </w:p>
          <w:p w14:paraId="4BDF8050" w14:textId="77777777" w:rsidR="00BE564B" w:rsidRPr="00562639" w:rsidRDefault="00BE564B" w:rsidP="00BF7D32">
            <w:pPr>
              <w:rPr>
                <w:color w:val="000000" w:themeColor="text1"/>
                <w:sz w:val="18"/>
                <w:szCs w:val="18"/>
              </w:rPr>
            </w:pPr>
          </w:p>
          <w:p w14:paraId="584A4FEF" w14:textId="77777777" w:rsidR="00BE564B" w:rsidRPr="00562639" w:rsidRDefault="00BE564B" w:rsidP="00BF7D32">
            <w:pPr>
              <w:rPr>
                <w:color w:val="000000" w:themeColor="text1"/>
                <w:sz w:val="18"/>
                <w:szCs w:val="18"/>
              </w:rPr>
            </w:pPr>
          </w:p>
          <w:p w14:paraId="35E9599E" w14:textId="77777777" w:rsidR="00BE564B" w:rsidRPr="00562639" w:rsidRDefault="00BE564B" w:rsidP="00BF7D32">
            <w:pPr>
              <w:rPr>
                <w:color w:val="000000" w:themeColor="text1"/>
                <w:sz w:val="18"/>
                <w:szCs w:val="18"/>
              </w:rPr>
            </w:pPr>
          </w:p>
          <w:p w14:paraId="541FDB6A" w14:textId="77777777" w:rsidR="00BE564B" w:rsidRPr="00562639" w:rsidRDefault="00BE564B" w:rsidP="00BF7D32">
            <w:pPr>
              <w:rPr>
                <w:color w:val="000000" w:themeColor="text1"/>
                <w:sz w:val="18"/>
                <w:szCs w:val="18"/>
              </w:rPr>
            </w:pPr>
          </w:p>
          <w:p w14:paraId="65314341" w14:textId="77777777" w:rsidR="00BE564B" w:rsidRPr="00562639" w:rsidRDefault="00BE564B" w:rsidP="00BF7D32">
            <w:pPr>
              <w:rPr>
                <w:color w:val="000000" w:themeColor="text1"/>
                <w:sz w:val="18"/>
                <w:szCs w:val="18"/>
              </w:rPr>
            </w:pPr>
          </w:p>
          <w:p w14:paraId="2DEDF4F9" w14:textId="77777777" w:rsidR="00BE564B" w:rsidRPr="00562639" w:rsidRDefault="00BE564B" w:rsidP="00BF7D32">
            <w:pPr>
              <w:rPr>
                <w:color w:val="000000" w:themeColor="text1"/>
                <w:sz w:val="18"/>
                <w:szCs w:val="18"/>
              </w:rPr>
            </w:pPr>
          </w:p>
        </w:tc>
        <w:tc>
          <w:tcPr>
            <w:tcW w:w="3444" w:type="dxa"/>
            <w:shd w:val="clear" w:color="auto" w:fill="FFFFFF" w:themeFill="background1"/>
          </w:tcPr>
          <w:p w14:paraId="1CDBBE90" w14:textId="77777777" w:rsidR="00BE564B" w:rsidRPr="00562639" w:rsidRDefault="00BE564B" w:rsidP="00BF7D32">
            <w:pPr>
              <w:rPr>
                <w:color w:val="000000" w:themeColor="text1"/>
                <w:sz w:val="18"/>
                <w:szCs w:val="18"/>
              </w:rPr>
            </w:pPr>
          </w:p>
        </w:tc>
        <w:tc>
          <w:tcPr>
            <w:tcW w:w="3446" w:type="dxa"/>
            <w:shd w:val="clear" w:color="auto" w:fill="FFFFFF" w:themeFill="background1"/>
          </w:tcPr>
          <w:p w14:paraId="352A6671" w14:textId="77777777" w:rsidR="00BE564B" w:rsidRPr="00562639" w:rsidRDefault="00BE564B" w:rsidP="00BF7D32">
            <w:pPr>
              <w:rPr>
                <w:color w:val="000000" w:themeColor="text1"/>
                <w:sz w:val="18"/>
                <w:szCs w:val="18"/>
              </w:rPr>
            </w:pPr>
          </w:p>
        </w:tc>
      </w:tr>
      <w:tr w:rsidR="00BE564B" w:rsidRPr="00562639" w14:paraId="5FE573F3" w14:textId="77777777" w:rsidTr="006139F9">
        <w:trPr>
          <w:trHeight w:val="875"/>
        </w:trPr>
        <w:tc>
          <w:tcPr>
            <w:tcW w:w="3444" w:type="dxa"/>
            <w:shd w:val="clear" w:color="auto" w:fill="DEEAF6" w:themeFill="accent1" w:themeFillTint="33"/>
          </w:tcPr>
          <w:p w14:paraId="03ADD882" w14:textId="77777777" w:rsidR="00BE564B" w:rsidRPr="00562639" w:rsidRDefault="00BE564B" w:rsidP="00BF7D32">
            <w:pPr>
              <w:rPr>
                <w:b/>
                <w:color w:val="000000" w:themeColor="text1"/>
                <w:sz w:val="18"/>
                <w:szCs w:val="18"/>
              </w:rPr>
            </w:pPr>
            <w:r w:rsidRPr="00562639">
              <w:rPr>
                <w:b/>
                <w:color w:val="000000" w:themeColor="text1"/>
                <w:sz w:val="18"/>
                <w:szCs w:val="18"/>
              </w:rPr>
              <w:t xml:space="preserve">STEP 4. </w:t>
            </w:r>
          </w:p>
          <w:p w14:paraId="3F57A342" w14:textId="77777777" w:rsidR="00BE564B" w:rsidRPr="00562639" w:rsidRDefault="00BE564B" w:rsidP="00BF7D32">
            <w:pPr>
              <w:rPr>
                <w:color w:val="000000" w:themeColor="text1"/>
                <w:sz w:val="18"/>
                <w:szCs w:val="18"/>
              </w:rPr>
            </w:pPr>
            <w:r w:rsidRPr="00562639">
              <w:rPr>
                <w:color w:val="000000" w:themeColor="text1"/>
                <w:sz w:val="18"/>
                <w:szCs w:val="18"/>
              </w:rPr>
              <w:t>Make an agreement to try out the decision e.g. what each person needs to do and by what time (1)</w:t>
            </w:r>
          </w:p>
        </w:tc>
        <w:tc>
          <w:tcPr>
            <w:tcW w:w="3444" w:type="dxa"/>
            <w:shd w:val="clear" w:color="auto" w:fill="DEEAF6" w:themeFill="accent1" w:themeFillTint="33"/>
          </w:tcPr>
          <w:p w14:paraId="201EDF04" w14:textId="77777777" w:rsidR="00BE564B" w:rsidRPr="00562639" w:rsidRDefault="00BE564B" w:rsidP="00BF7D32">
            <w:pPr>
              <w:rPr>
                <w:color w:val="000000" w:themeColor="text1"/>
                <w:sz w:val="18"/>
                <w:szCs w:val="18"/>
              </w:rPr>
            </w:pPr>
          </w:p>
          <w:p w14:paraId="5B5E4D3B" w14:textId="77777777" w:rsidR="00BE564B" w:rsidRPr="00562639" w:rsidRDefault="00BE564B" w:rsidP="00BF7D32">
            <w:pPr>
              <w:rPr>
                <w:color w:val="000000" w:themeColor="text1"/>
                <w:sz w:val="18"/>
                <w:szCs w:val="18"/>
              </w:rPr>
            </w:pPr>
            <w:r w:rsidRPr="00562639">
              <w:rPr>
                <w:color w:val="000000" w:themeColor="text1"/>
                <w:sz w:val="18"/>
                <w:szCs w:val="18"/>
              </w:rPr>
              <w:t xml:space="preserve">Agreement to try out the decision (2) </w:t>
            </w:r>
          </w:p>
        </w:tc>
        <w:tc>
          <w:tcPr>
            <w:tcW w:w="3446" w:type="dxa"/>
            <w:shd w:val="clear" w:color="auto" w:fill="DEEAF6" w:themeFill="accent1" w:themeFillTint="33"/>
          </w:tcPr>
          <w:p w14:paraId="4BC5B3CA" w14:textId="77777777" w:rsidR="00BE564B" w:rsidRPr="00562639" w:rsidRDefault="00BE564B" w:rsidP="00BF7D32">
            <w:pPr>
              <w:rPr>
                <w:color w:val="000000" w:themeColor="text1"/>
                <w:sz w:val="18"/>
                <w:szCs w:val="18"/>
              </w:rPr>
            </w:pPr>
            <w:r w:rsidRPr="00562639">
              <w:rPr>
                <w:b/>
                <w:color w:val="000000" w:themeColor="text1"/>
                <w:sz w:val="18"/>
                <w:szCs w:val="18"/>
              </w:rPr>
              <w:t>STEP 5.</w:t>
            </w:r>
            <w:r w:rsidRPr="00562639">
              <w:rPr>
                <w:color w:val="000000" w:themeColor="text1"/>
                <w:sz w:val="18"/>
                <w:szCs w:val="18"/>
              </w:rPr>
              <w:t xml:space="preserve"> </w:t>
            </w:r>
          </w:p>
          <w:p w14:paraId="7A8F20AD" w14:textId="0BB75FB3" w:rsidR="00BE564B" w:rsidRPr="00562639" w:rsidRDefault="00BF1731" w:rsidP="00BF7D32">
            <w:pPr>
              <w:rPr>
                <w:color w:val="000000" w:themeColor="text1"/>
                <w:sz w:val="18"/>
                <w:szCs w:val="18"/>
              </w:rPr>
            </w:pPr>
            <w:r w:rsidRPr="00562639">
              <w:rPr>
                <w:color w:val="000000" w:themeColor="text1"/>
                <w:sz w:val="18"/>
                <w:szCs w:val="18"/>
              </w:rPr>
              <w:t xml:space="preserve">Sometime later … evaluate </w:t>
            </w:r>
            <w:r w:rsidR="00BE564B" w:rsidRPr="00562639">
              <w:rPr>
                <w:color w:val="000000" w:themeColor="text1"/>
                <w:sz w:val="18"/>
                <w:szCs w:val="18"/>
              </w:rPr>
              <w:t xml:space="preserve">how well things went  </w:t>
            </w:r>
          </w:p>
        </w:tc>
      </w:tr>
    </w:tbl>
    <w:p w14:paraId="009E08B9" w14:textId="77777777" w:rsidR="00FB1EFA" w:rsidRPr="00562639" w:rsidRDefault="00FB1EFA">
      <w:r w:rsidRPr="00562639">
        <w:br w:type="page"/>
      </w:r>
    </w:p>
    <w:p w14:paraId="49C153B5" w14:textId="77777777" w:rsidR="001532F4" w:rsidRPr="00562639" w:rsidRDefault="001532F4" w:rsidP="001532F4"/>
    <w:tbl>
      <w:tblPr>
        <w:tblStyle w:val="TableGrid2"/>
        <w:tblW w:w="10324" w:type="dxa"/>
        <w:tblLayout w:type="fixed"/>
        <w:tblLook w:val="04A0" w:firstRow="1" w:lastRow="0" w:firstColumn="1" w:lastColumn="0" w:noHBand="0" w:noVBand="1"/>
      </w:tblPr>
      <w:tblGrid>
        <w:gridCol w:w="10324"/>
      </w:tblGrid>
      <w:tr w:rsidR="004579FA" w:rsidRPr="00562639" w14:paraId="0787340C" w14:textId="77777777" w:rsidTr="006139F9">
        <w:trPr>
          <w:trHeight w:val="1559"/>
        </w:trPr>
        <w:tc>
          <w:tcPr>
            <w:tcW w:w="10324" w:type="dxa"/>
            <w:shd w:val="clear" w:color="auto" w:fill="002060"/>
          </w:tcPr>
          <w:p w14:paraId="18B530EE" w14:textId="27B5DC06" w:rsidR="004579FA" w:rsidRPr="00562639" w:rsidRDefault="004579FA" w:rsidP="004579FA">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20.</w:t>
            </w:r>
          </w:p>
          <w:p w14:paraId="7A22E829" w14:textId="77777777" w:rsidR="004579FA" w:rsidRPr="00562639" w:rsidRDefault="004579FA" w:rsidP="004579FA">
            <w:pPr>
              <w:rPr>
                <w:rFonts w:ascii="Calibri" w:eastAsia="Verdana" w:hAnsi="Calibri" w:cs="Times New Roman"/>
                <w:color w:val="FFFFFF"/>
              </w:rPr>
            </w:pPr>
          </w:p>
          <w:p w14:paraId="28315499" w14:textId="77777777" w:rsidR="004579FA" w:rsidRPr="00562639" w:rsidRDefault="004579FA" w:rsidP="004579FA">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relationships (6) giving and receiving positive feedback  (compliments)  </w:t>
            </w:r>
          </w:p>
        </w:tc>
      </w:tr>
    </w:tbl>
    <w:p w14:paraId="0AA7928B" w14:textId="77777777" w:rsidR="002D1103" w:rsidRDefault="002D1103" w:rsidP="004579FA">
      <w:pPr>
        <w:rPr>
          <w:color w:val="0070C0"/>
          <w:sz w:val="18"/>
          <w:szCs w:val="18"/>
        </w:rPr>
      </w:pPr>
    </w:p>
    <w:p w14:paraId="73CE433A" w14:textId="77777777" w:rsidR="002D1103" w:rsidRDefault="002D1103">
      <w:pPr>
        <w:rPr>
          <w:color w:val="0070C0"/>
          <w:sz w:val="18"/>
          <w:szCs w:val="18"/>
        </w:rPr>
      </w:pPr>
      <w:r>
        <w:rPr>
          <w:color w:val="0070C0"/>
          <w:sz w:val="18"/>
          <w:szCs w:val="18"/>
        </w:rPr>
        <w:br w:type="page"/>
      </w:r>
    </w:p>
    <w:p w14:paraId="14BFA1AC" w14:textId="59AD98DD" w:rsidR="004579FA" w:rsidRPr="00562639" w:rsidRDefault="004579FA" w:rsidP="004579FA">
      <w:pPr>
        <w:rPr>
          <w:color w:val="0070C0"/>
          <w:sz w:val="18"/>
          <w:szCs w:val="18"/>
        </w:rPr>
      </w:pPr>
      <w:r w:rsidRPr="00562639">
        <w:rPr>
          <w:color w:val="0070C0"/>
          <w:sz w:val="18"/>
          <w:szCs w:val="18"/>
        </w:rPr>
        <w:lastRenderedPageBreak/>
        <w:t>Copy template</w:t>
      </w:r>
    </w:p>
    <w:p w14:paraId="16A9FB62" w14:textId="77777777" w:rsidR="004579FA" w:rsidRPr="00562639" w:rsidRDefault="004579FA" w:rsidP="004579FA">
      <w:pPr>
        <w:rPr>
          <w:color w:val="0070C0"/>
          <w:sz w:val="28"/>
          <w:szCs w:val="28"/>
        </w:rPr>
      </w:pPr>
      <w:r w:rsidRPr="00562639">
        <w:rPr>
          <w:color w:val="0070C0"/>
          <w:sz w:val="28"/>
          <w:szCs w:val="28"/>
        </w:rPr>
        <w:t xml:space="preserve">Receiving compliments </w:t>
      </w:r>
    </w:p>
    <w:tbl>
      <w:tblPr>
        <w:tblStyle w:val="TableGrid"/>
        <w:tblW w:w="0" w:type="auto"/>
        <w:tblLook w:val="04A0" w:firstRow="1" w:lastRow="0" w:firstColumn="1" w:lastColumn="0" w:noHBand="0" w:noVBand="1"/>
      </w:tblPr>
      <w:tblGrid>
        <w:gridCol w:w="2911"/>
        <w:gridCol w:w="2498"/>
        <w:gridCol w:w="2213"/>
        <w:gridCol w:w="2682"/>
      </w:tblGrid>
      <w:tr w:rsidR="004579FA" w:rsidRPr="00562639" w14:paraId="2AD7AA3A" w14:textId="77777777" w:rsidTr="006139F9">
        <w:trPr>
          <w:trHeight w:val="2129"/>
        </w:trPr>
        <w:tc>
          <w:tcPr>
            <w:tcW w:w="2911" w:type="dxa"/>
            <w:shd w:val="clear" w:color="auto" w:fill="DEEAF6" w:themeFill="accent1" w:themeFillTint="33"/>
          </w:tcPr>
          <w:p w14:paraId="121DA569" w14:textId="77777777" w:rsidR="004579FA" w:rsidRPr="00562639" w:rsidRDefault="004579FA" w:rsidP="004579FA">
            <w:r w:rsidRPr="00562639">
              <w:t>If a person was given this compliment ….</w:t>
            </w:r>
          </w:p>
        </w:tc>
        <w:tc>
          <w:tcPr>
            <w:tcW w:w="2498" w:type="dxa"/>
            <w:shd w:val="clear" w:color="auto" w:fill="DEEAF6" w:themeFill="accent1" w:themeFillTint="33"/>
          </w:tcPr>
          <w:p w14:paraId="165F7993" w14:textId="77777777" w:rsidR="004579FA" w:rsidRPr="00562639" w:rsidRDefault="004579FA" w:rsidP="004579FA">
            <w:r w:rsidRPr="00562639">
              <w:t xml:space="preserve">What might they say (or do) to dismiss the compliment? </w:t>
            </w:r>
            <w:r w:rsidRPr="00562639">
              <w:rPr>
                <w:i/>
              </w:rPr>
              <w:t>Think also about body language here.</w:t>
            </w:r>
            <w:r w:rsidRPr="00562639">
              <w:t xml:space="preserve"> </w:t>
            </w:r>
          </w:p>
        </w:tc>
        <w:tc>
          <w:tcPr>
            <w:tcW w:w="2213" w:type="dxa"/>
            <w:shd w:val="clear" w:color="auto" w:fill="DEEAF6" w:themeFill="accent1" w:themeFillTint="33"/>
          </w:tcPr>
          <w:p w14:paraId="67C7BA5E" w14:textId="77777777" w:rsidR="004579FA" w:rsidRPr="00562639" w:rsidRDefault="004579FA" w:rsidP="004579FA">
            <w:r w:rsidRPr="00562639">
              <w:t>Why might a person dismiss this compliment?</w:t>
            </w:r>
          </w:p>
        </w:tc>
        <w:tc>
          <w:tcPr>
            <w:tcW w:w="2682" w:type="dxa"/>
            <w:shd w:val="clear" w:color="auto" w:fill="DEEAF6" w:themeFill="accent1" w:themeFillTint="33"/>
          </w:tcPr>
          <w:p w14:paraId="74458A4D" w14:textId="1498C0D0" w:rsidR="004579FA" w:rsidRPr="00562639" w:rsidRDefault="004579FA" w:rsidP="004579FA">
            <w:r w:rsidRPr="00562639">
              <w:t xml:space="preserve">Instead, what could they say </w:t>
            </w:r>
            <w:r w:rsidR="00FA51FA" w:rsidRPr="00562639">
              <w:t>in</w:t>
            </w:r>
            <w:r w:rsidRPr="00562639">
              <w:t xml:space="preserve"> receiv</w:t>
            </w:r>
            <w:r w:rsidR="00FA51FA" w:rsidRPr="00562639">
              <w:t>ing</w:t>
            </w:r>
            <w:r w:rsidRPr="00562639">
              <w:t xml:space="preserve"> the compliment to reflect the sincerity with which it was given? </w:t>
            </w:r>
            <w:r w:rsidRPr="00562639">
              <w:rPr>
                <w:i/>
              </w:rPr>
              <w:t>Think of the compliment like being given a gift</w:t>
            </w:r>
            <w:r w:rsidRPr="00562639">
              <w:t>.</w:t>
            </w:r>
          </w:p>
        </w:tc>
      </w:tr>
      <w:tr w:rsidR="004579FA" w:rsidRPr="00562639" w14:paraId="094B7278" w14:textId="77777777" w:rsidTr="002D6BD6">
        <w:trPr>
          <w:trHeight w:val="1057"/>
        </w:trPr>
        <w:tc>
          <w:tcPr>
            <w:tcW w:w="2911" w:type="dxa"/>
          </w:tcPr>
          <w:p w14:paraId="2EAA4F75" w14:textId="2B311795" w:rsidR="004579FA" w:rsidRPr="00562639" w:rsidRDefault="004579FA" w:rsidP="004579FA">
            <w:r w:rsidRPr="00562639">
              <w:t>Your teacher congratulates you for doing really well in an NCEA assessment</w:t>
            </w:r>
            <w:r w:rsidR="00D556DA" w:rsidRPr="00562639">
              <w:t>.</w:t>
            </w:r>
            <w:r w:rsidRPr="00562639">
              <w:t xml:space="preserve"> </w:t>
            </w:r>
          </w:p>
        </w:tc>
        <w:tc>
          <w:tcPr>
            <w:tcW w:w="2498" w:type="dxa"/>
            <w:shd w:val="clear" w:color="auto" w:fill="FFFFFF" w:themeFill="background1"/>
          </w:tcPr>
          <w:p w14:paraId="56B713EB" w14:textId="77777777" w:rsidR="004579FA" w:rsidRPr="00562639" w:rsidRDefault="004579FA" w:rsidP="004579FA"/>
        </w:tc>
        <w:tc>
          <w:tcPr>
            <w:tcW w:w="2213" w:type="dxa"/>
            <w:shd w:val="clear" w:color="auto" w:fill="FFFFFF" w:themeFill="background1"/>
          </w:tcPr>
          <w:p w14:paraId="48840519" w14:textId="77777777" w:rsidR="004579FA" w:rsidRPr="00562639" w:rsidRDefault="004579FA" w:rsidP="004579FA"/>
        </w:tc>
        <w:tc>
          <w:tcPr>
            <w:tcW w:w="2682" w:type="dxa"/>
            <w:shd w:val="clear" w:color="auto" w:fill="FFFFFF" w:themeFill="background1"/>
          </w:tcPr>
          <w:p w14:paraId="0BC46B0C" w14:textId="77777777" w:rsidR="004579FA" w:rsidRPr="00562639" w:rsidRDefault="004579FA" w:rsidP="004579FA"/>
        </w:tc>
      </w:tr>
      <w:tr w:rsidR="004579FA" w:rsidRPr="00562639" w14:paraId="35E462AF" w14:textId="77777777" w:rsidTr="002D6BD6">
        <w:trPr>
          <w:trHeight w:val="1325"/>
        </w:trPr>
        <w:tc>
          <w:tcPr>
            <w:tcW w:w="2911" w:type="dxa"/>
          </w:tcPr>
          <w:p w14:paraId="2E732788" w14:textId="15628693" w:rsidR="004579FA" w:rsidRPr="00562639" w:rsidRDefault="004579FA" w:rsidP="004579FA">
            <w:r w:rsidRPr="00562639">
              <w:t>You are recognised at an assembly and congratulated for winning a sports or cultural award</w:t>
            </w:r>
            <w:r w:rsidR="00D556DA" w:rsidRPr="00562639">
              <w:t>.</w:t>
            </w:r>
            <w:r w:rsidRPr="00562639">
              <w:t xml:space="preserve"> </w:t>
            </w:r>
          </w:p>
        </w:tc>
        <w:tc>
          <w:tcPr>
            <w:tcW w:w="2498" w:type="dxa"/>
            <w:shd w:val="clear" w:color="auto" w:fill="FFFFFF" w:themeFill="background1"/>
          </w:tcPr>
          <w:p w14:paraId="12C06041" w14:textId="77777777" w:rsidR="004579FA" w:rsidRPr="00562639" w:rsidRDefault="004579FA" w:rsidP="004579FA"/>
        </w:tc>
        <w:tc>
          <w:tcPr>
            <w:tcW w:w="2213" w:type="dxa"/>
            <w:shd w:val="clear" w:color="auto" w:fill="FFFFFF" w:themeFill="background1"/>
          </w:tcPr>
          <w:p w14:paraId="79395AE7" w14:textId="77777777" w:rsidR="004579FA" w:rsidRPr="00562639" w:rsidRDefault="004579FA" w:rsidP="004579FA"/>
        </w:tc>
        <w:tc>
          <w:tcPr>
            <w:tcW w:w="2682" w:type="dxa"/>
            <w:shd w:val="clear" w:color="auto" w:fill="FFFFFF" w:themeFill="background1"/>
          </w:tcPr>
          <w:p w14:paraId="28614016" w14:textId="77777777" w:rsidR="004579FA" w:rsidRPr="00562639" w:rsidRDefault="004579FA" w:rsidP="004579FA"/>
        </w:tc>
      </w:tr>
      <w:tr w:rsidR="004579FA" w:rsidRPr="00562639" w14:paraId="6795AD20" w14:textId="77777777" w:rsidTr="002D6BD6">
        <w:trPr>
          <w:trHeight w:val="1340"/>
        </w:trPr>
        <w:tc>
          <w:tcPr>
            <w:tcW w:w="2911" w:type="dxa"/>
          </w:tcPr>
          <w:p w14:paraId="15AAB37C" w14:textId="2DE11EA7" w:rsidR="004579FA" w:rsidRPr="00562639" w:rsidRDefault="004579FA" w:rsidP="004579FA">
            <w:r w:rsidRPr="00562639">
              <w:t>Your friend says to you</w:t>
            </w:r>
            <w:r w:rsidR="00B87D75" w:rsidRPr="00562639">
              <w:t>:</w:t>
            </w:r>
            <w:r w:rsidRPr="00562639">
              <w:t xml:space="preserve"> </w:t>
            </w:r>
            <w:r w:rsidR="00B87D75" w:rsidRPr="00562639">
              <w:t>“</w:t>
            </w:r>
            <w:r w:rsidRPr="00562639">
              <w:t>thank you for helping me with … That was more than I was expecting - I really appreciate it.</w:t>
            </w:r>
            <w:r w:rsidR="00B87D75" w:rsidRPr="00562639">
              <w:t>”</w:t>
            </w:r>
            <w:r w:rsidRPr="00562639">
              <w:t xml:space="preserve"> </w:t>
            </w:r>
          </w:p>
        </w:tc>
        <w:tc>
          <w:tcPr>
            <w:tcW w:w="2498" w:type="dxa"/>
            <w:shd w:val="clear" w:color="auto" w:fill="FFFFFF" w:themeFill="background1"/>
          </w:tcPr>
          <w:p w14:paraId="50B462B4" w14:textId="77777777" w:rsidR="004579FA" w:rsidRPr="00562639" w:rsidRDefault="004579FA" w:rsidP="004579FA"/>
        </w:tc>
        <w:tc>
          <w:tcPr>
            <w:tcW w:w="2213" w:type="dxa"/>
            <w:shd w:val="clear" w:color="auto" w:fill="FFFFFF" w:themeFill="background1"/>
          </w:tcPr>
          <w:p w14:paraId="333B783F" w14:textId="77777777" w:rsidR="004579FA" w:rsidRPr="00562639" w:rsidRDefault="004579FA" w:rsidP="004579FA"/>
        </w:tc>
        <w:tc>
          <w:tcPr>
            <w:tcW w:w="2682" w:type="dxa"/>
            <w:shd w:val="clear" w:color="auto" w:fill="FFFFFF" w:themeFill="background1"/>
          </w:tcPr>
          <w:p w14:paraId="0B80CF19" w14:textId="77777777" w:rsidR="004579FA" w:rsidRPr="00562639" w:rsidRDefault="004579FA" w:rsidP="004579FA"/>
        </w:tc>
      </w:tr>
      <w:tr w:rsidR="004579FA" w:rsidRPr="00562639" w14:paraId="6B955797" w14:textId="77777777" w:rsidTr="002D6BD6">
        <w:trPr>
          <w:trHeight w:val="1325"/>
        </w:trPr>
        <w:tc>
          <w:tcPr>
            <w:tcW w:w="2911" w:type="dxa"/>
          </w:tcPr>
          <w:p w14:paraId="741F838E" w14:textId="5E8E051E" w:rsidR="004579FA" w:rsidRPr="00562639" w:rsidRDefault="004579FA" w:rsidP="004579FA">
            <w:r w:rsidRPr="00562639">
              <w:t xml:space="preserve">Mum and dad are thrilled about your success in … they keep saying </w:t>
            </w:r>
            <w:r w:rsidR="00B87D75" w:rsidRPr="00562639">
              <w:t>“</w:t>
            </w:r>
            <w:r w:rsidRPr="00562639">
              <w:t>well done</w:t>
            </w:r>
            <w:r w:rsidR="00B87D75" w:rsidRPr="00562639">
              <w:t>”</w:t>
            </w:r>
            <w:r w:rsidRPr="00562639">
              <w:t xml:space="preserve"> and they are so pleased for you</w:t>
            </w:r>
            <w:r w:rsidR="00B87D75" w:rsidRPr="00562639">
              <w:t>.</w:t>
            </w:r>
          </w:p>
        </w:tc>
        <w:tc>
          <w:tcPr>
            <w:tcW w:w="2498" w:type="dxa"/>
            <w:shd w:val="clear" w:color="auto" w:fill="FFFFFF" w:themeFill="background1"/>
          </w:tcPr>
          <w:p w14:paraId="7806E41B" w14:textId="77777777" w:rsidR="004579FA" w:rsidRPr="00562639" w:rsidRDefault="004579FA" w:rsidP="004579FA"/>
        </w:tc>
        <w:tc>
          <w:tcPr>
            <w:tcW w:w="2213" w:type="dxa"/>
            <w:shd w:val="clear" w:color="auto" w:fill="FFFFFF" w:themeFill="background1"/>
          </w:tcPr>
          <w:p w14:paraId="3B69D406" w14:textId="77777777" w:rsidR="004579FA" w:rsidRPr="00562639" w:rsidRDefault="004579FA" w:rsidP="004579FA"/>
        </w:tc>
        <w:tc>
          <w:tcPr>
            <w:tcW w:w="2682" w:type="dxa"/>
            <w:shd w:val="clear" w:color="auto" w:fill="FFFFFF" w:themeFill="background1"/>
          </w:tcPr>
          <w:p w14:paraId="65F7B987" w14:textId="77777777" w:rsidR="004579FA" w:rsidRPr="00562639" w:rsidRDefault="004579FA" w:rsidP="004579FA"/>
        </w:tc>
      </w:tr>
      <w:tr w:rsidR="004579FA" w:rsidRPr="00562639" w14:paraId="76D5774F" w14:textId="77777777" w:rsidTr="002D6BD6">
        <w:trPr>
          <w:trHeight w:val="1325"/>
        </w:trPr>
        <w:tc>
          <w:tcPr>
            <w:tcW w:w="2911" w:type="dxa"/>
          </w:tcPr>
          <w:p w14:paraId="5B4E3D1B" w14:textId="14D30F2B" w:rsidR="004579FA" w:rsidRPr="00562639" w:rsidRDefault="004579FA" w:rsidP="004579FA">
            <w:r w:rsidRPr="00562639">
              <w:t xml:space="preserve">A complete stranger on the street compliments you saying how nice you look [haircut, clothes, your smile, </w:t>
            </w:r>
            <w:r w:rsidR="00CE591A" w:rsidRPr="00562639">
              <w:t>etc.</w:t>
            </w:r>
            <w:r w:rsidRPr="00562639">
              <w:t>]</w:t>
            </w:r>
            <w:r w:rsidR="00D556DA" w:rsidRPr="00562639">
              <w:t>.</w:t>
            </w:r>
            <w:r w:rsidRPr="00562639">
              <w:t xml:space="preserve"> </w:t>
            </w:r>
          </w:p>
        </w:tc>
        <w:tc>
          <w:tcPr>
            <w:tcW w:w="2498" w:type="dxa"/>
            <w:shd w:val="clear" w:color="auto" w:fill="FFFFFF" w:themeFill="background1"/>
          </w:tcPr>
          <w:p w14:paraId="638B1B62" w14:textId="77777777" w:rsidR="004579FA" w:rsidRPr="00562639" w:rsidRDefault="004579FA" w:rsidP="004579FA"/>
        </w:tc>
        <w:tc>
          <w:tcPr>
            <w:tcW w:w="2213" w:type="dxa"/>
            <w:shd w:val="clear" w:color="auto" w:fill="FFFFFF" w:themeFill="background1"/>
          </w:tcPr>
          <w:p w14:paraId="6AA671FD" w14:textId="77777777" w:rsidR="004579FA" w:rsidRPr="00562639" w:rsidRDefault="004579FA" w:rsidP="004579FA"/>
        </w:tc>
        <w:tc>
          <w:tcPr>
            <w:tcW w:w="2682" w:type="dxa"/>
            <w:shd w:val="clear" w:color="auto" w:fill="FFFFFF" w:themeFill="background1"/>
          </w:tcPr>
          <w:p w14:paraId="0E6FECA0" w14:textId="77777777" w:rsidR="004579FA" w:rsidRPr="00562639" w:rsidRDefault="004579FA" w:rsidP="004579FA"/>
        </w:tc>
      </w:tr>
      <w:tr w:rsidR="004579FA" w:rsidRPr="00562639" w14:paraId="2DD45E8D" w14:textId="77777777" w:rsidTr="002D6BD6">
        <w:trPr>
          <w:trHeight w:val="1593"/>
        </w:trPr>
        <w:tc>
          <w:tcPr>
            <w:tcW w:w="2911" w:type="dxa"/>
          </w:tcPr>
          <w:p w14:paraId="764F12F3" w14:textId="77777777" w:rsidR="004579FA" w:rsidRPr="00562639" w:rsidRDefault="004579FA" w:rsidP="004579FA">
            <w:r w:rsidRPr="00562639">
              <w:t xml:space="preserve">Your boss compliments you on the quality of your work and how the customers really appreciate the way you treat them. </w:t>
            </w:r>
          </w:p>
        </w:tc>
        <w:tc>
          <w:tcPr>
            <w:tcW w:w="2498" w:type="dxa"/>
            <w:shd w:val="clear" w:color="auto" w:fill="FFFFFF" w:themeFill="background1"/>
          </w:tcPr>
          <w:p w14:paraId="5296DADA" w14:textId="77777777" w:rsidR="004579FA" w:rsidRPr="00562639" w:rsidRDefault="004579FA" w:rsidP="004579FA"/>
        </w:tc>
        <w:tc>
          <w:tcPr>
            <w:tcW w:w="2213" w:type="dxa"/>
            <w:shd w:val="clear" w:color="auto" w:fill="FFFFFF" w:themeFill="background1"/>
          </w:tcPr>
          <w:p w14:paraId="0056D0AA" w14:textId="77777777" w:rsidR="004579FA" w:rsidRPr="00562639" w:rsidRDefault="004579FA" w:rsidP="004579FA"/>
        </w:tc>
        <w:tc>
          <w:tcPr>
            <w:tcW w:w="2682" w:type="dxa"/>
            <w:shd w:val="clear" w:color="auto" w:fill="FFFFFF" w:themeFill="background1"/>
          </w:tcPr>
          <w:p w14:paraId="1D8FB9B7" w14:textId="77777777" w:rsidR="004579FA" w:rsidRPr="00562639" w:rsidRDefault="004579FA" w:rsidP="004579FA"/>
        </w:tc>
      </w:tr>
      <w:tr w:rsidR="004579FA" w:rsidRPr="00562639" w14:paraId="589B82C4" w14:textId="77777777" w:rsidTr="002D6BD6">
        <w:trPr>
          <w:trHeight w:val="1861"/>
        </w:trPr>
        <w:tc>
          <w:tcPr>
            <w:tcW w:w="2911" w:type="dxa"/>
          </w:tcPr>
          <w:p w14:paraId="473C0A82" w14:textId="77777777" w:rsidR="004579FA" w:rsidRPr="00562639" w:rsidRDefault="004579FA" w:rsidP="004579FA">
            <w:r w:rsidRPr="00562639">
              <w:t xml:space="preserve">Your coach or team leader compliments you on the contribution you have made to the team and how the team’s success was largely thanks to your efforts. </w:t>
            </w:r>
          </w:p>
        </w:tc>
        <w:tc>
          <w:tcPr>
            <w:tcW w:w="2498" w:type="dxa"/>
            <w:shd w:val="clear" w:color="auto" w:fill="FFFFFF" w:themeFill="background1"/>
          </w:tcPr>
          <w:p w14:paraId="656BFB69" w14:textId="77777777" w:rsidR="004579FA" w:rsidRPr="00562639" w:rsidRDefault="004579FA" w:rsidP="004579FA"/>
        </w:tc>
        <w:tc>
          <w:tcPr>
            <w:tcW w:w="2213" w:type="dxa"/>
            <w:shd w:val="clear" w:color="auto" w:fill="FFFFFF" w:themeFill="background1"/>
          </w:tcPr>
          <w:p w14:paraId="7A98D158" w14:textId="77777777" w:rsidR="004579FA" w:rsidRPr="00562639" w:rsidRDefault="004579FA" w:rsidP="004579FA"/>
        </w:tc>
        <w:tc>
          <w:tcPr>
            <w:tcW w:w="2682" w:type="dxa"/>
            <w:shd w:val="clear" w:color="auto" w:fill="FFFFFF" w:themeFill="background1"/>
          </w:tcPr>
          <w:p w14:paraId="53A413E1" w14:textId="77777777" w:rsidR="004579FA" w:rsidRPr="00562639" w:rsidRDefault="004579FA" w:rsidP="004579FA"/>
        </w:tc>
      </w:tr>
    </w:tbl>
    <w:p w14:paraId="1FBFBE36" w14:textId="1F8BF318" w:rsidR="00431025" w:rsidRPr="00562639" w:rsidRDefault="00A30E82">
      <w:r w:rsidRPr="00562639">
        <w:br w:type="page"/>
      </w:r>
    </w:p>
    <w:p w14:paraId="157156DF" w14:textId="4AF60C52" w:rsidR="006139F9" w:rsidRDefault="006139F9"/>
    <w:tbl>
      <w:tblPr>
        <w:tblStyle w:val="TableGrid22"/>
        <w:tblW w:w="10343" w:type="dxa"/>
        <w:tblLayout w:type="fixed"/>
        <w:tblLook w:val="04A0" w:firstRow="1" w:lastRow="0" w:firstColumn="1" w:lastColumn="0" w:noHBand="0" w:noVBand="1"/>
      </w:tblPr>
      <w:tblGrid>
        <w:gridCol w:w="10343"/>
      </w:tblGrid>
      <w:tr w:rsidR="00D23C57" w:rsidRPr="00562639" w14:paraId="46326127" w14:textId="77777777" w:rsidTr="006139F9">
        <w:trPr>
          <w:trHeight w:val="1561"/>
        </w:trPr>
        <w:tc>
          <w:tcPr>
            <w:tcW w:w="10343" w:type="dxa"/>
            <w:shd w:val="clear" w:color="auto" w:fill="002060"/>
          </w:tcPr>
          <w:p w14:paraId="736ED48E" w14:textId="71EFBEA3" w:rsidR="00D23C57" w:rsidRPr="00562639" w:rsidRDefault="00D23C57" w:rsidP="00D23C57">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w:t>
            </w:r>
            <w:r w:rsidR="002C1FE8" w:rsidRPr="00562639">
              <w:rPr>
                <w:rFonts w:ascii="Calibri" w:eastAsia="Verdana" w:hAnsi="Calibri" w:cs="Times New Roman"/>
                <w:b/>
                <w:color w:val="FFFFFF"/>
                <w:sz w:val="28"/>
                <w:szCs w:val="28"/>
              </w:rPr>
              <w:t>2</w:t>
            </w:r>
            <w:r w:rsidRPr="00562639">
              <w:rPr>
                <w:rFonts w:ascii="Calibri" w:eastAsia="Verdana" w:hAnsi="Calibri" w:cs="Times New Roman"/>
                <w:b/>
                <w:color w:val="FFFFFF"/>
                <w:sz w:val="28"/>
                <w:szCs w:val="28"/>
              </w:rPr>
              <w:t>.</w:t>
            </w:r>
          </w:p>
          <w:p w14:paraId="7DDD4F4E" w14:textId="77777777" w:rsidR="00D23C57" w:rsidRPr="00562639" w:rsidRDefault="00D23C57" w:rsidP="00D23C57">
            <w:pPr>
              <w:rPr>
                <w:rFonts w:ascii="Calibri" w:eastAsia="Verdana" w:hAnsi="Calibri" w:cs="Times New Roman"/>
                <w:color w:val="FFFFFF"/>
              </w:rPr>
            </w:pPr>
          </w:p>
          <w:p w14:paraId="2E387021" w14:textId="285296A6" w:rsidR="00D23C57" w:rsidRPr="00562639" w:rsidRDefault="00D23C57" w:rsidP="00D23C57">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Impact of conflict in relations</w:t>
            </w:r>
            <w:r w:rsidR="00303513" w:rsidRPr="00562639">
              <w:rPr>
                <w:rFonts w:ascii="Calibri" w:eastAsia="Verdana" w:hAnsi="Calibri" w:cs="Times New Roman"/>
                <w:b/>
                <w:color w:val="FFFFFF"/>
                <w:sz w:val="40"/>
                <w:szCs w:val="40"/>
              </w:rPr>
              <w:t xml:space="preserve">hips </w:t>
            </w:r>
            <w:r w:rsidRPr="00562639">
              <w:rPr>
                <w:rFonts w:ascii="Calibri" w:eastAsia="Verdana" w:hAnsi="Calibri" w:cs="Times New Roman"/>
                <w:b/>
                <w:color w:val="FFFFFF"/>
                <w:sz w:val="40"/>
                <w:szCs w:val="40"/>
              </w:rPr>
              <w:t xml:space="preserve">on wellbeing </w:t>
            </w:r>
          </w:p>
        </w:tc>
      </w:tr>
    </w:tbl>
    <w:p w14:paraId="306E147B" w14:textId="61F1F72B" w:rsidR="00D23C57" w:rsidRPr="00562639" w:rsidRDefault="00D23C57" w:rsidP="00D23C57"/>
    <w:p w14:paraId="0A1491EC" w14:textId="77777777" w:rsidR="00D23C57" w:rsidRPr="00562639" w:rsidRDefault="00D23C57" w:rsidP="00D23C57">
      <w:r w:rsidRPr="00562639">
        <w:br w:type="page"/>
      </w:r>
    </w:p>
    <w:p w14:paraId="522EB90A" w14:textId="77777777" w:rsidR="00D23C57" w:rsidRPr="00562639" w:rsidRDefault="00D23C57" w:rsidP="00D23C57">
      <w:pPr>
        <w:rPr>
          <w:color w:val="0070C0"/>
          <w:sz w:val="18"/>
          <w:szCs w:val="18"/>
        </w:rPr>
      </w:pPr>
      <w:r w:rsidRPr="00562639">
        <w:rPr>
          <w:color w:val="0070C0"/>
          <w:sz w:val="18"/>
          <w:szCs w:val="18"/>
        </w:rPr>
        <w:lastRenderedPageBreak/>
        <w:t>Copy template</w:t>
      </w:r>
    </w:p>
    <w:p w14:paraId="657D9836" w14:textId="77777777" w:rsidR="00D23C57" w:rsidRPr="00562639" w:rsidRDefault="00D23C57" w:rsidP="00D23C57">
      <w:pPr>
        <w:rPr>
          <w:color w:val="0070C0"/>
          <w:sz w:val="28"/>
          <w:szCs w:val="28"/>
        </w:rPr>
      </w:pPr>
      <w:r w:rsidRPr="00562639">
        <w:rPr>
          <w:color w:val="0070C0"/>
          <w:sz w:val="28"/>
          <w:szCs w:val="28"/>
        </w:rPr>
        <w:t xml:space="preserve">Personal, interpersonal and societal influences on conflicts in relationships </w:t>
      </w:r>
    </w:p>
    <w:p w14:paraId="1E4538D2" w14:textId="77777777" w:rsidR="00D23C57" w:rsidRPr="00562639" w:rsidRDefault="00D23C57" w:rsidP="00D23C57">
      <w:pPr>
        <w:rPr>
          <w:color w:val="000000" w:themeColor="text1"/>
        </w:rPr>
      </w:pPr>
      <w:r w:rsidRPr="00562639">
        <w:rPr>
          <w:color w:val="000000" w:themeColor="text1"/>
        </w:rPr>
        <w:t xml:space="preserve">Select TWO of the situations below and complete a different summary chart for each one. </w:t>
      </w:r>
    </w:p>
    <w:p w14:paraId="60A184AA" w14:textId="77777777" w:rsidR="00D23C57" w:rsidRPr="00562639" w:rsidRDefault="00D23C57" w:rsidP="00D25BFD">
      <w:pPr>
        <w:numPr>
          <w:ilvl w:val="0"/>
          <w:numId w:val="42"/>
        </w:numPr>
        <w:contextualSpacing/>
      </w:pPr>
      <w:r w:rsidRPr="00562639">
        <w:t xml:space="preserve">Adolescent romantic and/or sexual relationship breakup </w:t>
      </w:r>
    </w:p>
    <w:p w14:paraId="2F6B4653" w14:textId="77777777" w:rsidR="00D23C57" w:rsidRPr="00562639" w:rsidRDefault="00D23C57" w:rsidP="00D25BFD">
      <w:pPr>
        <w:numPr>
          <w:ilvl w:val="0"/>
          <w:numId w:val="42"/>
        </w:numPr>
        <w:contextualSpacing/>
      </w:pPr>
      <w:r w:rsidRPr="00562639">
        <w:t xml:space="preserve">Family or other people’s expectations about an adolescent’s friends or partner </w:t>
      </w:r>
    </w:p>
    <w:p w14:paraId="4175AC74" w14:textId="77777777" w:rsidR="00D23C57" w:rsidRPr="00562639" w:rsidRDefault="00D23C57" w:rsidP="00D25BFD">
      <w:pPr>
        <w:numPr>
          <w:ilvl w:val="0"/>
          <w:numId w:val="42"/>
        </w:numPr>
        <w:contextualSpacing/>
      </w:pPr>
      <w:r w:rsidRPr="00562639">
        <w:t xml:space="preserve">An adolescent who experiences a significant injury or illness  </w:t>
      </w:r>
    </w:p>
    <w:p w14:paraId="5A65B0DC" w14:textId="77777777" w:rsidR="00D23C57" w:rsidRPr="00562639" w:rsidRDefault="00D23C57" w:rsidP="00D25BFD">
      <w:pPr>
        <w:numPr>
          <w:ilvl w:val="0"/>
          <w:numId w:val="42"/>
        </w:numPr>
        <w:contextualSpacing/>
      </w:pPr>
      <w:r w:rsidRPr="00562639">
        <w:t xml:space="preserve">Adolescents with diverse sexual and gender identities </w:t>
      </w:r>
    </w:p>
    <w:p w14:paraId="0A3ED625" w14:textId="4DDF0A3A" w:rsidR="00D23C57" w:rsidRPr="00562639" w:rsidRDefault="00D23C57" w:rsidP="00D25BFD">
      <w:pPr>
        <w:numPr>
          <w:ilvl w:val="0"/>
          <w:numId w:val="42"/>
        </w:numPr>
        <w:contextualSpacing/>
      </w:pPr>
      <w:r w:rsidRPr="00562639">
        <w:t xml:space="preserve">Social pressure and expectation to use alcohol (or other drugs) </w:t>
      </w:r>
    </w:p>
    <w:p w14:paraId="27AA0456" w14:textId="77777777" w:rsidR="00D23C57" w:rsidRPr="00562639" w:rsidRDefault="00D23C57" w:rsidP="00D25BFD">
      <w:pPr>
        <w:numPr>
          <w:ilvl w:val="0"/>
          <w:numId w:val="42"/>
        </w:numPr>
        <w:contextualSpacing/>
      </w:pPr>
      <w:r w:rsidRPr="00562639">
        <w:t>Social pressure and expectation to engage in anti-social or criminal behaviour</w:t>
      </w:r>
    </w:p>
    <w:p w14:paraId="4075283D" w14:textId="77777777" w:rsidR="00D23C57" w:rsidRPr="00562639" w:rsidRDefault="00D23C57" w:rsidP="00D25BFD">
      <w:pPr>
        <w:numPr>
          <w:ilvl w:val="0"/>
          <w:numId w:val="42"/>
        </w:numPr>
        <w:contextualSpacing/>
      </w:pPr>
      <w:r w:rsidRPr="00562639">
        <w:t xml:space="preserve">Power imbalance based on cultural values e.g. beliefs males hold about their role and rights in heterosexual relationships </w:t>
      </w:r>
    </w:p>
    <w:p w14:paraId="6995938F" w14:textId="77777777" w:rsidR="00D23C57" w:rsidRPr="00562639" w:rsidRDefault="00D23C57" w:rsidP="00D25BFD">
      <w:pPr>
        <w:numPr>
          <w:ilvl w:val="0"/>
          <w:numId w:val="42"/>
        </w:numPr>
        <w:contextualSpacing/>
      </w:pPr>
      <w:r w:rsidRPr="00562639">
        <w:t xml:space="preserve">Adolescents with diverse and different interests or beliefs about what is important </w:t>
      </w:r>
    </w:p>
    <w:p w14:paraId="2A4AC844" w14:textId="77777777" w:rsidR="00D23C57" w:rsidRPr="00562639" w:rsidRDefault="00D23C57" w:rsidP="00D25BFD">
      <w:pPr>
        <w:numPr>
          <w:ilvl w:val="0"/>
          <w:numId w:val="42"/>
        </w:numPr>
        <w:contextualSpacing/>
      </w:pPr>
      <w:r w:rsidRPr="00562639">
        <w:t>Adolescents who believe they have the right to manipulate and intimidate their friend/partner and get their own way</w:t>
      </w:r>
    </w:p>
    <w:p w14:paraId="11F1A116" w14:textId="77777777" w:rsidR="00D23C57" w:rsidRPr="00562639" w:rsidRDefault="00D23C57" w:rsidP="00D23C57"/>
    <w:tbl>
      <w:tblPr>
        <w:tblStyle w:val="TableGrid6"/>
        <w:tblW w:w="0" w:type="auto"/>
        <w:tblLook w:val="04A0" w:firstRow="1" w:lastRow="0" w:firstColumn="1" w:lastColumn="0" w:noHBand="0" w:noVBand="1"/>
      </w:tblPr>
      <w:tblGrid>
        <w:gridCol w:w="2677"/>
        <w:gridCol w:w="7666"/>
      </w:tblGrid>
      <w:tr w:rsidR="00D23C57" w:rsidRPr="00562639" w14:paraId="1BF8FA48" w14:textId="77777777" w:rsidTr="002D6BD6">
        <w:trPr>
          <w:trHeight w:val="525"/>
        </w:trPr>
        <w:tc>
          <w:tcPr>
            <w:tcW w:w="2677" w:type="dxa"/>
            <w:shd w:val="clear" w:color="auto" w:fill="DEEAF6" w:themeFill="accent1" w:themeFillTint="33"/>
          </w:tcPr>
          <w:p w14:paraId="7DBD8E4C" w14:textId="77777777" w:rsidR="00D23C57" w:rsidRPr="00562639" w:rsidRDefault="00D23C57" w:rsidP="00D23C57">
            <w:pPr>
              <w:rPr>
                <w:color w:val="000000" w:themeColor="text1"/>
              </w:rPr>
            </w:pPr>
            <w:r w:rsidRPr="00562639">
              <w:rPr>
                <w:color w:val="000000" w:themeColor="text1"/>
              </w:rPr>
              <w:t xml:space="preserve">Selected friendship or relationship situation </w:t>
            </w:r>
          </w:p>
        </w:tc>
        <w:tc>
          <w:tcPr>
            <w:tcW w:w="7666" w:type="dxa"/>
            <w:shd w:val="clear" w:color="auto" w:fill="FFFFFF" w:themeFill="background1"/>
          </w:tcPr>
          <w:p w14:paraId="6C08FA7C" w14:textId="77777777" w:rsidR="00D23C57" w:rsidRPr="00562639" w:rsidRDefault="00D23C57" w:rsidP="00D23C57"/>
          <w:p w14:paraId="2F7E5112" w14:textId="77777777" w:rsidR="00D23C57" w:rsidRPr="00562639" w:rsidRDefault="00D23C57" w:rsidP="00D23C57"/>
        </w:tc>
      </w:tr>
      <w:tr w:rsidR="00D23C57" w:rsidRPr="00562639" w14:paraId="3C18EDB9" w14:textId="77777777" w:rsidTr="006139F9">
        <w:trPr>
          <w:trHeight w:val="274"/>
        </w:trPr>
        <w:tc>
          <w:tcPr>
            <w:tcW w:w="10343" w:type="dxa"/>
            <w:gridSpan w:val="2"/>
            <w:shd w:val="clear" w:color="auto" w:fill="DEEAF6" w:themeFill="accent1" w:themeFillTint="33"/>
          </w:tcPr>
          <w:p w14:paraId="39A64E5C" w14:textId="77777777" w:rsidR="00D23C57" w:rsidRPr="00562639" w:rsidRDefault="00D23C57" w:rsidP="00D23C57">
            <w:pPr>
              <w:rPr>
                <w:color w:val="000000" w:themeColor="text1"/>
              </w:rPr>
            </w:pPr>
            <w:r w:rsidRPr="00562639">
              <w:rPr>
                <w:color w:val="000000" w:themeColor="text1"/>
              </w:rPr>
              <w:t xml:space="preserve">What could </w:t>
            </w:r>
            <w:r w:rsidRPr="00562639">
              <w:rPr>
                <w:b/>
                <w:color w:val="000000" w:themeColor="text1"/>
              </w:rPr>
              <w:t>influence</w:t>
            </w:r>
            <w:r w:rsidRPr="00562639">
              <w:rPr>
                <w:color w:val="000000" w:themeColor="text1"/>
              </w:rPr>
              <w:t xml:space="preserve"> (or what causes) conflict in this friendship or relationship situation? </w:t>
            </w:r>
          </w:p>
        </w:tc>
      </w:tr>
      <w:tr w:rsidR="00D23C57" w:rsidRPr="00562639" w14:paraId="388DAC71" w14:textId="77777777" w:rsidTr="002D6BD6">
        <w:trPr>
          <w:trHeight w:val="179"/>
        </w:trPr>
        <w:tc>
          <w:tcPr>
            <w:tcW w:w="2677" w:type="dxa"/>
            <w:shd w:val="clear" w:color="auto" w:fill="DEEAF6" w:themeFill="accent1" w:themeFillTint="33"/>
          </w:tcPr>
          <w:p w14:paraId="2364A4EE" w14:textId="77777777" w:rsidR="00D23C57" w:rsidRPr="00562639" w:rsidRDefault="00D23C57" w:rsidP="00D23C57">
            <w:pPr>
              <w:rPr>
                <w:color w:val="000000" w:themeColor="text1"/>
              </w:rPr>
            </w:pPr>
            <w:r w:rsidRPr="00562639">
              <w:rPr>
                <w:color w:val="000000" w:themeColor="text1"/>
              </w:rPr>
              <w:t>Personal</w:t>
            </w:r>
          </w:p>
        </w:tc>
        <w:tc>
          <w:tcPr>
            <w:tcW w:w="7666" w:type="dxa"/>
            <w:shd w:val="clear" w:color="auto" w:fill="FFFFFF" w:themeFill="background1"/>
          </w:tcPr>
          <w:p w14:paraId="67180651" w14:textId="77777777" w:rsidR="00D23C57" w:rsidRPr="00562639" w:rsidRDefault="00D23C57" w:rsidP="00D23C57"/>
          <w:p w14:paraId="1FB732AF" w14:textId="77777777" w:rsidR="00D23C57" w:rsidRPr="00562639" w:rsidRDefault="00D23C57" w:rsidP="00D23C57"/>
          <w:p w14:paraId="52203492" w14:textId="77777777" w:rsidR="00D23C57" w:rsidRPr="00562639" w:rsidRDefault="00D23C57" w:rsidP="00D23C57"/>
        </w:tc>
      </w:tr>
      <w:tr w:rsidR="00D23C57" w:rsidRPr="00562639" w14:paraId="07609560" w14:textId="77777777" w:rsidTr="002D6BD6">
        <w:trPr>
          <w:trHeight w:val="822"/>
        </w:trPr>
        <w:tc>
          <w:tcPr>
            <w:tcW w:w="2677" w:type="dxa"/>
            <w:shd w:val="clear" w:color="auto" w:fill="DEEAF6" w:themeFill="accent1" w:themeFillTint="33"/>
          </w:tcPr>
          <w:p w14:paraId="2E1D3801" w14:textId="77777777" w:rsidR="00D23C57" w:rsidRPr="00562639" w:rsidRDefault="00D23C57" w:rsidP="00D23C57">
            <w:pPr>
              <w:rPr>
                <w:color w:val="000000" w:themeColor="text1"/>
              </w:rPr>
            </w:pPr>
            <w:r w:rsidRPr="00562639">
              <w:rPr>
                <w:color w:val="000000" w:themeColor="text1"/>
              </w:rPr>
              <w:t>Interpersonal</w:t>
            </w:r>
          </w:p>
        </w:tc>
        <w:tc>
          <w:tcPr>
            <w:tcW w:w="7666" w:type="dxa"/>
            <w:shd w:val="clear" w:color="auto" w:fill="FFFFFF" w:themeFill="background1"/>
          </w:tcPr>
          <w:p w14:paraId="31FA46BF" w14:textId="77777777" w:rsidR="00D23C57" w:rsidRPr="00562639" w:rsidRDefault="00D23C57" w:rsidP="00D23C57"/>
          <w:p w14:paraId="6978D2B1" w14:textId="77777777" w:rsidR="00D23C57" w:rsidRPr="00562639" w:rsidRDefault="00D23C57" w:rsidP="00D23C57"/>
          <w:p w14:paraId="5B37D12D" w14:textId="77777777" w:rsidR="00D23C57" w:rsidRPr="00562639" w:rsidRDefault="00D23C57" w:rsidP="00D23C57"/>
        </w:tc>
      </w:tr>
      <w:tr w:rsidR="00D23C57" w:rsidRPr="00562639" w14:paraId="606EF63B" w14:textId="77777777" w:rsidTr="002D6BD6">
        <w:trPr>
          <w:trHeight w:val="806"/>
        </w:trPr>
        <w:tc>
          <w:tcPr>
            <w:tcW w:w="2677" w:type="dxa"/>
            <w:shd w:val="clear" w:color="auto" w:fill="DEEAF6" w:themeFill="accent1" w:themeFillTint="33"/>
          </w:tcPr>
          <w:p w14:paraId="1F4F382D" w14:textId="77777777" w:rsidR="00D23C57" w:rsidRPr="00562639" w:rsidRDefault="00D23C57" w:rsidP="00D23C57">
            <w:pPr>
              <w:rPr>
                <w:color w:val="000000" w:themeColor="text1"/>
              </w:rPr>
            </w:pPr>
            <w:r w:rsidRPr="00562639">
              <w:rPr>
                <w:color w:val="000000" w:themeColor="text1"/>
              </w:rPr>
              <w:t>Societal</w:t>
            </w:r>
          </w:p>
        </w:tc>
        <w:tc>
          <w:tcPr>
            <w:tcW w:w="7666" w:type="dxa"/>
            <w:shd w:val="clear" w:color="auto" w:fill="FFFFFF" w:themeFill="background1"/>
          </w:tcPr>
          <w:p w14:paraId="3D2AE7F2" w14:textId="77777777" w:rsidR="00D23C57" w:rsidRPr="00562639" w:rsidRDefault="00D23C57" w:rsidP="00D23C57"/>
          <w:p w14:paraId="32110156" w14:textId="77777777" w:rsidR="00D23C57" w:rsidRPr="00562639" w:rsidRDefault="00D23C57" w:rsidP="00D23C57"/>
          <w:p w14:paraId="516D1296" w14:textId="77777777" w:rsidR="00D23C57" w:rsidRPr="00562639" w:rsidRDefault="00D23C57" w:rsidP="00D23C57"/>
        </w:tc>
      </w:tr>
      <w:tr w:rsidR="00D23C57" w:rsidRPr="00562639" w14:paraId="5B2ED1BB" w14:textId="77777777" w:rsidTr="006139F9">
        <w:trPr>
          <w:trHeight w:val="274"/>
        </w:trPr>
        <w:tc>
          <w:tcPr>
            <w:tcW w:w="10343" w:type="dxa"/>
            <w:gridSpan w:val="2"/>
            <w:shd w:val="clear" w:color="auto" w:fill="DEEAF6" w:themeFill="accent1" w:themeFillTint="33"/>
          </w:tcPr>
          <w:p w14:paraId="1BE92B4C" w14:textId="77777777" w:rsidR="00D23C57" w:rsidRPr="00562639" w:rsidRDefault="00D23C57" w:rsidP="00D23C57">
            <w:r w:rsidRPr="00562639">
              <w:rPr>
                <w:color w:val="000000" w:themeColor="text1"/>
              </w:rPr>
              <w:t xml:space="preserve">What influences people’s </w:t>
            </w:r>
            <w:r w:rsidRPr="00562639">
              <w:rPr>
                <w:b/>
                <w:color w:val="000000" w:themeColor="text1"/>
              </w:rPr>
              <w:t>ability to manage conflict</w:t>
            </w:r>
            <w:r w:rsidRPr="00562639">
              <w:rPr>
                <w:color w:val="000000" w:themeColor="text1"/>
              </w:rPr>
              <w:t xml:space="preserve"> in this friendship or relationship situation?</w:t>
            </w:r>
          </w:p>
        </w:tc>
      </w:tr>
      <w:tr w:rsidR="00D23C57" w:rsidRPr="00562639" w14:paraId="49AD1FD9" w14:textId="77777777" w:rsidTr="002D6BD6">
        <w:trPr>
          <w:trHeight w:val="806"/>
        </w:trPr>
        <w:tc>
          <w:tcPr>
            <w:tcW w:w="2677" w:type="dxa"/>
            <w:shd w:val="clear" w:color="auto" w:fill="DEEAF6" w:themeFill="accent1" w:themeFillTint="33"/>
          </w:tcPr>
          <w:p w14:paraId="2E30EBF2" w14:textId="77777777" w:rsidR="00D23C57" w:rsidRPr="00562639" w:rsidRDefault="00D23C57" w:rsidP="00D23C57">
            <w:pPr>
              <w:rPr>
                <w:color w:val="000000" w:themeColor="text1"/>
              </w:rPr>
            </w:pPr>
            <w:r w:rsidRPr="00562639">
              <w:rPr>
                <w:color w:val="000000" w:themeColor="text1"/>
              </w:rPr>
              <w:t>Personal</w:t>
            </w:r>
          </w:p>
        </w:tc>
        <w:tc>
          <w:tcPr>
            <w:tcW w:w="7666" w:type="dxa"/>
            <w:shd w:val="clear" w:color="auto" w:fill="FFFFFF" w:themeFill="background1"/>
          </w:tcPr>
          <w:p w14:paraId="25D863CE" w14:textId="77777777" w:rsidR="00D23C57" w:rsidRPr="00562639" w:rsidRDefault="00D23C57" w:rsidP="00D23C57"/>
          <w:p w14:paraId="797994D9" w14:textId="77777777" w:rsidR="00D23C57" w:rsidRPr="00562639" w:rsidRDefault="00D23C57" w:rsidP="00D23C57"/>
          <w:p w14:paraId="48503FD1" w14:textId="77777777" w:rsidR="00D23C57" w:rsidRPr="00562639" w:rsidRDefault="00D23C57" w:rsidP="00D23C57"/>
        </w:tc>
      </w:tr>
      <w:tr w:rsidR="00D23C57" w:rsidRPr="00562639" w14:paraId="71B63296" w14:textId="77777777" w:rsidTr="002D6BD6">
        <w:trPr>
          <w:trHeight w:val="822"/>
        </w:trPr>
        <w:tc>
          <w:tcPr>
            <w:tcW w:w="2677" w:type="dxa"/>
            <w:shd w:val="clear" w:color="auto" w:fill="DEEAF6" w:themeFill="accent1" w:themeFillTint="33"/>
          </w:tcPr>
          <w:p w14:paraId="11ABA964" w14:textId="77777777" w:rsidR="00D23C57" w:rsidRPr="00562639" w:rsidRDefault="00D23C57" w:rsidP="00D23C57">
            <w:pPr>
              <w:rPr>
                <w:color w:val="000000" w:themeColor="text1"/>
              </w:rPr>
            </w:pPr>
            <w:r w:rsidRPr="00562639">
              <w:rPr>
                <w:color w:val="000000" w:themeColor="text1"/>
              </w:rPr>
              <w:t>Interpersonal</w:t>
            </w:r>
          </w:p>
        </w:tc>
        <w:tc>
          <w:tcPr>
            <w:tcW w:w="7666" w:type="dxa"/>
            <w:shd w:val="clear" w:color="auto" w:fill="FFFFFF" w:themeFill="background1"/>
          </w:tcPr>
          <w:p w14:paraId="018E27D7" w14:textId="77777777" w:rsidR="00D23C57" w:rsidRPr="00562639" w:rsidRDefault="00D23C57" w:rsidP="00D23C57"/>
          <w:p w14:paraId="459B13A9" w14:textId="77777777" w:rsidR="00D23C57" w:rsidRPr="00562639" w:rsidRDefault="00D23C57" w:rsidP="00D23C57"/>
          <w:p w14:paraId="694E08D8" w14:textId="77777777" w:rsidR="00D23C57" w:rsidRPr="00562639" w:rsidRDefault="00D23C57" w:rsidP="00D23C57"/>
        </w:tc>
      </w:tr>
      <w:tr w:rsidR="00D23C57" w:rsidRPr="00562639" w14:paraId="5DBAB19C" w14:textId="77777777" w:rsidTr="002D6BD6">
        <w:trPr>
          <w:trHeight w:val="806"/>
        </w:trPr>
        <w:tc>
          <w:tcPr>
            <w:tcW w:w="2677" w:type="dxa"/>
            <w:shd w:val="clear" w:color="auto" w:fill="DEEAF6" w:themeFill="accent1" w:themeFillTint="33"/>
          </w:tcPr>
          <w:p w14:paraId="75BFA8D0" w14:textId="77777777" w:rsidR="00D23C57" w:rsidRPr="00562639" w:rsidRDefault="00D23C57" w:rsidP="00D23C57">
            <w:pPr>
              <w:rPr>
                <w:color w:val="000000" w:themeColor="text1"/>
              </w:rPr>
            </w:pPr>
            <w:r w:rsidRPr="00562639">
              <w:rPr>
                <w:color w:val="000000" w:themeColor="text1"/>
              </w:rPr>
              <w:t>Societal</w:t>
            </w:r>
          </w:p>
        </w:tc>
        <w:tc>
          <w:tcPr>
            <w:tcW w:w="7666" w:type="dxa"/>
            <w:shd w:val="clear" w:color="auto" w:fill="FFFFFF" w:themeFill="background1"/>
          </w:tcPr>
          <w:p w14:paraId="54BC2B5F" w14:textId="77777777" w:rsidR="00D23C57" w:rsidRPr="00562639" w:rsidRDefault="00D23C57" w:rsidP="00D23C57"/>
          <w:p w14:paraId="51D8C66F" w14:textId="77777777" w:rsidR="00D23C57" w:rsidRPr="00562639" w:rsidRDefault="00D23C57" w:rsidP="00D23C57"/>
          <w:p w14:paraId="044171E3" w14:textId="77777777" w:rsidR="00D23C57" w:rsidRPr="00562639" w:rsidRDefault="00D23C57" w:rsidP="00D23C57"/>
        </w:tc>
      </w:tr>
    </w:tbl>
    <w:p w14:paraId="5E3C8496" w14:textId="77777777" w:rsidR="00D23C57" w:rsidRPr="00562639" w:rsidRDefault="00D23C57" w:rsidP="00D23C57"/>
    <w:p w14:paraId="52B7634E" w14:textId="77777777" w:rsidR="00D23C57" w:rsidRPr="00562639" w:rsidRDefault="00D23C57" w:rsidP="00D23C57">
      <w:r w:rsidRPr="00562639">
        <w:br w:type="page"/>
      </w:r>
    </w:p>
    <w:p w14:paraId="606987FE" w14:textId="77777777" w:rsidR="00D23C57" w:rsidRPr="00562639" w:rsidRDefault="00D23C57" w:rsidP="00D23C57">
      <w:pPr>
        <w:rPr>
          <w:color w:val="0070C0"/>
          <w:sz w:val="18"/>
          <w:szCs w:val="18"/>
        </w:rPr>
      </w:pPr>
      <w:r w:rsidRPr="00562639">
        <w:rPr>
          <w:color w:val="0070C0"/>
          <w:sz w:val="18"/>
          <w:szCs w:val="18"/>
        </w:rPr>
        <w:lastRenderedPageBreak/>
        <w:t>Copy template</w:t>
      </w:r>
    </w:p>
    <w:p w14:paraId="4B930140" w14:textId="77777777" w:rsidR="00D23C57" w:rsidRPr="00562639" w:rsidRDefault="00D23C57" w:rsidP="00D23C57">
      <w:pPr>
        <w:rPr>
          <w:color w:val="0070C0"/>
          <w:sz w:val="28"/>
          <w:szCs w:val="28"/>
        </w:rPr>
      </w:pPr>
      <w:r w:rsidRPr="00562639">
        <w:rPr>
          <w:color w:val="0070C0"/>
          <w:sz w:val="28"/>
          <w:szCs w:val="28"/>
        </w:rPr>
        <w:t xml:space="preserve">Impact of conflict on wellbeing </w:t>
      </w:r>
    </w:p>
    <w:p w14:paraId="61A3D641" w14:textId="77777777" w:rsidR="00D23C57" w:rsidRPr="00562639" w:rsidRDefault="00D23C57" w:rsidP="00D23C57">
      <w:pPr>
        <w:rPr>
          <w:color w:val="000000" w:themeColor="text1"/>
          <w:sz w:val="28"/>
          <w:szCs w:val="28"/>
        </w:rPr>
      </w:pPr>
      <w:r w:rsidRPr="00562639">
        <w:rPr>
          <w:color w:val="000000" w:themeColor="text1"/>
        </w:rPr>
        <w:t>Use ONE of the situations from the previous activity to complete this activity.</w:t>
      </w:r>
    </w:p>
    <w:tbl>
      <w:tblPr>
        <w:tblStyle w:val="TableGrid6"/>
        <w:tblW w:w="0" w:type="auto"/>
        <w:tblLook w:val="04A0" w:firstRow="1" w:lastRow="0" w:firstColumn="1" w:lastColumn="0" w:noHBand="0" w:noVBand="1"/>
      </w:tblPr>
      <w:tblGrid>
        <w:gridCol w:w="5198"/>
        <w:gridCol w:w="5198"/>
      </w:tblGrid>
      <w:tr w:rsidR="00D23C57" w:rsidRPr="00562639" w14:paraId="4B872119" w14:textId="77777777" w:rsidTr="006139F9">
        <w:trPr>
          <w:trHeight w:val="795"/>
        </w:trPr>
        <w:tc>
          <w:tcPr>
            <w:tcW w:w="5198" w:type="dxa"/>
            <w:shd w:val="clear" w:color="auto" w:fill="DEEAF6" w:themeFill="accent1" w:themeFillTint="33"/>
          </w:tcPr>
          <w:p w14:paraId="655F6BEE" w14:textId="77777777" w:rsidR="00D23C57" w:rsidRPr="00562639" w:rsidRDefault="00D23C57" w:rsidP="00D23C57">
            <w:pPr>
              <w:rPr>
                <w:b/>
                <w:color w:val="000000" w:themeColor="text1"/>
              </w:rPr>
            </w:pPr>
            <w:r w:rsidRPr="00562639">
              <w:rPr>
                <w:b/>
              </w:rPr>
              <w:t>What are the impacts on well-being resulting from conflict in relation to the following:</w:t>
            </w:r>
          </w:p>
        </w:tc>
        <w:tc>
          <w:tcPr>
            <w:tcW w:w="5198" w:type="dxa"/>
            <w:shd w:val="clear" w:color="auto" w:fill="FFFFFF" w:themeFill="background1"/>
          </w:tcPr>
          <w:p w14:paraId="18BC6E04" w14:textId="77777777" w:rsidR="00D23C57" w:rsidRPr="00562639" w:rsidRDefault="00D23C57" w:rsidP="00D23C57">
            <w:pPr>
              <w:rPr>
                <w:b/>
                <w:color w:val="000000" w:themeColor="text1"/>
              </w:rPr>
            </w:pPr>
            <w:r w:rsidRPr="00562639">
              <w:rPr>
                <w:b/>
                <w:color w:val="000000" w:themeColor="text1"/>
              </w:rPr>
              <w:t>Selected scenario:</w:t>
            </w:r>
          </w:p>
          <w:p w14:paraId="0FD56027" w14:textId="77777777" w:rsidR="00D23C57" w:rsidRPr="00562639" w:rsidRDefault="00D23C57" w:rsidP="00D23C57">
            <w:pPr>
              <w:rPr>
                <w:b/>
                <w:color w:val="000000" w:themeColor="text1"/>
              </w:rPr>
            </w:pPr>
          </w:p>
          <w:p w14:paraId="07D683B3" w14:textId="77777777" w:rsidR="00D23C57" w:rsidRPr="00562639" w:rsidRDefault="00D23C57" w:rsidP="00D23C57">
            <w:pPr>
              <w:rPr>
                <w:b/>
                <w:color w:val="000000" w:themeColor="text1"/>
              </w:rPr>
            </w:pPr>
          </w:p>
        </w:tc>
      </w:tr>
      <w:tr w:rsidR="00D23C57" w:rsidRPr="00562639" w14:paraId="5A7FA0DA" w14:textId="77777777" w:rsidTr="002D6BD6">
        <w:trPr>
          <w:trHeight w:val="1351"/>
        </w:trPr>
        <w:tc>
          <w:tcPr>
            <w:tcW w:w="5198" w:type="dxa"/>
            <w:shd w:val="clear" w:color="auto" w:fill="DEEAF6" w:themeFill="accent1" w:themeFillTint="33"/>
          </w:tcPr>
          <w:p w14:paraId="1A0DA955" w14:textId="00983528" w:rsidR="00D23C57" w:rsidRPr="00562639" w:rsidRDefault="00D23C57" w:rsidP="00D23C57">
            <w:pPr>
              <w:rPr>
                <w:color w:val="000000" w:themeColor="text1"/>
              </w:rPr>
            </w:pPr>
            <w:r w:rsidRPr="00562639">
              <w:rPr>
                <w:color w:val="000000" w:themeColor="text1"/>
              </w:rPr>
              <w:t xml:space="preserve">First, describe how this situation could result in conflict between friends or partners. </w:t>
            </w:r>
            <w:r w:rsidRPr="00562639">
              <w:rPr>
                <w:i/>
                <w:color w:val="000000" w:themeColor="text1"/>
              </w:rPr>
              <w:t xml:space="preserve">(You can add more ideas and details </w:t>
            </w:r>
            <w:r w:rsidR="00B36ADD" w:rsidRPr="00562639">
              <w:rPr>
                <w:i/>
                <w:color w:val="000000" w:themeColor="text1"/>
              </w:rPr>
              <w:t xml:space="preserve">of your own </w:t>
            </w:r>
            <w:r w:rsidRPr="00562639">
              <w:rPr>
                <w:i/>
                <w:color w:val="000000" w:themeColor="text1"/>
              </w:rPr>
              <w:t>to the situation to help you answer the following questions</w:t>
            </w:r>
            <w:r w:rsidR="00B36ADD" w:rsidRPr="00562639">
              <w:rPr>
                <w:i/>
                <w:color w:val="000000" w:themeColor="text1"/>
              </w:rPr>
              <w:t>.</w:t>
            </w:r>
            <w:r w:rsidRPr="00562639">
              <w:rPr>
                <w:i/>
                <w:color w:val="000000" w:themeColor="text1"/>
              </w:rPr>
              <w:t>)</w:t>
            </w:r>
          </w:p>
        </w:tc>
        <w:tc>
          <w:tcPr>
            <w:tcW w:w="5198" w:type="dxa"/>
            <w:shd w:val="clear" w:color="auto" w:fill="FFFFFF" w:themeFill="background1"/>
          </w:tcPr>
          <w:p w14:paraId="1925CEEA" w14:textId="77777777" w:rsidR="00D23C57" w:rsidRPr="00562639" w:rsidRDefault="00D23C57" w:rsidP="00D23C57">
            <w:pPr>
              <w:rPr>
                <w:color w:val="000000" w:themeColor="text1"/>
              </w:rPr>
            </w:pPr>
          </w:p>
        </w:tc>
      </w:tr>
      <w:tr w:rsidR="00D23C57" w:rsidRPr="00562639" w14:paraId="64F78CF0" w14:textId="77777777" w:rsidTr="006139F9">
        <w:trPr>
          <w:trHeight w:val="525"/>
        </w:trPr>
        <w:tc>
          <w:tcPr>
            <w:tcW w:w="10396" w:type="dxa"/>
            <w:gridSpan w:val="2"/>
            <w:shd w:val="clear" w:color="auto" w:fill="DEEAF6" w:themeFill="accent1" w:themeFillTint="33"/>
          </w:tcPr>
          <w:p w14:paraId="6D4AADB9" w14:textId="6A3BEA17" w:rsidR="00D23C57" w:rsidRPr="0063226B" w:rsidRDefault="00D23C57" w:rsidP="00D23C57">
            <w:pPr>
              <w:rPr>
                <w:b/>
                <w:color w:val="000000" w:themeColor="text1"/>
              </w:rPr>
            </w:pPr>
            <w:r w:rsidRPr="0063226B">
              <w:rPr>
                <w:b/>
                <w:color w:val="000000" w:themeColor="text1"/>
              </w:rPr>
              <w:t xml:space="preserve">What is the impact on well-being? Focus particularly on the friendship or relationship of the adolescents involved. </w:t>
            </w:r>
          </w:p>
        </w:tc>
      </w:tr>
      <w:tr w:rsidR="00D23C57" w:rsidRPr="00562639" w14:paraId="6B3EA6D5" w14:textId="77777777" w:rsidTr="002D6BD6">
        <w:trPr>
          <w:trHeight w:val="1877"/>
        </w:trPr>
        <w:tc>
          <w:tcPr>
            <w:tcW w:w="5198" w:type="dxa"/>
            <w:shd w:val="clear" w:color="auto" w:fill="DEEAF6" w:themeFill="accent1" w:themeFillTint="33"/>
          </w:tcPr>
          <w:p w14:paraId="07E6C169" w14:textId="77777777" w:rsidR="00D23C57" w:rsidRPr="00562639" w:rsidRDefault="00D23C57" w:rsidP="00D23C57">
            <w:r w:rsidRPr="00562639">
              <w:t xml:space="preserve">The personal well-being of the individuals involved in the relationship? </w:t>
            </w:r>
            <w:r w:rsidRPr="00562639">
              <w:rPr>
                <w:i/>
              </w:rPr>
              <w:t>Think about their personal well-being – especially mental and emotional, and also physical and spiritual wellbeing.</w:t>
            </w:r>
          </w:p>
        </w:tc>
        <w:tc>
          <w:tcPr>
            <w:tcW w:w="5198" w:type="dxa"/>
            <w:shd w:val="clear" w:color="auto" w:fill="FFFFFF" w:themeFill="background1"/>
          </w:tcPr>
          <w:p w14:paraId="3A96940A" w14:textId="77777777" w:rsidR="00D23C57" w:rsidRPr="00562639" w:rsidRDefault="00D23C57" w:rsidP="00D23C57">
            <w:pPr>
              <w:rPr>
                <w:color w:val="000000" w:themeColor="text1"/>
              </w:rPr>
            </w:pPr>
          </w:p>
          <w:p w14:paraId="3DBA14A1" w14:textId="77777777" w:rsidR="00D23C57" w:rsidRPr="00562639" w:rsidRDefault="00D23C57" w:rsidP="00D23C57">
            <w:pPr>
              <w:rPr>
                <w:color w:val="000000" w:themeColor="text1"/>
              </w:rPr>
            </w:pPr>
          </w:p>
          <w:p w14:paraId="26B64BE4" w14:textId="77777777" w:rsidR="00D23C57" w:rsidRPr="00562639" w:rsidRDefault="00D23C57" w:rsidP="00D23C57">
            <w:pPr>
              <w:rPr>
                <w:color w:val="000000" w:themeColor="text1"/>
              </w:rPr>
            </w:pPr>
          </w:p>
          <w:p w14:paraId="3A8A36C8" w14:textId="77777777" w:rsidR="00D23C57" w:rsidRPr="00562639" w:rsidRDefault="00D23C57" w:rsidP="00D23C57">
            <w:pPr>
              <w:rPr>
                <w:color w:val="000000" w:themeColor="text1"/>
              </w:rPr>
            </w:pPr>
          </w:p>
          <w:p w14:paraId="63645F09" w14:textId="77777777" w:rsidR="00D23C57" w:rsidRPr="00562639" w:rsidRDefault="00D23C57" w:rsidP="00D23C57">
            <w:pPr>
              <w:rPr>
                <w:color w:val="000000" w:themeColor="text1"/>
              </w:rPr>
            </w:pPr>
          </w:p>
          <w:p w14:paraId="1C9EC7F2" w14:textId="77777777" w:rsidR="00D23C57" w:rsidRPr="00562639" w:rsidRDefault="00D23C57" w:rsidP="00D23C57">
            <w:pPr>
              <w:rPr>
                <w:color w:val="000000" w:themeColor="text1"/>
              </w:rPr>
            </w:pPr>
          </w:p>
          <w:p w14:paraId="12694311" w14:textId="77777777" w:rsidR="00D23C57" w:rsidRPr="00562639" w:rsidRDefault="00D23C57" w:rsidP="00D23C57">
            <w:pPr>
              <w:rPr>
                <w:color w:val="000000" w:themeColor="text1"/>
              </w:rPr>
            </w:pPr>
          </w:p>
        </w:tc>
      </w:tr>
      <w:tr w:rsidR="00D23C57" w:rsidRPr="00562639" w14:paraId="42EE72A4" w14:textId="77777777" w:rsidTr="002D6BD6">
        <w:trPr>
          <w:trHeight w:val="1877"/>
        </w:trPr>
        <w:tc>
          <w:tcPr>
            <w:tcW w:w="5198" w:type="dxa"/>
            <w:shd w:val="clear" w:color="auto" w:fill="DEEAF6" w:themeFill="accent1" w:themeFillTint="33"/>
          </w:tcPr>
          <w:p w14:paraId="5D933A67" w14:textId="2BE214F9" w:rsidR="00D23C57" w:rsidRPr="00562639" w:rsidRDefault="00D23C57" w:rsidP="00D23C57">
            <w:r w:rsidRPr="00562639">
              <w:t xml:space="preserve">Their ‘social well-being’ – the relationship between these people. </w:t>
            </w:r>
            <w:r w:rsidRPr="00562639">
              <w:rPr>
                <w:i/>
              </w:rPr>
              <w:t>Think about the impact on the relationship between the people – the effectiveness and quality of their communication, the level of support they provide each other, the way the</w:t>
            </w:r>
            <w:r w:rsidR="00303513" w:rsidRPr="00562639">
              <w:rPr>
                <w:i/>
              </w:rPr>
              <w:t>y</w:t>
            </w:r>
            <w:r w:rsidRPr="00562639">
              <w:rPr>
                <w:i/>
              </w:rPr>
              <w:t xml:space="preserve"> ‘treat’ each other, etc</w:t>
            </w:r>
            <w:r w:rsidR="008C4083" w:rsidRPr="00562639">
              <w:rPr>
                <w:i/>
              </w:rPr>
              <w:t>.</w:t>
            </w:r>
            <w:r w:rsidRPr="00562639">
              <w:t xml:space="preserve">  </w:t>
            </w:r>
          </w:p>
        </w:tc>
        <w:tc>
          <w:tcPr>
            <w:tcW w:w="5198" w:type="dxa"/>
            <w:shd w:val="clear" w:color="auto" w:fill="FFFFFF" w:themeFill="background1"/>
          </w:tcPr>
          <w:p w14:paraId="74347986" w14:textId="77777777" w:rsidR="00D23C57" w:rsidRPr="00562639" w:rsidRDefault="00D23C57" w:rsidP="00D23C57">
            <w:pPr>
              <w:rPr>
                <w:color w:val="000000" w:themeColor="text1"/>
              </w:rPr>
            </w:pPr>
          </w:p>
          <w:p w14:paraId="1C271067" w14:textId="77777777" w:rsidR="00D23C57" w:rsidRPr="00562639" w:rsidRDefault="00D23C57" w:rsidP="00D23C57">
            <w:pPr>
              <w:rPr>
                <w:color w:val="000000" w:themeColor="text1"/>
              </w:rPr>
            </w:pPr>
          </w:p>
          <w:p w14:paraId="21AD09AD" w14:textId="77777777" w:rsidR="00D23C57" w:rsidRPr="00562639" w:rsidRDefault="00D23C57" w:rsidP="00D23C57">
            <w:pPr>
              <w:rPr>
                <w:color w:val="000000" w:themeColor="text1"/>
              </w:rPr>
            </w:pPr>
          </w:p>
          <w:p w14:paraId="0658E58D" w14:textId="77777777" w:rsidR="00D23C57" w:rsidRPr="00562639" w:rsidRDefault="00D23C57" w:rsidP="00D23C57">
            <w:pPr>
              <w:rPr>
                <w:color w:val="000000" w:themeColor="text1"/>
              </w:rPr>
            </w:pPr>
          </w:p>
          <w:p w14:paraId="1B6B1270" w14:textId="77777777" w:rsidR="00D23C57" w:rsidRPr="00562639" w:rsidRDefault="00D23C57" w:rsidP="00D23C57">
            <w:pPr>
              <w:rPr>
                <w:color w:val="000000" w:themeColor="text1"/>
              </w:rPr>
            </w:pPr>
          </w:p>
          <w:p w14:paraId="75AF1FB6" w14:textId="77777777" w:rsidR="00D23C57" w:rsidRPr="00562639" w:rsidRDefault="00D23C57" w:rsidP="00D23C57">
            <w:pPr>
              <w:rPr>
                <w:color w:val="000000" w:themeColor="text1"/>
              </w:rPr>
            </w:pPr>
          </w:p>
          <w:p w14:paraId="5A607ED4" w14:textId="77777777" w:rsidR="00D23C57" w:rsidRPr="00562639" w:rsidRDefault="00D23C57" w:rsidP="00D23C57">
            <w:pPr>
              <w:rPr>
                <w:color w:val="000000" w:themeColor="text1"/>
              </w:rPr>
            </w:pPr>
          </w:p>
        </w:tc>
      </w:tr>
      <w:tr w:rsidR="00D23C57" w:rsidRPr="00562639" w14:paraId="361682CB" w14:textId="77777777" w:rsidTr="002D6BD6">
        <w:trPr>
          <w:trHeight w:val="1877"/>
        </w:trPr>
        <w:tc>
          <w:tcPr>
            <w:tcW w:w="5198" w:type="dxa"/>
            <w:shd w:val="clear" w:color="auto" w:fill="DEEAF6" w:themeFill="accent1" w:themeFillTint="33"/>
          </w:tcPr>
          <w:p w14:paraId="50B0DF6F" w14:textId="14DD9A1F" w:rsidR="00D23C57" w:rsidRPr="00562639" w:rsidRDefault="00D23C57" w:rsidP="00D23C57">
            <w:r w:rsidRPr="00562639">
              <w:t>How can conflict between people impact on others around them – their other friends,</w:t>
            </w:r>
            <w:r w:rsidR="00303513" w:rsidRPr="00562639">
              <w:t xml:space="preserve"> family, school and workmates? </w:t>
            </w:r>
            <w:r w:rsidRPr="00562639">
              <w:rPr>
                <w:i/>
              </w:rPr>
              <w:t>(This is another consideration of interpersonal impacts).</w:t>
            </w:r>
          </w:p>
          <w:p w14:paraId="2C7887B5" w14:textId="77777777" w:rsidR="00D23C57" w:rsidRPr="00562639" w:rsidRDefault="00D23C57" w:rsidP="00D23C57"/>
        </w:tc>
        <w:tc>
          <w:tcPr>
            <w:tcW w:w="5198" w:type="dxa"/>
            <w:shd w:val="clear" w:color="auto" w:fill="FFFFFF" w:themeFill="background1"/>
          </w:tcPr>
          <w:p w14:paraId="26FAF130" w14:textId="77777777" w:rsidR="00D23C57" w:rsidRPr="00562639" w:rsidRDefault="00D23C57" w:rsidP="00D23C57">
            <w:pPr>
              <w:rPr>
                <w:color w:val="000000" w:themeColor="text1"/>
              </w:rPr>
            </w:pPr>
          </w:p>
          <w:p w14:paraId="04038E64" w14:textId="77777777" w:rsidR="00D23C57" w:rsidRPr="00562639" w:rsidRDefault="00D23C57" w:rsidP="00D23C57">
            <w:pPr>
              <w:rPr>
                <w:color w:val="000000" w:themeColor="text1"/>
              </w:rPr>
            </w:pPr>
          </w:p>
          <w:p w14:paraId="177A3E8A" w14:textId="77777777" w:rsidR="00D23C57" w:rsidRPr="00562639" w:rsidRDefault="00D23C57" w:rsidP="00D23C57">
            <w:pPr>
              <w:rPr>
                <w:color w:val="000000" w:themeColor="text1"/>
              </w:rPr>
            </w:pPr>
          </w:p>
          <w:p w14:paraId="47BDEE0D" w14:textId="77777777" w:rsidR="00D23C57" w:rsidRPr="00562639" w:rsidRDefault="00D23C57" w:rsidP="00D23C57">
            <w:pPr>
              <w:rPr>
                <w:color w:val="000000" w:themeColor="text1"/>
              </w:rPr>
            </w:pPr>
          </w:p>
          <w:p w14:paraId="5C625238" w14:textId="77777777" w:rsidR="00D23C57" w:rsidRPr="00562639" w:rsidRDefault="00D23C57" w:rsidP="00D23C57">
            <w:pPr>
              <w:rPr>
                <w:color w:val="000000" w:themeColor="text1"/>
              </w:rPr>
            </w:pPr>
          </w:p>
          <w:p w14:paraId="42F924F5" w14:textId="77777777" w:rsidR="00D23C57" w:rsidRPr="00562639" w:rsidRDefault="00D23C57" w:rsidP="00D23C57">
            <w:pPr>
              <w:rPr>
                <w:color w:val="000000" w:themeColor="text1"/>
              </w:rPr>
            </w:pPr>
          </w:p>
          <w:p w14:paraId="6B0B9315" w14:textId="77777777" w:rsidR="00D23C57" w:rsidRPr="00562639" w:rsidRDefault="00D23C57" w:rsidP="00D23C57">
            <w:pPr>
              <w:rPr>
                <w:color w:val="000000" w:themeColor="text1"/>
              </w:rPr>
            </w:pPr>
          </w:p>
        </w:tc>
      </w:tr>
      <w:tr w:rsidR="00D23C57" w:rsidRPr="00562639" w14:paraId="4687D27B" w14:textId="77777777" w:rsidTr="002D6BD6">
        <w:trPr>
          <w:trHeight w:val="2958"/>
        </w:trPr>
        <w:tc>
          <w:tcPr>
            <w:tcW w:w="5198" w:type="dxa"/>
            <w:shd w:val="clear" w:color="auto" w:fill="DEEAF6" w:themeFill="accent1" w:themeFillTint="33"/>
          </w:tcPr>
          <w:p w14:paraId="18A46A75" w14:textId="179054CB" w:rsidR="00D23C57" w:rsidRPr="00562639" w:rsidRDefault="00D23C57" w:rsidP="00303513">
            <w:pPr>
              <w:rPr>
                <w:color w:val="000000" w:themeColor="text1"/>
              </w:rPr>
            </w:pPr>
            <w:r w:rsidRPr="00562639">
              <w:t xml:space="preserve">How does conflict in relationships affect ‘societal’ wellbeing? </w:t>
            </w:r>
            <w:r w:rsidRPr="00562639">
              <w:rPr>
                <w:i/>
              </w:rPr>
              <w:t>One way to th</w:t>
            </w:r>
            <w:r w:rsidR="00303513" w:rsidRPr="00562639">
              <w:rPr>
                <w:i/>
              </w:rPr>
              <w:t>ink about this might be (for example</w:t>
            </w:r>
            <w:r w:rsidRPr="00562639">
              <w:rPr>
                <w:i/>
              </w:rPr>
              <w:t>) that if many adolescents in a (named) community do not have the knowledge, skills and opportunity to manage conflict in relationships, what impact will that have on the overall culture and safety of the school, and what happens in the local community like the local shopping mall, or events where adolescents gather such as sports and cultural events?</w:t>
            </w:r>
            <w:r w:rsidRPr="00562639">
              <w:t xml:space="preserve">  </w:t>
            </w:r>
          </w:p>
        </w:tc>
        <w:tc>
          <w:tcPr>
            <w:tcW w:w="5198" w:type="dxa"/>
            <w:shd w:val="clear" w:color="auto" w:fill="FFFFFF" w:themeFill="background1"/>
          </w:tcPr>
          <w:p w14:paraId="7694D3A2" w14:textId="77777777" w:rsidR="00D23C57" w:rsidRPr="00562639" w:rsidRDefault="00D23C57" w:rsidP="00D23C57">
            <w:pPr>
              <w:rPr>
                <w:color w:val="000000" w:themeColor="text1"/>
              </w:rPr>
            </w:pPr>
          </w:p>
        </w:tc>
      </w:tr>
      <w:tr w:rsidR="00D23C57" w:rsidRPr="00562639" w14:paraId="4B2D29B6" w14:textId="77777777" w:rsidTr="002D6BD6">
        <w:trPr>
          <w:trHeight w:val="795"/>
        </w:trPr>
        <w:tc>
          <w:tcPr>
            <w:tcW w:w="5198" w:type="dxa"/>
            <w:shd w:val="clear" w:color="auto" w:fill="DEEAF6" w:themeFill="accent1" w:themeFillTint="33"/>
          </w:tcPr>
          <w:p w14:paraId="63A2906C" w14:textId="0D14C9DF" w:rsidR="00D23C57" w:rsidRPr="00562639" w:rsidRDefault="00D23C57" w:rsidP="00D23C57">
            <w:pPr>
              <w:rPr>
                <w:color w:val="0070C0"/>
                <w:sz w:val="28"/>
                <w:szCs w:val="28"/>
              </w:rPr>
            </w:pPr>
            <w:r w:rsidRPr="00562639">
              <w:rPr>
                <w:color w:val="000000" w:themeColor="text1"/>
              </w:rPr>
              <w:t>How I know this e.g. evidence from an article, story, report, survey, or other source</w:t>
            </w:r>
            <w:r w:rsidR="00B36ADD" w:rsidRPr="00562639">
              <w:rPr>
                <w:color w:val="000000" w:themeColor="text1"/>
              </w:rPr>
              <w:t>.</w:t>
            </w:r>
            <w:r w:rsidRPr="00562639">
              <w:rPr>
                <w:color w:val="0070C0"/>
                <w:sz w:val="28"/>
                <w:szCs w:val="28"/>
              </w:rPr>
              <w:br w:type="page"/>
            </w:r>
          </w:p>
          <w:p w14:paraId="76ECF125" w14:textId="77777777" w:rsidR="00D23C57" w:rsidRPr="00562639" w:rsidRDefault="00D23C57" w:rsidP="00D23C57">
            <w:pPr>
              <w:rPr>
                <w:color w:val="000000" w:themeColor="text1"/>
              </w:rPr>
            </w:pPr>
          </w:p>
        </w:tc>
        <w:tc>
          <w:tcPr>
            <w:tcW w:w="5198" w:type="dxa"/>
            <w:shd w:val="clear" w:color="auto" w:fill="FFFFFF" w:themeFill="background1"/>
          </w:tcPr>
          <w:p w14:paraId="7AEC029D" w14:textId="77777777" w:rsidR="00D23C57" w:rsidRPr="00562639" w:rsidRDefault="00D23C57" w:rsidP="00D23C57">
            <w:pPr>
              <w:rPr>
                <w:color w:val="000000" w:themeColor="text1"/>
              </w:rPr>
            </w:pPr>
          </w:p>
        </w:tc>
      </w:tr>
    </w:tbl>
    <w:p w14:paraId="3B27F3BB" w14:textId="77777777" w:rsidR="004D5714" w:rsidRDefault="004D5714">
      <w:r>
        <w:br w:type="page"/>
      </w:r>
    </w:p>
    <w:tbl>
      <w:tblPr>
        <w:tblStyle w:val="TableGrid23"/>
        <w:tblW w:w="10343" w:type="dxa"/>
        <w:tblLayout w:type="fixed"/>
        <w:tblLook w:val="04A0" w:firstRow="1" w:lastRow="0" w:firstColumn="1" w:lastColumn="0" w:noHBand="0" w:noVBand="1"/>
      </w:tblPr>
      <w:tblGrid>
        <w:gridCol w:w="10343"/>
      </w:tblGrid>
      <w:tr w:rsidR="00952B9B" w:rsidRPr="00562639" w14:paraId="15AA42D7" w14:textId="77777777" w:rsidTr="006139F9">
        <w:trPr>
          <w:trHeight w:val="1561"/>
        </w:trPr>
        <w:tc>
          <w:tcPr>
            <w:tcW w:w="10343" w:type="dxa"/>
            <w:shd w:val="clear" w:color="auto" w:fill="002060"/>
          </w:tcPr>
          <w:p w14:paraId="1EA5FB85" w14:textId="63186D5A" w:rsidR="00952B9B" w:rsidRPr="00562639" w:rsidRDefault="00952B9B" w:rsidP="00952B9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w:t>
            </w:r>
            <w:r w:rsidR="002C1FE8" w:rsidRPr="00562639">
              <w:rPr>
                <w:rFonts w:ascii="Calibri" w:eastAsia="Verdana" w:hAnsi="Calibri" w:cs="Times New Roman"/>
                <w:b/>
                <w:color w:val="FFFFFF"/>
                <w:sz w:val="28"/>
                <w:szCs w:val="28"/>
              </w:rPr>
              <w:t>3</w:t>
            </w:r>
            <w:r w:rsidRPr="00562639">
              <w:rPr>
                <w:rFonts w:ascii="Calibri" w:eastAsia="Verdana" w:hAnsi="Calibri" w:cs="Times New Roman"/>
                <w:b/>
                <w:color w:val="FFFFFF"/>
                <w:sz w:val="28"/>
                <w:szCs w:val="28"/>
              </w:rPr>
              <w:t>.</w:t>
            </w:r>
          </w:p>
          <w:p w14:paraId="60AECCF8" w14:textId="77777777" w:rsidR="00952B9B" w:rsidRPr="00562639" w:rsidRDefault="00952B9B" w:rsidP="00952B9B">
            <w:pPr>
              <w:rPr>
                <w:rFonts w:ascii="Calibri" w:eastAsia="Verdana" w:hAnsi="Calibri" w:cs="Times New Roman"/>
                <w:color w:val="FFFFFF"/>
              </w:rPr>
            </w:pPr>
          </w:p>
          <w:p w14:paraId="2CFA3404" w14:textId="77777777" w:rsidR="00952B9B" w:rsidRPr="00562639" w:rsidRDefault="00952B9B" w:rsidP="00952B9B">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Managing conflict in relationships  </w:t>
            </w:r>
          </w:p>
        </w:tc>
      </w:tr>
    </w:tbl>
    <w:p w14:paraId="43AC2E80" w14:textId="56156F9A" w:rsidR="00952B9B" w:rsidRPr="00562639" w:rsidRDefault="00952B9B" w:rsidP="00952B9B"/>
    <w:p w14:paraId="3F80B1C0" w14:textId="77777777" w:rsidR="00952B9B" w:rsidRPr="00562639" w:rsidRDefault="00952B9B" w:rsidP="00952B9B">
      <w:r w:rsidRPr="00562639">
        <w:br w:type="page"/>
      </w:r>
    </w:p>
    <w:p w14:paraId="472FF701" w14:textId="77777777" w:rsidR="00952B9B" w:rsidRPr="00562639" w:rsidRDefault="00952B9B" w:rsidP="00952B9B">
      <w:pPr>
        <w:rPr>
          <w:color w:val="0070C0"/>
          <w:sz w:val="18"/>
          <w:szCs w:val="18"/>
        </w:rPr>
      </w:pPr>
      <w:r w:rsidRPr="00562639">
        <w:rPr>
          <w:color w:val="0070C0"/>
          <w:sz w:val="18"/>
          <w:szCs w:val="18"/>
        </w:rPr>
        <w:lastRenderedPageBreak/>
        <w:t>Copy template</w:t>
      </w:r>
    </w:p>
    <w:p w14:paraId="1623BC8E" w14:textId="77777777" w:rsidR="00952B9B" w:rsidRPr="00562639" w:rsidRDefault="00952B9B" w:rsidP="00952B9B">
      <w:pPr>
        <w:rPr>
          <w:color w:val="0070C0"/>
          <w:sz w:val="28"/>
          <w:szCs w:val="28"/>
        </w:rPr>
      </w:pPr>
      <w:r w:rsidRPr="00562639">
        <w:rPr>
          <w:color w:val="0070C0"/>
          <w:sz w:val="28"/>
          <w:szCs w:val="28"/>
        </w:rPr>
        <w:t xml:space="preserve">Managing conflict </w:t>
      </w:r>
    </w:p>
    <w:tbl>
      <w:tblPr>
        <w:tblStyle w:val="TableGrid7"/>
        <w:tblW w:w="0" w:type="auto"/>
        <w:tblLook w:val="04A0" w:firstRow="1" w:lastRow="0" w:firstColumn="1" w:lastColumn="0" w:noHBand="0" w:noVBand="1"/>
      </w:tblPr>
      <w:tblGrid>
        <w:gridCol w:w="4531"/>
        <w:gridCol w:w="5812"/>
      </w:tblGrid>
      <w:tr w:rsidR="00952B9B" w:rsidRPr="00562639" w14:paraId="265A2758" w14:textId="77777777" w:rsidTr="00831541">
        <w:tc>
          <w:tcPr>
            <w:tcW w:w="4531" w:type="dxa"/>
            <w:shd w:val="clear" w:color="auto" w:fill="DEEAF6" w:themeFill="accent1" w:themeFillTint="33"/>
          </w:tcPr>
          <w:p w14:paraId="7405493B" w14:textId="77777777" w:rsidR="00952B9B" w:rsidRPr="00562639" w:rsidRDefault="00952B9B" w:rsidP="00952B9B">
            <w:pPr>
              <w:rPr>
                <w:color w:val="0070C0"/>
              </w:rPr>
            </w:pPr>
            <w:r w:rsidRPr="00562639">
              <w:rPr>
                <w:b/>
                <w:color w:val="000000" w:themeColor="text1"/>
              </w:rPr>
              <w:t>TASK 1.</w:t>
            </w:r>
            <w:r w:rsidRPr="00562639">
              <w:rPr>
                <w:color w:val="000000" w:themeColor="text1"/>
              </w:rPr>
              <w:t xml:space="preserve"> Managing, maintaining and enhancing relationships</w:t>
            </w:r>
          </w:p>
        </w:tc>
        <w:tc>
          <w:tcPr>
            <w:tcW w:w="5812" w:type="dxa"/>
            <w:shd w:val="clear" w:color="auto" w:fill="DEEAF6" w:themeFill="accent1" w:themeFillTint="33"/>
          </w:tcPr>
          <w:p w14:paraId="09D75EBD" w14:textId="77777777" w:rsidR="00952B9B" w:rsidRPr="00562639" w:rsidRDefault="00952B9B" w:rsidP="00952B9B">
            <w:pPr>
              <w:rPr>
                <w:color w:val="0070C0"/>
              </w:rPr>
            </w:pPr>
          </w:p>
        </w:tc>
      </w:tr>
      <w:tr w:rsidR="00952B9B" w:rsidRPr="00562639" w14:paraId="3A306362" w14:textId="77777777" w:rsidTr="002D6BD6">
        <w:tc>
          <w:tcPr>
            <w:tcW w:w="4531" w:type="dxa"/>
            <w:shd w:val="clear" w:color="auto" w:fill="DEEAF6" w:themeFill="accent1" w:themeFillTint="33"/>
          </w:tcPr>
          <w:p w14:paraId="6BA414A9" w14:textId="77777777" w:rsidR="00952B9B" w:rsidRPr="00562639" w:rsidRDefault="00952B9B" w:rsidP="00952B9B">
            <w:r w:rsidRPr="00562639">
              <w:t xml:space="preserve">When might conflict need to be </w:t>
            </w:r>
            <w:r w:rsidRPr="00562639">
              <w:rPr>
                <w:b/>
              </w:rPr>
              <w:t xml:space="preserve">‘managed’ </w:t>
            </w:r>
            <w:r w:rsidRPr="00562639">
              <w:t>in relationship situations? What knowledge and skills are needed for managing conflict in relationships?</w:t>
            </w:r>
          </w:p>
        </w:tc>
        <w:tc>
          <w:tcPr>
            <w:tcW w:w="5812" w:type="dxa"/>
            <w:shd w:val="clear" w:color="auto" w:fill="FFFFFF" w:themeFill="background1"/>
          </w:tcPr>
          <w:p w14:paraId="10B9925B" w14:textId="77777777" w:rsidR="00952B9B" w:rsidRPr="00562639" w:rsidRDefault="00952B9B" w:rsidP="00952B9B">
            <w:pPr>
              <w:rPr>
                <w:color w:val="0070C0"/>
              </w:rPr>
            </w:pPr>
          </w:p>
        </w:tc>
      </w:tr>
      <w:tr w:rsidR="00952B9B" w:rsidRPr="00562639" w14:paraId="3EC90E0E" w14:textId="77777777" w:rsidTr="002D6BD6">
        <w:tc>
          <w:tcPr>
            <w:tcW w:w="4531" w:type="dxa"/>
            <w:shd w:val="clear" w:color="auto" w:fill="DEEAF6" w:themeFill="accent1" w:themeFillTint="33"/>
          </w:tcPr>
          <w:p w14:paraId="6D617486" w14:textId="77777777" w:rsidR="00952B9B" w:rsidRPr="00562639" w:rsidRDefault="00952B9B" w:rsidP="00952B9B">
            <w:r w:rsidRPr="00562639">
              <w:t xml:space="preserve">In what sorts of situations might friendships and relationships need to be </w:t>
            </w:r>
            <w:r w:rsidRPr="00562639">
              <w:rPr>
                <w:b/>
              </w:rPr>
              <w:t>‘maintained’</w:t>
            </w:r>
            <w:r w:rsidRPr="00562639">
              <w:t xml:space="preserve">? What knowledge and skills are needed for maintaining relationships? </w:t>
            </w:r>
          </w:p>
        </w:tc>
        <w:tc>
          <w:tcPr>
            <w:tcW w:w="5812" w:type="dxa"/>
            <w:shd w:val="clear" w:color="auto" w:fill="FFFFFF" w:themeFill="background1"/>
          </w:tcPr>
          <w:p w14:paraId="4EC03549" w14:textId="77777777" w:rsidR="00952B9B" w:rsidRPr="00562639" w:rsidRDefault="00952B9B" w:rsidP="00952B9B">
            <w:pPr>
              <w:rPr>
                <w:color w:val="0070C0"/>
              </w:rPr>
            </w:pPr>
          </w:p>
        </w:tc>
      </w:tr>
      <w:tr w:rsidR="00952B9B" w:rsidRPr="00562639" w14:paraId="6E26E217" w14:textId="77777777" w:rsidTr="002D6BD6">
        <w:tc>
          <w:tcPr>
            <w:tcW w:w="4531" w:type="dxa"/>
            <w:shd w:val="clear" w:color="auto" w:fill="DEEAF6" w:themeFill="accent1" w:themeFillTint="33"/>
          </w:tcPr>
          <w:p w14:paraId="422D1570" w14:textId="77777777" w:rsidR="00952B9B" w:rsidRPr="00562639" w:rsidRDefault="00952B9B" w:rsidP="00952B9B">
            <w:r w:rsidRPr="00562639">
              <w:t xml:space="preserve">And in what sorts of situations do relationships need to be </w:t>
            </w:r>
            <w:r w:rsidRPr="00562639">
              <w:rPr>
                <w:b/>
              </w:rPr>
              <w:t>‘enhanced’</w:t>
            </w:r>
            <w:r w:rsidRPr="00562639">
              <w:t>? What knowledge and skills are needed for ‘enhancing’ relationships?</w:t>
            </w:r>
          </w:p>
          <w:p w14:paraId="569C482C" w14:textId="77777777" w:rsidR="00952B9B" w:rsidRPr="00562639" w:rsidRDefault="00952B9B" w:rsidP="00952B9B">
            <w:pPr>
              <w:rPr>
                <w:color w:val="0070C0"/>
              </w:rPr>
            </w:pPr>
          </w:p>
        </w:tc>
        <w:tc>
          <w:tcPr>
            <w:tcW w:w="5812" w:type="dxa"/>
            <w:shd w:val="clear" w:color="auto" w:fill="FFFFFF" w:themeFill="background1"/>
          </w:tcPr>
          <w:p w14:paraId="44899BB2" w14:textId="77777777" w:rsidR="00952B9B" w:rsidRPr="00562639" w:rsidRDefault="00952B9B" w:rsidP="00952B9B">
            <w:pPr>
              <w:rPr>
                <w:color w:val="0070C0"/>
              </w:rPr>
            </w:pPr>
          </w:p>
        </w:tc>
      </w:tr>
      <w:tr w:rsidR="00952B9B" w:rsidRPr="00562639" w14:paraId="032990EE" w14:textId="77777777" w:rsidTr="00831541">
        <w:tc>
          <w:tcPr>
            <w:tcW w:w="4531" w:type="dxa"/>
            <w:shd w:val="clear" w:color="auto" w:fill="DEEAF6" w:themeFill="accent1" w:themeFillTint="33"/>
          </w:tcPr>
          <w:p w14:paraId="64BC71CE" w14:textId="77777777" w:rsidR="00952B9B" w:rsidRPr="00562639" w:rsidRDefault="00952B9B" w:rsidP="00952B9B">
            <w:r w:rsidRPr="00562639">
              <w:rPr>
                <w:b/>
              </w:rPr>
              <w:t>TASK 2.</w:t>
            </w:r>
            <w:r w:rsidRPr="00562639">
              <w:t xml:space="preserve"> ‘Societal’ or community level strategies for managing, maintaining or enhancing relationships </w:t>
            </w:r>
          </w:p>
        </w:tc>
        <w:tc>
          <w:tcPr>
            <w:tcW w:w="5812" w:type="dxa"/>
            <w:shd w:val="clear" w:color="auto" w:fill="DEEAF6" w:themeFill="accent1" w:themeFillTint="33"/>
          </w:tcPr>
          <w:p w14:paraId="2C66E9F1" w14:textId="77777777" w:rsidR="00952B9B" w:rsidRPr="00562639" w:rsidRDefault="00952B9B" w:rsidP="00952B9B">
            <w:r w:rsidRPr="00562639">
              <w:t xml:space="preserve">Provide an example of a relationship conflict situation where this action could be one that is used as part of an overall response to the situation. </w:t>
            </w:r>
          </w:p>
        </w:tc>
      </w:tr>
      <w:tr w:rsidR="00952B9B" w:rsidRPr="00562639" w14:paraId="05FB919D" w14:textId="77777777" w:rsidTr="002D6BD6">
        <w:tc>
          <w:tcPr>
            <w:tcW w:w="4531" w:type="dxa"/>
            <w:shd w:val="clear" w:color="auto" w:fill="DEEAF6" w:themeFill="accent1" w:themeFillTint="33"/>
          </w:tcPr>
          <w:p w14:paraId="6CA9ADC9" w14:textId="43C9984D" w:rsidR="00952B9B" w:rsidRPr="00562639" w:rsidRDefault="00952B9B" w:rsidP="00952B9B">
            <w:r w:rsidRPr="00562639">
              <w:t>Health education programmes that teach students knowledge about healthy relationships, and skills for decision making and effective communication</w:t>
            </w:r>
            <w:r w:rsidR="004B3793" w:rsidRPr="00562639">
              <w:t>,</w:t>
            </w:r>
            <w:r w:rsidRPr="00562639">
              <w:t xml:space="preserve"> </w:t>
            </w:r>
            <w:r w:rsidR="00CE591A" w:rsidRPr="00562639">
              <w:t>etc.</w:t>
            </w:r>
            <w:r w:rsidRPr="00562639">
              <w:t xml:space="preserve"> </w:t>
            </w:r>
          </w:p>
        </w:tc>
        <w:tc>
          <w:tcPr>
            <w:tcW w:w="5812" w:type="dxa"/>
            <w:shd w:val="clear" w:color="auto" w:fill="FFFFFF" w:themeFill="background1"/>
          </w:tcPr>
          <w:p w14:paraId="447CE21F" w14:textId="77777777" w:rsidR="00952B9B" w:rsidRPr="00562639" w:rsidRDefault="00952B9B" w:rsidP="00952B9B"/>
        </w:tc>
      </w:tr>
      <w:tr w:rsidR="00952B9B" w:rsidRPr="00562639" w14:paraId="5C310C56" w14:textId="77777777" w:rsidTr="002D6BD6">
        <w:tc>
          <w:tcPr>
            <w:tcW w:w="4531" w:type="dxa"/>
            <w:shd w:val="clear" w:color="auto" w:fill="DEEAF6" w:themeFill="accent1" w:themeFillTint="33"/>
          </w:tcPr>
          <w:p w14:paraId="1F0DD90D" w14:textId="0DC2BDBA" w:rsidR="00952B9B" w:rsidRPr="00562639" w:rsidRDefault="00952B9B" w:rsidP="004319D1">
            <w:r w:rsidRPr="00562639">
              <w:t xml:space="preserve">Pastoral support systems for students experiencing relationship difficulties e.g. peer support </w:t>
            </w:r>
          </w:p>
        </w:tc>
        <w:tc>
          <w:tcPr>
            <w:tcW w:w="5812" w:type="dxa"/>
            <w:shd w:val="clear" w:color="auto" w:fill="FFFFFF" w:themeFill="background1"/>
          </w:tcPr>
          <w:p w14:paraId="714C9738" w14:textId="77777777" w:rsidR="00952B9B" w:rsidRPr="00562639" w:rsidRDefault="00952B9B" w:rsidP="00952B9B"/>
          <w:p w14:paraId="225234D5" w14:textId="77777777" w:rsidR="00952B9B" w:rsidRPr="00562639" w:rsidRDefault="00952B9B" w:rsidP="00952B9B"/>
          <w:p w14:paraId="46C1A206" w14:textId="77777777" w:rsidR="00952B9B" w:rsidRPr="00562639" w:rsidRDefault="00952B9B" w:rsidP="00952B9B"/>
          <w:p w14:paraId="0D71A76F" w14:textId="77777777" w:rsidR="00952B9B" w:rsidRPr="00562639" w:rsidRDefault="00952B9B" w:rsidP="00952B9B"/>
        </w:tc>
      </w:tr>
      <w:tr w:rsidR="00952B9B" w:rsidRPr="00562639" w14:paraId="4E3F440D" w14:textId="77777777" w:rsidTr="002D6BD6">
        <w:tc>
          <w:tcPr>
            <w:tcW w:w="4531" w:type="dxa"/>
            <w:shd w:val="clear" w:color="auto" w:fill="DEEAF6" w:themeFill="accent1" w:themeFillTint="33"/>
          </w:tcPr>
          <w:p w14:paraId="60B3363A" w14:textId="77777777" w:rsidR="00952B9B" w:rsidRPr="00562639" w:rsidRDefault="00952B9B" w:rsidP="00952B9B">
            <w:r w:rsidRPr="00562639">
              <w:t xml:space="preserve">Safe-school policy and procedures </w:t>
            </w:r>
          </w:p>
        </w:tc>
        <w:tc>
          <w:tcPr>
            <w:tcW w:w="5812" w:type="dxa"/>
            <w:shd w:val="clear" w:color="auto" w:fill="FFFFFF" w:themeFill="background1"/>
          </w:tcPr>
          <w:p w14:paraId="563439FE" w14:textId="77777777" w:rsidR="00952B9B" w:rsidRPr="00562639" w:rsidRDefault="00952B9B" w:rsidP="00952B9B"/>
          <w:p w14:paraId="2CA1A6D5" w14:textId="77777777" w:rsidR="00952B9B" w:rsidRPr="00562639" w:rsidRDefault="00952B9B" w:rsidP="00952B9B"/>
          <w:p w14:paraId="5089FFE3" w14:textId="77777777" w:rsidR="00952B9B" w:rsidRPr="00562639" w:rsidRDefault="00952B9B" w:rsidP="00952B9B"/>
          <w:p w14:paraId="592A7E61" w14:textId="77777777" w:rsidR="00952B9B" w:rsidRPr="00562639" w:rsidRDefault="00952B9B" w:rsidP="00952B9B"/>
        </w:tc>
      </w:tr>
      <w:tr w:rsidR="00952B9B" w:rsidRPr="00562639" w14:paraId="013CD303" w14:textId="77777777" w:rsidTr="002D6BD6">
        <w:tc>
          <w:tcPr>
            <w:tcW w:w="4531" w:type="dxa"/>
            <w:shd w:val="clear" w:color="auto" w:fill="DEEAF6" w:themeFill="accent1" w:themeFillTint="33"/>
          </w:tcPr>
          <w:p w14:paraId="6C228761" w14:textId="7BC1E609" w:rsidR="00952B9B" w:rsidRPr="00562639" w:rsidRDefault="00952B9B" w:rsidP="00AF4815">
            <w:r w:rsidRPr="00562639">
              <w:t xml:space="preserve">Guidance counsellor for </w:t>
            </w:r>
            <w:r w:rsidR="00675A04" w:rsidRPr="00562639">
              <w:t xml:space="preserve">students </w:t>
            </w:r>
            <w:r w:rsidR="00AF4815">
              <w:t xml:space="preserve">experiencing </w:t>
            </w:r>
            <w:r w:rsidRPr="00562639">
              <w:t>significant mental and emotional distress</w:t>
            </w:r>
          </w:p>
        </w:tc>
        <w:tc>
          <w:tcPr>
            <w:tcW w:w="5812" w:type="dxa"/>
            <w:shd w:val="clear" w:color="auto" w:fill="FFFFFF" w:themeFill="background1"/>
          </w:tcPr>
          <w:p w14:paraId="03B07A38" w14:textId="77777777" w:rsidR="00952B9B" w:rsidRPr="00562639" w:rsidRDefault="00952B9B" w:rsidP="00952B9B"/>
          <w:p w14:paraId="244D7210" w14:textId="77777777" w:rsidR="00952B9B" w:rsidRPr="00562639" w:rsidRDefault="00952B9B" w:rsidP="00952B9B"/>
          <w:p w14:paraId="4A1DA0BC" w14:textId="77777777" w:rsidR="00952B9B" w:rsidRPr="00562639" w:rsidRDefault="00952B9B" w:rsidP="00952B9B"/>
          <w:p w14:paraId="6DAC2CBA" w14:textId="77777777" w:rsidR="00952B9B" w:rsidRPr="00562639" w:rsidRDefault="00952B9B" w:rsidP="00952B9B"/>
        </w:tc>
      </w:tr>
      <w:tr w:rsidR="00952B9B" w:rsidRPr="00562639" w14:paraId="2EEE6E07" w14:textId="77777777" w:rsidTr="002D6BD6">
        <w:tc>
          <w:tcPr>
            <w:tcW w:w="4531" w:type="dxa"/>
            <w:shd w:val="clear" w:color="auto" w:fill="DEEAF6" w:themeFill="accent1" w:themeFillTint="33"/>
          </w:tcPr>
          <w:p w14:paraId="1577BBE3" w14:textId="4E35B46B" w:rsidR="00952B9B" w:rsidRPr="00562639" w:rsidRDefault="00952B9B" w:rsidP="00952B9B">
            <w:r w:rsidRPr="00562639">
              <w:t>School wide promotion of respectful communication and inclusiveness as shown through teachers and other adults modelling inclusive values and practices – and e</w:t>
            </w:r>
            <w:r w:rsidR="00AF4815">
              <w:t>xpecting these to be practis</w:t>
            </w:r>
            <w:r w:rsidRPr="00562639">
              <w:t xml:space="preserve">ed by students </w:t>
            </w:r>
          </w:p>
        </w:tc>
        <w:tc>
          <w:tcPr>
            <w:tcW w:w="5812" w:type="dxa"/>
            <w:shd w:val="clear" w:color="auto" w:fill="FFFFFF" w:themeFill="background1"/>
          </w:tcPr>
          <w:p w14:paraId="2D6FA3DF" w14:textId="77777777" w:rsidR="00952B9B" w:rsidRPr="00562639" w:rsidRDefault="00952B9B" w:rsidP="00952B9B"/>
        </w:tc>
      </w:tr>
      <w:tr w:rsidR="00952B9B" w:rsidRPr="00562639" w14:paraId="18AEF923" w14:textId="77777777" w:rsidTr="002D6BD6">
        <w:tc>
          <w:tcPr>
            <w:tcW w:w="4531" w:type="dxa"/>
            <w:shd w:val="clear" w:color="auto" w:fill="DEEAF6" w:themeFill="accent1" w:themeFillTint="33"/>
          </w:tcPr>
          <w:p w14:paraId="0BFFD3BB" w14:textId="1B28A18E" w:rsidR="00952B9B" w:rsidRPr="00562639" w:rsidRDefault="00952B9B" w:rsidP="0071613F">
            <w:r w:rsidRPr="00562639">
              <w:t>Providing opportunities for the wider school community, including families, to engage in actions (similar to above) that promote inclusive attitudes, values and practices</w:t>
            </w:r>
          </w:p>
        </w:tc>
        <w:tc>
          <w:tcPr>
            <w:tcW w:w="5812" w:type="dxa"/>
            <w:shd w:val="clear" w:color="auto" w:fill="FFFFFF" w:themeFill="background1"/>
          </w:tcPr>
          <w:p w14:paraId="706A6C35" w14:textId="77777777" w:rsidR="00952B9B" w:rsidRPr="00562639" w:rsidRDefault="00952B9B" w:rsidP="00952B9B"/>
          <w:p w14:paraId="3DC62973" w14:textId="77777777" w:rsidR="00952B9B" w:rsidRPr="00562639" w:rsidRDefault="00952B9B" w:rsidP="00952B9B"/>
          <w:p w14:paraId="7630EA21" w14:textId="77777777" w:rsidR="00952B9B" w:rsidRPr="00562639" w:rsidRDefault="00952B9B" w:rsidP="00952B9B"/>
          <w:p w14:paraId="4D92ED85" w14:textId="77777777" w:rsidR="00952B9B" w:rsidRPr="00562639" w:rsidRDefault="00952B9B" w:rsidP="00952B9B"/>
        </w:tc>
      </w:tr>
      <w:tr w:rsidR="00952B9B" w:rsidRPr="00562639" w14:paraId="04DB2245" w14:textId="77777777" w:rsidTr="002D6BD6">
        <w:tc>
          <w:tcPr>
            <w:tcW w:w="4531" w:type="dxa"/>
            <w:shd w:val="clear" w:color="auto" w:fill="DEEAF6" w:themeFill="accent1" w:themeFillTint="33"/>
          </w:tcPr>
          <w:p w14:paraId="0B9863D3" w14:textId="77777777" w:rsidR="00952B9B" w:rsidRPr="00562639" w:rsidRDefault="00952B9B" w:rsidP="00952B9B">
            <w:r w:rsidRPr="00562639">
              <w:t>Providing links with specialist support services in the community for students with particular well-being needs (usually organised confidentially through the guidance counsellor)</w:t>
            </w:r>
          </w:p>
        </w:tc>
        <w:tc>
          <w:tcPr>
            <w:tcW w:w="5812" w:type="dxa"/>
            <w:shd w:val="clear" w:color="auto" w:fill="FFFFFF" w:themeFill="background1"/>
          </w:tcPr>
          <w:p w14:paraId="703A3A4A" w14:textId="77777777" w:rsidR="00952B9B" w:rsidRPr="00562639" w:rsidRDefault="00952B9B" w:rsidP="00952B9B"/>
        </w:tc>
      </w:tr>
    </w:tbl>
    <w:p w14:paraId="65BE6E6E" w14:textId="77777777" w:rsidR="00952B9B" w:rsidRPr="00562639" w:rsidRDefault="00952B9B" w:rsidP="00952B9B"/>
    <w:p w14:paraId="2B173B2D" w14:textId="77777777" w:rsidR="00831541" w:rsidRDefault="00831541">
      <w:pPr>
        <w:rPr>
          <w:color w:val="0070C0"/>
          <w:sz w:val="28"/>
          <w:szCs w:val="28"/>
        </w:rPr>
      </w:pPr>
      <w:r>
        <w:rPr>
          <w:color w:val="0070C0"/>
          <w:sz w:val="28"/>
          <w:szCs w:val="28"/>
        </w:rPr>
        <w:br w:type="page"/>
      </w:r>
    </w:p>
    <w:p w14:paraId="559F6919" w14:textId="0D4855FB" w:rsidR="00952B9B" w:rsidRPr="00562639" w:rsidRDefault="00952B9B" w:rsidP="008F567E">
      <w:pPr>
        <w:contextualSpacing/>
        <w:rPr>
          <w:color w:val="0070C0"/>
          <w:sz w:val="28"/>
          <w:szCs w:val="28"/>
        </w:rPr>
      </w:pPr>
      <w:r w:rsidRPr="00562639">
        <w:rPr>
          <w:color w:val="0070C0"/>
          <w:sz w:val="28"/>
          <w:szCs w:val="28"/>
        </w:rPr>
        <w:lastRenderedPageBreak/>
        <w:t xml:space="preserve">Aligning cause of conflict with strategies and actions to reduce or resolve conflict  </w:t>
      </w:r>
    </w:p>
    <w:p w14:paraId="5F8FB694" w14:textId="77777777" w:rsidR="00952B9B" w:rsidRPr="00562639" w:rsidRDefault="00952B9B" w:rsidP="00952B9B">
      <w:pPr>
        <w:ind w:left="720"/>
        <w:contextualSpacing/>
      </w:pPr>
    </w:p>
    <w:p w14:paraId="275C2515" w14:textId="639E5C95" w:rsidR="00952B9B" w:rsidRPr="00562639" w:rsidRDefault="00952B9B" w:rsidP="008F567E">
      <w:pPr>
        <w:contextualSpacing/>
      </w:pPr>
      <w:r w:rsidRPr="00562639">
        <w:t>Select ONE of these situations and complete the template following using ideas from the class discussion</w:t>
      </w:r>
      <w:r w:rsidR="00675A04" w:rsidRPr="00562639">
        <w:t>.</w:t>
      </w:r>
      <w:r w:rsidRPr="00562639">
        <w:t xml:space="preserve">  </w:t>
      </w:r>
    </w:p>
    <w:p w14:paraId="0F675638" w14:textId="77777777" w:rsidR="008F567E" w:rsidRPr="00562639" w:rsidRDefault="008F567E" w:rsidP="008F567E">
      <w:pPr>
        <w:contextualSpacing/>
      </w:pPr>
    </w:p>
    <w:p w14:paraId="15075DE3" w14:textId="00CA8F4B" w:rsidR="00952B9B" w:rsidRPr="00562639" w:rsidRDefault="00952B9B" w:rsidP="00D25BFD">
      <w:pPr>
        <w:numPr>
          <w:ilvl w:val="0"/>
          <w:numId w:val="43"/>
        </w:numPr>
        <w:contextualSpacing/>
      </w:pPr>
      <w:r w:rsidRPr="00562639">
        <w:t xml:space="preserve">Teens </w:t>
      </w:r>
      <w:r w:rsidR="0071613F" w:rsidRPr="00562639">
        <w:t xml:space="preserve">who </w:t>
      </w:r>
      <w:r w:rsidRPr="00562639">
        <w:t>have attitudes and values whereby they think</w:t>
      </w:r>
      <w:r w:rsidR="00675A04" w:rsidRPr="00562639">
        <w:t xml:space="preserve"> they can tell their friend or </w:t>
      </w:r>
      <w:r w:rsidRPr="00562639">
        <w:t>partner what to do – what to wear, who they can see, where they can go</w:t>
      </w:r>
      <w:r w:rsidR="0071613F" w:rsidRPr="00562639">
        <w:t>,</w:t>
      </w:r>
      <w:r w:rsidRPr="00562639">
        <w:t xml:space="preserve"> etc</w:t>
      </w:r>
      <w:r w:rsidR="00675A04" w:rsidRPr="00562639">
        <w:t>.</w:t>
      </w:r>
    </w:p>
    <w:p w14:paraId="56A99D56" w14:textId="75E7E764" w:rsidR="00952B9B" w:rsidRPr="00562639" w:rsidRDefault="00952B9B" w:rsidP="00D25BFD">
      <w:pPr>
        <w:numPr>
          <w:ilvl w:val="0"/>
          <w:numId w:val="43"/>
        </w:numPr>
        <w:contextualSpacing/>
      </w:pPr>
      <w:r w:rsidRPr="00562639">
        <w:t xml:space="preserve">Teens </w:t>
      </w:r>
      <w:r w:rsidR="0071613F" w:rsidRPr="00562639">
        <w:t>who</w:t>
      </w:r>
      <w:r w:rsidRPr="00562639">
        <w:t xml:space="preserve"> are always arguing or fighting with their friend or partner because they lack conflict resolution or anger management skills</w:t>
      </w:r>
      <w:r w:rsidR="00675A04" w:rsidRPr="00562639">
        <w:t>.</w:t>
      </w:r>
      <w:r w:rsidRPr="00562639">
        <w:t xml:space="preserve"> </w:t>
      </w:r>
    </w:p>
    <w:p w14:paraId="4405DE35" w14:textId="45FFFE36" w:rsidR="00952B9B" w:rsidRPr="00562639" w:rsidRDefault="00952B9B" w:rsidP="00D25BFD">
      <w:pPr>
        <w:numPr>
          <w:ilvl w:val="0"/>
          <w:numId w:val="43"/>
        </w:numPr>
        <w:contextualSpacing/>
      </w:pPr>
      <w:r w:rsidRPr="00562639">
        <w:t>Teenage couples who have no interests in common and believe in different things (and their relationship only exists because of the expectations of others)</w:t>
      </w:r>
      <w:r w:rsidR="0071613F" w:rsidRPr="00562639">
        <w:t>,</w:t>
      </w:r>
      <w:r w:rsidRPr="00562639">
        <w:t xml:space="preserve"> and/or teens who don’t understand their rights and responsibilities in a romantic or sexual relationship</w:t>
      </w:r>
      <w:r w:rsidR="00675A04" w:rsidRPr="00562639">
        <w:t>.</w:t>
      </w:r>
    </w:p>
    <w:p w14:paraId="302A7BA9" w14:textId="3D429FA3" w:rsidR="00952B9B" w:rsidRPr="00562639" w:rsidRDefault="00675A04" w:rsidP="00D25BFD">
      <w:pPr>
        <w:numPr>
          <w:ilvl w:val="0"/>
          <w:numId w:val="43"/>
        </w:numPr>
        <w:contextualSpacing/>
      </w:pPr>
      <w:r w:rsidRPr="00562639">
        <w:t xml:space="preserve">Adolescents </w:t>
      </w:r>
      <w:r w:rsidR="00952B9B" w:rsidRPr="00562639">
        <w:t xml:space="preserve">who don’t know how to end a romantic/sexual relationship in a healthy way </w:t>
      </w:r>
    </w:p>
    <w:p w14:paraId="68D6C527" w14:textId="4B3305C8" w:rsidR="00952B9B" w:rsidRPr="00562639" w:rsidRDefault="00952B9B" w:rsidP="00D25BFD">
      <w:pPr>
        <w:numPr>
          <w:ilvl w:val="0"/>
          <w:numId w:val="43"/>
        </w:numPr>
        <w:contextualSpacing/>
      </w:pPr>
      <w:r w:rsidRPr="00562639">
        <w:t>Teens w</w:t>
      </w:r>
      <w:r w:rsidR="00675A04" w:rsidRPr="00562639">
        <w:t>ho lack effective interpersonal</w:t>
      </w:r>
      <w:r w:rsidRPr="00562639">
        <w:t xml:space="preserve"> communication skills (assertiveness, effective listening, stating feelings, using I statements</w:t>
      </w:r>
      <w:r w:rsidR="0071613F" w:rsidRPr="00562639">
        <w:t>,</w:t>
      </w:r>
      <w:r w:rsidRPr="00562639">
        <w:t xml:space="preserve"> </w:t>
      </w:r>
      <w:r w:rsidR="00CE591A" w:rsidRPr="00562639">
        <w:t>etc.</w:t>
      </w:r>
      <w:r w:rsidRPr="00562639">
        <w:t>), and/or lack decision making skills that result in them doing things that are not healthy</w:t>
      </w:r>
      <w:r w:rsidR="00675A04" w:rsidRPr="00562639">
        <w:t>.</w:t>
      </w:r>
    </w:p>
    <w:p w14:paraId="1256634E" w14:textId="7619C50D" w:rsidR="00952B9B" w:rsidRPr="00562639" w:rsidRDefault="00952B9B" w:rsidP="00D25BFD">
      <w:pPr>
        <w:numPr>
          <w:ilvl w:val="0"/>
          <w:numId w:val="43"/>
        </w:numPr>
        <w:contextualSpacing/>
      </w:pPr>
      <w:r w:rsidRPr="00562639">
        <w:t>Teens who bully, harass, intimidate or victimise others they have a friendship or relationship with (or teens in relat</w:t>
      </w:r>
      <w:r w:rsidR="00675A04" w:rsidRPr="00562639">
        <w:t>ionships who have been bullied</w:t>
      </w:r>
      <w:r w:rsidR="0071613F" w:rsidRPr="00562639">
        <w:t>,</w:t>
      </w:r>
      <w:r w:rsidR="00675A04" w:rsidRPr="00562639">
        <w:t xml:space="preserve"> </w:t>
      </w:r>
      <w:r w:rsidR="00CE591A" w:rsidRPr="00562639">
        <w:t>etc.)</w:t>
      </w:r>
      <w:r w:rsidRPr="00562639">
        <w:t xml:space="preserve"> by others and this is having a</w:t>
      </w:r>
      <w:r w:rsidR="00675A04" w:rsidRPr="00562639">
        <w:t>n impact on their relationships</w:t>
      </w:r>
      <w:r w:rsidR="0071613F" w:rsidRPr="00562639">
        <w:t>)</w:t>
      </w:r>
      <w:r w:rsidR="00675A04" w:rsidRPr="00562639">
        <w:t>.</w:t>
      </w:r>
    </w:p>
    <w:p w14:paraId="172C5DA9" w14:textId="1A1CAA62" w:rsidR="00952B9B" w:rsidRPr="00562639" w:rsidRDefault="00952B9B" w:rsidP="00D25BFD">
      <w:pPr>
        <w:numPr>
          <w:ilvl w:val="0"/>
          <w:numId w:val="43"/>
        </w:numPr>
        <w:contextualSpacing/>
      </w:pPr>
      <w:r w:rsidRPr="00562639">
        <w:t>Teens from families with values that mean they place restrictions on who they have as friends and have to approve their relationship choices (and the conflict this then causes in their relationships)</w:t>
      </w:r>
      <w:r w:rsidR="00675A04" w:rsidRPr="00562639">
        <w:t>.</w:t>
      </w:r>
    </w:p>
    <w:p w14:paraId="1C11EA53" w14:textId="557F39B9" w:rsidR="00952B9B" w:rsidRPr="00562639" w:rsidRDefault="00952B9B" w:rsidP="00D25BFD">
      <w:pPr>
        <w:numPr>
          <w:ilvl w:val="0"/>
          <w:numId w:val="43"/>
        </w:numPr>
        <w:contextualSpacing/>
      </w:pPr>
      <w:r w:rsidRPr="00562639">
        <w:t xml:space="preserve">Teens who are vulnerable to peer pressure e.g. to drink, have sex, </w:t>
      </w:r>
      <w:r w:rsidR="00CE591A" w:rsidRPr="00562639">
        <w:t>etc.</w:t>
      </w:r>
      <w:r w:rsidRPr="00562639">
        <w:t xml:space="preserve"> and the conflict this then causes in their relationships</w:t>
      </w:r>
      <w:r w:rsidR="00675A04" w:rsidRPr="00562639">
        <w:t>.</w:t>
      </w:r>
    </w:p>
    <w:p w14:paraId="76572207" w14:textId="77777777" w:rsidR="00BE67EA" w:rsidRPr="00562639" w:rsidRDefault="00BE67EA" w:rsidP="00BE67EA">
      <w:pPr>
        <w:ind w:left="720"/>
        <w:contextualSpacing/>
      </w:pPr>
    </w:p>
    <w:tbl>
      <w:tblPr>
        <w:tblStyle w:val="TableGrid7"/>
        <w:tblW w:w="0" w:type="auto"/>
        <w:tblLook w:val="04A0" w:firstRow="1" w:lastRow="0" w:firstColumn="1" w:lastColumn="0" w:noHBand="0" w:noVBand="1"/>
      </w:tblPr>
      <w:tblGrid>
        <w:gridCol w:w="3256"/>
        <w:gridCol w:w="7087"/>
      </w:tblGrid>
      <w:tr w:rsidR="00952B9B" w:rsidRPr="00562639" w14:paraId="08A24036" w14:textId="77777777" w:rsidTr="002D6BD6">
        <w:tc>
          <w:tcPr>
            <w:tcW w:w="3256" w:type="dxa"/>
            <w:shd w:val="clear" w:color="auto" w:fill="DEEAF6" w:themeFill="accent1" w:themeFillTint="33"/>
          </w:tcPr>
          <w:p w14:paraId="07C1695F" w14:textId="77777777" w:rsidR="00952B9B" w:rsidRPr="00562639" w:rsidRDefault="00952B9B" w:rsidP="00952B9B">
            <w:r w:rsidRPr="00562639">
              <w:t xml:space="preserve">Selected situation </w:t>
            </w:r>
          </w:p>
        </w:tc>
        <w:tc>
          <w:tcPr>
            <w:tcW w:w="7087" w:type="dxa"/>
            <w:shd w:val="clear" w:color="auto" w:fill="FFFFFF" w:themeFill="background1"/>
          </w:tcPr>
          <w:p w14:paraId="21F41AAF" w14:textId="77777777" w:rsidR="00952B9B" w:rsidRPr="00562639" w:rsidRDefault="00952B9B" w:rsidP="00952B9B"/>
          <w:p w14:paraId="2CB075C1" w14:textId="77777777" w:rsidR="00952B9B" w:rsidRPr="00562639" w:rsidRDefault="00952B9B" w:rsidP="00952B9B"/>
        </w:tc>
      </w:tr>
      <w:tr w:rsidR="00952B9B" w:rsidRPr="00562639" w14:paraId="5AEB2C4A" w14:textId="77777777" w:rsidTr="00831541">
        <w:tc>
          <w:tcPr>
            <w:tcW w:w="10343" w:type="dxa"/>
            <w:gridSpan w:val="2"/>
            <w:shd w:val="clear" w:color="auto" w:fill="DEEAF6" w:themeFill="accent1" w:themeFillTint="33"/>
          </w:tcPr>
          <w:p w14:paraId="53861BF3" w14:textId="77777777" w:rsidR="00952B9B" w:rsidRPr="00562639" w:rsidRDefault="00952B9B" w:rsidP="00952B9B">
            <w:r w:rsidRPr="00562639">
              <w:t>What are the possible influences or causes of the conflict in this relationship situation?</w:t>
            </w:r>
          </w:p>
        </w:tc>
      </w:tr>
      <w:tr w:rsidR="00952B9B" w:rsidRPr="00562639" w14:paraId="4DA28057" w14:textId="77777777" w:rsidTr="002D6BD6">
        <w:tc>
          <w:tcPr>
            <w:tcW w:w="3256" w:type="dxa"/>
            <w:shd w:val="clear" w:color="auto" w:fill="DEEAF6" w:themeFill="accent1" w:themeFillTint="33"/>
          </w:tcPr>
          <w:p w14:paraId="0B0F0C1F" w14:textId="77777777" w:rsidR="00952B9B" w:rsidRPr="00562639" w:rsidRDefault="00952B9B" w:rsidP="00952B9B">
            <w:r w:rsidRPr="00562639">
              <w:t>Personal influences</w:t>
            </w:r>
          </w:p>
        </w:tc>
        <w:tc>
          <w:tcPr>
            <w:tcW w:w="7087" w:type="dxa"/>
            <w:shd w:val="clear" w:color="auto" w:fill="FFFFFF" w:themeFill="background1"/>
          </w:tcPr>
          <w:p w14:paraId="5B50B0B1" w14:textId="77777777" w:rsidR="00952B9B" w:rsidRPr="00562639" w:rsidRDefault="00952B9B" w:rsidP="00952B9B"/>
          <w:p w14:paraId="41974F51" w14:textId="77777777" w:rsidR="00952B9B" w:rsidRPr="00562639" w:rsidRDefault="00952B9B" w:rsidP="00952B9B"/>
          <w:p w14:paraId="64CAA82C" w14:textId="77777777" w:rsidR="00952B9B" w:rsidRPr="00562639" w:rsidRDefault="00952B9B" w:rsidP="00952B9B"/>
        </w:tc>
      </w:tr>
      <w:tr w:rsidR="00952B9B" w:rsidRPr="00562639" w14:paraId="09686E35" w14:textId="77777777" w:rsidTr="002D6BD6">
        <w:tc>
          <w:tcPr>
            <w:tcW w:w="3256" w:type="dxa"/>
            <w:shd w:val="clear" w:color="auto" w:fill="DEEAF6" w:themeFill="accent1" w:themeFillTint="33"/>
          </w:tcPr>
          <w:p w14:paraId="6E227A12" w14:textId="77777777" w:rsidR="00952B9B" w:rsidRPr="00562639" w:rsidRDefault="00952B9B" w:rsidP="00952B9B">
            <w:r w:rsidRPr="00562639">
              <w:t>Interpersonal influences</w:t>
            </w:r>
          </w:p>
        </w:tc>
        <w:tc>
          <w:tcPr>
            <w:tcW w:w="7087" w:type="dxa"/>
            <w:shd w:val="clear" w:color="auto" w:fill="FFFFFF" w:themeFill="background1"/>
          </w:tcPr>
          <w:p w14:paraId="3BB1F708" w14:textId="77777777" w:rsidR="00952B9B" w:rsidRPr="00562639" w:rsidRDefault="00952B9B" w:rsidP="00952B9B"/>
          <w:p w14:paraId="355EB65D" w14:textId="77777777" w:rsidR="00952B9B" w:rsidRPr="00562639" w:rsidRDefault="00952B9B" w:rsidP="00952B9B"/>
          <w:p w14:paraId="0D86DA11" w14:textId="77777777" w:rsidR="00952B9B" w:rsidRPr="00562639" w:rsidRDefault="00952B9B" w:rsidP="00952B9B"/>
        </w:tc>
      </w:tr>
      <w:tr w:rsidR="00952B9B" w:rsidRPr="00562639" w14:paraId="6AA5CAE9" w14:textId="77777777" w:rsidTr="002D6BD6">
        <w:tc>
          <w:tcPr>
            <w:tcW w:w="3256" w:type="dxa"/>
            <w:shd w:val="clear" w:color="auto" w:fill="DEEAF6" w:themeFill="accent1" w:themeFillTint="33"/>
          </w:tcPr>
          <w:p w14:paraId="0658AB4B" w14:textId="77777777" w:rsidR="00952B9B" w:rsidRPr="00562639" w:rsidRDefault="00952B9B" w:rsidP="00952B9B">
            <w:r w:rsidRPr="00562639">
              <w:t xml:space="preserve">Societal influences </w:t>
            </w:r>
          </w:p>
        </w:tc>
        <w:tc>
          <w:tcPr>
            <w:tcW w:w="7087" w:type="dxa"/>
            <w:shd w:val="clear" w:color="auto" w:fill="FFFFFF" w:themeFill="background1"/>
          </w:tcPr>
          <w:p w14:paraId="12B00D07" w14:textId="77777777" w:rsidR="00952B9B" w:rsidRPr="00562639" w:rsidRDefault="00952B9B" w:rsidP="00952B9B"/>
          <w:p w14:paraId="06F0828A" w14:textId="77777777" w:rsidR="00952B9B" w:rsidRPr="00562639" w:rsidRDefault="00952B9B" w:rsidP="00952B9B"/>
          <w:p w14:paraId="53CC9610" w14:textId="77777777" w:rsidR="00952B9B" w:rsidRPr="00562639" w:rsidRDefault="00952B9B" w:rsidP="00952B9B"/>
        </w:tc>
      </w:tr>
      <w:tr w:rsidR="00952B9B" w:rsidRPr="00562639" w14:paraId="7042F6A4" w14:textId="77777777" w:rsidTr="00831541">
        <w:tc>
          <w:tcPr>
            <w:tcW w:w="10343" w:type="dxa"/>
            <w:gridSpan w:val="2"/>
            <w:shd w:val="clear" w:color="auto" w:fill="DEEAF6" w:themeFill="accent1" w:themeFillTint="33"/>
          </w:tcPr>
          <w:p w14:paraId="75664A72" w14:textId="7D5742BC" w:rsidR="00952B9B" w:rsidRPr="00562639" w:rsidRDefault="00952B9B" w:rsidP="00AF4815">
            <w:r w:rsidRPr="00562639">
              <w:t xml:space="preserve">Strategies (overall approaches) and/or specific actions to be taken. </w:t>
            </w:r>
            <w:r w:rsidRPr="00562639">
              <w:rPr>
                <w:i/>
              </w:rPr>
              <w:t>Link the rea</w:t>
            </w:r>
            <w:r w:rsidR="008F567E" w:rsidRPr="00562639">
              <w:rPr>
                <w:i/>
              </w:rPr>
              <w:t xml:space="preserve">son for the action or strategy </w:t>
            </w:r>
            <w:r w:rsidRPr="00562639">
              <w:rPr>
                <w:i/>
              </w:rPr>
              <w:t>back to the factors that influenced or caused the issue in the first place and make clear what needs to be changed and improved so that conflict is managed and the relationship is maintained or enhanced</w:t>
            </w:r>
            <w:r w:rsidR="00675A04" w:rsidRPr="00562639">
              <w:rPr>
                <w:i/>
              </w:rPr>
              <w:t>.</w:t>
            </w:r>
          </w:p>
        </w:tc>
      </w:tr>
      <w:tr w:rsidR="00952B9B" w:rsidRPr="00562639" w14:paraId="47F3D36F" w14:textId="77777777" w:rsidTr="002D6BD6">
        <w:tc>
          <w:tcPr>
            <w:tcW w:w="3256" w:type="dxa"/>
            <w:shd w:val="clear" w:color="auto" w:fill="DEEAF6" w:themeFill="accent1" w:themeFillTint="33"/>
          </w:tcPr>
          <w:p w14:paraId="53FCDBE7" w14:textId="77777777" w:rsidR="00952B9B" w:rsidRPr="00562639" w:rsidRDefault="00952B9B" w:rsidP="00952B9B">
            <w:r w:rsidRPr="00562639">
              <w:t>Personal actions or strategies</w:t>
            </w:r>
          </w:p>
        </w:tc>
        <w:tc>
          <w:tcPr>
            <w:tcW w:w="7087" w:type="dxa"/>
            <w:shd w:val="clear" w:color="auto" w:fill="FFFFFF" w:themeFill="background1"/>
          </w:tcPr>
          <w:p w14:paraId="268CFD2B" w14:textId="77777777" w:rsidR="00952B9B" w:rsidRPr="00562639" w:rsidRDefault="00952B9B" w:rsidP="00952B9B"/>
          <w:p w14:paraId="09D922B5" w14:textId="77777777" w:rsidR="00952B9B" w:rsidRPr="00562639" w:rsidRDefault="00952B9B" w:rsidP="00952B9B"/>
          <w:p w14:paraId="6A152330" w14:textId="77777777" w:rsidR="00952B9B" w:rsidRPr="00562639" w:rsidRDefault="00952B9B" w:rsidP="00952B9B"/>
        </w:tc>
      </w:tr>
      <w:tr w:rsidR="00952B9B" w:rsidRPr="00562639" w14:paraId="15803D93" w14:textId="77777777" w:rsidTr="002D6BD6">
        <w:tc>
          <w:tcPr>
            <w:tcW w:w="3256" w:type="dxa"/>
            <w:shd w:val="clear" w:color="auto" w:fill="DEEAF6" w:themeFill="accent1" w:themeFillTint="33"/>
          </w:tcPr>
          <w:p w14:paraId="700331D9" w14:textId="77777777" w:rsidR="00952B9B" w:rsidRPr="00562639" w:rsidRDefault="00952B9B" w:rsidP="00952B9B">
            <w:r w:rsidRPr="00562639">
              <w:t xml:space="preserve">Why is this strategy or action required? </w:t>
            </w:r>
          </w:p>
        </w:tc>
        <w:tc>
          <w:tcPr>
            <w:tcW w:w="7087" w:type="dxa"/>
            <w:shd w:val="clear" w:color="auto" w:fill="FFFFFF" w:themeFill="background1"/>
          </w:tcPr>
          <w:p w14:paraId="459C3A95" w14:textId="77777777" w:rsidR="00952B9B" w:rsidRPr="00562639" w:rsidRDefault="00952B9B" w:rsidP="00952B9B"/>
        </w:tc>
      </w:tr>
      <w:tr w:rsidR="00952B9B" w:rsidRPr="00562639" w14:paraId="75DF12B9" w14:textId="77777777" w:rsidTr="002D6BD6">
        <w:tc>
          <w:tcPr>
            <w:tcW w:w="3256" w:type="dxa"/>
            <w:shd w:val="clear" w:color="auto" w:fill="DEEAF6" w:themeFill="accent1" w:themeFillTint="33"/>
          </w:tcPr>
          <w:p w14:paraId="73C6E2E7" w14:textId="77777777" w:rsidR="00952B9B" w:rsidRPr="00562639" w:rsidRDefault="00952B9B" w:rsidP="00952B9B">
            <w:r w:rsidRPr="00562639">
              <w:t>Interpersonal actions or strategies</w:t>
            </w:r>
          </w:p>
        </w:tc>
        <w:tc>
          <w:tcPr>
            <w:tcW w:w="7087" w:type="dxa"/>
            <w:shd w:val="clear" w:color="auto" w:fill="FFFFFF" w:themeFill="background1"/>
          </w:tcPr>
          <w:p w14:paraId="2FFBA218" w14:textId="77777777" w:rsidR="00952B9B" w:rsidRPr="00562639" w:rsidRDefault="00952B9B" w:rsidP="00952B9B"/>
          <w:p w14:paraId="63863507" w14:textId="77777777" w:rsidR="00952B9B" w:rsidRPr="00562639" w:rsidRDefault="00952B9B" w:rsidP="00952B9B"/>
          <w:p w14:paraId="2EAD443B" w14:textId="77777777" w:rsidR="00952B9B" w:rsidRPr="00562639" w:rsidRDefault="00952B9B" w:rsidP="00952B9B"/>
          <w:p w14:paraId="481F5A7C" w14:textId="77777777" w:rsidR="00952B9B" w:rsidRPr="00562639" w:rsidRDefault="00952B9B" w:rsidP="00952B9B"/>
        </w:tc>
      </w:tr>
      <w:tr w:rsidR="00952B9B" w:rsidRPr="00562639" w14:paraId="1B93A898" w14:textId="77777777" w:rsidTr="002D6BD6">
        <w:tc>
          <w:tcPr>
            <w:tcW w:w="3256" w:type="dxa"/>
            <w:shd w:val="clear" w:color="auto" w:fill="DEEAF6" w:themeFill="accent1" w:themeFillTint="33"/>
          </w:tcPr>
          <w:p w14:paraId="09DE2E95" w14:textId="77777777" w:rsidR="00952B9B" w:rsidRPr="00562639" w:rsidRDefault="00952B9B" w:rsidP="00952B9B">
            <w:r w:rsidRPr="00562639">
              <w:t>Why is this strategy or action required?</w:t>
            </w:r>
          </w:p>
        </w:tc>
        <w:tc>
          <w:tcPr>
            <w:tcW w:w="7087" w:type="dxa"/>
            <w:shd w:val="clear" w:color="auto" w:fill="FFFFFF" w:themeFill="background1"/>
          </w:tcPr>
          <w:p w14:paraId="2BADC8D8" w14:textId="77777777" w:rsidR="00952B9B" w:rsidRPr="00562639" w:rsidRDefault="00952B9B" w:rsidP="00952B9B"/>
          <w:p w14:paraId="44FEE195" w14:textId="77777777" w:rsidR="00952B9B" w:rsidRPr="00562639" w:rsidRDefault="00952B9B" w:rsidP="00952B9B"/>
          <w:p w14:paraId="0120E62D" w14:textId="77777777" w:rsidR="00952B9B" w:rsidRPr="00562639" w:rsidRDefault="00952B9B" w:rsidP="00952B9B"/>
          <w:p w14:paraId="662B060A" w14:textId="77777777" w:rsidR="00952B9B" w:rsidRPr="00562639" w:rsidRDefault="00952B9B" w:rsidP="00952B9B"/>
        </w:tc>
      </w:tr>
      <w:tr w:rsidR="00952B9B" w:rsidRPr="00562639" w14:paraId="501C5417" w14:textId="77777777" w:rsidTr="002D6BD6">
        <w:tc>
          <w:tcPr>
            <w:tcW w:w="3256" w:type="dxa"/>
            <w:shd w:val="clear" w:color="auto" w:fill="DEEAF6" w:themeFill="accent1" w:themeFillTint="33"/>
          </w:tcPr>
          <w:p w14:paraId="0AB790EF" w14:textId="77777777" w:rsidR="00952B9B" w:rsidRPr="00562639" w:rsidRDefault="00952B9B" w:rsidP="00952B9B">
            <w:r w:rsidRPr="00562639">
              <w:t xml:space="preserve">Societal actions or strategies </w:t>
            </w:r>
          </w:p>
        </w:tc>
        <w:tc>
          <w:tcPr>
            <w:tcW w:w="7087" w:type="dxa"/>
            <w:shd w:val="clear" w:color="auto" w:fill="FFFFFF" w:themeFill="background1"/>
          </w:tcPr>
          <w:p w14:paraId="3F3FDFC4" w14:textId="77777777" w:rsidR="00952B9B" w:rsidRPr="00562639" w:rsidRDefault="00952B9B" w:rsidP="00952B9B"/>
          <w:p w14:paraId="10782BDC" w14:textId="77777777" w:rsidR="00952B9B" w:rsidRPr="00562639" w:rsidRDefault="00952B9B" w:rsidP="00952B9B"/>
          <w:p w14:paraId="6D375F9A" w14:textId="77777777" w:rsidR="00952B9B" w:rsidRPr="00562639" w:rsidRDefault="00952B9B" w:rsidP="00952B9B"/>
          <w:p w14:paraId="005B7822" w14:textId="77777777" w:rsidR="00952B9B" w:rsidRPr="00562639" w:rsidRDefault="00952B9B" w:rsidP="00952B9B"/>
        </w:tc>
      </w:tr>
      <w:tr w:rsidR="00952B9B" w:rsidRPr="00562639" w14:paraId="5E74EE5C" w14:textId="77777777" w:rsidTr="002D6BD6">
        <w:tc>
          <w:tcPr>
            <w:tcW w:w="3256" w:type="dxa"/>
            <w:shd w:val="clear" w:color="auto" w:fill="DEEAF6" w:themeFill="accent1" w:themeFillTint="33"/>
          </w:tcPr>
          <w:p w14:paraId="69D2E8D8" w14:textId="77777777" w:rsidR="00952B9B" w:rsidRPr="00562639" w:rsidRDefault="00952B9B" w:rsidP="00952B9B">
            <w:r w:rsidRPr="00562639">
              <w:lastRenderedPageBreak/>
              <w:t xml:space="preserve">Why is this strategy or action required? </w:t>
            </w:r>
          </w:p>
        </w:tc>
        <w:tc>
          <w:tcPr>
            <w:tcW w:w="7087" w:type="dxa"/>
            <w:shd w:val="clear" w:color="auto" w:fill="FFFFFF" w:themeFill="background1"/>
          </w:tcPr>
          <w:p w14:paraId="5B3BA3AC" w14:textId="77777777" w:rsidR="00952B9B" w:rsidRPr="00562639" w:rsidRDefault="00952B9B" w:rsidP="00952B9B"/>
          <w:p w14:paraId="1A02EB55" w14:textId="77777777" w:rsidR="00952B9B" w:rsidRPr="00562639" w:rsidRDefault="00952B9B" w:rsidP="00952B9B"/>
          <w:p w14:paraId="7D0ADA4A" w14:textId="77777777" w:rsidR="00952B9B" w:rsidRPr="00562639" w:rsidRDefault="00952B9B" w:rsidP="00952B9B"/>
          <w:p w14:paraId="246554DA" w14:textId="77777777" w:rsidR="00952B9B" w:rsidRPr="00562639" w:rsidRDefault="00952B9B" w:rsidP="00952B9B"/>
        </w:tc>
      </w:tr>
      <w:tr w:rsidR="00952B9B" w:rsidRPr="00562639" w14:paraId="65D0E897" w14:textId="77777777" w:rsidTr="002D6BD6">
        <w:tc>
          <w:tcPr>
            <w:tcW w:w="3256" w:type="dxa"/>
            <w:shd w:val="clear" w:color="auto" w:fill="DEEAF6" w:themeFill="accent1" w:themeFillTint="33"/>
          </w:tcPr>
          <w:p w14:paraId="46E91DFB" w14:textId="749FAFCC" w:rsidR="00952B9B" w:rsidRPr="00562639" w:rsidRDefault="00952B9B" w:rsidP="00AF4815">
            <w:r w:rsidRPr="00562639">
              <w:t xml:space="preserve">Which values are being considered with these actions or approaches? </w:t>
            </w:r>
            <w:r w:rsidR="0071613F" w:rsidRPr="00AF4815">
              <w:t>(</w:t>
            </w:r>
            <w:r w:rsidRPr="00AF4815">
              <w:rPr>
                <w:i/>
              </w:rPr>
              <w:t>Think of respect</w:t>
            </w:r>
            <w:r w:rsidR="00AF4815" w:rsidRPr="00AF4815">
              <w:rPr>
                <w:i/>
              </w:rPr>
              <w:t>, care</w:t>
            </w:r>
            <w:r w:rsidRPr="00AF4815">
              <w:rPr>
                <w:i/>
              </w:rPr>
              <w:t xml:space="preserve"> and concern,  social justice</w:t>
            </w:r>
            <w:r w:rsidR="0071613F" w:rsidRPr="00AF4815">
              <w:rPr>
                <w:i/>
              </w:rPr>
              <w:t>,</w:t>
            </w:r>
            <w:r w:rsidRPr="00AF4815">
              <w:rPr>
                <w:i/>
              </w:rPr>
              <w:t xml:space="preserve"> fair</w:t>
            </w:r>
            <w:r w:rsidR="00AF4815" w:rsidRPr="00AF4815">
              <w:rPr>
                <w:i/>
              </w:rPr>
              <w:t>ness</w:t>
            </w:r>
            <w:r w:rsidRPr="00AF4815">
              <w:rPr>
                <w:i/>
              </w:rPr>
              <w:t xml:space="preserve">, </w:t>
            </w:r>
            <w:r w:rsidR="00CE591A" w:rsidRPr="00AF4815">
              <w:rPr>
                <w:i/>
              </w:rPr>
              <w:t>inclusiveness</w:t>
            </w:r>
            <w:r w:rsidR="00AF4815" w:rsidRPr="00AF4815">
              <w:rPr>
                <w:i/>
              </w:rPr>
              <w:t>, non-discrimination</w:t>
            </w:r>
            <w:r w:rsidRPr="00AF4815">
              <w:rPr>
                <w:i/>
              </w:rPr>
              <w:t>)</w:t>
            </w:r>
          </w:p>
        </w:tc>
        <w:tc>
          <w:tcPr>
            <w:tcW w:w="7087" w:type="dxa"/>
            <w:shd w:val="clear" w:color="auto" w:fill="FFFFFF" w:themeFill="background1"/>
          </w:tcPr>
          <w:p w14:paraId="783008DC" w14:textId="77777777" w:rsidR="00952B9B" w:rsidRPr="00562639" w:rsidRDefault="00952B9B" w:rsidP="00952B9B"/>
        </w:tc>
      </w:tr>
    </w:tbl>
    <w:p w14:paraId="1A77CEB0" w14:textId="77777777" w:rsidR="00952B9B" w:rsidRPr="00562639" w:rsidRDefault="00952B9B" w:rsidP="00952B9B">
      <w:r w:rsidRPr="00562639">
        <w:br w:type="page"/>
      </w:r>
    </w:p>
    <w:p w14:paraId="50F16A6F" w14:textId="5C437031" w:rsidR="005D1A55" w:rsidRPr="00562639" w:rsidRDefault="005D1A55"/>
    <w:tbl>
      <w:tblPr>
        <w:tblStyle w:val="TableGrid2"/>
        <w:tblW w:w="10485" w:type="dxa"/>
        <w:tblLayout w:type="fixed"/>
        <w:tblLook w:val="04A0" w:firstRow="1" w:lastRow="0" w:firstColumn="1" w:lastColumn="0" w:noHBand="0" w:noVBand="1"/>
      </w:tblPr>
      <w:tblGrid>
        <w:gridCol w:w="10485"/>
      </w:tblGrid>
      <w:tr w:rsidR="005D1A55" w:rsidRPr="00562639" w14:paraId="1E4B89B4" w14:textId="77777777" w:rsidTr="00831541">
        <w:trPr>
          <w:trHeight w:val="1561"/>
        </w:trPr>
        <w:tc>
          <w:tcPr>
            <w:tcW w:w="10485" w:type="dxa"/>
            <w:shd w:val="clear" w:color="auto" w:fill="002060"/>
          </w:tcPr>
          <w:p w14:paraId="588CFAF1" w14:textId="37EE2BBE" w:rsidR="005D1A55" w:rsidRPr="00562639" w:rsidRDefault="005D1A55" w:rsidP="005D1A55">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w:t>
            </w:r>
            <w:r w:rsidR="002C1FE8" w:rsidRPr="00562639">
              <w:rPr>
                <w:rFonts w:ascii="Calibri" w:eastAsia="Verdana" w:hAnsi="Calibri" w:cs="Times New Roman"/>
                <w:b/>
                <w:color w:val="FFFFFF"/>
                <w:sz w:val="28"/>
                <w:szCs w:val="28"/>
              </w:rPr>
              <w:t>5</w:t>
            </w:r>
            <w:r w:rsidRPr="00562639">
              <w:rPr>
                <w:rFonts w:ascii="Calibri" w:eastAsia="Verdana" w:hAnsi="Calibri" w:cs="Times New Roman"/>
                <w:b/>
                <w:color w:val="FFFFFF"/>
                <w:sz w:val="28"/>
                <w:szCs w:val="28"/>
              </w:rPr>
              <w:t>.</w:t>
            </w:r>
          </w:p>
          <w:p w14:paraId="3383C87E" w14:textId="77777777" w:rsidR="005D1A55" w:rsidRPr="00562639" w:rsidRDefault="005D1A55" w:rsidP="005D1A55">
            <w:pPr>
              <w:rPr>
                <w:rFonts w:ascii="Calibri" w:eastAsia="Verdana" w:hAnsi="Calibri" w:cs="Times New Roman"/>
                <w:color w:val="FFFFFF"/>
              </w:rPr>
            </w:pPr>
          </w:p>
          <w:p w14:paraId="61AF548D" w14:textId="77777777" w:rsidR="005D1A55" w:rsidRPr="00562639" w:rsidRDefault="005D1A55" w:rsidP="005D1A55">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Empathy </w:t>
            </w:r>
          </w:p>
        </w:tc>
      </w:tr>
    </w:tbl>
    <w:p w14:paraId="264EF61D" w14:textId="469BDCFB" w:rsidR="005D1A55" w:rsidRPr="00562639" w:rsidRDefault="005D1A55" w:rsidP="005D1A55">
      <w:r w:rsidRPr="00562639">
        <w:br w:type="page"/>
      </w:r>
    </w:p>
    <w:p w14:paraId="3E447301" w14:textId="77777777" w:rsidR="005D1A55" w:rsidRPr="00562639" w:rsidRDefault="005D1A55" w:rsidP="005D1A55">
      <w:pPr>
        <w:rPr>
          <w:color w:val="0070C0"/>
          <w:sz w:val="18"/>
          <w:szCs w:val="18"/>
        </w:rPr>
      </w:pPr>
      <w:r w:rsidRPr="00562639">
        <w:rPr>
          <w:color w:val="0070C0"/>
          <w:sz w:val="18"/>
          <w:szCs w:val="18"/>
        </w:rPr>
        <w:lastRenderedPageBreak/>
        <w:t>Copy template</w:t>
      </w:r>
    </w:p>
    <w:p w14:paraId="62FCB73E" w14:textId="77777777" w:rsidR="005D1A55" w:rsidRPr="00562639" w:rsidRDefault="005D1A55" w:rsidP="005D1A55">
      <w:pPr>
        <w:rPr>
          <w:color w:val="0070C0"/>
          <w:sz w:val="28"/>
          <w:szCs w:val="28"/>
        </w:rPr>
      </w:pPr>
      <w:r w:rsidRPr="00562639">
        <w:rPr>
          <w:color w:val="0070C0"/>
          <w:sz w:val="28"/>
          <w:szCs w:val="28"/>
        </w:rPr>
        <w:t>Showing empathy</w:t>
      </w:r>
    </w:p>
    <w:p w14:paraId="140EA31D" w14:textId="77777777" w:rsidR="005D1A55" w:rsidRPr="00562639" w:rsidRDefault="005D1A55" w:rsidP="005D1A55">
      <w:r w:rsidRPr="00562639">
        <w:rPr>
          <w:b/>
        </w:rPr>
        <w:t>Sympathy or empathy?</w:t>
      </w:r>
      <w:r w:rsidRPr="00562639">
        <w:t xml:space="preserve"> Colour the actions that would tend to show sympathy in one colour and actions that would tend to be used to show empathy in another. Any actions that do not fit with an understanding of sympathy or empathy are coded with a third colour. Include a key.</w:t>
      </w:r>
    </w:p>
    <w:tbl>
      <w:tblPr>
        <w:tblStyle w:val="TableGrid"/>
        <w:tblW w:w="0" w:type="auto"/>
        <w:tblInd w:w="1718" w:type="dxa"/>
        <w:tblLook w:val="04A0" w:firstRow="1" w:lastRow="0" w:firstColumn="1" w:lastColumn="0" w:noHBand="0" w:noVBand="1"/>
      </w:tblPr>
      <w:tblGrid>
        <w:gridCol w:w="1755"/>
        <w:gridCol w:w="1755"/>
        <w:gridCol w:w="1755"/>
        <w:gridCol w:w="1755"/>
      </w:tblGrid>
      <w:tr w:rsidR="005D1A55" w:rsidRPr="00562639" w14:paraId="3E1CDB6D" w14:textId="77777777" w:rsidTr="002D6BD6">
        <w:trPr>
          <w:trHeight w:val="254"/>
        </w:trPr>
        <w:tc>
          <w:tcPr>
            <w:tcW w:w="1755" w:type="dxa"/>
          </w:tcPr>
          <w:p w14:paraId="10943DFE" w14:textId="77777777" w:rsidR="005D1A55" w:rsidRPr="00562639" w:rsidRDefault="005D1A55" w:rsidP="005D1A55">
            <w:r w:rsidRPr="00562639">
              <w:t>COLOUR KEY</w:t>
            </w:r>
          </w:p>
        </w:tc>
        <w:tc>
          <w:tcPr>
            <w:tcW w:w="1755" w:type="dxa"/>
            <w:shd w:val="clear" w:color="auto" w:fill="FFFFFF" w:themeFill="background1"/>
          </w:tcPr>
          <w:p w14:paraId="221B046E" w14:textId="77777777" w:rsidR="005D1A55" w:rsidRPr="00562639" w:rsidRDefault="005D1A55" w:rsidP="005D1A55">
            <w:r w:rsidRPr="00562639">
              <w:t>Sympathy</w:t>
            </w:r>
          </w:p>
        </w:tc>
        <w:tc>
          <w:tcPr>
            <w:tcW w:w="1755" w:type="dxa"/>
            <w:shd w:val="clear" w:color="auto" w:fill="FFFFFF" w:themeFill="background1"/>
          </w:tcPr>
          <w:p w14:paraId="0185AA8F" w14:textId="77777777" w:rsidR="005D1A55" w:rsidRPr="00562639" w:rsidRDefault="005D1A55" w:rsidP="005D1A55">
            <w:r w:rsidRPr="00562639">
              <w:t xml:space="preserve">Empathy </w:t>
            </w:r>
          </w:p>
        </w:tc>
        <w:tc>
          <w:tcPr>
            <w:tcW w:w="1755" w:type="dxa"/>
            <w:shd w:val="clear" w:color="auto" w:fill="FFFFFF" w:themeFill="background1"/>
          </w:tcPr>
          <w:p w14:paraId="7FECE512" w14:textId="77777777" w:rsidR="005D1A55" w:rsidRPr="00562639" w:rsidRDefault="005D1A55" w:rsidP="005D1A55">
            <w:r w:rsidRPr="00562639">
              <w:t xml:space="preserve">Neither </w:t>
            </w:r>
          </w:p>
        </w:tc>
      </w:tr>
    </w:tbl>
    <w:p w14:paraId="741ABB96" w14:textId="77777777" w:rsidR="005D1A55" w:rsidRPr="00562639" w:rsidRDefault="005D1A55" w:rsidP="005D1A55">
      <w:pPr>
        <w:ind w:left="360"/>
      </w:pPr>
    </w:p>
    <w:tbl>
      <w:tblPr>
        <w:tblStyle w:val="TableGrid"/>
        <w:tblW w:w="0" w:type="auto"/>
        <w:tblInd w:w="-5" w:type="dxa"/>
        <w:tblLook w:val="04A0" w:firstRow="1" w:lastRow="0" w:firstColumn="1" w:lastColumn="0" w:noHBand="0" w:noVBand="1"/>
      </w:tblPr>
      <w:tblGrid>
        <w:gridCol w:w="3457"/>
        <w:gridCol w:w="3457"/>
        <w:gridCol w:w="3457"/>
      </w:tblGrid>
      <w:tr w:rsidR="005D1A55" w:rsidRPr="00562639" w14:paraId="36E8E01D" w14:textId="77777777" w:rsidTr="002D6BD6">
        <w:trPr>
          <w:trHeight w:val="799"/>
        </w:trPr>
        <w:tc>
          <w:tcPr>
            <w:tcW w:w="3457" w:type="dxa"/>
            <w:shd w:val="clear" w:color="auto" w:fill="FFFFFF" w:themeFill="background1"/>
          </w:tcPr>
          <w:p w14:paraId="409B6546" w14:textId="77777777" w:rsidR="005D1A55" w:rsidRPr="00562639" w:rsidRDefault="005D1A55" w:rsidP="005D1A55">
            <w:r w:rsidRPr="00562639">
              <w:t xml:space="preserve">Use effective listening skills like paraphrasing and reflecting feelings </w:t>
            </w:r>
          </w:p>
        </w:tc>
        <w:tc>
          <w:tcPr>
            <w:tcW w:w="3457" w:type="dxa"/>
            <w:shd w:val="clear" w:color="auto" w:fill="FFFFFF" w:themeFill="background1"/>
          </w:tcPr>
          <w:p w14:paraId="24890AF8" w14:textId="77777777" w:rsidR="005D1A55" w:rsidRPr="00562639" w:rsidRDefault="005D1A55" w:rsidP="005D1A55">
            <w:r w:rsidRPr="00562639">
              <w:t xml:space="preserve">Telling them what they should do and give them advice </w:t>
            </w:r>
          </w:p>
        </w:tc>
        <w:tc>
          <w:tcPr>
            <w:tcW w:w="3457" w:type="dxa"/>
            <w:shd w:val="clear" w:color="auto" w:fill="FFFFFF" w:themeFill="background1"/>
          </w:tcPr>
          <w:p w14:paraId="38768C15" w14:textId="77777777" w:rsidR="005D1A55" w:rsidRPr="00562639" w:rsidRDefault="005D1A55" w:rsidP="005D1A55">
            <w:r w:rsidRPr="00562639">
              <w:t xml:space="preserve">Let them express their feelings – whatever these are </w:t>
            </w:r>
          </w:p>
        </w:tc>
      </w:tr>
      <w:tr w:rsidR="005D1A55" w:rsidRPr="00562639" w14:paraId="2AB0EC8C" w14:textId="77777777" w:rsidTr="002D6BD6">
        <w:trPr>
          <w:trHeight w:val="1085"/>
        </w:trPr>
        <w:tc>
          <w:tcPr>
            <w:tcW w:w="3457" w:type="dxa"/>
            <w:shd w:val="clear" w:color="auto" w:fill="FFFFFF" w:themeFill="background1"/>
          </w:tcPr>
          <w:p w14:paraId="1EEA9440" w14:textId="77777777" w:rsidR="005D1A55" w:rsidRPr="00562639" w:rsidRDefault="005D1A55" w:rsidP="005D1A55">
            <w:r w:rsidRPr="00562639">
              <w:t xml:space="preserve">Tell the person about something similar that happened to you </w:t>
            </w:r>
          </w:p>
        </w:tc>
        <w:tc>
          <w:tcPr>
            <w:tcW w:w="3457" w:type="dxa"/>
            <w:shd w:val="clear" w:color="auto" w:fill="FFFFFF" w:themeFill="background1"/>
          </w:tcPr>
          <w:p w14:paraId="28461B51" w14:textId="77777777" w:rsidR="005D1A55" w:rsidRPr="00562639" w:rsidRDefault="005D1A55" w:rsidP="005D1A55">
            <w:r w:rsidRPr="00562639">
              <w:t xml:space="preserve">Let the other person do most of the talking about things they want to talk about – if they want to </w:t>
            </w:r>
          </w:p>
        </w:tc>
        <w:tc>
          <w:tcPr>
            <w:tcW w:w="3457" w:type="dxa"/>
            <w:shd w:val="clear" w:color="auto" w:fill="FFFFFF" w:themeFill="background1"/>
          </w:tcPr>
          <w:p w14:paraId="2492B184" w14:textId="47268F22" w:rsidR="005D1A55" w:rsidRPr="00562639" w:rsidRDefault="005D1A55" w:rsidP="005D1A55">
            <w:r w:rsidRPr="00562639">
              <w:t>Make judgements about the situation – giving your opinion of what is right and wrong (</w:t>
            </w:r>
            <w:r w:rsidR="00CE591A" w:rsidRPr="00562639">
              <w:t>etc.</w:t>
            </w:r>
            <w:r w:rsidRPr="00562639">
              <w:t xml:space="preserve">) </w:t>
            </w:r>
          </w:p>
        </w:tc>
      </w:tr>
      <w:tr w:rsidR="005D1A55" w:rsidRPr="00562639" w14:paraId="2AE1B25C" w14:textId="77777777" w:rsidTr="002D6BD6">
        <w:trPr>
          <w:trHeight w:val="799"/>
        </w:trPr>
        <w:tc>
          <w:tcPr>
            <w:tcW w:w="3457" w:type="dxa"/>
            <w:shd w:val="clear" w:color="auto" w:fill="FFFFFF" w:themeFill="background1"/>
          </w:tcPr>
          <w:p w14:paraId="606F774C" w14:textId="72179E46" w:rsidR="005D1A55" w:rsidRPr="00562639" w:rsidRDefault="005D1A55" w:rsidP="005D1A55">
            <w:r w:rsidRPr="00562639">
              <w:t xml:space="preserve">Put your own views aside and let the other person’s views be heard </w:t>
            </w:r>
          </w:p>
        </w:tc>
        <w:tc>
          <w:tcPr>
            <w:tcW w:w="3457" w:type="dxa"/>
            <w:shd w:val="clear" w:color="auto" w:fill="FFFFFF" w:themeFill="background1"/>
          </w:tcPr>
          <w:p w14:paraId="2F40808B" w14:textId="77777777" w:rsidR="005D1A55" w:rsidRPr="00562639" w:rsidRDefault="005D1A55" w:rsidP="005D1A55">
            <w:r w:rsidRPr="00562639">
              <w:t xml:space="preserve">Be non-judgmental </w:t>
            </w:r>
          </w:p>
        </w:tc>
        <w:tc>
          <w:tcPr>
            <w:tcW w:w="3457" w:type="dxa"/>
            <w:shd w:val="clear" w:color="auto" w:fill="FFFFFF" w:themeFill="background1"/>
          </w:tcPr>
          <w:p w14:paraId="5890177B" w14:textId="0F1FC8F6" w:rsidR="005D1A55" w:rsidRPr="00562639" w:rsidRDefault="005D1A55" w:rsidP="005D1A55">
            <w:r w:rsidRPr="00562639">
              <w:t>Ask what they would like to do</w:t>
            </w:r>
          </w:p>
        </w:tc>
      </w:tr>
      <w:tr w:rsidR="005D1A55" w:rsidRPr="00562639" w14:paraId="4F7C4C29" w14:textId="77777777" w:rsidTr="002D6BD6">
        <w:trPr>
          <w:trHeight w:val="799"/>
        </w:trPr>
        <w:tc>
          <w:tcPr>
            <w:tcW w:w="3457" w:type="dxa"/>
            <w:shd w:val="clear" w:color="auto" w:fill="FFFFFF" w:themeFill="background1"/>
          </w:tcPr>
          <w:p w14:paraId="2F8443BF" w14:textId="516D3DA3" w:rsidR="005D1A55" w:rsidRPr="00562639" w:rsidRDefault="005D1A55" w:rsidP="005D1A55">
            <w:r w:rsidRPr="00562639">
              <w:t xml:space="preserve">Do something for them without asking whether or not it would be helpful </w:t>
            </w:r>
          </w:p>
        </w:tc>
        <w:tc>
          <w:tcPr>
            <w:tcW w:w="3457" w:type="dxa"/>
            <w:shd w:val="clear" w:color="auto" w:fill="FFFFFF" w:themeFill="background1"/>
          </w:tcPr>
          <w:p w14:paraId="0027C571" w14:textId="77777777" w:rsidR="005D1A55" w:rsidRPr="00562639" w:rsidRDefault="005D1A55" w:rsidP="005D1A55">
            <w:r w:rsidRPr="00562639">
              <w:t xml:space="preserve">Ask how you can support them </w:t>
            </w:r>
          </w:p>
        </w:tc>
        <w:tc>
          <w:tcPr>
            <w:tcW w:w="3457" w:type="dxa"/>
            <w:shd w:val="clear" w:color="auto" w:fill="FFFFFF" w:themeFill="background1"/>
          </w:tcPr>
          <w:p w14:paraId="10CE255E" w14:textId="77777777" w:rsidR="005D1A55" w:rsidRPr="00562639" w:rsidRDefault="005D1A55" w:rsidP="005D1A55">
            <w:r w:rsidRPr="00562639">
              <w:t xml:space="preserve">State what your values and beliefs are about the situation  </w:t>
            </w:r>
          </w:p>
        </w:tc>
      </w:tr>
      <w:tr w:rsidR="005D1A55" w:rsidRPr="00562639" w14:paraId="27561506" w14:textId="77777777" w:rsidTr="002D6BD6">
        <w:trPr>
          <w:trHeight w:val="542"/>
        </w:trPr>
        <w:tc>
          <w:tcPr>
            <w:tcW w:w="3457" w:type="dxa"/>
            <w:shd w:val="clear" w:color="auto" w:fill="FFFFFF" w:themeFill="background1"/>
          </w:tcPr>
          <w:p w14:paraId="6E828DE6" w14:textId="77777777" w:rsidR="005D1A55" w:rsidRPr="00562639" w:rsidRDefault="005D1A55" w:rsidP="005D1A55">
            <w:r w:rsidRPr="00562639">
              <w:t xml:space="preserve">Tell them how they should feel at this time </w:t>
            </w:r>
          </w:p>
        </w:tc>
        <w:tc>
          <w:tcPr>
            <w:tcW w:w="3457" w:type="dxa"/>
            <w:shd w:val="clear" w:color="auto" w:fill="FFFFFF" w:themeFill="background1"/>
          </w:tcPr>
          <w:p w14:paraId="218AAE23" w14:textId="77777777" w:rsidR="005D1A55" w:rsidRPr="00562639" w:rsidRDefault="005D1A55" w:rsidP="005D1A55">
            <w:r w:rsidRPr="00562639">
              <w:t>Do most of the talking yourself</w:t>
            </w:r>
          </w:p>
        </w:tc>
        <w:tc>
          <w:tcPr>
            <w:tcW w:w="3457" w:type="dxa"/>
            <w:shd w:val="clear" w:color="auto" w:fill="FFFFFF" w:themeFill="background1"/>
          </w:tcPr>
          <w:p w14:paraId="604738AC" w14:textId="11C0FF07" w:rsidR="005D1A55" w:rsidRPr="00562639" w:rsidRDefault="005D1A55" w:rsidP="005D1A55">
            <w:r w:rsidRPr="00562639">
              <w:t>Tell them to stop crying a</w:t>
            </w:r>
            <w:r w:rsidR="00A558C8" w:rsidRPr="00562639">
              <w:t>nd feeling sorry for themselves</w:t>
            </w:r>
            <w:r w:rsidRPr="00562639">
              <w:t xml:space="preserve"> </w:t>
            </w:r>
          </w:p>
        </w:tc>
      </w:tr>
      <w:tr w:rsidR="005D1A55" w:rsidRPr="00562639" w14:paraId="3AEFA5C9" w14:textId="77777777" w:rsidTr="002D6BD6">
        <w:trPr>
          <w:trHeight w:val="1070"/>
        </w:trPr>
        <w:tc>
          <w:tcPr>
            <w:tcW w:w="3457" w:type="dxa"/>
            <w:shd w:val="clear" w:color="auto" w:fill="FFFFFF" w:themeFill="background1"/>
          </w:tcPr>
          <w:p w14:paraId="2C71484B" w14:textId="66E27FDD" w:rsidR="005D1A55" w:rsidRPr="00562639" w:rsidRDefault="005D1A55" w:rsidP="005D1A55">
            <w:r w:rsidRPr="00562639">
              <w:t xml:space="preserve">Tell everyone else about the person’s situation e.g. on social media </w:t>
            </w:r>
          </w:p>
        </w:tc>
        <w:tc>
          <w:tcPr>
            <w:tcW w:w="3457" w:type="dxa"/>
            <w:shd w:val="clear" w:color="auto" w:fill="FFFFFF" w:themeFill="background1"/>
          </w:tcPr>
          <w:p w14:paraId="10EF392B" w14:textId="77777777" w:rsidR="005D1A55" w:rsidRPr="00562639" w:rsidRDefault="005D1A55" w:rsidP="005D1A55">
            <w:r w:rsidRPr="00562639">
              <w:t xml:space="preserve">Ask prying questions </w:t>
            </w:r>
          </w:p>
        </w:tc>
        <w:tc>
          <w:tcPr>
            <w:tcW w:w="3457" w:type="dxa"/>
            <w:shd w:val="clear" w:color="auto" w:fill="FFFFFF" w:themeFill="background1"/>
          </w:tcPr>
          <w:p w14:paraId="4470EAE1" w14:textId="77777777" w:rsidR="005D1A55" w:rsidRPr="00562639" w:rsidRDefault="005D1A55" w:rsidP="005D1A55">
            <w:r w:rsidRPr="00562639">
              <w:t xml:space="preserve">Ask questions that clarify your understanding of how they are feeling and what they are thinking </w:t>
            </w:r>
          </w:p>
        </w:tc>
      </w:tr>
      <w:tr w:rsidR="005D1A55" w:rsidRPr="00562639" w14:paraId="0978C532" w14:textId="77777777" w:rsidTr="002D6BD6">
        <w:trPr>
          <w:trHeight w:val="527"/>
        </w:trPr>
        <w:tc>
          <w:tcPr>
            <w:tcW w:w="3457" w:type="dxa"/>
            <w:shd w:val="clear" w:color="auto" w:fill="FFFFFF" w:themeFill="background1"/>
          </w:tcPr>
          <w:p w14:paraId="16B7E704" w14:textId="77777777" w:rsidR="005D1A55" w:rsidRPr="00562639" w:rsidRDefault="005D1A55" w:rsidP="005D1A55">
            <w:r w:rsidRPr="00562639">
              <w:t xml:space="preserve">Tell them how sorry you are and how sad you feel </w:t>
            </w:r>
          </w:p>
        </w:tc>
        <w:tc>
          <w:tcPr>
            <w:tcW w:w="3457" w:type="dxa"/>
            <w:shd w:val="clear" w:color="auto" w:fill="FFFFFF" w:themeFill="background1"/>
          </w:tcPr>
          <w:p w14:paraId="28263383" w14:textId="77777777" w:rsidR="005D1A55" w:rsidRPr="00562639" w:rsidRDefault="005D1A55" w:rsidP="005D1A55">
            <w:r w:rsidRPr="00562639">
              <w:t xml:space="preserve">Be authentic and genuine in your support for the person  </w:t>
            </w:r>
          </w:p>
        </w:tc>
        <w:tc>
          <w:tcPr>
            <w:tcW w:w="3457" w:type="dxa"/>
            <w:shd w:val="clear" w:color="auto" w:fill="FFFFFF" w:themeFill="background1"/>
          </w:tcPr>
          <w:p w14:paraId="5C92DEC3" w14:textId="77777777" w:rsidR="005D1A55" w:rsidRPr="00562639" w:rsidRDefault="005D1A55" w:rsidP="005D1A55">
            <w:r w:rsidRPr="00562639">
              <w:t xml:space="preserve">Show pity for them and their situation </w:t>
            </w:r>
          </w:p>
        </w:tc>
      </w:tr>
    </w:tbl>
    <w:p w14:paraId="7931C748" w14:textId="77777777" w:rsidR="005D1A55" w:rsidRPr="00562639" w:rsidRDefault="005D1A55" w:rsidP="005D1A55">
      <w:pPr>
        <w:ind w:left="360"/>
      </w:pPr>
    </w:p>
    <w:p w14:paraId="05B7173C" w14:textId="77777777" w:rsidR="005D1A55" w:rsidRPr="00562639" w:rsidRDefault="005D1A55" w:rsidP="005D1A55">
      <w:pPr>
        <w:rPr>
          <w:b/>
        </w:rPr>
      </w:pPr>
      <w:r w:rsidRPr="00562639">
        <w:rPr>
          <w:b/>
        </w:rPr>
        <w:t xml:space="preserve">Demonstrating empathy: skills rehearsal </w:t>
      </w:r>
    </w:p>
    <w:p w14:paraId="5C0318DC" w14:textId="77777777" w:rsidR="005D1A55" w:rsidRPr="00562639" w:rsidRDefault="005D1A55" w:rsidP="005D1A55">
      <w:r w:rsidRPr="00562639">
        <w:t xml:space="preserve">To put these ideas into practice, select a situation from the scenarios suggested below (or use your own situation if you have one that is suitable for talking about in class). </w:t>
      </w:r>
    </w:p>
    <w:p w14:paraId="7DDD955F" w14:textId="0770C83B" w:rsidR="005D1A55" w:rsidRPr="00562639" w:rsidRDefault="005D1A55" w:rsidP="005D1A55">
      <w:r w:rsidRPr="00562639">
        <w:t>Write (or audio record) a short script of a conversation between two people that shows empathy toward the person whose wellbeing is being affected by an event in the</w:t>
      </w:r>
      <w:r w:rsidR="00A558C8" w:rsidRPr="00562639">
        <w:t>ir life. Use ideas f</w:t>
      </w:r>
      <w:r w:rsidRPr="00562639">
        <w:t>r</w:t>
      </w:r>
      <w:r w:rsidR="00A558C8" w:rsidRPr="00562639">
        <w:t>o</w:t>
      </w:r>
      <w:r w:rsidRPr="00562639">
        <w:t>m the table above. This will be rehearsed with another group, or the whole class, to demonstrate what is required when showing empathy – and how difficult this can be.</w:t>
      </w:r>
    </w:p>
    <w:p w14:paraId="38B85B78" w14:textId="77777777" w:rsidR="005D1A55" w:rsidRPr="00562639" w:rsidRDefault="005D1A55" w:rsidP="00D25BFD">
      <w:pPr>
        <w:pStyle w:val="ListParagraph"/>
        <w:numPr>
          <w:ilvl w:val="0"/>
          <w:numId w:val="41"/>
        </w:numPr>
      </w:pPr>
      <w:r w:rsidRPr="00562639">
        <w:t>Your friend has not passed their NCEA assessment.</w:t>
      </w:r>
    </w:p>
    <w:p w14:paraId="1399CB1C" w14:textId="77777777" w:rsidR="005D1A55" w:rsidRPr="00562639" w:rsidRDefault="005D1A55" w:rsidP="00D25BFD">
      <w:pPr>
        <w:pStyle w:val="ListParagraph"/>
        <w:numPr>
          <w:ilvl w:val="0"/>
          <w:numId w:val="41"/>
        </w:numPr>
      </w:pPr>
      <w:r w:rsidRPr="00562639">
        <w:t xml:space="preserve">Your friend has just broken up with their boy/girlfriend. </w:t>
      </w:r>
    </w:p>
    <w:p w14:paraId="0E11B3B6" w14:textId="77777777" w:rsidR="005D1A55" w:rsidRPr="00562639" w:rsidRDefault="005D1A55" w:rsidP="00D25BFD">
      <w:pPr>
        <w:pStyle w:val="ListParagraph"/>
        <w:numPr>
          <w:ilvl w:val="0"/>
          <w:numId w:val="41"/>
        </w:numPr>
      </w:pPr>
      <w:r w:rsidRPr="00562639">
        <w:t xml:space="preserve">A student in your class has just returned to school after a major injury or serious illness. </w:t>
      </w:r>
    </w:p>
    <w:p w14:paraId="58280BFB" w14:textId="77777777" w:rsidR="005D1A55" w:rsidRPr="00562639" w:rsidRDefault="005D1A55" w:rsidP="00D25BFD">
      <w:pPr>
        <w:pStyle w:val="ListParagraph"/>
        <w:numPr>
          <w:ilvl w:val="0"/>
          <w:numId w:val="41"/>
        </w:numPr>
      </w:pPr>
      <w:r w:rsidRPr="00562639">
        <w:t xml:space="preserve">After a recent natural disaster, other students in the class have been far more negatively affected than you and your family. </w:t>
      </w:r>
    </w:p>
    <w:p w14:paraId="1360853C" w14:textId="77777777" w:rsidR="005D1A55" w:rsidRPr="00562639" w:rsidRDefault="005D1A55" w:rsidP="00D25BFD">
      <w:pPr>
        <w:pStyle w:val="ListParagraph"/>
        <w:numPr>
          <w:ilvl w:val="0"/>
          <w:numId w:val="41"/>
        </w:numPr>
      </w:pPr>
      <w:r w:rsidRPr="00562639">
        <w:t xml:space="preserve">A friend of yours has been viciously cyberbullied. </w:t>
      </w:r>
    </w:p>
    <w:p w14:paraId="78E41B98" w14:textId="77777777" w:rsidR="005D1A55" w:rsidRPr="00562639" w:rsidRDefault="005D1A55" w:rsidP="00D25BFD">
      <w:pPr>
        <w:pStyle w:val="ListParagraph"/>
        <w:numPr>
          <w:ilvl w:val="0"/>
          <w:numId w:val="41"/>
        </w:numPr>
      </w:pPr>
      <w:r w:rsidRPr="00562639">
        <w:t xml:space="preserve">Another student in your wider social group has not been accepted into the sports team or school production – you have. </w:t>
      </w:r>
    </w:p>
    <w:tbl>
      <w:tblPr>
        <w:tblStyle w:val="TableGrid2"/>
        <w:tblW w:w="10485" w:type="dxa"/>
        <w:tblLayout w:type="fixed"/>
        <w:tblLook w:val="04A0" w:firstRow="1" w:lastRow="0" w:firstColumn="1" w:lastColumn="0" w:noHBand="0" w:noVBand="1"/>
      </w:tblPr>
      <w:tblGrid>
        <w:gridCol w:w="10485"/>
      </w:tblGrid>
      <w:tr w:rsidR="000A753C" w:rsidRPr="00562639" w14:paraId="4B80AE91" w14:textId="77777777" w:rsidTr="00831541">
        <w:trPr>
          <w:trHeight w:val="1561"/>
        </w:trPr>
        <w:tc>
          <w:tcPr>
            <w:tcW w:w="10485" w:type="dxa"/>
            <w:shd w:val="clear" w:color="auto" w:fill="002060"/>
          </w:tcPr>
          <w:p w14:paraId="62039D63" w14:textId="2FB117E3" w:rsidR="000A753C" w:rsidRPr="00562639" w:rsidRDefault="000A753C" w:rsidP="005D1A55">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w:t>
            </w:r>
            <w:r w:rsidR="002C1FE8" w:rsidRPr="00562639">
              <w:rPr>
                <w:rFonts w:ascii="Calibri" w:eastAsia="Verdana" w:hAnsi="Calibri" w:cs="Times New Roman"/>
                <w:b/>
                <w:color w:val="FFFFFF"/>
                <w:sz w:val="28"/>
                <w:szCs w:val="28"/>
              </w:rPr>
              <w:t>6</w:t>
            </w:r>
            <w:r w:rsidRPr="00562639">
              <w:rPr>
                <w:rFonts w:ascii="Calibri" w:eastAsia="Verdana" w:hAnsi="Calibri" w:cs="Times New Roman"/>
                <w:b/>
                <w:color w:val="FFFFFF"/>
                <w:sz w:val="28"/>
                <w:szCs w:val="28"/>
              </w:rPr>
              <w:t>.</w:t>
            </w:r>
          </w:p>
          <w:p w14:paraId="3FB9D2E1" w14:textId="77777777" w:rsidR="000A753C" w:rsidRPr="00562639" w:rsidRDefault="000A753C" w:rsidP="005D1A55">
            <w:pPr>
              <w:rPr>
                <w:rFonts w:ascii="Calibri" w:eastAsia="Verdana" w:hAnsi="Calibri" w:cs="Times New Roman"/>
                <w:color w:val="FFFFFF"/>
              </w:rPr>
            </w:pPr>
          </w:p>
          <w:p w14:paraId="56DBDB80" w14:textId="77777777" w:rsidR="000A753C" w:rsidRPr="00562639" w:rsidRDefault="000A753C" w:rsidP="005D1A55">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Advocacy  </w:t>
            </w:r>
          </w:p>
        </w:tc>
      </w:tr>
    </w:tbl>
    <w:p w14:paraId="3D8369CF" w14:textId="77777777" w:rsidR="002D1103" w:rsidRDefault="002D1103" w:rsidP="000A753C">
      <w:pPr>
        <w:rPr>
          <w:color w:val="0070C0"/>
          <w:sz w:val="18"/>
          <w:szCs w:val="18"/>
        </w:rPr>
      </w:pPr>
    </w:p>
    <w:p w14:paraId="22FBFA21" w14:textId="77777777" w:rsidR="002D1103" w:rsidRDefault="002D1103">
      <w:pPr>
        <w:rPr>
          <w:color w:val="0070C0"/>
          <w:sz w:val="18"/>
          <w:szCs w:val="18"/>
        </w:rPr>
      </w:pPr>
      <w:r>
        <w:rPr>
          <w:color w:val="0070C0"/>
          <w:sz w:val="18"/>
          <w:szCs w:val="18"/>
        </w:rPr>
        <w:br w:type="page"/>
      </w:r>
    </w:p>
    <w:p w14:paraId="44664FC5" w14:textId="757EF7F9" w:rsidR="000A753C" w:rsidRPr="00562639" w:rsidRDefault="000A753C" w:rsidP="000A753C">
      <w:r w:rsidRPr="00562639">
        <w:rPr>
          <w:color w:val="0070C0"/>
          <w:sz w:val="18"/>
          <w:szCs w:val="18"/>
        </w:rPr>
        <w:lastRenderedPageBreak/>
        <w:t>Copy template</w:t>
      </w:r>
      <w:r w:rsidRPr="00562639">
        <w:t xml:space="preserve"> </w:t>
      </w:r>
    </w:p>
    <w:tbl>
      <w:tblPr>
        <w:tblStyle w:val="TableGrid"/>
        <w:tblW w:w="10485" w:type="dxa"/>
        <w:tblLook w:val="04A0" w:firstRow="1" w:lastRow="0" w:firstColumn="1" w:lastColumn="0" w:noHBand="0" w:noVBand="1"/>
      </w:tblPr>
      <w:tblGrid>
        <w:gridCol w:w="10485"/>
      </w:tblGrid>
      <w:tr w:rsidR="000A753C" w:rsidRPr="00562639" w14:paraId="70535C2F" w14:textId="77777777" w:rsidTr="00831541">
        <w:tc>
          <w:tcPr>
            <w:tcW w:w="10485" w:type="dxa"/>
            <w:shd w:val="clear" w:color="auto" w:fill="DEEAF6" w:themeFill="accent1" w:themeFillTint="33"/>
          </w:tcPr>
          <w:p w14:paraId="240F0C30" w14:textId="77777777" w:rsidR="000A753C" w:rsidRPr="00562639" w:rsidRDefault="000A753C" w:rsidP="005D1A55">
            <w:r w:rsidRPr="00562639">
              <w:t>Advocacy scenarios – in pairs select one of these situations and respond to each of the questions below.</w:t>
            </w:r>
          </w:p>
        </w:tc>
      </w:tr>
      <w:tr w:rsidR="000A753C" w:rsidRPr="00562639" w14:paraId="4AD3D6F4" w14:textId="77777777" w:rsidTr="00831541">
        <w:tc>
          <w:tcPr>
            <w:tcW w:w="10485" w:type="dxa"/>
          </w:tcPr>
          <w:p w14:paraId="4904739B" w14:textId="77777777" w:rsidR="000A753C" w:rsidRPr="00562639" w:rsidRDefault="000A753C" w:rsidP="00D25BFD">
            <w:pPr>
              <w:pStyle w:val="ListParagraph"/>
              <w:numPr>
                <w:ilvl w:val="0"/>
                <w:numId w:val="40"/>
              </w:numPr>
              <w:ind w:left="313" w:hanging="284"/>
            </w:pPr>
            <w:r w:rsidRPr="00562639">
              <w:t xml:space="preserve">Students at a secondary school think it is unfair that their school uniform policy requires boys to wear shorts and girls to wear skirts. </w:t>
            </w:r>
          </w:p>
        </w:tc>
      </w:tr>
      <w:tr w:rsidR="000A753C" w:rsidRPr="00562639" w14:paraId="1EE981D6" w14:textId="77777777" w:rsidTr="00831541">
        <w:tc>
          <w:tcPr>
            <w:tcW w:w="10485" w:type="dxa"/>
          </w:tcPr>
          <w:p w14:paraId="3BEA19B8" w14:textId="0C585029" w:rsidR="000A753C" w:rsidRPr="00562639" w:rsidRDefault="000A753C" w:rsidP="00D25BFD">
            <w:pPr>
              <w:pStyle w:val="ListParagraph"/>
              <w:numPr>
                <w:ilvl w:val="0"/>
                <w:numId w:val="40"/>
              </w:numPr>
              <w:ind w:left="313" w:hanging="284"/>
            </w:pPr>
            <w:r w:rsidRPr="00562639">
              <w:t>Students are concerned about the large number of fast food billboards near the schools in their area, as well as the advertising in the windows of the fast food outlets on the main roads that the student</w:t>
            </w:r>
            <w:r w:rsidR="00522234" w:rsidRPr="00562639">
              <w:t>s</w:t>
            </w:r>
            <w:r w:rsidRPr="00562639">
              <w:t xml:space="preserve"> have to travel along to get to school. OR the advertising on local billboards and in other publicly seen spaces like shop windows, repeatedly shows people of a particular body type and ethnicity posing in sexualised ways. </w:t>
            </w:r>
          </w:p>
        </w:tc>
      </w:tr>
      <w:tr w:rsidR="000A753C" w:rsidRPr="00562639" w14:paraId="09076610" w14:textId="77777777" w:rsidTr="00831541">
        <w:tc>
          <w:tcPr>
            <w:tcW w:w="10485" w:type="dxa"/>
          </w:tcPr>
          <w:p w14:paraId="7F26A7FC" w14:textId="77777777" w:rsidR="000A753C" w:rsidRPr="00562639" w:rsidRDefault="000A753C" w:rsidP="00D25BFD">
            <w:pPr>
              <w:pStyle w:val="ListParagraph"/>
              <w:numPr>
                <w:ilvl w:val="0"/>
                <w:numId w:val="40"/>
              </w:numPr>
              <w:ind w:left="313" w:hanging="284"/>
            </w:pPr>
            <w:r w:rsidRPr="00562639">
              <w:t xml:space="preserve">A community group (ethnic or cultural group, or a group with particular interests/identity) thinks it is unfair that their group is not represented at local community events – either they are not invited in the first place or have been refused the right to participate by event organisers. </w:t>
            </w:r>
            <w:r w:rsidRPr="00562639">
              <w:rPr>
                <w:i/>
              </w:rPr>
              <w:t>If you select this option it would help to choose and name a group that this situation could apply to.</w:t>
            </w:r>
          </w:p>
        </w:tc>
      </w:tr>
    </w:tbl>
    <w:p w14:paraId="7BE31C7F" w14:textId="77777777" w:rsidR="000A753C" w:rsidRPr="00562639" w:rsidRDefault="000A753C" w:rsidP="000A753C"/>
    <w:tbl>
      <w:tblPr>
        <w:tblStyle w:val="TableGrid"/>
        <w:tblW w:w="10485" w:type="dxa"/>
        <w:tblLook w:val="04A0" w:firstRow="1" w:lastRow="0" w:firstColumn="1" w:lastColumn="0" w:noHBand="0" w:noVBand="1"/>
      </w:tblPr>
      <w:tblGrid>
        <w:gridCol w:w="3397"/>
        <w:gridCol w:w="7088"/>
      </w:tblGrid>
      <w:tr w:rsidR="000A753C" w:rsidRPr="00562639" w14:paraId="37657297" w14:textId="77777777" w:rsidTr="002D6BD6">
        <w:trPr>
          <w:trHeight w:val="438"/>
        </w:trPr>
        <w:tc>
          <w:tcPr>
            <w:tcW w:w="3397" w:type="dxa"/>
            <w:shd w:val="clear" w:color="auto" w:fill="DEEAF6" w:themeFill="accent1" w:themeFillTint="33"/>
          </w:tcPr>
          <w:p w14:paraId="52C9262D" w14:textId="77777777" w:rsidR="000A753C" w:rsidRPr="00562639" w:rsidRDefault="000A753C" w:rsidP="005D1A55">
            <w:pPr>
              <w:rPr>
                <w:b/>
              </w:rPr>
            </w:pPr>
            <w:r w:rsidRPr="00562639">
              <w:rPr>
                <w:b/>
              </w:rPr>
              <w:t xml:space="preserve">Selected advocacy scenario </w:t>
            </w:r>
          </w:p>
        </w:tc>
        <w:tc>
          <w:tcPr>
            <w:tcW w:w="7088" w:type="dxa"/>
            <w:shd w:val="clear" w:color="auto" w:fill="FFFFFF" w:themeFill="background1"/>
          </w:tcPr>
          <w:p w14:paraId="09CA77E0" w14:textId="77777777" w:rsidR="000A753C" w:rsidRPr="00562639" w:rsidRDefault="000A753C" w:rsidP="005D1A55"/>
        </w:tc>
      </w:tr>
      <w:tr w:rsidR="000A753C" w:rsidRPr="00562639" w14:paraId="07F596F9" w14:textId="77777777" w:rsidTr="002D6BD6">
        <w:trPr>
          <w:trHeight w:val="260"/>
        </w:trPr>
        <w:tc>
          <w:tcPr>
            <w:tcW w:w="3397" w:type="dxa"/>
            <w:shd w:val="clear" w:color="auto" w:fill="DEEAF6" w:themeFill="accent1" w:themeFillTint="33"/>
          </w:tcPr>
          <w:p w14:paraId="49E9D6C2" w14:textId="77777777" w:rsidR="000A753C" w:rsidRPr="00562639" w:rsidRDefault="000A753C" w:rsidP="005D1A55">
            <w:r w:rsidRPr="00562639">
              <w:t xml:space="preserve">What group might be concerned about this issue? Why are they concerned? </w:t>
            </w:r>
            <w:r w:rsidRPr="00562639">
              <w:rPr>
                <w:i/>
              </w:rPr>
              <w:t>Keep the focus here on how the situation impacts on wellbeing.</w:t>
            </w:r>
          </w:p>
        </w:tc>
        <w:tc>
          <w:tcPr>
            <w:tcW w:w="7088" w:type="dxa"/>
            <w:shd w:val="clear" w:color="auto" w:fill="FFFFFF" w:themeFill="background1"/>
          </w:tcPr>
          <w:p w14:paraId="2AE0AA64" w14:textId="77777777" w:rsidR="000A753C" w:rsidRPr="00562639" w:rsidRDefault="000A753C" w:rsidP="005D1A55"/>
        </w:tc>
      </w:tr>
      <w:tr w:rsidR="000A753C" w:rsidRPr="00562639" w14:paraId="5795A433" w14:textId="77777777" w:rsidTr="002D6BD6">
        <w:trPr>
          <w:trHeight w:val="260"/>
        </w:trPr>
        <w:tc>
          <w:tcPr>
            <w:tcW w:w="3397" w:type="dxa"/>
            <w:shd w:val="clear" w:color="auto" w:fill="DEEAF6" w:themeFill="accent1" w:themeFillTint="33"/>
          </w:tcPr>
          <w:p w14:paraId="73AD7D5C" w14:textId="77777777" w:rsidR="000A753C" w:rsidRPr="00562639" w:rsidRDefault="000A753C" w:rsidP="005D1A55">
            <w:r w:rsidRPr="00562639">
              <w:t>What changes does this group want to see?</w:t>
            </w:r>
          </w:p>
          <w:p w14:paraId="61AF2762" w14:textId="77777777" w:rsidR="000A753C" w:rsidRPr="00562639" w:rsidRDefault="000A753C" w:rsidP="005D1A55"/>
          <w:p w14:paraId="1786C946" w14:textId="77777777" w:rsidR="000A753C" w:rsidRPr="00562639" w:rsidRDefault="000A753C" w:rsidP="005D1A55"/>
        </w:tc>
        <w:tc>
          <w:tcPr>
            <w:tcW w:w="7088" w:type="dxa"/>
            <w:shd w:val="clear" w:color="auto" w:fill="FFFFFF" w:themeFill="background1"/>
          </w:tcPr>
          <w:p w14:paraId="28E440C6" w14:textId="77777777" w:rsidR="000A753C" w:rsidRPr="00562639" w:rsidRDefault="000A753C" w:rsidP="005D1A55"/>
        </w:tc>
      </w:tr>
      <w:tr w:rsidR="000A753C" w:rsidRPr="00562639" w14:paraId="2E31A24D" w14:textId="77777777" w:rsidTr="002D6BD6">
        <w:trPr>
          <w:trHeight w:val="260"/>
        </w:trPr>
        <w:tc>
          <w:tcPr>
            <w:tcW w:w="3397" w:type="dxa"/>
            <w:shd w:val="clear" w:color="auto" w:fill="DEEAF6" w:themeFill="accent1" w:themeFillTint="33"/>
          </w:tcPr>
          <w:p w14:paraId="22C9222E" w14:textId="77777777" w:rsidR="000A753C" w:rsidRPr="00562639" w:rsidRDefault="000A753C" w:rsidP="005D1A55">
            <w:r w:rsidRPr="00562639">
              <w:t xml:space="preserve">Who is responsible for / who is in a position to make these changes? </w:t>
            </w:r>
          </w:p>
          <w:p w14:paraId="1930F689" w14:textId="77777777" w:rsidR="000A753C" w:rsidRPr="00562639" w:rsidRDefault="000A753C" w:rsidP="005D1A55"/>
          <w:p w14:paraId="066EA59D" w14:textId="77777777" w:rsidR="000A753C" w:rsidRPr="00562639" w:rsidRDefault="000A753C" w:rsidP="005D1A55"/>
        </w:tc>
        <w:tc>
          <w:tcPr>
            <w:tcW w:w="7088" w:type="dxa"/>
            <w:shd w:val="clear" w:color="auto" w:fill="FFFFFF" w:themeFill="background1"/>
          </w:tcPr>
          <w:p w14:paraId="5DD42238" w14:textId="77777777" w:rsidR="000A753C" w:rsidRPr="00562639" w:rsidRDefault="000A753C" w:rsidP="005D1A55"/>
        </w:tc>
      </w:tr>
      <w:tr w:rsidR="000A753C" w:rsidRPr="00562639" w14:paraId="19E7A4E3" w14:textId="77777777" w:rsidTr="002D6BD6">
        <w:trPr>
          <w:trHeight w:val="260"/>
        </w:trPr>
        <w:tc>
          <w:tcPr>
            <w:tcW w:w="3397" w:type="dxa"/>
            <w:shd w:val="clear" w:color="auto" w:fill="DEEAF6" w:themeFill="accent1" w:themeFillTint="33"/>
          </w:tcPr>
          <w:p w14:paraId="412C234A" w14:textId="77777777" w:rsidR="000A753C" w:rsidRPr="00562639" w:rsidRDefault="000A753C" w:rsidP="005D1A55">
            <w:r w:rsidRPr="00562639">
              <w:t>What sort of information would be needed to make a ‘case’?</w:t>
            </w:r>
          </w:p>
          <w:p w14:paraId="55529404" w14:textId="77777777" w:rsidR="000A753C" w:rsidRPr="00562639" w:rsidRDefault="000A753C" w:rsidP="005D1A55"/>
          <w:p w14:paraId="5C0537E4" w14:textId="77777777" w:rsidR="000A753C" w:rsidRPr="00562639" w:rsidRDefault="000A753C" w:rsidP="005D1A55"/>
        </w:tc>
        <w:tc>
          <w:tcPr>
            <w:tcW w:w="7088" w:type="dxa"/>
            <w:shd w:val="clear" w:color="auto" w:fill="FFFFFF" w:themeFill="background1"/>
          </w:tcPr>
          <w:p w14:paraId="4F3E08E2" w14:textId="77777777" w:rsidR="000A753C" w:rsidRPr="00562639" w:rsidRDefault="000A753C" w:rsidP="005D1A55"/>
        </w:tc>
      </w:tr>
      <w:tr w:rsidR="000A753C" w:rsidRPr="00562639" w14:paraId="45F750B1" w14:textId="77777777" w:rsidTr="002D6BD6">
        <w:trPr>
          <w:trHeight w:val="246"/>
        </w:trPr>
        <w:tc>
          <w:tcPr>
            <w:tcW w:w="3397" w:type="dxa"/>
            <w:shd w:val="clear" w:color="auto" w:fill="DEEAF6" w:themeFill="accent1" w:themeFillTint="33"/>
          </w:tcPr>
          <w:p w14:paraId="66AD69AF" w14:textId="77777777" w:rsidR="000A753C" w:rsidRPr="00562639" w:rsidRDefault="000A753C" w:rsidP="005D1A55">
            <w:r w:rsidRPr="00562639">
              <w:t>How could this group gather this information to show there was widespread support for the change the group is seeking?</w:t>
            </w:r>
          </w:p>
        </w:tc>
        <w:tc>
          <w:tcPr>
            <w:tcW w:w="7088" w:type="dxa"/>
            <w:shd w:val="clear" w:color="auto" w:fill="FFFFFF" w:themeFill="background1"/>
          </w:tcPr>
          <w:p w14:paraId="25BC5AE2" w14:textId="77777777" w:rsidR="000A753C" w:rsidRPr="00562639" w:rsidRDefault="000A753C" w:rsidP="005D1A55"/>
        </w:tc>
      </w:tr>
      <w:tr w:rsidR="000A753C" w:rsidRPr="00562639" w14:paraId="5FD64019" w14:textId="77777777" w:rsidTr="002D6BD6">
        <w:trPr>
          <w:trHeight w:val="260"/>
        </w:trPr>
        <w:tc>
          <w:tcPr>
            <w:tcW w:w="3397" w:type="dxa"/>
            <w:shd w:val="clear" w:color="auto" w:fill="DEEAF6" w:themeFill="accent1" w:themeFillTint="33"/>
          </w:tcPr>
          <w:p w14:paraId="3BDF5FCE" w14:textId="601F7861" w:rsidR="000A753C" w:rsidRPr="00562639" w:rsidRDefault="000A753C" w:rsidP="005D1A55">
            <w:r w:rsidRPr="00562639">
              <w:t xml:space="preserve">Who would they present their case to? Why </w:t>
            </w:r>
            <w:r w:rsidR="008F6FE4" w:rsidRPr="00562639">
              <w:t xml:space="preserve">to </w:t>
            </w:r>
            <w:r w:rsidRPr="00562639">
              <w:t xml:space="preserve">this person/these people or organisation? </w:t>
            </w:r>
          </w:p>
          <w:p w14:paraId="036B42F2" w14:textId="77777777" w:rsidR="000A753C" w:rsidRPr="00562639" w:rsidRDefault="000A753C" w:rsidP="005D1A55"/>
        </w:tc>
        <w:tc>
          <w:tcPr>
            <w:tcW w:w="7088" w:type="dxa"/>
            <w:shd w:val="clear" w:color="auto" w:fill="FFFFFF" w:themeFill="background1"/>
          </w:tcPr>
          <w:p w14:paraId="44F400FA" w14:textId="77777777" w:rsidR="000A753C" w:rsidRPr="00562639" w:rsidRDefault="000A753C" w:rsidP="005D1A55"/>
        </w:tc>
      </w:tr>
      <w:tr w:rsidR="000A753C" w:rsidRPr="00562639" w14:paraId="21863B20" w14:textId="77777777" w:rsidTr="002D6BD6">
        <w:trPr>
          <w:trHeight w:val="246"/>
        </w:trPr>
        <w:tc>
          <w:tcPr>
            <w:tcW w:w="3397" w:type="dxa"/>
            <w:shd w:val="clear" w:color="auto" w:fill="DEEAF6" w:themeFill="accent1" w:themeFillTint="33"/>
          </w:tcPr>
          <w:p w14:paraId="3965F1A6" w14:textId="77777777" w:rsidR="000A753C" w:rsidRPr="00562639" w:rsidRDefault="000A753C" w:rsidP="005D1A55">
            <w:r w:rsidRPr="00562639">
              <w:t xml:space="preserve">How would the group know their actions had been successful? </w:t>
            </w:r>
          </w:p>
          <w:p w14:paraId="16F43CBB" w14:textId="77777777" w:rsidR="000A753C" w:rsidRPr="00562639" w:rsidRDefault="000A753C" w:rsidP="005D1A55"/>
        </w:tc>
        <w:tc>
          <w:tcPr>
            <w:tcW w:w="7088" w:type="dxa"/>
            <w:shd w:val="clear" w:color="auto" w:fill="FFFFFF" w:themeFill="background1"/>
          </w:tcPr>
          <w:p w14:paraId="32CA9A17" w14:textId="77777777" w:rsidR="000A753C" w:rsidRPr="00562639" w:rsidRDefault="000A753C" w:rsidP="005D1A55"/>
        </w:tc>
      </w:tr>
      <w:tr w:rsidR="000A753C" w:rsidRPr="00562639" w14:paraId="7260AA43" w14:textId="77777777" w:rsidTr="002D6BD6">
        <w:trPr>
          <w:trHeight w:val="246"/>
        </w:trPr>
        <w:tc>
          <w:tcPr>
            <w:tcW w:w="3397" w:type="dxa"/>
            <w:shd w:val="clear" w:color="auto" w:fill="DEEAF6" w:themeFill="accent1" w:themeFillTint="33"/>
          </w:tcPr>
          <w:p w14:paraId="3596FB24" w14:textId="77777777" w:rsidR="000A753C" w:rsidRPr="00562639" w:rsidRDefault="000A753C" w:rsidP="005D1A55">
            <w:r w:rsidRPr="00562639">
              <w:t>If the group was unsuccessful, what else could they do in this situation?</w:t>
            </w:r>
          </w:p>
        </w:tc>
        <w:tc>
          <w:tcPr>
            <w:tcW w:w="7088" w:type="dxa"/>
            <w:shd w:val="clear" w:color="auto" w:fill="FFFFFF" w:themeFill="background1"/>
          </w:tcPr>
          <w:p w14:paraId="7C2D569C" w14:textId="77777777" w:rsidR="000A753C" w:rsidRPr="00562639" w:rsidRDefault="000A753C" w:rsidP="005D1A55"/>
        </w:tc>
      </w:tr>
    </w:tbl>
    <w:p w14:paraId="5BEE6A13" w14:textId="2A2C4732" w:rsidR="001727BB" w:rsidRPr="00562639" w:rsidRDefault="000A753C">
      <w:r w:rsidRPr="00562639">
        <w:br w:type="page"/>
      </w:r>
    </w:p>
    <w:tbl>
      <w:tblPr>
        <w:tblStyle w:val="TableGrid2"/>
        <w:tblW w:w="10485" w:type="dxa"/>
        <w:tblLayout w:type="fixed"/>
        <w:tblLook w:val="04A0" w:firstRow="1" w:lastRow="0" w:firstColumn="1" w:lastColumn="0" w:noHBand="0" w:noVBand="1"/>
      </w:tblPr>
      <w:tblGrid>
        <w:gridCol w:w="10485"/>
      </w:tblGrid>
      <w:tr w:rsidR="001727BB" w:rsidRPr="00562639" w14:paraId="2E270725" w14:textId="77777777" w:rsidTr="00831541">
        <w:trPr>
          <w:trHeight w:val="1561"/>
        </w:trPr>
        <w:tc>
          <w:tcPr>
            <w:tcW w:w="10485" w:type="dxa"/>
            <w:shd w:val="clear" w:color="auto" w:fill="002060"/>
          </w:tcPr>
          <w:p w14:paraId="64683E8E" w14:textId="137FFA46" w:rsidR="001727BB" w:rsidRPr="00562639" w:rsidRDefault="001727BB" w:rsidP="00C93612">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w:t>
            </w:r>
            <w:r w:rsidR="002C1FE8" w:rsidRPr="00562639">
              <w:rPr>
                <w:rFonts w:ascii="Calibri" w:eastAsia="Verdana" w:hAnsi="Calibri" w:cs="Times New Roman"/>
                <w:b/>
                <w:color w:val="FFFFFF"/>
                <w:sz w:val="28"/>
                <w:szCs w:val="28"/>
              </w:rPr>
              <w:t>7</w:t>
            </w:r>
            <w:r w:rsidRPr="00562639">
              <w:rPr>
                <w:rFonts w:ascii="Calibri" w:eastAsia="Verdana" w:hAnsi="Calibri" w:cs="Times New Roman"/>
                <w:b/>
                <w:color w:val="FFFFFF"/>
                <w:sz w:val="28"/>
                <w:szCs w:val="28"/>
              </w:rPr>
              <w:t>.</w:t>
            </w:r>
          </w:p>
          <w:p w14:paraId="0E34C939" w14:textId="77777777" w:rsidR="001727BB" w:rsidRPr="00562639" w:rsidRDefault="001727BB" w:rsidP="00C93612">
            <w:pPr>
              <w:rPr>
                <w:rFonts w:ascii="Calibri" w:eastAsia="Verdana" w:hAnsi="Calibri" w:cs="Times New Roman"/>
                <w:color w:val="FFFFFF"/>
              </w:rPr>
            </w:pPr>
          </w:p>
          <w:p w14:paraId="2208A0C9" w14:textId="77777777" w:rsidR="001727BB" w:rsidRDefault="001727BB" w:rsidP="00C93612">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Social media – help or hindrance? (And collecting data ethically) </w:t>
            </w:r>
          </w:p>
          <w:p w14:paraId="1A1837F2" w14:textId="77777777" w:rsidR="002D6BD6" w:rsidRPr="00562639" w:rsidRDefault="002D6BD6" w:rsidP="00C93612">
            <w:pPr>
              <w:rPr>
                <w:rFonts w:ascii="Calibri" w:eastAsia="Verdana" w:hAnsi="Calibri" w:cs="Times New Roman"/>
                <w:b/>
                <w:color w:val="FFFFFF"/>
                <w:sz w:val="40"/>
                <w:szCs w:val="40"/>
              </w:rPr>
            </w:pPr>
          </w:p>
        </w:tc>
      </w:tr>
    </w:tbl>
    <w:p w14:paraId="5E2FD548" w14:textId="77777777" w:rsidR="004319D1" w:rsidRPr="00562639" w:rsidRDefault="004319D1" w:rsidP="001727BB">
      <w:pPr>
        <w:rPr>
          <w:color w:val="0070C0"/>
          <w:sz w:val="18"/>
          <w:szCs w:val="18"/>
        </w:rPr>
      </w:pPr>
    </w:p>
    <w:p w14:paraId="48EF3C90" w14:textId="77777777" w:rsidR="00DA491F" w:rsidRDefault="00DA491F">
      <w:pPr>
        <w:rPr>
          <w:color w:val="0070C0"/>
          <w:sz w:val="18"/>
          <w:szCs w:val="18"/>
        </w:rPr>
      </w:pPr>
      <w:r>
        <w:rPr>
          <w:color w:val="0070C0"/>
          <w:sz w:val="18"/>
          <w:szCs w:val="18"/>
        </w:rPr>
        <w:br w:type="page"/>
      </w:r>
    </w:p>
    <w:p w14:paraId="3D2F636F" w14:textId="7539E410" w:rsidR="001727BB" w:rsidRPr="00562639" w:rsidRDefault="001727BB" w:rsidP="001727BB">
      <w:pPr>
        <w:rPr>
          <w:color w:val="0070C0"/>
          <w:sz w:val="18"/>
          <w:szCs w:val="18"/>
        </w:rPr>
      </w:pPr>
      <w:r w:rsidRPr="00562639">
        <w:rPr>
          <w:color w:val="0070C0"/>
          <w:sz w:val="18"/>
          <w:szCs w:val="18"/>
        </w:rPr>
        <w:lastRenderedPageBreak/>
        <w:t>Copy template</w:t>
      </w:r>
    </w:p>
    <w:p w14:paraId="5E067C61" w14:textId="77777777" w:rsidR="001727BB" w:rsidRPr="00562639" w:rsidRDefault="001727BB" w:rsidP="001727BB">
      <w:pPr>
        <w:rPr>
          <w:b/>
        </w:rPr>
      </w:pPr>
      <w:r w:rsidRPr="00562639">
        <w:rPr>
          <w:b/>
        </w:rPr>
        <w:t xml:space="preserve">Resource sheet for collecting data ethically for health education investigations </w:t>
      </w:r>
    </w:p>
    <w:p w14:paraId="39DE7406" w14:textId="2A900B1D" w:rsidR="001727BB" w:rsidRPr="00562639" w:rsidRDefault="001727BB" w:rsidP="001727BB">
      <w:r w:rsidRPr="00562639">
        <w:t>Conducting a survey or interview ask</w:t>
      </w:r>
      <w:r w:rsidR="00522167" w:rsidRPr="00562639">
        <w:t>ing</w:t>
      </w:r>
      <w:r w:rsidRPr="00562639">
        <w:t xml:space="preserve"> people</w:t>
      </w:r>
      <w:r w:rsidR="008F6FE4" w:rsidRPr="00562639">
        <w:t xml:space="preserve"> </w:t>
      </w:r>
      <w:r w:rsidRPr="00562639">
        <w:t xml:space="preserve">their views and opinions needs to be done ‘ethically’. </w:t>
      </w:r>
    </w:p>
    <w:p w14:paraId="2615DB67" w14:textId="77777777" w:rsidR="001727BB" w:rsidRPr="00562639" w:rsidRDefault="001727BB" w:rsidP="00D25BFD">
      <w:pPr>
        <w:pStyle w:val="ListParagraph"/>
        <w:numPr>
          <w:ilvl w:val="0"/>
          <w:numId w:val="34"/>
        </w:numPr>
        <w:ind w:left="426" w:hanging="426"/>
      </w:pPr>
      <w:r w:rsidRPr="00562639">
        <w:t xml:space="preserve">What does it mean to carry out an investigation ‘ethically’? e.g. when surveying or interviewing people to find out about their experiences, ideas, and opinions? </w:t>
      </w:r>
    </w:p>
    <w:p w14:paraId="2F8ED45D" w14:textId="77777777" w:rsidR="001727BB" w:rsidRPr="00562639" w:rsidRDefault="001727BB" w:rsidP="00D25BFD">
      <w:pPr>
        <w:pStyle w:val="ListParagraph"/>
        <w:numPr>
          <w:ilvl w:val="0"/>
          <w:numId w:val="34"/>
        </w:numPr>
        <w:ind w:left="426" w:hanging="426"/>
      </w:pPr>
      <w:r w:rsidRPr="00562639">
        <w:t xml:space="preserve">Describe five things you would do if you were conducting a survey or interview ethically. (Imagine if you were being surveyed or interviewed yourself – what would expect the researcher to do that would give you confidence that it was OK to answer their questions, and that your answers would be treated respectfully?)  </w:t>
      </w:r>
    </w:p>
    <w:p w14:paraId="1575B460" w14:textId="77777777" w:rsidR="001727BB" w:rsidRPr="00562639" w:rsidRDefault="001727BB" w:rsidP="001727BB">
      <w:pPr>
        <w:rPr>
          <w:b/>
        </w:rPr>
      </w:pPr>
      <w:r w:rsidRPr="00562639">
        <w:rPr>
          <w:b/>
        </w:rPr>
        <w:t>Things to think about when planning a survey or interview</w:t>
      </w:r>
    </w:p>
    <w:p w14:paraId="5F959061" w14:textId="77777777" w:rsidR="001727BB" w:rsidRPr="00562639" w:rsidRDefault="001727BB" w:rsidP="00D25BFD">
      <w:pPr>
        <w:pStyle w:val="ListParagraph"/>
        <w:numPr>
          <w:ilvl w:val="0"/>
          <w:numId w:val="33"/>
        </w:numPr>
        <w:ind w:left="426" w:hanging="426"/>
      </w:pPr>
      <w:r w:rsidRPr="00562639">
        <w:t xml:space="preserve">What don’t I already know for certainty? Therefore, what do I need to ask other people about? </w:t>
      </w:r>
    </w:p>
    <w:p w14:paraId="421C2477" w14:textId="77777777" w:rsidR="000C1129" w:rsidRPr="00562639" w:rsidRDefault="001727BB" w:rsidP="00D25BFD">
      <w:pPr>
        <w:pStyle w:val="ListParagraph"/>
        <w:numPr>
          <w:ilvl w:val="0"/>
          <w:numId w:val="33"/>
        </w:numPr>
        <w:ind w:left="426" w:hanging="426"/>
      </w:pPr>
      <w:r w:rsidRPr="00562639">
        <w:t xml:space="preserve">What is relevant to the topic of my investigation? What things might be interesting but don’t actually relate to what I want to find out? </w:t>
      </w:r>
    </w:p>
    <w:p w14:paraId="0E05426A" w14:textId="77777777" w:rsidR="000C1129" w:rsidRPr="00562639" w:rsidRDefault="001727BB" w:rsidP="00D25BFD">
      <w:pPr>
        <w:pStyle w:val="ListParagraph"/>
        <w:numPr>
          <w:ilvl w:val="0"/>
          <w:numId w:val="33"/>
        </w:numPr>
        <w:ind w:left="426" w:hanging="426"/>
      </w:pPr>
      <w:r w:rsidRPr="00562639">
        <w:t>What ideas for question</w:t>
      </w:r>
      <w:r w:rsidR="00522234" w:rsidRPr="00562639">
        <w:t>s</w:t>
      </w:r>
      <w:r w:rsidRPr="00562639">
        <w:t xml:space="preserve"> do I already have? What ideas do others in the class have? How will we agree on the questions to ask?</w:t>
      </w:r>
    </w:p>
    <w:p w14:paraId="081BA5FF" w14:textId="77777777" w:rsidR="000C1129" w:rsidRPr="00562639" w:rsidRDefault="001727BB" w:rsidP="00D25BFD">
      <w:pPr>
        <w:pStyle w:val="ListParagraph"/>
        <w:numPr>
          <w:ilvl w:val="0"/>
          <w:numId w:val="33"/>
        </w:numPr>
        <w:ind w:left="426" w:hanging="426"/>
      </w:pPr>
      <w:r w:rsidRPr="00562639">
        <w:t>Who are we asking to complete the survey or the interview? Why these people?</w:t>
      </w:r>
    </w:p>
    <w:p w14:paraId="528EBECF" w14:textId="27BBE096" w:rsidR="001727BB" w:rsidRPr="00562639" w:rsidRDefault="001727BB" w:rsidP="00D25BFD">
      <w:pPr>
        <w:pStyle w:val="ListParagraph"/>
        <w:numPr>
          <w:ilvl w:val="0"/>
          <w:numId w:val="33"/>
        </w:numPr>
        <w:ind w:left="426" w:hanging="426"/>
      </w:pPr>
      <w:r w:rsidRPr="00562639">
        <w:t xml:space="preserve">Are we better to survey lots of people or interview a few? (Think of the time and resources you have available.) </w:t>
      </w:r>
    </w:p>
    <w:p w14:paraId="493AE88F" w14:textId="36CF31AA" w:rsidR="001727BB" w:rsidRPr="00562639" w:rsidRDefault="001727BB" w:rsidP="001727BB">
      <w:pPr>
        <w:rPr>
          <w:b/>
        </w:rPr>
      </w:pPr>
      <w:r w:rsidRPr="00562639">
        <w:rPr>
          <w:b/>
        </w:rPr>
        <w:t>Types of questions to ask in a sur</w:t>
      </w:r>
      <w:r w:rsidR="000C1129" w:rsidRPr="00562639">
        <w:rPr>
          <w:b/>
        </w:rPr>
        <w:t>v</w:t>
      </w:r>
      <w:r w:rsidRPr="00562639">
        <w:rPr>
          <w:b/>
        </w:rPr>
        <w:t>ey or interview</w:t>
      </w:r>
    </w:p>
    <w:p w14:paraId="73F89C39" w14:textId="77777777" w:rsidR="001727BB" w:rsidRPr="00562639" w:rsidRDefault="001727BB" w:rsidP="001727BB">
      <w:r w:rsidRPr="00562639">
        <w:t xml:space="preserve">There are two types of questions - closed and open. </w:t>
      </w:r>
    </w:p>
    <w:p w14:paraId="72320948" w14:textId="77777777" w:rsidR="000C1129" w:rsidRPr="00562639" w:rsidRDefault="001727BB" w:rsidP="00D25BFD">
      <w:pPr>
        <w:pStyle w:val="ListParagraph"/>
        <w:numPr>
          <w:ilvl w:val="0"/>
          <w:numId w:val="35"/>
        </w:numPr>
        <w:ind w:left="426" w:hanging="426"/>
      </w:pPr>
      <w:r w:rsidRPr="00562639">
        <w:t xml:space="preserve">Closed questions have yes or no answers. Closed questions are quick to collect and easy to summarise but they do not give much detail. </w:t>
      </w:r>
    </w:p>
    <w:p w14:paraId="21843E54" w14:textId="049AFE94" w:rsidR="001727BB" w:rsidRPr="00562639" w:rsidRDefault="001727BB" w:rsidP="00D25BFD">
      <w:pPr>
        <w:pStyle w:val="ListParagraph"/>
        <w:numPr>
          <w:ilvl w:val="0"/>
          <w:numId w:val="35"/>
        </w:numPr>
        <w:ind w:left="426" w:hanging="426"/>
      </w:pPr>
      <w:r w:rsidRPr="00562639">
        <w:t xml:space="preserve">Open questions ask people to give their ideas and opinions. Open questions take longer than closed questions to collect, record, and process but they give much more information. Open questions should be used for interviews. </w:t>
      </w:r>
    </w:p>
    <w:p w14:paraId="6957DC34" w14:textId="730714F9" w:rsidR="001727BB" w:rsidRPr="00562639" w:rsidRDefault="001727BB" w:rsidP="001727BB">
      <w:r w:rsidRPr="00562639">
        <w:t>Many surveys that ask for people’s opinions or views provide a ratings scale for answers e.g. from ‘never’ to ‘sometimes’ to ‘always’</w:t>
      </w:r>
      <w:r w:rsidR="008F6FE4" w:rsidRPr="00562639">
        <w:t>;</w:t>
      </w:r>
      <w:r w:rsidRPr="00562639">
        <w:t xml:space="preserve"> or ‘disagree’ to ‘somewhat agree’ to ‘agree’. If using a ratings scale, try to get 4 or 5 descriptors from one extreme to the other. Ratings scales can be more useful and provide more information than simple yes/no questions. If conducting a survey by anonymous questionnaire it is recommended that the items are all or mostly closed questions and use a ratings scale.</w:t>
      </w:r>
    </w:p>
    <w:p w14:paraId="6AA79FDD" w14:textId="77777777" w:rsidR="001727BB" w:rsidRPr="00562639" w:rsidRDefault="001727BB" w:rsidP="001727BB">
      <w:r w:rsidRPr="00562639">
        <w:t xml:space="preserve">Survey and interview questions can take a lot of work to get right. Work in pairs or small groups to design questions and try them out on each other to make sure that: </w:t>
      </w:r>
    </w:p>
    <w:p w14:paraId="72DA1AFD" w14:textId="77777777" w:rsidR="000C1129" w:rsidRPr="00562639" w:rsidRDefault="001727BB" w:rsidP="00D25BFD">
      <w:pPr>
        <w:pStyle w:val="ListParagraph"/>
        <w:numPr>
          <w:ilvl w:val="0"/>
          <w:numId w:val="35"/>
        </w:numPr>
        <w:ind w:left="426" w:hanging="426"/>
      </w:pPr>
      <w:r w:rsidRPr="00562639">
        <w:t xml:space="preserve">other people understand what you are asking </w:t>
      </w:r>
    </w:p>
    <w:p w14:paraId="46CEDB64" w14:textId="77777777" w:rsidR="000C1129" w:rsidRPr="00562639" w:rsidRDefault="001727BB" w:rsidP="00D25BFD">
      <w:pPr>
        <w:pStyle w:val="ListParagraph"/>
        <w:numPr>
          <w:ilvl w:val="0"/>
          <w:numId w:val="35"/>
        </w:numPr>
        <w:ind w:left="426" w:hanging="426"/>
      </w:pPr>
      <w:r w:rsidRPr="00562639">
        <w:t xml:space="preserve">the answers tell you what you want to know </w:t>
      </w:r>
    </w:p>
    <w:p w14:paraId="7CDD7035" w14:textId="08C370C9" w:rsidR="001727BB" w:rsidRPr="00562639" w:rsidRDefault="001727BB" w:rsidP="00D25BFD">
      <w:pPr>
        <w:pStyle w:val="ListParagraph"/>
        <w:numPr>
          <w:ilvl w:val="0"/>
          <w:numId w:val="35"/>
        </w:numPr>
        <w:ind w:left="426" w:hanging="426"/>
      </w:pPr>
      <w:r w:rsidRPr="00562639">
        <w:t>the person being asked feels safe answering the questions.</w:t>
      </w:r>
    </w:p>
    <w:p w14:paraId="265D5391" w14:textId="77777777" w:rsidR="00522234" w:rsidRPr="00562639" w:rsidRDefault="00522234">
      <w:pPr>
        <w:rPr>
          <w:b/>
        </w:rPr>
      </w:pPr>
      <w:r w:rsidRPr="00562639">
        <w:rPr>
          <w:b/>
        </w:rPr>
        <w:br w:type="page"/>
      </w:r>
    </w:p>
    <w:p w14:paraId="5626A50D" w14:textId="79ED798F" w:rsidR="001727BB" w:rsidRPr="00562639" w:rsidRDefault="001727BB" w:rsidP="001727BB">
      <w:pPr>
        <w:rPr>
          <w:b/>
        </w:rPr>
      </w:pPr>
      <w:r w:rsidRPr="00562639">
        <w:rPr>
          <w:b/>
        </w:rPr>
        <w:lastRenderedPageBreak/>
        <w:t xml:space="preserve">Demographic data </w:t>
      </w:r>
    </w:p>
    <w:p w14:paraId="2396D10C" w14:textId="0FA6D7B1" w:rsidR="001727BB" w:rsidRPr="00562639" w:rsidRDefault="001727BB" w:rsidP="001727BB">
      <w:r w:rsidRPr="00562639">
        <w:t>Demographic data provides the investigator with information that relates to the sector of population being investigated</w:t>
      </w:r>
      <w:r w:rsidR="00536A40" w:rsidRPr="00562639">
        <w:t>. (</w:t>
      </w:r>
      <w:r w:rsidR="00536A40" w:rsidRPr="00562639">
        <w:rPr>
          <w:i/>
        </w:rPr>
        <w:t>D</w:t>
      </w:r>
      <w:r w:rsidRPr="00562639">
        <w:rPr>
          <w:i/>
        </w:rPr>
        <w:t>emos ~ people; graphy ~ p</w:t>
      </w:r>
      <w:r w:rsidR="00536A40" w:rsidRPr="00562639">
        <w:rPr>
          <w:i/>
        </w:rPr>
        <w:t>rocess of writing or recording</w:t>
      </w:r>
      <w:r w:rsidR="00536A40" w:rsidRPr="00562639">
        <w:t>.)</w:t>
      </w:r>
      <w:r w:rsidRPr="00562639">
        <w:t xml:space="preserve"> When anonymously surveying or interviewing peers at school, it could be useful to know if there are patterns between males, females and other gender identities; ethnic or </w:t>
      </w:r>
      <w:r w:rsidR="000C1129" w:rsidRPr="00562639">
        <w:t>cultural identity; and/or ages/</w:t>
      </w:r>
      <w:r w:rsidRPr="00562639">
        <w:t xml:space="preserve">year levels. When surveying a lot of students, a combination of this information doesn’t identify individuals, but if surveying small groups, a lot of demographic information put together can identify individual people. Think about how much demographic data can be asked that still ensures confidentiality of the participants.  </w:t>
      </w:r>
    </w:p>
    <w:p w14:paraId="6BDE6D5B" w14:textId="77777777" w:rsidR="001727BB" w:rsidRPr="00562639" w:rsidRDefault="001727BB" w:rsidP="001727BB">
      <w:pPr>
        <w:rPr>
          <w:b/>
        </w:rPr>
      </w:pPr>
      <w:r w:rsidRPr="00562639">
        <w:rPr>
          <w:b/>
        </w:rPr>
        <w:t xml:space="preserve">Deciding the questions to ask </w:t>
      </w:r>
    </w:p>
    <w:p w14:paraId="4F163E82" w14:textId="7D792184" w:rsidR="001727BB" w:rsidRPr="00562639" w:rsidRDefault="001727BB" w:rsidP="001727BB">
      <w:pPr>
        <w:rPr>
          <w:b/>
        </w:rPr>
      </w:pPr>
      <w:r w:rsidRPr="00562639">
        <w:rPr>
          <w:rFonts w:ascii="Calibri" w:eastAsia="Verdana" w:hAnsi="Calibri" w:cs="Calibri"/>
        </w:rPr>
        <w:t>“</w:t>
      </w:r>
      <w:r w:rsidR="00C93612" w:rsidRPr="00562639">
        <w:rPr>
          <w:rFonts w:ascii="Calibri" w:eastAsia="Verdana" w:hAnsi="Calibri" w:cs="Calibri"/>
          <w:i/>
        </w:rPr>
        <w:t>How does social interaction through the various forms of social media positively support mental and emotiona</w:t>
      </w:r>
      <w:r w:rsidR="007437E2" w:rsidRPr="00562639">
        <w:rPr>
          <w:rFonts w:ascii="Calibri" w:eastAsia="Verdana" w:hAnsi="Calibri" w:cs="Calibri"/>
          <w:i/>
        </w:rPr>
        <w:t>l wellbeing, and/or negatively affect</w:t>
      </w:r>
      <w:r w:rsidR="00C93612" w:rsidRPr="00562639">
        <w:rPr>
          <w:rFonts w:ascii="Calibri" w:eastAsia="Verdana" w:hAnsi="Calibri" w:cs="Calibri"/>
          <w:i/>
        </w:rPr>
        <w:t xml:space="preserve"> mental and emotional wellbeing</w:t>
      </w:r>
      <w:r w:rsidRPr="00562639">
        <w:rPr>
          <w:rFonts w:ascii="Calibri" w:eastAsia="Verdana" w:hAnsi="Calibri" w:cs="Calibri"/>
          <w:i/>
        </w:rPr>
        <w:t>?”</w:t>
      </w:r>
    </w:p>
    <w:p w14:paraId="2368E435" w14:textId="77777777" w:rsidR="001727BB" w:rsidRPr="00562639" w:rsidRDefault="001727BB" w:rsidP="001727BB">
      <w:pPr>
        <w:rPr>
          <w:b/>
          <w:i/>
        </w:rPr>
      </w:pPr>
      <w:r w:rsidRPr="00562639">
        <w:rPr>
          <w:b/>
          <w:i/>
        </w:rPr>
        <w:t>This question requires information about:</w:t>
      </w:r>
    </w:p>
    <w:p w14:paraId="089148D8" w14:textId="77777777" w:rsidR="000C1129" w:rsidRPr="00562639" w:rsidRDefault="001727BB" w:rsidP="00D25BFD">
      <w:pPr>
        <w:pStyle w:val="ListParagraph"/>
        <w:numPr>
          <w:ilvl w:val="0"/>
          <w:numId w:val="38"/>
        </w:numPr>
        <w:ind w:left="426" w:hanging="426"/>
      </w:pPr>
      <w:r w:rsidRPr="00562639">
        <w:t xml:space="preserve">The different forms of social media students use (if any), perhaps how much/how often they use each, or which one they mostly use. </w:t>
      </w:r>
    </w:p>
    <w:p w14:paraId="637E8BFF" w14:textId="77777777" w:rsidR="000C1129" w:rsidRPr="00562639" w:rsidRDefault="00C93612" w:rsidP="00D25BFD">
      <w:pPr>
        <w:pStyle w:val="ListParagraph"/>
        <w:numPr>
          <w:ilvl w:val="0"/>
          <w:numId w:val="38"/>
        </w:numPr>
        <w:ind w:left="426" w:hanging="426"/>
      </w:pPr>
      <w:r w:rsidRPr="00562639">
        <w:t xml:space="preserve">What sort of social interaction there is online – do people ‘converse’ back and forth or is the ‘communication’ something else? </w:t>
      </w:r>
    </w:p>
    <w:p w14:paraId="31EC7DDD" w14:textId="77777777" w:rsidR="000C1129" w:rsidRPr="00562639" w:rsidRDefault="001727BB" w:rsidP="00D25BFD">
      <w:pPr>
        <w:pStyle w:val="ListParagraph"/>
        <w:numPr>
          <w:ilvl w:val="0"/>
          <w:numId w:val="38"/>
        </w:numPr>
        <w:ind w:left="426" w:hanging="426"/>
      </w:pPr>
      <w:r w:rsidRPr="00562639">
        <w:t>If they use social media, how it supports their mental and emotional wellbeing in a positive way.</w:t>
      </w:r>
    </w:p>
    <w:p w14:paraId="6459A198" w14:textId="73119556" w:rsidR="001727BB" w:rsidRPr="00562639" w:rsidRDefault="001727BB" w:rsidP="00D25BFD">
      <w:pPr>
        <w:pStyle w:val="ListParagraph"/>
        <w:numPr>
          <w:ilvl w:val="0"/>
          <w:numId w:val="38"/>
        </w:numPr>
        <w:ind w:left="426" w:hanging="426"/>
      </w:pPr>
      <w:r w:rsidRPr="00562639">
        <w:t xml:space="preserve">If they use social media, have they had any negative experiences when they have used social media – this question needs to be managed ethically – think what YOU would be prepared to </w:t>
      </w:r>
      <w:r w:rsidR="00CE591A" w:rsidRPr="00562639">
        <w:t>answer?</w:t>
      </w:r>
      <w:r w:rsidRPr="00562639">
        <w:t xml:space="preserve"> Rather than ask</w:t>
      </w:r>
      <w:r w:rsidR="00B8631B" w:rsidRPr="00562639">
        <w:t>ing</w:t>
      </w:r>
      <w:r w:rsidRPr="00562639">
        <w:t xml:space="preserve"> people to answer an open ended question it might be useful to think about 4-5 main categories of things people say online that have a negative impact on wellbeing so that people only have to respond with ‘yes’ or ‘no’</w:t>
      </w:r>
      <w:r w:rsidR="003B03C0">
        <w:t xml:space="preserve">, or where it applies add in ‘sometimes’ ‘often’ </w:t>
      </w:r>
      <w:r w:rsidR="00CE591A">
        <w:t>and never</w:t>
      </w:r>
      <w:r w:rsidR="003B03C0">
        <w:t>’, as well as</w:t>
      </w:r>
      <w:r w:rsidRPr="00562639">
        <w:t xml:space="preserve"> ‘no comment/don’t wish to answer’.  </w:t>
      </w:r>
    </w:p>
    <w:p w14:paraId="5D992254" w14:textId="77777777" w:rsidR="001727BB" w:rsidRPr="00562639" w:rsidRDefault="001727BB" w:rsidP="001727BB">
      <w:pPr>
        <w:rPr>
          <w:b/>
        </w:rPr>
      </w:pPr>
      <w:r w:rsidRPr="00562639">
        <w:rPr>
          <w:b/>
        </w:rPr>
        <w:t xml:space="preserve">Inviting people to participate and introducing the survey or interview </w:t>
      </w:r>
    </w:p>
    <w:p w14:paraId="241CCD6C" w14:textId="64629E6E" w:rsidR="001727BB" w:rsidRPr="00562639" w:rsidRDefault="001727BB" w:rsidP="001727BB">
      <w:r w:rsidRPr="00562639">
        <w:t>For surveys: prepare a brief introduction to explain what the survey is about, how the information will be used, and that answers are confidential. This needs to be stated at the beginning of the survey.</w:t>
      </w:r>
      <w:r w:rsidR="007437E2" w:rsidRPr="00562639">
        <w:t xml:space="preserve"> </w:t>
      </w:r>
      <w:r w:rsidRPr="00562639">
        <w:t>For interviews: prepare a script to read before the interview e.g.</w:t>
      </w:r>
    </w:p>
    <w:tbl>
      <w:tblPr>
        <w:tblStyle w:val="TableGrid"/>
        <w:tblW w:w="10516" w:type="dxa"/>
        <w:tblLook w:val="04A0" w:firstRow="1" w:lastRow="0" w:firstColumn="1" w:lastColumn="0" w:noHBand="0" w:noVBand="1"/>
      </w:tblPr>
      <w:tblGrid>
        <w:gridCol w:w="10516"/>
      </w:tblGrid>
      <w:tr w:rsidR="001727BB" w:rsidRPr="00562639" w14:paraId="67772F1F" w14:textId="77777777" w:rsidTr="00DA491F">
        <w:trPr>
          <w:trHeight w:val="4020"/>
        </w:trPr>
        <w:tc>
          <w:tcPr>
            <w:tcW w:w="10516" w:type="dxa"/>
            <w:shd w:val="clear" w:color="auto" w:fill="DEEAF6" w:themeFill="accent1" w:themeFillTint="33"/>
          </w:tcPr>
          <w:p w14:paraId="00016574" w14:textId="77777777" w:rsidR="001727BB" w:rsidRPr="00562639" w:rsidRDefault="001727BB" w:rsidP="00C93612">
            <w:pPr>
              <w:rPr>
                <w:b/>
              </w:rPr>
            </w:pPr>
            <w:r w:rsidRPr="00562639">
              <w:rPr>
                <w:b/>
              </w:rPr>
              <w:t>Script</w:t>
            </w:r>
          </w:p>
          <w:p w14:paraId="509DD5FA" w14:textId="602FE741" w:rsidR="001727BB" w:rsidRPr="00562639" w:rsidRDefault="001727BB" w:rsidP="00C93612">
            <w:r w:rsidRPr="00562639">
              <w:t>Hello, I am [</w:t>
            </w:r>
            <w:r w:rsidRPr="00562639">
              <w:rPr>
                <w:i/>
              </w:rPr>
              <w:t>investigators name</w:t>
            </w:r>
            <w:r w:rsidRPr="00562639">
              <w:t xml:space="preserve">] and I’m conducting a </w:t>
            </w:r>
            <w:r w:rsidR="000C1129" w:rsidRPr="00562639">
              <w:t>h</w:t>
            </w:r>
            <w:r w:rsidRPr="00562639">
              <w:t xml:space="preserve">ealth </w:t>
            </w:r>
            <w:r w:rsidR="000C1129" w:rsidRPr="00562639">
              <w:t>e</w:t>
            </w:r>
            <w:r w:rsidRPr="00562639">
              <w:t>ducation survey to find out about [</w:t>
            </w:r>
            <w:r w:rsidRPr="00562639">
              <w:rPr>
                <w:i/>
              </w:rPr>
              <w:t>topic</w:t>
            </w:r>
            <w:r w:rsidRPr="00562639">
              <w:t>].</w:t>
            </w:r>
          </w:p>
          <w:p w14:paraId="5226B28F" w14:textId="77777777" w:rsidR="001727BB" w:rsidRPr="00562639" w:rsidRDefault="001727BB" w:rsidP="00C93612">
            <w:r w:rsidRPr="00562639">
              <w:t>I have [</w:t>
            </w:r>
            <w:r w:rsidRPr="00562639">
              <w:rPr>
                <w:i/>
              </w:rPr>
              <w:t>number</w:t>
            </w:r>
            <w:r w:rsidRPr="00562639">
              <w:t>] questions to ask you about [</w:t>
            </w:r>
            <w:r w:rsidRPr="00562639">
              <w:rPr>
                <w:i/>
              </w:rPr>
              <w:t>topic</w:t>
            </w:r>
            <w:r w:rsidRPr="00562639">
              <w:t>]. The survey will take [</w:t>
            </w:r>
            <w:r w:rsidRPr="00562639">
              <w:rPr>
                <w:i/>
              </w:rPr>
              <w:t>number of</w:t>
            </w:r>
            <w:r w:rsidRPr="00562639">
              <w:t>] minutes. When I summarise the results of the survey your answers will be combined with others so your answers will be confidential and you will not be identified by name. Would you be happy to answer the questions for me? I’m going to record your answers by [</w:t>
            </w:r>
            <w:r w:rsidRPr="00562639">
              <w:rPr>
                <w:i/>
              </w:rPr>
              <w:t>describe if answers will be recorded digitally (audio) or written down</w:t>
            </w:r>
            <w:r w:rsidRPr="00562639">
              <w:t xml:space="preserve">] </w:t>
            </w:r>
          </w:p>
          <w:p w14:paraId="319CFE61" w14:textId="77777777" w:rsidR="001727BB" w:rsidRPr="00562639" w:rsidRDefault="001727BB" w:rsidP="00C93612"/>
          <w:p w14:paraId="6ED78E53" w14:textId="77777777" w:rsidR="001727BB" w:rsidRPr="00562639" w:rsidRDefault="001727BB" w:rsidP="00C93612">
            <w:pPr>
              <w:rPr>
                <w:i/>
              </w:rPr>
            </w:pPr>
            <w:r w:rsidRPr="00562639">
              <w:rPr>
                <w:i/>
              </w:rPr>
              <w:t xml:space="preserve">Ask the questions, allowing time for the person to answer and for you (or your partner) to record the responses. </w:t>
            </w:r>
          </w:p>
          <w:p w14:paraId="5E7C041B" w14:textId="77777777" w:rsidR="001727BB" w:rsidRPr="00562639" w:rsidRDefault="001727BB" w:rsidP="00C93612">
            <w:r w:rsidRPr="00562639">
              <w:t>Do you have anything else to say on the situation (this is optional).</w:t>
            </w:r>
          </w:p>
          <w:p w14:paraId="56B666AF" w14:textId="77777777" w:rsidR="001727BB" w:rsidRPr="00562639" w:rsidRDefault="001727BB" w:rsidP="00C93612"/>
          <w:p w14:paraId="2E8E307A" w14:textId="77777777" w:rsidR="001727BB" w:rsidRPr="00562639" w:rsidRDefault="001727BB" w:rsidP="00C93612">
            <w:r w:rsidRPr="00562639">
              <w:t xml:space="preserve">Thank you for your time and for contributing your ideas to the investigation. </w:t>
            </w:r>
          </w:p>
          <w:p w14:paraId="1FE67730" w14:textId="77777777" w:rsidR="001727BB" w:rsidRPr="00562639" w:rsidRDefault="001727BB" w:rsidP="00C93612"/>
        </w:tc>
      </w:tr>
    </w:tbl>
    <w:p w14:paraId="28C78E5E" w14:textId="77777777" w:rsidR="000C1129" w:rsidRPr="00562639" w:rsidRDefault="000C1129" w:rsidP="001727BB">
      <w:pPr>
        <w:rPr>
          <w:b/>
        </w:rPr>
      </w:pPr>
    </w:p>
    <w:p w14:paraId="58585567" w14:textId="77777777" w:rsidR="001727BB" w:rsidRPr="00562639" w:rsidRDefault="001727BB" w:rsidP="001727BB">
      <w:pPr>
        <w:rPr>
          <w:b/>
        </w:rPr>
      </w:pPr>
      <w:r w:rsidRPr="00562639">
        <w:rPr>
          <w:b/>
        </w:rPr>
        <w:t>Recording survey and interview results</w:t>
      </w:r>
    </w:p>
    <w:p w14:paraId="79CB1766" w14:textId="77777777" w:rsidR="000C1129" w:rsidRPr="00562639" w:rsidRDefault="001727BB" w:rsidP="00D25BFD">
      <w:pPr>
        <w:pStyle w:val="ListParagraph"/>
        <w:numPr>
          <w:ilvl w:val="0"/>
          <w:numId w:val="36"/>
        </w:numPr>
        <w:ind w:left="426" w:hanging="426"/>
      </w:pPr>
      <w:r w:rsidRPr="00562639">
        <w:t>Surveys - format the questionnaire or survey form in a way that people can easily read and follow. If possible, use an online survey application instead of providing surveys on paper.</w:t>
      </w:r>
    </w:p>
    <w:p w14:paraId="2A374AA5" w14:textId="7F4D8B27" w:rsidR="001727BB" w:rsidRPr="00562639" w:rsidRDefault="001727BB" w:rsidP="00D25BFD">
      <w:pPr>
        <w:pStyle w:val="ListParagraph"/>
        <w:numPr>
          <w:ilvl w:val="0"/>
          <w:numId w:val="36"/>
        </w:numPr>
        <w:ind w:left="426" w:hanging="426"/>
      </w:pPr>
      <w:r w:rsidRPr="00562639">
        <w:t xml:space="preserve">Carry out interviews in pairs: one person asks questions and the other records the answers (hand written or audio recording). </w:t>
      </w:r>
    </w:p>
    <w:p w14:paraId="263766A6" w14:textId="77777777" w:rsidR="001727BB" w:rsidRPr="00562639" w:rsidRDefault="001727BB" w:rsidP="001727BB">
      <w:pPr>
        <w:rPr>
          <w:b/>
        </w:rPr>
      </w:pPr>
      <w:r w:rsidRPr="00562639">
        <w:rPr>
          <w:b/>
        </w:rPr>
        <w:t>Summarising the results</w:t>
      </w:r>
    </w:p>
    <w:p w14:paraId="70EDBC5E" w14:textId="0CD7ED75" w:rsidR="000C1129" w:rsidRPr="00562639" w:rsidRDefault="001727BB" w:rsidP="00D25BFD">
      <w:pPr>
        <w:pStyle w:val="ListParagraph"/>
        <w:numPr>
          <w:ilvl w:val="0"/>
          <w:numId w:val="36"/>
        </w:numPr>
        <w:ind w:left="426" w:hanging="426"/>
      </w:pPr>
      <w:r w:rsidRPr="00562639">
        <w:lastRenderedPageBreak/>
        <w:t>For survey data, count up and turn into a percentage the number of people who responded to each question in a particular way; e.g. what percentage disagreed with the statement or how many said yes they had done something. If the data is in a spreadsheet, disaggregate the data according to different demographic information (males and females, year levels</w:t>
      </w:r>
      <w:r w:rsidR="00B8631B" w:rsidRPr="00562639">
        <w:t>,</w:t>
      </w:r>
      <w:r w:rsidRPr="00562639">
        <w:t xml:space="preserve"> </w:t>
      </w:r>
      <w:r w:rsidR="00CE591A" w:rsidRPr="00562639">
        <w:t>etc.</w:t>
      </w:r>
      <w:r w:rsidRPr="00562639">
        <w:t xml:space="preserve">) and look for similarities and differences (use the filter function or a pivot table for this). </w:t>
      </w:r>
    </w:p>
    <w:p w14:paraId="0DFD20FF" w14:textId="6B6046C6" w:rsidR="001727BB" w:rsidRPr="00562639" w:rsidRDefault="001727BB" w:rsidP="00D25BFD">
      <w:pPr>
        <w:pStyle w:val="ListParagraph"/>
        <w:numPr>
          <w:ilvl w:val="0"/>
          <w:numId w:val="36"/>
        </w:numPr>
        <w:ind w:left="426" w:hanging="426"/>
      </w:pPr>
      <w:r w:rsidRPr="00562639">
        <w:t xml:space="preserve">Interviews - summarise the answers people gave to the questions. Look for recurrent (and similar) answers across the group in addition to comments that are different from each other. Interpret what people are saying, that is use their ideas to answer the question for the investigation.  </w:t>
      </w:r>
    </w:p>
    <w:p w14:paraId="42E77F8C" w14:textId="77777777" w:rsidR="001727BB" w:rsidRPr="00562639" w:rsidRDefault="001727BB" w:rsidP="001727BB"/>
    <w:p w14:paraId="4614FE71" w14:textId="77777777" w:rsidR="001727BB" w:rsidRPr="00562639" w:rsidRDefault="001727BB" w:rsidP="001727BB">
      <w:pPr>
        <w:rPr>
          <w:sz w:val="18"/>
          <w:szCs w:val="18"/>
        </w:rPr>
      </w:pPr>
    </w:p>
    <w:p w14:paraId="2E721410" w14:textId="77777777" w:rsidR="001727BB" w:rsidRPr="00562639" w:rsidRDefault="001727BB" w:rsidP="001727BB"/>
    <w:p w14:paraId="69786993" w14:textId="77777777" w:rsidR="001727BB" w:rsidRPr="00562639" w:rsidRDefault="001727BB" w:rsidP="001727BB"/>
    <w:p w14:paraId="4B771C58" w14:textId="77777777" w:rsidR="001727BB" w:rsidRPr="00562639" w:rsidRDefault="001727BB" w:rsidP="001727BB"/>
    <w:p w14:paraId="3387440C" w14:textId="77777777" w:rsidR="00D22F84" w:rsidRPr="00562639" w:rsidRDefault="00D22F84">
      <w:r w:rsidRPr="00562639">
        <w:br w:type="page"/>
      </w:r>
    </w:p>
    <w:tbl>
      <w:tblPr>
        <w:tblStyle w:val="TableGrid2"/>
        <w:tblW w:w="10485" w:type="dxa"/>
        <w:tblLayout w:type="fixed"/>
        <w:tblLook w:val="04A0" w:firstRow="1" w:lastRow="0" w:firstColumn="1" w:lastColumn="0" w:noHBand="0" w:noVBand="1"/>
      </w:tblPr>
      <w:tblGrid>
        <w:gridCol w:w="10485"/>
      </w:tblGrid>
      <w:tr w:rsidR="00D22F84" w:rsidRPr="00562639" w14:paraId="0D1D5DCE" w14:textId="77777777" w:rsidTr="00DA491F">
        <w:trPr>
          <w:trHeight w:val="1561"/>
        </w:trPr>
        <w:tc>
          <w:tcPr>
            <w:tcW w:w="10485" w:type="dxa"/>
            <w:shd w:val="clear" w:color="auto" w:fill="002060"/>
          </w:tcPr>
          <w:p w14:paraId="674A3F4C" w14:textId="7C42388A" w:rsidR="00D22F84" w:rsidRPr="00562639" w:rsidRDefault="00D22F84" w:rsidP="00C93612">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2</w:t>
            </w:r>
            <w:r w:rsidR="002C1FE8" w:rsidRPr="00562639">
              <w:rPr>
                <w:rFonts w:ascii="Calibri" w:eastAsia="Verdana" w:hAnsi="Calibri" w:cs="Times New Roman"/>
                <w:b/>
                <w:color w:val="FFFFFF"/>
                <w:sz w:val="28"/>
                <w:szCs w:val="28"/>
              </w:rPr>
              <w:t>8</w:t>
            </w:r>
            <w:r w:rsidRPr="00562639">
              <w:rPr>
                <w:rFonts w:ascii="Calibri" w:eastAsia="Verdana" w:hAnsi="Calibri" w:cs="Times New Roman"/>
                <w:b/>
                <w:color w:val="FFFFFF"/>
                <w:sz w:val="28"/>
                <w:szCs w:val="28"/>
              </w:rPr>
              <w:t>.</w:t>
            </w:r>
          </w:p>
          <w:p w14:paraId="266B36A1" w14:textId="77777777" w:rsidR="00D22F84" w:rsidRPr="00562639" w:rsidRDefault="00D22F84" w:rsidP="00C93612">
            <w:pPr>
              <w:rPr>
                <w:rFonts w:ascii="Calibri" w:eastAsia="Verdana" w:hAnsi="Calibri" w:cs="Times New Roman"/>
                <w:color w:val="FFFFFF"/>
              </w:rPr>
            </w:pPr>
          </w:p>
          <w:p w14:paraId="7A1B872A" w14:textId="77777777" w:rsidR="00D22F84" w:rsidRPr="00562639" w:rsidRDefault="00D22F84" w:rsidP="00C93612">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Social determinants of health    </w:t>
            </w:r>
          </w:p>
        </w:tc>
      </w:tr>
    </w:tbl>
    <w:p w14:paraId="16DFC419" w14:textId="77777777" w:rsidR="00D22F84" w:rsidRPr="00562639" w:rsidRDefault="00D22F84" w:rsidP="00D22F84">
      <w:r w:rsidRPr="00562639">
        <w:br w:type="page"/>
      </w:r>
    </w:p>
    <w:p w14:paraId="2172BE16" w14:textId="77777777" w:rsidR="00D22F84" w:rsidRPr="00562639" w:rsidRDefault="00D22F84" w:rsidP="00D22F84">
      <w:pPr>
        <w:spacing w:after="0" w:line="240" w:lineRule="auto"/>
        <w:rPr>
          <w:color w:val="0070C0"/>
          <w:sz w:val="18"/>
          <w:szCs w:val="18"/>
        </w:rPr>
      </w:pPr>
      <w:r w:rsidRPr="00562639">
        <w:rPr>
          <w:color w:val="0070C0"/>
          <w:sz w:val="18"/>
          <w:szCs w:val="18"/>
        </w:rPr>
        <w:lastRenderedPageBreak/>
        <w:t>Copy template</w:t>
      </w:r>
    </w:p>
    <w:p w14:paraId="49F32503" w14:textId="77777777" w:rsidR="00D22F84" w:rsidRPr="00562639" w:rsidRDefault="00D22F84" w:rsidP="00D22F84">
      <w:pPr>
        <w:spacing w:after="0" w:line="240" w:lineRule="auto"/>
        <w:rPr>
          <w:color w:val="0070C0"/>
          <w:sz w:val="28"/>
          <w:szCs w:val="28"/>
        </w:rPr>
      </w:pPr>
      <w:r w:rsidRPr="00562639">
        <w:rPr>
          <w:color w:val="0070C0"/>
          <w:sz w:val="28"/>
          <w:szCs w:val="28"/>
        </w:rPr>
        <w:t xml:space="preserve">Activity: The social determinants of health </w:t>
      </w:r>
    </w:p>
    <w:p w14:paraId="0FDFC7D3" w14:textId="77777777" w:rsidR="00D22F84" w:rsidRPr="00562639" w:rsidRDefault="00D22F84" w:rsidP="00D22F84">
      <w:pPr>
        <w:spacing w:after="0" w:line="240" w:lineRule="auto"/>
        <w:rPr>
          <w:color w:val="000000" w:themeColor="text1"/>
        </w:rPr>
      </w:pPr>
    </w:p>
    <w:p w14:paraId="17019411" w14:textId="77777777" w:rsidR="00D22F84" w:rsidRPr="00562639" w:rsidRDefault="00D22F84" w:rsidP="00D22F84">
      <w:pPr>
        <w:spacing w:after="0" w:line="240" w:lineRule="auto"/>
        <w:rPr>
          <w:rFonts w:ascii="Calibri" w:eastAsia="+mn-ea" w:hAnsi="Calibri" w:cs="+mn-cs"/>
          <w:b/>
          <w:color w:val="000000"/>
          <w:kern w:val="24"/>
          <w:lang w:eastAsia="en-NZ"/>
        </w:rPr>
      </w:pPr>
      <w:r w:rsidRPr="00562639">
        <w:rPr>
          <w:rFonts w:ascii="Calibri" w:eastAsia="+mn-ea" w:hAnsi="Calibri" w:cs="+mn-cs"/>
          <w:b/>
          <w:color w:val="000000"/>
          <w:kern w:val="24"/>
          <w:lang w:eastAsia="en-NZ"/>
        </w:rPr>
        <w:t xml:space="preserve">World Health Organization: </w:t>
      </w:r>
    </w:p>
    <w:p w14:paraId="3299FC4F" w14:textId="77777777" w:rsidR="00D22F84" w:rsidRPr="00562639" w:rsidRDefault="00D22F84" w:rsidP="00D22F84">
      <w:pPr>
        <w:spacing w:after="0" w:line="240" w:lineRule="auto"/>
        <w:rPr>
          <w:rFonts w:ascii="Calibri" w:eastAsia="+mn-ea" w:hAnsi="Calibri" w:cs="+mn-cs"/>
          <w:i/>
          <w:color w:val="000000"/>
          <w:kern w:val="24"/>
          <w:lang w:eastAsia="en-NZ"/>
        </w:rPr>
      </w:pPr>
      <w:r w:rsidRPr="00562639">
        <w:rPr>
          <w:rFonts w:ascii="Calibri" w:eastAsia="+mn-ea" w:hAnsi="Calibri" w:cs="+mn-cs"/>
          <w:i/>
          <w:color w:val="000000"/>
          <w:kern w:val="24"/>
          <w:lang w:eastAsia="en-NZ"/>
        </w:rPr>
        <w:t>“The social determinants of health are the conditions in which people are born, grow, live, work and age. These circumstances are shaped by the distribution of money, power and resources at global, national and local levels. The social determinants of health are mostly responsible for health inequities - the unfair and avoidable differences in health status seen within and between countries.”</w:t>
      </w:r>
    </w:p>
    <w:p w14:paraId="58713C03" w14:textId="77777777" w:rsidR="00D22F84" w:rsidRPr="00562639" w:rsidRDefault="00060FC2" w:rsidP="00D22F84">
      <w:pPr>
        <w:spacing w:after="0" w:line="240" w:lineRule="auto"/>
        <w:rPr>
          <w:rFonts w:ascii="Calibri" w:eastAsia="+mn-ea" w:hAnsi="Calibri" w:cs="+mn-cs"/>
          <w:color w:val="000000"/>
          <w:kern w:val="24"/>
          <w:sz w:val="18"/>
          <w:szCs w:val="18"/>
          <w:lang w:eastAsia="en-NZ"/>
        </w:rPr>
      </w:pPr>
      <w:r w:rsidRPr="00562639">
        <w:rPr>
          <w:rFonts w:ascii="Calibri" w:eastAsia="+mn-ea" w:hAnsi="Calibri" w:cs="+mn-cs"/>
          <w:color w:val="000000"/>
          <w:kern w:val="24"/>
          <w:sz w:val="18"/>
          <w:szCs w:val="18"/>
          <w:lang w:eastAsia="en-NZ"/>
        </w:rPr>
        <w:t xml:space="preserve">Source: </w:t>
      </w:r>
      <w:hyperlink r:id="rId13" w:history="1">
        <w:r w:rsidR="00D22F84" w:rsidRPr="00562639">
          <w:rPr>
            <w:rStyle w:val="Hyperlink"/>
            <w:rFonts w:ascii="Calibri" w:eastAsia="+mn-ea" w:hAnsi="Calibri" w:cs="+mn-cs"/>
            <w:kern w:val="24"/>
            <w:sz w:val="18"/>
            <w:szCs w:val="18"/>
            <w:lang w:eastAsia="en-NZ"/>
          </w:rPr>
          <w:t>http://www.who.int/social_determinants/sdh_definition/en/</w:t>
        </w:r>
      </w:hyperlink>
      <w:r w:rsidR="00D22F84" w:rsidRPr="00562639">
        <w:rPr>
          <w:rFonts w:ascii="Calibri" w:eastAsia="+mn-ea" w:hAnsi="Calibri" w:cs="+mn-cs"/>
          <w:color w:val="000000"/>
          <w:kern w:val="24"/>
          <w:sz w:val="18"/>
          <w:szCs w:val="18"/>
          <w:lang w:eastAsia="en-NZ"/>
        </w:rPr>
        <w:t xml:space="preserve"> </w:t>
      </w:r>
    </w:p>
    <w:p w14:paraId="0B182CB7" w14:textId="77777777" w:rsidR="00D22F84" w:rsidRPr="00562639" w:rsidRDefault="00D22F84" w:rsidP="00D22F84">
      <w:pPr>
        <w:spacing w:after="0" w:line="240" w:lineRule="auto"/>
        <w:rPr>
          <w:color w:val="000000" w:themeColor="text1"/>
        </w:rPr>
      </w:pPr>
    </w:p>
    <w:p w14:paraId="397811FE" w14:textId="77777777" w:rsidR="00D22F84" w:rsidRPr="00562639" w:rsidRDefault="00D22F84" w:rsidP="00D22F84">
      <w:pPr>
        <w:spacing w:after="0" w:line="240" w:lineRule="auto"/>
        <w:rPr>
          <w:b/>
          <w:color w:val="000000" w:themeColor="text1"/>
        </w:rPr>
      </w:pPr>
      <w:r w:rsidRPr="00562639">
        <w:rPr>
          <w:color w:val="000000" w:themeColor="text1"/>
        </w:rPr>
        <w:t xml:space="preserve">There are many different frameworks (or diagrammatic representations) of the World Health Organization’s </w:t>
      </w:r>
      <w:r w:rsidRPr="00562639">
        <w:rPr>
          <w:b/>
          <w:color w:val="000000" w:themeColor="text1"/>
        </w:rPr>
        <w:t xml:space="preserve">social determinants of health. </w:t>
      </w:r>
    </w:p>
    <w:p w14:paraId="4E5708E0" w14:textId="77777777" w:rsidR="00D22F84" w:rsidRPr="00562639" w:rsidRDefault="00D22F84" w:rsidP="00D22F84">
      <w:pPr>
        <w:spacing w:after="0" w:line="240" w:lineRule="auto"/>
        <w:rPr>
          <w:b/>
          <w:color w:val="000000" w:themeColor="text1"/>
        </w:rPr>
      </w:pPr>
    </w:p>
    <w:tbl>
      <w:tblPr>
        <w:tblStyle w:val="TableGrid"/>
        <w:tblW w:w="10593" w:type="dxa"/>
        <w:tblLook w:val="04A0" w:firstRow="1" w:lastRow="0" w:firstColumn="1" w:lastColumn="0" w:noHBand="0" w:noVBand="1"/>
      </w:tblPr>
      <w:tblGrid>
        <w:gridCol w:w="10593"/>
      </w:tblGrid>
      <w:tr w:rsidR="00D22F84" w:rsidRPr="00562639" w14:paraId="6DD97AFB" w14:textId="77777777" w:rsidTr="00DA491F">
        <w:trPr>
          <w:trHeight w:val="2775"/>
        </w:trPr>
        <w:tc>
          <w:tcPr>
            <w:tcW w:w="10593" w:type="dxa"/>
            <w:tcBorders>
              <w:top w:val="nil"/>
              <w:left w:val="nil"/>
              <w:bottom w:val="nil"/>
              <w:right w:val="nil"/>
            </w:tcBorders>
            <w:shd w:val="clear" w:color="auto" w:fill="DEEAF6" w:themeFill="accent1" w:themeFillTint="33"/>
          </w:tcPr>
          <w:p w14:paraId="7BFC5DC7" w14:textId="77777777" w:rsidR="00D22F84" w:rsidRPr="00562639" w:rsidRDefault="00D22F84" w:rsidP="00C93612">
            <w:pPr>
              <w:rPr>
                <w:color w:val="000000" w:themeColor="text1"/>
              </w:rPr>
            </w:pPr>
            <w:r w:rsidRPr="00562639">
              <w:rPr>
                <w:b/>
                <w:color w:val="000000" w:themeColor="text1"/>
              </w:rPr>
              <w:t>TASK 1:</w:t>
            </w:r>
            <w:r w:rsidRPr="00562639">
              <w:rPr>
                <w:color w:val="000000" w:themeColor="text1"/>
              </w:rPr>
              <w:t xml:space="preserve"> View the six minute video that explains this version of the framework: </w:t>
            </w:r>
          </w:p>
          <w:p w14:paraId="1BA6846B" w14:textId="77777777" w:rsidR="00060FC2" w:rsidRPr="00562639" w:rsidRDefault="00D22F84" w:rsidP="00C93612">
            <w:pPr>
              <w:rPr>
                <w:color w:val="000000" w:themeColor="text1"/>
              </w:rPr>
            </w:pPr>
            <w:r w:rsidRPr="00562639">
              <w:rPr>
                <w:color w:val="000000" w:themeColor="text1"/>
              </w:rPr>
              <w:t xml:space="preserve">Let's Learn Public Health series </w:t>
            </w:r>
            <w:r w:rsidRPr="00562639">
              <w:rPr>
                <w:i/>
                <w:color w:val="000000" w:themeColor="text1"/>
              </w:rPr>
              <w:t>Social Determinants of Health - an introduction</w:t>
            </w:r>
            <w:r w:rsidRPr="00562639">
              <w:rPr>
                <w:color w:val="000000" w:themeColor="text1"/>
              </w:rPr>
              <w:t xml:space="preserve"> </w:t>
            </w:r>
          </w:p>
          <w:p w14:paraId="5E32D0B7" w14:textId="77777777" w:rsidR="00D22F84" w:rsidRPr="00562639" w:rsidRDefault="00060FC2" w:rsidP="00C93612">
            <w:pPr>
              <w:rPr>
                <w:color w:val="000000" w:themeColor="text1"/>
                <w:sz w:val="18"/>
                <w:szCs w:val="18"/>
              </w:rPr>
            </w:pPr>
            <w:r w:rsidRPr="00562639">
              <w:rPr>
                <w:color w:val="000000" w:themeColor="text1"/>
                <w:sz w:val="18"/>
                <w:szCs w:val="18"/>
              </w:rPr>
              <w:t xml:space="preserve">Link to </w:t>
            </w:r>
            <w:hyperlink r:id="rId14" w:history="1">
              <w:r w:rsidR="00D22F84" w:rsidRPr="00562639">
                <w:rPr>
                  <w:rStyle w:val="Hyperlink"/>
                  <w:sz w:val="18"/>
                  <w:szCs w:val="18"/>
                </w:rPr>
                <w:t>https://www.youtube.com/watch?v=8PH4JYfF4Ns</w:t>
              </w:r>
            </w:hyperlink>
            <w:r w:rsidR="00D22F84" w:rsidRPr="00562639">
              <w:rPr>
                <w:color w:val="000000" w:themeColor="text1"/>
                <w:sz w:val="18"/>
                <w:szCs w:val="18"/>
              </w:rPr>
              <w:t xml:space="preserve"> </w:t>
            </w:r>
          </w:p>
          <w:p w14:paraId="5E7DE022" w14:textId="77777777" w:rsidR="00D22F84" w:rsidRPr="00562639" w:rsidRDefault="00D22F84" w:rsidP="00C93612">
            <w:pPr>
              <w:rPr>
                <w:color w:val="0070C0"/>
                <w:sz w:val="28"/>
                <w:szCs w:val="28"/>
              </w:rPr>
            </w:pPr>
            <w:r w:rsidRPr="00562639">
              <w:rPr>
                <w:color w:val="000000" w:themeColor="text1"/>
              </w:rPr>
              <w:t xml:space="preserve"> </w:t>
            </w:r>
            <w:r w:rsidRPr="00562639">
              <w:rPr>
                <w:color w:val="0070C0"/>
                <w:sz w:val="28"/>
                <w:szCs w:val="28"/>
              </w:rPr>
              <w:br w:type="page"/>
            </w:r>
          </w:p>
          <w:p w14:paraId="1E0C6886" w14:textId="77777777" w:rsidR="00D22F84" w:rsidRPr="00562639" w:rsidRDefault="00D22F84" w:rsidP="00C93612">
            <w:r w:rsidRPr="00562639">
              <w:t>The diagram provided is based on the one in the video. As you view (and re-view) the video:</w:t>
            </w:r>
          </w:p>
          <w:p w14:paraId="5D128CEF" w14:textId="77777777" w:rsidR="00D22F84" w:rsidRPr="00562639" w:rsidRDefault="00D22F84" w:rsidP="00D25BFD">
            <w:pPr>
              <w:pStyle w:val="ListParagraph"/>
              <w:numPr>
                <w:ilvl w:val="0"/>
                <w:numId w:val="29"/>
              </w:numPr>
              <w:rPr>
                <w:b/>
              </w:rPr>
            </w:pPr>
            <w:r w:rsidRPr="00562639">
              <w:rPr>
                <w:b/>
              </w:rPr>
              <w:t xml:space="preserve">DRAW the ARROWS on the diagram as shown in the video  </w:t>
            </w:r>
          </w:p>
          <w:p w14:paraId="2BB585C4" w14:textId="645958C7" w:rsidR="00D22F84" w:rsidRPr="00562639" w:rsidRDefault="00D22F84" w:rsidP="00D25BFD">
            <w:pPr>
              <w:pStyle w:val="ListParagraph"/>
              <w:numPr>
                <w:ilvl w:val="0"/>
                <w:numId w:val="29"/>
              </w:numPr>
            </w:pPr>
            <w:r w:rsidRPr="00562639">
              <w:t xml:space="preserve">Note down any extra information that helps you to understand what the diagram is showing (e.g. what the arrows show, some of the word meanings, </w:t>
            </w:r>
            <w:r w:rsidR="00CE591A" w:rsidRPr="00562639">
              <w:t>etc.</w:t>
            </w:r>
            <w:r w:rsidRPr="00562639">
              <w:t>). It may also be useful to add small pictures/drawings like the video to help you remember some of these ideas).</w:t>
            </w:r>
          </w:p>
        </w:tc>
      </w:tr>
    </w:tbl>
    <w:p w14:paraId="4B4FD3A9" w14:textId="77777777" w:rsidR="00D22F84" w:rsidRPr="00562639" w:rsidRDefault="00D22F84" w:rsidP="00D22F84">
      <w:pPr>
        <w:spacing w:after="0" w:line="240" w:lineRule="auto"/>
      </w:pPr>
    </w:p>
    <w:p w14:paraId="5077EA90" w14:textId="77777777" w:rsidR="00D22F84" w:rsidRPr="00562639" w:rsidRDefault="00D22F84" w:rsidP="00D22F84">
      <w:pPr>
        <w:spacing w:after="0" w:line="240" w:lineRule="auto"/>
        <w:rPr>
          <w:b/>
        </w:rPr>
      </w:pPr>
      <w:r w:rsidRPr="00562639">
        <w:rPr>
          <w:b/>
        </w:rPr>
        <w:t>Checking meanings or terms:</w:t>
      </w:r>
    </w:p>
    <w:p w14:paraId="236E6CEF" w14:textId="77777777" w:rsidR="00D22F84" w:rsidRPr="00562639" w:rsidRDefault="00D22F84" w:rsidP="00D22F84">
      <w:pPr>
        <w:spacing w:after="0" w:line="240" w:lineRule="auto"/>
      </w:pPr>
      <w:r w:rsidRPr="00562639">
        <w:t>After viewing the video and completing the diagram, write down meanings of these words based on discussion (look</w:t>
      </w:r>
      <w:r w:rsidR="00060FC2" w:rsidRPr="00562639">
        <w:t xml:space="preserve"> </w:t>
      </w:r>
      <w:r w:rsidRPr="00562639">
        <w:t>up meanings online if necessary, or re-view the video):</w:t>
      </w:r>
    </w:p>
    <w:p w14:paraId="5E55BF66" w14:textId="77777777" w:rsidR="00D22F84" w:rsidRPr="00562639" w:rsidRDefault="00D22F84" w:rsidP="00D25BFD">
      <w:pPr>
        <w:pStyle w:val="ListParagraph"/>
        <w:numPr>
          <w:ilvl w:val="0"/>
          <w:numId w:val="27"/>
        </w:numPr>
        <w:spacing w:after="0" w:line="240" w:lineRule="auto"/>
      </w:pPr>
      <w:r w:rsidRPr="00562639">
        <w:t>Structural determinants =</w:t>
      </w:r>
    </w:p>
    <w:p w14:paraId="1A9C9D33" w14:textId="77777777" w:rsidR="00D22F84" w:rsidRPr="00562639" w:rsidRDefault="00D22F84" w:rsidP="00D25BFD">
      <w:pPr>
        <w:pStyle w:val="ListParagraph"/>
        <w:numPr>
          <w:ilvl w:val="0"/>
          <w:numId w:val="27"/>
        </w:numPr>
        <w:spacing w:after="0" w:line="240" w:lineRule="auto"/>
      </w:pPr>
      <w:r w:rsidRPr="00562639">
        <w:t xml:space="preserve">Intermediary determinants = </w:t>
      </w:r>
    </w:p>
    <w:p w14:paraId="05476BA6" w14:textId="77777777" w:rsidR="00D22F84" w:rsidRPr="00562639" w:rsidRDefault="00D22F84" w:rsidP="00D25BFD">
      <w:pPr>
        <w:pStyle w:val="ListParagraph"/>
        <w:numPr>
          <w:ilvl w:val="0"/>
          <w:numId w:val="27"/>
        </w:numPr>
        <w:spacing w:after="0" w:line="240" w:lineRule="auto"/>
      </w:pPr>
      <w:r w:rsidRPr="00562639">
        <w:t xml:space="preserve">Socio-economic = </w:t>
      </w:r>
    </w:p>
    <w:p w14:paraId="1FF962AC" w14:textId="77777777" w:rsidR="00D22F84" w:rsidRPr="00562639" w:rsidRDefault="00D22F84" w:rsidP="00D25BFD">
      <w:pPr>
        <w:pStyle w:val="ListParagraph"/>
        <w:numPr>
          <w:ilvl w:val="0"/>
          <w:numId w:val="27"/>
        </w:numPr>
        <w:spacing w:after="0" w:line="240" w:lineRule="auto"/>
      </w:pPr>
      <w:r w:rsidRPr="00562639">
        <w:t xml:space="preserve">Governance = </w:t>
      </w:r>
    </w:p>
    <w:p w14:paraId="3D4B3022" w14:textId="77777777" w:rsidR="00D22F84" w:rsidRPr="00562639" w:rsidRDefault="00D22F84" w:rsidP="00D25BFD">
      <w:pPr>
        <w:pStyle w:val="ListParagraph"/>
        <w:numPr>
          <w:ilvl w:val="0"/>
          <w:numId w:val="27"/>
        </w:numPr>
        <w:spacing w:after="0" w:line="240" w:lineRule="auto"/>
      </w:pPr>
      <w:r w:rsidRPr="00562639">
        <w:t xml:space="preserve">Policies = </w:t>
      </w:r>
    </w:p>
    <w:p w14:paraId="0882656B" w14:textId="77777777" w:rsidR="00D22F84" w:rsidRPr="00562639" w:rsidRDefault="00D22F84" w:rsidP="00D25BFD">
      <w:pPr>
        <w:pStyle w:val="ListParagraph"/>
        <w:numPr>
          <w:ilvl w:val="0"/>
          <w:numId w:val="27"/>
        </w:numPr>
        <w:spacing w:after="0" w:line="240" w:lineRule="auto"/>
      </w:pPr>
      <w:r w:rsidRPr="00562639">
        <w:t xml:space="preserve">Values (in relation to this diagram) = </w:t>
      </w:r>
    </w:p>
    <w:p w14:paraId="0D795DEA" w14:textId="77777777" w:rsidR="00D22F84" w:rsidRPr="00562639" w:rsidRDefault="00D22F84" w:rsidP="00D25BFD">
      <w:pPr>
        <w:pStyle w:val="ListParagraph"/>
        <w:numPr>
          <w:ilvl w:val="0"/>
          <w:numId w:val="27"/>
        </w:numPr>
        <w:spacing w:after="0" w:line="240" w:lineRule="auto"/>
      </w:pPr>
      <w:r w:rsidRPr="00562639">
        <w:t>Health inequities (term used in video) =</w:t>
      </w:r>
    </w:p>
    <w:p w14:paraId="04149BA6" w14:textId="77777777" w:rsidR="00D22F84" w:rsidRPr="00562639" w:rsidRDefault="00D22F84" w:rsidP="00D25BFD">
      <w:pPr>
        <w:pStyle w:val="ListParagraph"/>
        <w:numPr>
          <w:ilvl w:val="0"/>
          <w:numId w:val="27"/>
        </w:numPr>
        <w:spacing w:after="0" w:line="240" w:lineRule="auto"/>
      </w:pPr>
      <w:r w:rsidRPr="00562639">
        <w:t>Psychosocial factors =</w:t>
      </w:r>
    </w:p>
    <w:p w14:paraId="25A3E747" w14:textId="77777777" w:rsidR="00D22F84" w:rsidRPr="00562639" w:rsidRDefault="00D22F84" w:rsidP="00D25BFD">
      <w:pPr>
        <w:pStyle w:val="ListParagraph"/>
        <w:numPr>
          <w:ilvl w:val="0"/>
          <w:numId w:val="27"/>
        </w:numPr>
        <w:spacing w:after="0" w:line="240" w:lineRule="auto"/>
      </w:pPr>
      <w:r w:rsidRPr="00562639">
        <w:t xml:space="preserve">Lifestyle (behavioural) factors = </w:t>
      </w:r>
    </w:p>
    <w:p w14:paraId="1BEC5C92" w14:textId="77777777" w:rsidR="00D22F84" w:rsidRPr="00562639" w:rsidRDefault="00D22F84" w:rsidP="00D25BFD">
      <w:pPr>
        <w:pStyle w:val="ListParagraph"/>
        <w:numPr>
          <w:ilvl w:val="0"/>
          <w:numId w:val="27"/>
        </w:numPr>
        <w:spacing w:after="0" w:line="240" w:lineRule="auto"/>
        <w:rPr>
          <w:i/>
        </w:rPr>
      </w:pPr>
      <w:r w:rsidRPr="00562639">
        <w:t xml:space="preserve">Biological factors = </w:t>
      </w:r>
    </w:p>
    <w:p w14:paraId="55A81558" w14:textId="77777777" w:rsidR="00D22F84" w:rsidRPr="00562639" w:rsidRDefault="00D22F84" w:rsidP="00D25BFD">
      <w:pPr>
        <w:pStyle w:val="ListParagraph"/>
        <w:numPr>
          <w:ilvl w:val="0"/>
          <w:numId w:val="27"/>
        </w:numPr>
        <w:spacing w:after="0" w:line="240" w:lineRule="auto"/>
        <w:rPr>
          <w:i/>
        </w:rPr>
      </w:pPr>
      <w:r w:rsidRPr="00562639">
        <w:rPr>
          <w:i/>
        </w:rPr>
        <w:t xml:space="preserve">Add any other word meanings you needed to find out. </w:t>
      </w:r>
    </w:p>
    <w:p w14:paraId="2C47B5AD" w14:textId="77777777" w:rsidR="00D22F84" w:rsidRPr="00562639" w:rsidRDefault="00D22F84" w:rsidP="00D22F84">
      <w:pPr>
        <w:spacing w:after="0" w:line="240" w:lineRule="auto"/>
        <w:rPr>
          <w:b/>
        </w:rPr>
      </w:pPr>
    </w:p>
    <w:p w14:paraId="5611661E" w14:textId="77777777" w:rsidR="00D22F84" w:rsidRPr="00562639" w:rsidRDefault="00D22F84" w:rsidP="00D22F84">
      <w:pPr>
        <w:spacing w:after="0" w:line="240" w:lineRule="auto"/>
        <w:rPr>
          <w:b/>
        </w:rPr>
      </w:pPr>
      <w:r w:rsidRPr="00562639">
        <w:rPr>
          <w:b/>
        </w:rPr>
        <w:t xml:space="preserve">Questions to clarify what the framework is showing: </w:t>
      </w:r>
    </w:p>
    <w:p w14:paraId="7487768B" w14:textId="38B987A7" w:rsidR="00D22F84" w:rsidRPr="00562639" w:rsidRDefault="00D22F84" w:rsidP="00D25BFD">
      <w:pPr>
        <w:pStyle w:val="ListParagraph"/>
        <w:numPr>
          <w:ilvl w:val="0"/>
          <w:numId w:val="28"/>
        </w:numPr>
        <w:spacing w:after="0" w:line="240" w:lineRule="auto"/>
      </w:pPr>
      <w:r w:rsidRPr="00562639">
        <w:t>(In general) How do structural determinants affect health? That is, based on what you know</w:t>
      </w:r>
      <w:r w:rsidR="00CD5F7B" w:rsidRPr="00562639">
        <w:t xml:space="preserve"> </w:t>
      </w:r>
      <w:r w:rsidRPr="00562639">
        <w:t>so far, how can governance, policy, and values lead to the unequal distribution of material and monetary resources that shape a person’s socio</w:t>
      </w:r>
      <w:r w:rsidR="00522167" w:rsidRPr="00562639">
        <w:t>-</w:t>
      </w:r>
      <w:r w:rsidRPr="00562639">
        <w:t>economic position?</w:t>
      </w:r>
    </w:p>
    <w:p w14:paraId="0BDBB70C" w14:textId="295C837D" w:rsidR="00D22F84" w:rsidRPr="00562639" w:rsidRDefault="00D22F84" w:rsidP="00D25BFD">
      <w:pPr>
        <w:pStyle w:val="ListParagraph"/>
        <w:numPr>
          <w:ilvl w:val="0"/>
          <w:numId w:val="28"/>
        </w:numPr>
        <w:spacing w:after="0" w:line="240" w:lineRule="auto"/>
      </w:pPr>
      <w:r w:rsidRPr="00562639">
        <w:t>(In general) How do intermediary determinants affect health? That is, how do you think a person’s socio</w:t>
      </w:r>
      <w:r w:rsidR="00BC6ACB" w:rsidRPr="00562639">
        <w:t>-</w:t>
      </w:r>
      <w:r w:rsidRPr="00562639">
        <w:t>economic position in society is related to their education, gender, occupation, ethnicity or race, income, and social class? And how does this impact on their health and wellbeing?</w:t>
      </w:r>
    </w:p>
    <w:p w14:paraId="070A0747" w14:textId="4095F2B3" w:rsidR="00D22F84" w:rsidRPr="00562639" w:rsidRDefault="00D22F84" w:rsidP="00D25BFD">
      <w:pPr>
        <w:pStyle w:val="ListParagraph"/>
        <w:numPr>
          <w:ilvl w:val="0"/>
          <w:numId w:val="28"/>
        </w:numPr>
        <w:spacing w:after="0" w:line="240" w:lineRule="auto"/>
      </w:pPr>
      <w:r w:rsidRPr="00562639">
        <w:t xml:space="preserve">What does the two way arrow between health and education (bottom right hand corner) refer to? </w:t>
      </w:r>
    </w:p>
    <w:p w14:paraId="26C5DFF3" w14:textId="37CDF74D" w:rsidR="00D22F84" w:rsidRPr="00562639" w:rsidRDefault="00D22F84" w:rsidP="00D25BFD">
      <w:pPr>
        <w:pStyle w:val="ListParagraph"/>
        <w:numPr>
          <w:ilvl w:val="0"/>
          <w:numId w:val="28"/>
        </w:numPr>
        <w:spacing w:after="0" w:line="240" w:lineRule="auto"/>
      </w:pPr>
      <w:r w:rsidRPr="00562639">
        <w:t xml:space="preserve">If there is a lot of disease </w:t>
      </w:r>
      <w:r w:rsidR="00CE591A">
        <w:t>in a</w:t>
      </w:r>
      <w:r w:rsidR="003B03C0">
        <w:t xml:space="preserve"> population </w:t>
      </w:r>
      <w:r w:rsidRPr="00562639">
        <w:t>(bottom right hand corner) how do you think this affects people’s socio-economic and political context (the situation in which they live)</w:t>
      </w:r>
      <w:r w:rsidR="00CD5F7B" w:rsidRPr="00562639">
        <w:t>?</w:t>
      </w:r>
      <w:r w:rsidRPr="00562639">
        <w:t xml:space="preserve"> </w:t>
      </w:r>
    </w:p>
    <w:p w14:paraId="102D26C0" w14:textId="54CF2572" w:rsidR="00D22F84" w:rsidRPr="00562639" w:rsidRDefault="00060FC2" w:rsidP="00D25BFD">
      <w:pPr>
        <w:pStyle w:val="ListParagraph"/>
        <w:numPr>
          <w:ilvl w:val="0"/>
          <w:numId w:val="28"/>
        </w:numPr>
        <w:spacing w:after="0" w:line="240" w:lineRule="auto"/>
      </w:pPr>
      <w:r w:rsidRPr="00562639">
        <w:t>Overall, h</w:t>
      </w:r>
      <w:r w:rsidR="00D22F84" w:rsidRPr="00562639">
        <w:t>ow do you see this framework link</w:t>
      </w:r>
      <w:r w:rsidR="00CD5F7B" w:rsidRPr="00562639">
        <w:t>ing</w:t>
      </w:r>
      <w:r w:rsidR="00D22F84" w:rsidRPr="00562639">
        <w:t xml:space="preserve"> to what you have already learned about mental health or mental and emotional wellbeing? </w:t>
      </w:r>
    </w:p>
    <w:p w14:paraId="2F345371" w14:textId="77777777" w:rsidR="00D22F84" w:rsidRPr="00562639" w:rsidRDefault="00D22F84" w:rsidP="00D22F84">
      <w:pPr>
        <w:spacing w:after="0" w:line="240" w:lineRule="auto"/>
      </w:pPr>
    </w:p>
    <w:p w14:paraId="0571D8AA" w14:textId="2F5C95DD" w:rsidR="00D22F84" w:rsidRPr="00562639" w:rsidRDefault="00D22F84" w:rsidP="00D22F84">
      <w:pPr>
        <w:spacing w:after="0" w:line="240" w:lineRule="auto"/>
        <w:rPr>
          <w:b/>
          <w:i/>
          <w:color w:val="0070C0"/>
        </w:rPr>
      </w:pPr>
      <w:r w:rsidRPr="00562639">
        <w:t>This framework stresses that the factors that determine</w:t>
      </w:r>
      <w:r w:rsidR="003B03C0">
        <w:t xml:space="preserve"> the </w:t>
      </w:r>
      <w:r w:rsidRPr="00562639">
        <w:t>health of individual</w:t>
      </w:r>
      <w:r w:rsidR="00060FC2" w:rsidRPr="00562639">
        <w:t>s</w:t>
      </w:r>
      <w:r w:rsidRPr="00562639">
        <w:t xml:space="preserve"> and populations are very complex and they are seldom simple linear </w:t>
      </w:r>
      <w:r w:rsidR="00060FC2" w:rsidRPr="00562639">
        <w:t>(cause-and-effect)</w:t>
      </w:r>
      <w:r w:rsidRPr="00562639">
        <w:t xml:space="preserve"> relationships. </w:t>
      </w:r>
      <w:r w:rsidRPr="00562639">
        <w:rPr>
          <w:b/>
          <w:i/>
          <w:color w:val="0070C0"/>
        </w:rPr>
        <w:t xml:space="preserve">This diagram is incomplete without the arrows added – </w:t>
      </w:r>
      <w:r w:rsidR="00060FC2" w:rsidRPr="00562639">
        <w:rPr>
          <w:b/>
          <w:i/>
          <w:color w:val="0070C0"/>
        </w:rPr>
        <w:t xml:space="preserve">draw these in </w:t>
      </w:r>
      <w:r w:rsidRPr="00562639">
        <w:rPr>
          <w:b/>
          <w:i/>
          <w:color w:val="0070C0"/>
        </w:rPr>
        <w:t>as shown in the video.</w:t>
      </w:r>
    </w:p>
    <w:p w14:paraId="7B91B796" w14:textId="77777777" w:rsidR="00D22F84" w:rsidRPr="00562639" w:rsidRDefault="00D22F84" w:rsidP="00D22F84">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10"/>
        <w:gridCol w:w="2610"/>
        <w:gridCol w:w="2610"/>
        <w:gridCol w:w="2611"/>
      </w:tblGrid>
      <w:tr w:rsidR="00D22F84" w:rsidRPr="00562639" w14:paraId="319BF752" w14:textId="77777777" w:rsidTr="002D6BD6">
        <w:trPr>
          <w:trHeight w:val="683"/>
        </w:trPr>
        <w:tc>
          <w:tcPr>
            <w:tcW w:w="10441" w:type="dxa"/>
            <w:gridSpan w:val="4"/>
            <w:shd w:val="clear" w:color="auto" w:fill="FFFFFF" w:themeFill="background1"/>
          </w:tcPr>
          <w:p w14:paraId="203D00C9" w14:textId="77777777" w:rsidR="00D22F84" w:rsidRPr="00562639" w:rsidRDefault="00D22F84" w:rsidP="00C93612">
            <w:pPr>
              <w:jc w:val="center"/>
              <w:rPr>
                <w:sz w:val="28"/>
                <w:szCs w:val="28"/>
              </w:rPr>
            </w:pPr>
            <w:r w:rsidRPr="00562639">
              <w:rPr>
                <w:sz w:val="28"/>
                <w:szCs w:val="28"/>
              </w:rPr>
              <w:lastRenderedPageBreak/>
              <w:t>Social determinants</w:t>
            </w:r>
          </w:p>
          <w:p w14:paraId="5F53EC45" w14:textId="77777777" w:rsidR="00D22F84" w:rsidRPr="00562639" w:rsidRDefault="00D22F84" w:rsidP="00C93612">
            <w:pPr>
              <w:jc w:val="center"/>
              <w:rPr>
                <w:sz w:val="28"/>
                <w:szCs w:val="28"/>
              </w:rPr>
            </w:pPr>
          </w:p>
        </w:tc>
      </w:tr>
      <w:tr w:rsidR="00D22F84" w:rsidRPr="00562639" w14:paraId="6017484D" w14:textId="77777777" w:rsidTr="002D6BD6">
        <w:trPr>
          <w:trHeight w:val="323"/>
        </w:trPr>
        <w:tc>
          <w:tcPr>
            <w:tcW w:w="5220" w:type="dxa"/>
            <w:gridSpan w:val="2"/>
            <w:tcBorders>
              <w:bottom w:val="single" w:sz="4" w:space="0" w:color="auto"/>
            </w:tcBorders>
            <w:shd w:val="clear" w:color="auto" w:fill="FFFFFF" w:themeFill="background1"/>
          </w:tcPr>
          <w:p w14:paraId="476BDFFA" w14:textId="77777777" w:rsidR="00D22F84" w:rsidRPr="00562639" w:rsidRDefault="00D22F84" w:rsidP="00C93612">
            <w:pPr>
              <w:jc w:val="center"/>
              <w:rPr>
                <w:sz w:val="24"/>
                <w:szCs w:val="24"/>
              </w:rPr>
            </w:pPr>
            <w:r w:rsidRPr="00562639">
              <w:rPr>
                <w:sz w:val="24"/>
                <w:szCs w:val="24"/>
              </w:rPr>
              <w:t>Structural determinants</w:t>
            </w:r>
          </w:p>
        </w:tc>
        <w:tc>
          <w:tcPr>
            <w:tcW w:w="2610" w:type="dxa"/>
            <w:tcBorders>
              <w:bottom w:val="single" w:sz="4" w:space="0" w:color="auto"/>
            </w:tcBorders>
            <w:shd w:val="clear" w:color="auto" w:fill="FFFFFF" w:themeFill="background1"/>
          </w:tcPr>
          <w:p w14:paraId="107C55D6" w14:textId="77777777" w:rsidR="00D22F84" w:rsidRPr="00562639" w:rsidRDefault="00D22F84" w:rsidP="00C93612">
            <w:pPr>
              <w:rPr>
                <w:sz w:val="24"/>
                <w:szCs w:val="24"/>
              </w:rPr>
            </w:pPr>
            <w:r w:rsidRPr="00562639">
              <w:rPr>
                <w:sz w:val="24"/>
                <w:szCs w:val="24"/>
              </w:rPr>
              <w:t>Intermediary determinants</w:t>
            </w:r>
          </w:p>
          <w:p w14:paraId="0CF5A852" w14:textId="77777777" w:rsidR="00D22F84" w:rsidRPr="00562639" w:rsidRDefault="00D22F84" w:rsidP="00C93612">
            <w:pPr>
              <w:rPr>
                <w:sz w:val="24"/>
                <w:szCs w:val="24"/>
              </w:rPr>
            </w:pPr>
          </w:p>
        </w:tc>
        <w:tc>
          <w:tcPr>
            <w:tcW w:w="2610" w:type="dxa"/>
            <w:vMerge w:val="restart"/>
            <w:shd w:val="clear" w:color="auto" w:fill="FFFFFF" w:themeFill="background1"/>
          </w:tcPr>
          <w:p w14:paraId="47470065" w14:textId="77777777" w:rsidR="00D22F84" w:rsidRPr="00562639" w:rsidRDefault="00D22F84" w:rsidP="00C93612"/>
          <w:p w14:paraId="09E6FBC9" w14:textId="77777777" w:rsidR="00D22F84" w:rsidRPr="00562639" w:rsidRDefault="00D22F84" w:rsidP="00C93612"/>
          <w:p w14:paraId="7D56005E" w14:textId="77777777" w:rsidR="00D22F84" w:rsidRPr="00562639" w:rsidRDefault="00D22F84" w:rsidP="00C93612">
            <w:pPr>
              <w:jc w:val="right"/>
              <w:rPr>
                <w:i/>
              </w:rPr>
            </w:pPr>
            <w:r w:rsidRPr="00562639">
              <w:rPr>
                <w:sz w:val="24"/>
                <w:szCs w:val="24"/>
              </w:rPr>
              <w:t xml:space="preserve">Health systems </w:t>
            </w:r>
            <w:r w:rsidRPr="00562639">
              <w:rPr>
                <w:i/>
              </w:rPr>
              <w:t>(Quality of and access to these)</w:t>
            </w:r>
          </w:p>
          <w:p w14:paraId="675918BF" w14:textId="77777777" w:rsidR="00D22F84" w:rsidRPr="00562639" w:rsidRDefault="00D22F84" w:rsidP="00C93612">
            <w:pPr>
              <w:rPr>
                <w:sz w:val="24"/>
                <w:szCs w:val="24"/>
              </w:rPr>
            </w:pPr>
          </w:p>
        </w:tc>
      </w:tr>
      <w:tr w:rsidR="00D22F84" w:rsidRPr="00562639" w14:paraId="37C1E094" w14:textId="77777777" w:rsidTr="002D6BD6">
        <w:trPr>
          <w:trHeight w:val="802"/>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3DA7E8" w14:textId="5D2D182B" w:rsidR="00D22F84" w:rsidRPr="00562639" w:rsidRDefault="00D22F84" w:rsidP="00C93612">
            <w:pPr>
              <w:jc w:val="center"/>
              <w:rPr>
                <w:b/>
              </w:rPr>
            </w:pPr>
            <w:r w:rsidRPr="00562639">
              <w:rPr>
                <w:b/>
              </w:rPr>
              <w:t>Socio</w:t>
            </w:r>
            <w:r w:rsidR="00BC6ACB" w:rsidRPr="00562639">
              <w:rPr>
                <w:b/>
              </w:rPr>
              <w:t>-</w:t>
            </w:r>
            <w:r w:rsidRPr="00562639">
              <w:rPr>
                <w:b/>
              </w:rPr>
              <w:t>economic and political context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5F6BBC" w14:textId="77777777" w:rsidR="00D22F84" w:rsidRPr="00562639" w:rsidRDefault="00D22F84" w:rsidP="00C93612">
            <w:pPr>
              <w:jc w:val="center"/>
              <w:rPr>
                <w:b/>
              </w:rPr>
            </w:pPr>
            <w:r w:rsidRPr="00562639">
              <w:rPr>
                <w:b/>
              </w:rPr>
              <w:t>A person’s socio-economic positon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B50043" w14:textId="77777777" w:rsidR="00D22F84" w:rsidRPr="00562639" w:rsidRDefault="00D22F84" w:rsidP="00C93612">
            <w:pPr>
              <w:jc w:val="center"/>
              <w:rPr>
                <w:b/>
              </w:rPr>
            </w:pPr>
            <w:r w:rsidRPr="00562639">
              <w:rPr>
                <w:b/>
              </w:rPr>
              <w:t>Material circumstances</w:t>
            </w:r>
          </w:p>
          <w:p w14:paraId="15D7D2A6" w14:textId="77777777" w:rsidR="00D22F84" w:rsidRPr="00562639" w:rsidRDefault="00D22F84" w:rsidP="00C93612">
            <w:pPr>
              <w:jc w:val="center"/>
              <w:rPr>
                <w:b/>
              </w:rPr>
            </w:pPr>
          </w:p>
        </w:tc>
        <w:tc>
          <w:tcPr>
            <w:tcW w:w="2610" w:type="dxa"/>
            <w:vMerge/>
            <w:tcBorders>
              <w:left w:val="single" w:sz="4" w:space="0" w:color="auto"/>
            </w:tcBorders>
            <w:shd w:val="clear" w:color="auto" w:fill="FFFFFF" w:themeFill="background1"/>
          </w:tcPr>
          <w:p w14:paraId="13B8E8A6" w14:textId="77777777" w:rsidR="00D22F84" w:rsidRPr="00562639" w:rsidRDefault="00D22F84" w:rsidP="00C93612"/>
        </w:tc>
      </w:tr>
      <w:tr w:rsidR="00D22F84" w:rsidRPr="00562639" w14:paraId="04C360BB" w14:textId="77777777" w:rsidTr="002D6BD6">
        <w:trPr>
          <w:trHeight w:val="1648"/>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3D1510E" w14:textId="77777777" w:rsidR="00D22F84" w:rsidRPr="00562639" w:rsidRDefault="00D22F84" w:rsidP="00D25BFD">
            <w:pPr>
              <w:pStyle w:val="ListParagraph"/>
              <w:numPr>
                <w:ilvl w:val="0"/>
                <w:numId w:val="26"/>
              </w:numPr>
              <w:ind w:left="454" w:hanging="425"/>
            </w:pPr>
            <w:r w:rsidRPr="00562639">
              <w:t xml:space="preserve">Governance </w:t>
            </w:r>
          </w:p>
          <w:p w14:paraId="301F3DE9" w14:textId="77777777" w:rsidR="00D22F84" w:rsidRPr="00562639" w:rsidRDefault="00D22F84" w:rsidP="00D25BFD">
            <w:pPr>
              <w:pStyle w:val="ListParagraph"/>
              <w:numPr>
                <w:ilvl w:val="0"/>
                <w:numId w:val="26"/>
              </w:numPr>
              <w:ind w:left="454" w:hanging="425"/>
            </w:pPr>
            <w:r w:rsidRPr="00562639">
              <w:t xml:space="preserve">Policies </w:t>
            </w:r>
          </w:p>
          <w:p w14:paraId="3996D37C" w14:textId="77777777" w:rsidR="00D22F84" w:rsidRPr="00562639" w:rsidRDefault="00D22F84" w:rsidP="00D25BFD">
            <w:pPr>
              <w:pStyle w:val="ListParagraph"/>
              <w:numPr>
                <w:ilvl w:val="0"/>
                <w:numId w:val="26"/>
              </w:numPr>
              <w:ind w:left="454" w:hanging="425"/>
            </w:pPr>
            <w:r w:rsidRPr="00562639">
              <w:t xml:space="preserve">Values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3C0C98" w14:textId="77777777" w:rsidR="00D22F84" w:rsidRPr="00562639" w:rsidRDefault="00D22F84" w:rsidP="00D25BFD">
            <w:pPr>
              <w:pStyle w:val="ListParagraph"/>
              <w:numPr>
                <w:ilvl w:val="0"/>
                <w:numId w:val="26"/>
              </w:numPr>
              <w:ind w:left="454" w:hanging="425"/>
            </w:pPr>
            <w:r w:rsidRPr="00562639">
              <w:t>Education</w:t>
            </w:r>
          </w:p>
          <w:p w14:paraId="1CBC072D" w14:textId="77777777" w:rsidR="00D22F84" w:rsidRPr="00562639" w:rsidRDefault="00D22F84" w:rsidP="00D25BFD">
            <w:pPr>
              <w:pStyle w:val="ListParagraph"/>
              <w:numPr>
                <w:ilvl w:val="0"/>
                <w:numId w:val="26"/>
              </w:numPr>
              <w:ind w:left="454" w:hanging="425"/>
            </w:pPr>
            <w:r w:rsidRPr="00562639">
              <w:t>Gender</w:t>
            </w:r>
          </w:p>
          <w:p w14:paraId="746C08A9" w14:textId="77777777" w:rsidR="00D22F84" w:rsidRPr="00562639" w:rsidRDefault="00D22F84" w:rsidP="00D25BFD">
            <w:pPr>
              <w:pStyle w:val="ListParagraph"/>
              <w:numPr>
                <w:ilvl w:val="0"/>
                <w:numId w:val="26"/>
              </w:numPr>
              <w:ind w:left="454" w:hanging="425"/>
            </w:pPr>
            <w:r w:rsidRPr="00562639">
              <w:t>Occupation</w:t>
            </w:r>
          </w:p>
          <w:p w14:paraId="6F9527E3" w14:textId="77777777" w:rsidR="00D22F84" w:rsidRPr="00562639" w:rsidRDefault="00D22F84" w:rsidP="00D25BFD">
            <w:pPr>
              <w:pStyle w:val="ListParagraph"/>
              <w:numPr>
                <w:ilvl w:val="0"/>
                <w:numId w:val="26"/>
              </w:numPr>
              <w:ind w:left="454" w:hanging="425"/>
            </w:pPr>
            <w:r w:rsidRPr="00562639">
              <w:t>Ethnicity or race</w:t>
            </w:r>
          </w:p>
          <w:p w14:paraId="48283044" w14:textId="77777777" w:rsidR="00D22F84" w:rsidRPr="00562639" w:rsidRDefault="00D22F84" w:rsidP="00D25BFD">
            <w:pPr>
              <w:pStyle w:val="ListParagraph"/>
              <w:numPr>
                <w:ilvl w:val="0"/>
                <w:numId w:val="26"/>
              </w:numPr>
              <w:ind w:left="454" w:hanging="425"/>
            </w:pPr>
            <w:r w:rsidRPr="00562639">
              <w:t>Income</w:t>
            </w:r>
          </w:p>
          <w:p w14:paraId="48D083D5" w14:textId="77777777" w:rsidR="00D22F84" w:rsidRPr="00562639" w:rsidRDefault="00D22F84" w:rsidP="00D25BFD">
            <w:pPr>
              <w:pStyle w:val="ListParagraph"/>
              <w:numPr>
                <w:ilvl w:val="0"/>
                <w:numId w:val="26"/>
              </w:numPr>
              <w:ind w:left="454" w:hanging="425"/>
            </w:pPr>
            <w:r w:rsidRPr="00562639">
              <w:t xml:space="preserve">Social class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5E6823" w14:textId="77777777" w:rsidR="00D22F84" w:rsidRPr="00562639" w:rsidRDefault="00D22F84" w:rsidP="00D25BFD">
            <w:pPr>
              <w:pStyle w:val="ListParagraph"/>
              <w:numPr>
                <w:ilvl w:val="0"/>
                <w:numId w:val="26"/>
              </w:numPr>
              <w:ind w:left="199" w:hanging="199"/>
            </w:pPr>
            <w:r w:rsidRPr="00562639">
              <w:t>Psychosocial factors</w:t>
            </w:r>
          </w:p>
          <w:p w14:paraId="7ACDAD73" w14:textId="77777777" w:rsidR="00D22F84" w:rsidRPr="00562639" w:rsidRDefault="00D22F84" w:rsidP="00D25BFD">
            <w:pPr>
              <w:pStyle w:val="ListParagraph"/>
              <w:numPr>
                <w:ilvl w:val="0"/>
                <w:numId w:val="26"/>
              </w:numPr>
              <w:ind w:left="199" w:hanging="199"/>
            </w:pPr>
            <w:r w:rsidRPr="00562639">
              <w:t>Lifestyle behaviours</w:t>
            </w:r>
          </w:p>
          <w:p w14:paraId="3F841176" w14:textId="77777777" w:rsidR="00D22F84" w:rsidRPr="00562639" w:rsidRDefault="00D22F84" w:rsidP="00D25BFD">
            <w:pPr>
              <w:pStyle w:val="ListParagraph"/>
              <w:numPr>
                <w:ilvl w:val="0"/>
                <w:numId w:val="26"/>
              </w:numPr>
              <w:ind w:left="199" w:hanging="199"/>
            </w:pPr>
            <w:r w:rsidRPr="00562639">
              <w:t xml:space="preserve">Biological factors </w:t>
            </w:r>
          </w:p>
        </w:tc>
        <w:tc>
          <w:tcPr>
            <w:tcW w:w="2610" w:type="dxa"/>
            <w:tcBorders>
              <w:left w:val="single" w:sz="4" w:space="0" w:color="auto"/>
            </w:tcBorders>
            <w:shd w:val="clear" w:color="auto" w:fill="FFFFFF" w:themeFill="background1"/>
          </w:tcPr>
          <w:p w14:paraId="489EB003" w14:textId="77777777" w:rsidR="00D22F84" w:rsidRPr="00562639" w:rsidRDefault="00D22F84" w:rsidP="00C93612"/>
          <w:p w14:paraId="0AD33C42" w14:textId="77777777" w:rsidR="00D22F84" w:rsidRPr="00562639" w:rsidRDefault="00D22F84" w:rsidP="00C93612"/>
          <w:p w14:paraId="64BB694B" w14:textId="77777777" w:rsidR="00D22F84" w:rsidRPr="00562639" w:rsidRDefault="00D22F84" w:rsidP="00C93612">
            <w:pPr>
              <w:jc w:val="right"/>
              <w:rPr>
                <w:b/>
                <w:sz w:val="28"/>
                <w:szCs w:val="28"/>
              </w:rPr>
            </w:pPr>
            <w:r w:rsidRPr="00562639">
              <w:rPr>
                <w:b/>
                <w:sz w:val="28"/>
                <w:szCs w:val="28"/>
              </w:rPr>
              <w:t xml:space="preserve">HEALTH </w:t>
            </w:r>
          </w:p>
        </w:tc>
      </w:tr>
      <w:tr w:rsidR="00D22F84" w:rsidRPr="00562639" w14:paraId="5E848A9F" w14:textId="77777777" w:rsidTr="002D6BD6">
        <w:trPr>
          <w:trHeight w:val="2124"/>
        </w:trPr>
        <w:tc>
          <w:tcPr>
            <w:tcW w:w="2610" w:type="dxa"/>
            <w:tcBorders>
              <w:top w:val="single" w:sz="4" w:space="0" w:color="auto"/>
            </w:tcBorders>
            <w:shd w:val="clear" w:color="auto" w:fill="FFFFFF" w:themeFill="background1"/>
          </w:tcPr>
          <w:p w14:paraId="56628A6C" w14:textId="66CF080D" w:rsidR="00D22F84" w:rsidRPr="00562639" w:rsidRDefault="00D22F84" w:rsidP="00C93612">
            <w:pPr>
              <w:rPr>
                <w:i/>
              </w:rPr>
            </w:pPr>
            <w:r w:rsidRPr="00562639">
              <w:rPr>
                <w:i/>
              </w:rPr>
              <w:t>Decisions here can lead to unequal distribution of material and monetary resources that shape a person’s socio</w:t>
            </w:r>
            <w:r w:rsidR="00AE41E4" w:rsidRPr="00562639">
              <w:rPr>
                <w:i/>
              </w:rPr>
              <w:t>-</w:t>
            </w:r>
            <w:r w:rsidRPr="00562639">
              <w:rPr>
                <w:i/>
              </w:rPr>
              <w:t>economic position</w:t>
            </w:r>
          </w:p>
        </w:tc>
        <w:tc>
          <w:tcPr>
            <w:tcW w:w="2610" w:type="dxa"/>
            <w:tcBorders>
              <w:top w:val="single" w:sz="4" w:space="0" w:color="auto"/>
              <w:bottom w:val="single" w:sz="4" w:space="0" w:color="auto"/>
            </w:tcBorders>
            <w:shd w:val="clear" w:color="auto" w:fill="FFFFFF" w:themeFill="background1"/>
          </w:tcPr>
          <w:p w14:paraId="1D653CAF" w14:textId="15FB5A97" w:rsidR="00D22F84" w:rsidRPr="00562639" w:rsidRDefault="00D22F84" w:rsidP="00BC7424">
            <w:pPr>
              <w:rPr>
                <w:i/>
              </w:rPr>
            </w:pPr>
            <w:r w:rsidRPr="00562639">
              <w:rPr>
                <w:i/>
              </w:rPr>
              <w:t>A person’s socio</w:t>
            </w:r>
            <w:r w:rsidR="00AE41E4" w:rsidRPr="00562639">
              <w:rPr>
                <w:i/>
              </w:rPr>
              <w:t>-</w:t>
            </w:r>
            <w:r w:rsidRPr="00562639">
              <w:rPr>
                <w:i/>
              </w:rPr>
              <w:t>economic position in society can affect their exposure, vulnerability</w:t>
            </w:r>
            <w:r w:rsidR="00060FC2" w:rsidRPr="00562639">
              <w:rPr>
                <w:i/>
              </w:rPr>
              <w:t>,</w:t>
            </w:r>
            <w:r w:rsidRPr="00562639">
              <w:rPr>
                <w:i/>
              </w:rPr>
              <w:t xml:space="preserve"> and outcome to conditions that have an impact on their health </w:t>
            </w:r>
          </w:p>
        </w:tc>
        <w:tc>
          <w:tcPr>
            <w:tcW w:w="2610" w:type="dxa"/>
            <w:tcBorders>
              <w:top w:val="single" w:sz="4" w:space="0" w:color="auto"/>
              <w:bottom w:val="single" w:sz="4" w:space="0" w:color="auto"/>
            </w:tcBorders>
            <w:shd w:val="clear" w:color="auto" w:fill="FFFFFF" w:themeFill="background1"/>
          </w:tcPr>
          <w:p w14:paraId="4FD5CB2F" w14:textId="77777777" w:rsidR="00D22F84" w:rsidRPr="00562639" w:rsidRDefault="00D22F84" w:rsidP="00C93612"/>
        </w:tc>
        <w:tc>
          <w:tcPr>
            <w:tcW w:w="2610" w:type="dxa"/>
            <w:shd w:val="clear" w:color="auto" w:fill="FFFFFF" w:themeFill="background1"/>
          </w:tcPr>
          <w:p w14:paraId="57E09A19" w14:textId="77777777" w:rsidR="00D22F84" w:rsidRPr="00562639" w:rsidRDefault="00D22F84" w:rsidP="00C93612"/>
        </w:tc>
      </w:tr>
      <w:tr w:rsidR="00D22F84" w:rsidRPr="00562639" w14:paraId="177572E4" w14:textId="77777777" w:rsidTr="002D6BD6">
        <w:trPr>
          <w:trHeight w:val="1054"/>
        </w:trPr>
        <w:tc>
          <w:tcPr>
            <w:tcW w:w="2610" w:type="dxa"/>
            <w:tcBorders>
              <w:right w:val="single" w:sz="4" w:space="0" w:color="auto"/>
            </w:tcBorders>
            <w:shd w:val="clear" w:color="auto" w:fill="FFFFFF" w:themeFill="background1"/>
          </w:tcPr>
          <w:p w14:paraId="1DC6D1ED" w14:textId="77777777" w:rsidR="00D22F84" w:rsidRPr="00562639" w:rsidRDefault="00D22F84" w:rsidP="00C93612"/>
        </w:tc>
        <w:tc>
          <w:tcPr>
            <w:tcW w:w="5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70349B" w14:textId="77777777" w:rsidR="00D22F84" w:rsidRPr="00562639" w:rsidRDefault="00D22F84" w:rsidP="00C93612">
            <w:pPr>
              <w:jc w:val="center"/>
              <w:rPr>
                <w:b/>
                <w:color w:val="0070C0"/>
              </w:rPr>
            </w:pPr>
          </w:p>
          <w:p w14:paraId="3E9F1166" w14:textId="77777777" w:rsidR="00D22F84" w:rsidRPr="00562639" w:rsidRDefault="00D22F84" w:rsidP="00C93612">
            <w:pPr>
              <w:jc w:val="center"/>
              <w:rPr>
                <w:b/>
                <w:color w:val="000000" w:themeColor="text1"/>
              </w:rPr>
            </w:pPr>
            <w:r w:rsidRPr="00562639">
              <w:rPr>
                <w:b/>
                <w:color w:val="000000" w:themeColor="text1"/>
              </w:rPr>
              <w:t>Social cohesion</w:t>
            </w:r>
          </w:p>
          <w:p w14:paraId="776B4FE4" w14:textId="77777777" w:rsidR="00D22F84" w:rsidRPr="00562639" w:rsidRDefault="00D22F84" w:rsidP="00C93612">
            <w:pPr>
              <w:jc w:val="center"/>
              <w:rPr>
                <w:b/>
                <w:color w:val="000000" w:themeColor="text1"/>
              </w:rPr>
            </w:pPr>
            <w:r w:rsidRPr="00562639">
              <w:rPr>
                <w:b/>
                <w:color w:val="000000" w:themeColor="text1"/>
              </w:rPr>
              <w:t>Social capital</w:t>
            </w:r>
          </w:p>
          <w:p w14:paraId="6AE4D5DC" w14:textId="77777777" w:rsidR="00D22F84" w:rsidRPr="00562639" w:rsidRDefault="00D22F84" w:rsidP="00C93612">
            <w:pPr>
              <w:jc w:val="center"/>
            </w:pPr>
          </w:p>
        </w:tc>
        <w:tc>
          <w:tcPr>
            <w:tcW w:w="2610" w:type="dxa"/>
            <w:tcBorders>
              <w:left w:val="single" w:sz="4" w:space="0" w:color="auto"/>
            </w:tcBorders>
            <w:shd w:val="clear" w:color="auto" w:fill="FFFFFF" w:themeFill="background1"/>
          </w:tcPr>
          <w:p w14:paraId="67ED58D3" w14:textId="77777777" w:rsidR="00D22F84" w:rsidRPr="00562639" w:rsidRDefault="00D22F84" w:rsidP="00C93612"/>
        </w:tc>
      </w:tr>
      <w:tr w:rsidR="00D22F84" w:rsidRPr="00562639" w14:paraId="213D41D2" w14:textId="77777777" w:rsidTr="002D6BD6">
        <w:trPr>
          <w:trHeight w:val="876"/>
        </w:trPr>
        <w:tc>
          <w:tcPr>
            <w:tcW w:w="2610" w:type="dxa"/>
            <w:shd w:val="clear" w:color="auto" w:fill="FFFFFF" w:themeFill="background1"/>
          </w:tcPr>
          <w:p w14:paraId="0FC55F4F" w14:textId="77777777" w:rsidR="00D22F84" w:rsidRPr="00562639" w:rsidRDefault="00D22F84" w:rsidP="00C93612"/>
        </w:tc>
        <w:tc>
          <w:tcPr>
            <w:tcW w:w="2610" w:type="dxa"/>
            <w:tcBorders>
              <w:top w:val="single" w:sz="4" w:space="0" w:color="auto"/>
            </w:tcBorders>
            <w:shd w:val="clear" w:color="auto" w:fill="FFFFFF" w:themeFill="background1"/>
          </w:tcPr>
          <w:p w14:paraId="21E6224F" w14:textId="77777777" w:rsidR="00D22F84" w:rsidRPr="00562639" w:rsidRDefault="00D22F84" w:rsidP="00C93612"/>
          <w:p w14:paraId="14BEE48D" w14:textId="77777777" w:rsidR="00D22F84" w:rsidRPr="00562639" w:rsidRDefault="00D22F84" w:rsidP="00C93612"/>
        </w:tc>
        <w:tc>
          <w:tcPr>
            <w:tcW w:w="2610" w:type="dxa"/>
            <w:tcBorders>
              <w:top w:val="single" w:sz="4" w:space="0" w:color="auto"/>
            </w:tcBorders>
            <w:shd w:val="clear" w:color="auto" w:fill="FFFFFF" w:themeFill="background1"/>
          </w:tcPr>
          <w:p w14:paraId="7A52C35F" w14:textId="77777777" w:rsidR="00D22F84" w:rsidRPr="00562639" w:rsidRDefault="00D22F84" w:rsidP="00C93612">
            <w:pPr>
              <w:rPr>
                <w:sz w:val="24"/>
                <w:szCs w:val="24"/>
              </w:rPr>
            </w:pPr>
          </w:p>
          <w:p w14:paraId="541DFEA9" w14:textId="77777777" w:rsidR="00D22F84" w:rsidRPr="00562639" w:rsidRDefault="00D22F84" w:rsidP="00C93612">
            <w:pPr>
              <w:jc w:val="right"/>
              <w:rPr>
                <w:sz w:val="24"/>
                <w:szCs w:val="24"/>
              </w:rPr>
            </w:pPr>
            <w:r w:rsidRPr="00562639">
              <w:rPr>
                <w:sz w:val="24"/>
                <w:szCs w:val="24"/>
              </w:rPr>
              <w:t>Health</w:t>
            </w:r>
          </w:p>
          <w:p w14:paraId="1DBF69A5" w14:textId="77777777" w:rsidR="00D22F84" w:rsidRPr="00562639" w:rsidRDefault="00D22F84" w:rsidP="00C93612">
            <w:pPr>
              <w:jc w:val="right"/>
              <w:rPr>
                <w:sz w:val="24"/>
                <w:szCs w:val="24"/>
              </w:rPr>
            </w:pPr>
          </w:p>
        </w:tc>
        <w:tc>
          <w:tcPr>
            <w:tcW w:w="2610" w:type="dxa"/>
            <w:tcBorders>
              <w:bottom w:val="single" w:sz="4" w:space="0" w:color="auto"/>
            </w:tcBorders>
            <w:shd w:val="clear" w:color="auto" w:fill="FFFFFF" w:themeFill="background1"/>
          </w:tcPr>
          <w:p w14:paraId="5344A706" w14:textId="77777777" w:rsidR="00D22F84" w:rsidRPr="00562639" w:rsidRDefault="00D22F84" w:rsidP="00C93612">
            <w:pPr>
              <w:rPr>
                <w:sz w:val="24"/>
                <w:szCs w:val="24"/>
              </w:rPr>
            </w:pPr>
          </w:p>
          <w:p w14:paraId="0BC860FB" w14:textId="77777777" w:rsidR="00D22F84" w:rsidRPr="00562639" w:rsidRDefault="00D22F84" w:rsidP="00C93612">
            <w:pPr>
              <w:jc w:val="right"/>
              <w:rPr>
                <w:sz w:val="24"/>
                <w:szCs w:val="24"/>
              </w:rPr>
            </w:pPr>
            <w:r w:rsidRPr="00562639">
              <w:rPr>
                <w:sz w:val="24"/>
                <w:szCs w:val="24"/>
              </w:rPr>
              <w:t xml:space="preserve">Education  </w:t>
            </w:r>
          </w:p>
        </w:tc>
      </w:tr>
      <w:tr w:rsidR="00D22F84" w:rsidRPr="00562639" w14:paraId="236F866A" w14:textId="77777777" w:rsidTr="002D6BD6">
        <w:trPr>
          <w:trHeight w:val="1054"/>
        </w:trPr>
        <w:tc>
          <w:tcPr>
            <w:tcW w:w="2610" w:type="dxa"/>
            <w:shd w:val="clear" w:color="auto" w:fill="FFFFFF" w:themeFill="background1"/>
          </w:tcPr>
          <w:p w14:paraId="4612D773" w14:textId="77777777" w:rsidR="00D22F84" w:rsidRPr="00562639" w:rsidRDefault="00D22F84" w:rsidP="00C93612"/>
        </w:tc>
        <w:tc>
          <w:tcPr>
            <w:tcW w:w="2610" w:type="dxa"/>
            <w:shd w:val="clear" w:color="auto" w:fill="FFFFFF" w:themeFill="background1"/>
          </w:tcPr>
          <w:p w14:paraId="5BE03F87" w14:textId="77777777" w:rsidR="00D22F84" w:rsidRPr="00562639" w:rsidRDefault="00D22F84" w:rsidP="00C93612"/>
        </w:tc>
        <w:tc>
          <w:tcPr>
            <w:tcW w:w="2610" w:type="dxa"/>
            <w:tcBorders>
              <w:right w:val="single" w:sz="4" w:space="0" w:color="auto"/>
            </w:tcBorders>
            <w:shd w:val="clear" w:color="auto" w:fill="FFFFFF" w:themeFill="background1"/>
          </w:tcPr>
          <w:p w14:paraId="44F1F556" w14:textId="77777777" w:rsidR="00D22F84" w:rsidRPr="00562639" w:rsidRDefault="00D22F84" w:rsidP="00C93612">
            <w:pPr>
              <w:rPr>
                <w:i/>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15DAF2C" w14:textId="77777777" w:rsidR="00D22F84" w:rsidRPr="00562639" w:rsidRDefault="00D22F84" w:rsidP="00C93612">
            <w:pPr>
              <w:jc w:val="center"/>
              <w:rPr>
                <w:i/>
              </w:rPr>
            </w:pPr>
            <w:r w:rsidRPr="00562639">
              <w:rPr>
                <w:i/>
              </w:rPr>
              <w:t>(If a lot of disease)</w:t>
            </w:r>
          </w:p>
          <w:p w14:paraId="5215F709" w14:textId="26050795" w:rsidR="00D22F84" w:rsidRPr="00562639" w:rsidRDefault="00D22F84" w:rsidP="00C93612">
            <w:pPr>
              <w:jc w:val="center"/>
            </w:pPr>
            <w:r w:rsidRPr="00562639">
              <w:t>Socio</w:t>
            </w:r>
            <w:r w:rsidR="00BC6ACB" w:rsidRPr="00562639">
              <w:t>-</w:t>
            </w:r>
            <w:r w:rsidRPr="00562639">
              <w:t xml:space="preserve">economic </w:t>
            </w:r>
          </w:p>
          <w:p w14:paraId="2FB2FC1F" w14:textId="77777777" w:rsidR="00D22F84" w:rsidRPr="00562639" w:rsidRDefault="00D22F84" w:rsidP="00C93612">
            <w:pPr>
              <w:jc w:val="center"/>
            </w:pPr>
            <w:r w:rsidRPr="00562639">
              <w:t>and</w:t>
            </w:r>
          </w:p>
          <w:p w14:paraId="007F01AA" w14:textId="77777777" w:rsidR="00D22F84" w:rsidRPr="00562639" w:rsidRDefault="00D22F84" w:rsidP="00C93612">
            <w:pPr>
              <w:jc w:val="center"/>
              <w:rPr>
                <w:i/>
              </w:rPr>
            </w:pPr>
            <w:r w:rsidRPr="00562639">
              <w:t>political  context</w:t>
            </w:r>
          </w:p>
        </w:tc>
      </w:tr>
    </w:tbl>
    <w:p w14:paraId="08845812" w14:textId="77777777" w:rsidR="00D22F84" w:rsidRPr="00562639" w:rsidRDefault="00D22F84" w:rsidP="00D22F84">
      <w:pPr>
        <w:spacing w:after="0" w:line="240" w:lineRule="auto"/>
      </w:pPr>
    </w:p>
    <w:p w14:paraId="5833550F" w14:textId="77777777" w:rsidR="00D22F84" w:rsidRPr="00562639" w:rsidRDefault="00D22F84" w:rsidP="00D22F84">
      <w:pPr>
        <w:spacing w:after="0" w:line="240" w:lineRule="auto"/>
        <w:rPr>
          <w:color w:val="0070C0"/>
          <w:sz w:val="18"/>
          <w:szCs w:val="18"/>
        </w:rPr>
      </w:pPr>
    </w:p>
    <w:p w14:paraId="44531094" w14:textId="77777777" w:rsidR="00D22F84" w:rsidRPr="00562639" w:rsidRDefault="00D22F84" w:rsidP="00D22F84">
      <w:pPr>
        <w:spacing w:after="0" w:line="240" w:lineRule="auto"/>
        <w:rPr>
          <w:i/>
        </w:rPr>
      </w:pPr>
      <w:r w:rsidRPr="00562639">
        <w:rPr>
          <w:i/>
        </w:rPr>
        <w:t xml:space="preserve">Note that in assessments you will not be asked to recall and reproduce this diagram. Instead you will need to show that you understand parts of it when you discuss the issues (topics) studied in your health education programme. </w:t>
      </w:r>
    </w:p>
    <w:p w14:paraId="41AFE41E" w14:textId="77777777" w:rsidR="00D22F84" w:rsidRPr="00562639" w:rsidRDefault="00D22F84" w:rsidP="00D22F84">
      <w:pPr>
        <w:rPr>
          <w:color w:val="0070C0"/>
          <w:sz w:val="18"/>
          <w:szCs w:val="18"/>
        </w:rPr>
      </w:pPr>
      <w:r w:rsidRPr="00562639">
        <w:rPr>
          <w:color w:val="0070C0"/>
          <w:sz w:val="18"/>
          <w:szCs w:val="18"/>
        </w:rPr>
        <w:br w:type="page"/>
      </w:r>
    </w:p>
    <w:p w14:paraId="13CF3163" w14:textId="77777777" w:rsidR="00D22F84" w:rsidRDefault="00D22F84" w:rsidP="00D22F84">
      <w:pPr>
        <w:spacing w:after="0" w:line="240" w:lineRule="auto"/>
        <w:rPr>
          <w:color w:val="0070C0"/>
          <w:sz w:val="18"/>
          <w:szCs w:val="18"/>
        </w:rPr>
      </w:pPr>
      <w:r w:rsidRPr="00562639">
        <w:rPr>
          <w:color w:val="0070C0"/>
          <w:sz w:val="18"/>
          <w:szCs w:val="18"/>
        </w:rPr>
        <w:lastRenderedPageBreak/>
        <w:t>Copy template</w:t>
      </w:r>
    </w:p>
    <w:p w14:paraId="4488A0DF" w14:textId="77777777" w:rsidR="004D5714" w:rsidRPr="00562639" w:rsidRDefault="004D5714" w:rsidP="00D22F84">
      <w:pPr>
        <w:spacing w:after="0" w:line="240" w:lineRule="auto"/>
        <w:rPr>
          <w:color w:val="0070C0"/>
          <w:sz w:val="18"/>
          <w:szCs w:val="18"/>
        </w:rPr>
      </w:pPr>
    </w:p>
    <w:p w14:paraId="0EA65851" w14:textId="77777777" w:rsidR="00D22F84" w:rsidRPr="00562639" w:rsidRDefault="00D22F84" w:rsidP="00D22F84">
      <w:pPr>
        <w:spacing w:after="0" w:line="240" w:lineRule="auto"/>
        <w:rPr>
          <w:color w:val="0070C0"/>
          <w:sz w:val="28"/>
          <w:szCs w:val="28"/>
        </w:rPr>
      </w:pPr>
      <w:r w:rsidRPr="00562639">
        <w:rPr>
          <w:color w:val="0070C0"/>
          <w:sz w:val="28"/>
          <w:szCs w:val="28"/>
        </w:rPr>
        <w:t xml:space="preserve">Activity: Social cohesion  </w:t>
      </w:r>
    </w:p>
    <w:p w14:paraId="1E96DB7E" w14:textId="77777777" w:rsidR="00D22F84" w:rsidRPr="00562639" w:rsidRDefault="00D22F84" w:rsidP="00D22F84">
      <w:pPr>
        <w:spacing w:after="0" w:line="240" w:lineRule="auto"/>
      </w:pPr>
      <w:r w:rsidRPr="00562639">
        <w:t xml:space="preserve">The Organisation for Economic Co-operation and Development (OECD) highlights the importance of social cohesion for the health and wellbeing of communities, countries and the whole world. </w:t>
      </w:r>
    </w:p>
    <w:p w14:paraId="1C6F2FDE" w14:textId="77777777" w:rsidR="00D22F84" w:rsidRPr="00562639" w:rsidRDefault="00D22F84" w:rsidP="00D22F84">
      <w:pPr>
        <w:spacing w:after="0" w:line="240" w:lineRule="auto"/>
        <w:rPr>
          <w:b/>
        </w:rPr>
      </w:pPr>
    </w:p>
    <w:p w14:paraId="708C08E0" w14:textId="77777777" w:rsidR="00D22F84" w:rsidRPr="00562639" w:rsidRDefault="00D22F84" w:rsidP="00D22F84">
      <w:pPr>
        <w:spacing w:after="0" w:line="240" w:lineRule="auto"/>
      </w:pPr>
      <w:r w:rsidRPr="00562639">
        <w:rPr>
          <w:b/>
        </w:rPr>
        <w:t>Social cohesion:</w:t>
      </w:r>
      <w:r w:rsidRPr="00562639">
        <w:rPr>
          <w:i/>
        </w:rPr>
        <w:t xml:space="preserve"> “A cohesive society works towards the well-being of all its members, fights exclusion and marginalisation, creates a sense of belonging, promotes trust, and offers its members the opportunity of upward mobility.”</w:t>
      </w:r>
      <w:r w:rsidRPr="00562639">
        <w:t xml:space="preserve"> </w:t>
      </w:r>
    </w:p>
    <w:p w14:paraId="473D602D" w14:textId="77777777" w:rsidR="00D22F84" w:rsidRPr="00562639" w:rsidRDefault="00D22F84" w:rsidP="00D22F84">
      <w:pPr>
        <w:spacing w:after="0" w:line="240" w:lineRule="auto"/>
      </w:pPr>
      <w:r w:rsidRPr="00562639">
        <w:rPr>
          <w:sz w:val="18"/>
          <w:szCs w:val="18"/>
        </w:rPr>
        <w:t xml:space="preserve">Source: OECD (2012).Perspectives on Global Development entitled Social Cohesion in a Shifting World </w:t>
      </w:r>
      <w:hyperlink r:id="rId15" w:history="1">
        <w:r w:rsidRPr="00562639">
          <w:rPr>
            <w:rStyle w:val="Hyperlink"/>
            <w:sz w:val="18"/>
            <w:szCs w:val="18"/>
          </w:rPr>
          <w:t>http://www.oecd.org/site/devpgd2012/</w:t>
        </w:r>
      </w:hyperlink>
    </w:p>
    <w:p w14:paraId="189F8048" w14:textId="77777777" w:rsidR="00D22F84" w:rsidRPr="00562639" w:rsidRDefault="00D22F84" w:rsidP="00D22F84">
      <w:pPr>
        <w:spacing w:after="0" w:line="240" w:lineRule="auto"/>
        <w:rPr>
          <w:b/>
        </w:rPr>
      </w:pPr>
    </w:p>
    <w:p w14:paraId="3A090D25" w14:textId="77777777" w:rsidR="00D22F84" w:rsidRPr="00562639" w:rsidRDefault="00D22F84" w:rsidP="00D22F84">
      <w:pPr>
        <w:spacing w:after="0" w:line="240" w:lineRule="auto"/>
      </w:pPr>
      <w:r w:rsidRPr="00562639">
        <w:rPr>
          <w:b/>
        </w:rPr>
        <w:t>TASK 2:</w:t>
      </w:r>
      <w:r w:rsidRPr="00562639">
        <w:t xml:space="preserve"> Recreate the OECD diagram or model showing the components of social cohesion as follows: </w:t>
      </w:r>
    </w:p>
    <w:p w14:paraId="084A06C2" w14:textId="2C41F3B5" w:rsidR="00D22F84" w:rsidRPr="00562639" w:rsidRDefault="00D22F84" w:rsidP="00D25BFD">
      <w:pPr>
        <w:pStyle w:val="ListParagraph"/>
        <w:numPr>
          <w:ilvl w:val="0"/>
          <w:numId w:val="30"/>
        </w:numPr>
        <w:spacing w:after="0" w:line="240" w:lineRule="auto"/>
      </w:pPr>
      <w:r w:rsidRPr="00562639">
        <w:t>Draw a triangle in the middle of a page and place ‘social cohesion’ in the centre</w:t>
      </w:r>
      <w:r w:rsidR="003B03C0">
        <w:t xml:space="preserve"> of the triangle</w:t>
      </w:r>
      <w:r w:rsidRPr="00562639">
        <w:t xml:space="preserve">. </w:t>
      </w:r>
    </w:p>
    <w:p w14:paraId="1AF1EA70" w14:textId="77777777" w:rsidR="00D22F84" w:rsidRPr="00562639" w:rsidRDefault="00D22F84" w:rsidP="00D25BFD">
      <w:pPr>
        <w:pStyle w:val="ListParagraph"/>
        <w:numPr>
          <w:ilvl w:val="0"/>
          <w:numId w:val="30"/>
        </w:numPr>
        <w:spacing w:after="0" w:line="240" w:lineRule="auto"/>
      </w:pPr>
      <w:r w:rsidRPr="00562639">
        <w:t>Around the three sides add ‘social capital’ ‘social inclusion’, and ‘social mobility’.</w:t>
      </w:r>
    </w:p>
    <w:p w14:paraId="4DBB99BD" w14:textId="77777777" w:rsidR="00D22F84" w:rsidRPr="00562639" w:rsidRDefault="00D22F84" w:rsidP="00D25BFD">
      <w:pPr>
        <w:pStyle w:val="ListParagraph"/>
        <w:numPr>
          <w:ilvl w:val="0"/>
          <w:numId w:val="30"/>
        </w:numPr>
        <w:spacing w:after="0" w:line="240" w:lineRule="auto"/>
      </w:pPr>
      <w:r w:rsidRPr="00562639">
        <w:t>Give your diagram a title.</w:t>
      </w:r>
    </w:p>
    <w:p w14:paraId="3105B357" w14:textId="6F9C4492" w:rsidR="00D22F84" w:rsidRPr="00562639" w:rsidRDefault="00D22F84" w:rsidP="00D25BFD">
      <w:pPr>
        <w:pStyle w:val="ListParagraph"/>
        <w:numPr>
          <w:ilvl w:val="0"/>
          <w:numId w:val="30"/>
        </w:numPr>
        <w:spacing w:after="0" w:line="240" w:lineRule="auto"/>
      </w:pPr>
      <w:r w:rsidRPr="00562639">
        <w:t xml:space="preserve">Now add definitions of these four terms. Use ideas from the statements provided above and </w:t>
      </w:r>
      <w:r w:rsidR="00060FC2" w:rsidRPr="00562639">
        <w:t>below</w:t>
      </w:r>
      <w:r w:rsidR="00BC7424" w:rsidRPr="00562639">
        <w:t>,</w:t>
      </w:r>
      <w:r w:rsidR="00060FC2" w:rsidRPr="00562639">
        <w:t xml:space="preserve"> and</w:t>
      </w:r>
      <w:r w:rsidRPr="00562639">
        <w:t xml:space="preserve"> reword</w:t>
      </w:r>
      <w:r w:rsidR="00060FC2" w:rsidRPr="00562639">
        <w:t xml:space="preserve"> </w:t>
      </w:r>
      <w:r w:rsidRPr="00562639">
        <w:t xml:space="preserve">these definitions </w:t>
      </w:r>
      <w:r w:rsidR="00060FC2" w:rsidRPr="00562639">
        <w:t>so that they</w:t>
      </w:r>
      <w:r w:rsidRPr="00562639">
        <w:t xml:space="preserve"> are meaningful to you</w:t>
      </w:r>
      <w:r w:rsidR="00060FC2" w:rsidRPr="00562639">
        <w:t xml:space="preserve"> -</w:t>
      </w:r>
      <w:r w:rsidRPr="00562639">
        <w:t xml:space="preserve"> after you have discussed them in class</w:t>
      </w:r>
      <w:r w:rsidR="00BC7424" w:rsidRPr="00562639">
        <w:t>. You may u</w:t>
      </w:r>
      <w:r w:rsidR="00060FC2" w:rsidRPr="00562639">
        <w:t>se other definitions you find online</w:t>
      </w:r>
      <w:r w:rsidRPr="00562639">
        <w:t xml:space="preserve">. </w:t>
      </w:r>
    </w:p>
    <w:p w14:paraId="42BDD59D" w14:textId="77777777" w:rsidR="00D22F84" w:rsidRPr="00562639" w:rsidRDefault="00D22F84" w:rsidP="00D22F84">
      <w:pPr>
        <w:pStyle w:val="ListParagraph"/>
        <w:spacing w:after="0" w:line="240" w:lineRule="auto"/>
      </w:pPr>
    </w:p>
    <w:tbl>
      <w:tblPr>
        <w:tblStyle w:val="TableGrid"/>
        <w:tblW w:w="0" w:type="auto"/>
        <w:tblLook w:val="04A0" w:firstRow="1" w:lastRow="0" w:firstColumn="1" w:lastColumn="0" w:noHBand="0" w:noVBand="1"/>
      </w:tblPr>
      <w:tblGrid>
        <w:gridCol w:w="10366"/>
      </w:tblGrid>
      <w:tr w:rsidR="00D22F84" w:rsidRPr="00562639" w14:paraId="0B4AB331" w14:textId="77777777" w:rsidTr="00DA491F">
        <w:trPr>
          <w:trHeight w:val="1848"/>
        </w:trPr>
        <w:tc>
          <w:tcPr>
            <w:tcW w:w="10366" w:type="dxa"/>
            <w:shd w:val="clear" w:color="auto" w:fill="DEEAF6" w:themeFill="accent1" w:themeFillTint="33"/>
          </w:tcPr>
          <w:p w14:paraId="07B8CD0B" w14:textId="77777777" w:rsidR="00D22F84" w:rsidRPr="00562639" w:rsidRDefault="00D22F84" w:rsidP="00C93612">
            <w:pPr>
              <w:rPr>
                <w:i/>
              </w:rPr>
            </w:pPr>
            <w:r w:rsidRPr="00562639">
              <w:rPr>
                <w:b/>
                <w:i/>
              </w:rPr>
              <w:t>‘Social capital</w:t>
            </w:r>
            <w:r w:rsidRPr="00562639">
              <w:rPr>
                <w:i/>
              </w:rPr>
              <w:t xml:space="preserve"> is defined by the OECD as “networks together with shared norms, values and understandings that facilitate co-operation within or among groups”. In this definition, we can think of networks as real-world links between groups or individuals. Think of networks of friends, family networks, networks of former colleagues, and so on. Our shared norms, values and understandings are less concrete than our social networks.’ </w:t>
            </w:r>
          </w:p>
          <w:p w14:paraId="579ECCC7" w14:textId="77777777" w:rsidR="00D22F84" w:rsidRPr="00562639" w:rsidRDefault="00D22F84" w:rsidP="00C93612">
            <w:pPr>
              <w:rPr>
                <w:sz w:val="18"/>
                <w:szCs w:val="18"/>
              </w:rPr>
            </w:pPr>
            <w:r w:rsidRPr="00562639">
              <w:rPr>
                <w:sz w:val="18"/>
                <w:szCs w:val="18"/>
              </w:rPr>
              <w:t xml:space="preserve">Source: </w:t>
            </w:r>
            <w:r w:rsidRPr="00562639">
              <w:rPr>
                <w:i/>
                <w:sz w:val="18"/>
                <w:szCs w:val="18"/>
              </w:rPr>
              <w:t>OECD Insights: Human Capital</w:t>
            </w:r>
            <w:r w:rsidRPr="00562639">
              <w:rPr>
                <w:sz w:val="18"/>
                <w:szCs w:val="18"/>
              </w:rPr>
              <w:t xml:space="preserve"> (2007) </w:t>
            </w:r>
            <w:hyperlink r:id="rId16" w:history="1">
              <w:r w:rsidRPr="00562639">
                <w:rPr>
                  <w:rStyle w:val="Hyperlink"/>
                  <w:sz w:val="18"/>
                  <w:szCs w:val="18"/>
                </w:rPr>
                <w:t>https://www.oecd.org/insights/37966934.pdf</w:t>
              </w:r>
            </w:hyperlink>
            <w:r w:rsidRPr="00562639">
              <w:rPr>
                <w:sz w:val="18"/>
                <w:szCs w:val="18"/>
              </w:rPr>
              <w:t xml:space="preserve"> </w:t>
            </w:r>
          </w:p>
          <w:p w14:paraId="0222C776" w14:textId="77777777" w:rsidR="00D22F84" w:rsidRPr="00562639" w:rsidRDefault="00D22F84" w:rsidP="00C93612"/>
        </w:tc>
      </w:tr>
      <w:tr w:rsidR="00D22F84" w:rsidRPr="00562639" w14:paraId="7FBAB0FA" w14:textId="77777777" w:rsidTr="00DA491F">
        <w:trPr>
          <w:trHeight w:val="3197"/>
        </w:trPr>
        <w:tc>
          <w:tcPr>
            <w:tcW w:w="10366" w:type="dxa"/>
            <w:shd w:val="clear" w:color="auto" w:fill="DEEAF6" w:themeFill="accent1" w:themeFillTint="33"/>
          </w:tcPr>
          <w:p w14:paraId="4BC9108E" w14:textId="77777777" w:rsidR="00D22F84" w:rsidRPr="00562639" w:rsidRDefault="00D22F84" w:rsidP="00C93612">
            <w:pPr>
              <w:rPr>
                <w:i/>
              </w:rPr>
            </w:pPr>
            <w:r w:rsidRPr="00562639">
              <w:rPr>
                <w:i/>
              </w:rPr>
              <w:t xml:space="preserve">‘The World Bank Group defines </w:t>
            </w:r>
            <w:r w:rsidRPr="00562639">
              <w:rPr>
                <w:b/>
                <w:i/>
              </w:rPr>
              <w:t>social inclusion</w:t>
            </w:r>
            <w:r w:rsidRPr="00562639">
              <w:rPr>
                <w:i/>
              </w:rPr>
              <w:t xml:space="preserve"> as: </w:t>
            </w:r>
          </w:p>
          <w:p w14:paraId="7B8CF96E" w14:textId="77777777" w:rsidR="00D22F84" w:rsidRPr="00562639" w:rsidRDefault="00D22F84" w:rsidP="00D25BFD">
            <w:pPr>
              <w:pStyle w:val="ListParagraph"/>
              <w:numPr>
                <w:ilvl w:val="0"/>
                <w:numId w:val="25"/>
              </w:numPr>
              <w:rPr>
                <w:i/>
              </w:rPr>
            </w:pPr>
            <w:r w:rsidRPr="00562639">
              <w:rPr>
                <w:i/>
              </w:rPr>
              <w:t xml:space="preserve">The process of improving the terms for individuals and groups to take part in society, and </w:t>
            </w:r>
          </w:p>
          <w:p w14:paraId="6A49EA6B" w14:textId="77777777" w:rsidR="00D22F84" w:rsidRPr="00562639" w:rsidRDefault="00D22F84" w:rsidP="00D25BFD">
            <w:pPr>
              <w:pStyle w:val="ListParagraph"/>
              <w:numPr>
                <w:ilvl w:val="0"/>
                <w:numId w:val="25"/>
              </w:numPr>
              <w:rPr>
                <w:i/>
              </w:rPr>
            </w:pPr>
            <w:r w:rsidRPr="00562639">
              <w:rPr>
                <w:i/>
              </w:rPr>
              <w:t>The process of improving the ability, opportunity, and dignity of those disadvantaged on the basis of their identity to take part in society.</w:t>
            </w:r>
          </w:p>
          <w:p w14:paraId="30B2F5A5" w14:textId="77777777" w:rsidR="00D22F84" w:rsidRPr="00562639" w:rsidRDefault="00D22F84" w:rsidP="00C93612">
            <w:pPr>
              <w:rPr>
                <w:i/>
              </w:rPr>
            </w:pPr>
            <w:r w:rsidRPr="00562639">
              <w:rPr>
                <w:i/>
              </w:rPr>
              <w:t>In every country, certain groups—whether migrants, Indigenous Peoples, or other minorities—confront barriers that prevent them from fully participating in their nation’s political, economic, and social life. These groups are excluded through a number of practices ranging from stereotypes, stigmas, and superstitions based on gender, race, ethnicity, religion, sexual orientation and gender identity, or disability status. Such practices can rob them of dignity, security, and the opportunity to lead a better life.’</w:t>
            </w:r>
          </w:p>
          <w:p w14:paraId="5C868E8F" w14:textId="77777777" w:rsidR="00D22F84" w:rsidRPr="00562639" w:rsidRDefault="00D22F84" w:rsidP="00C93612">
            <w:pPr>
              <w:rPr>
                <w:sz w:val="18"/>
                <w:szCs w:val="18"/>
              </w:rPr>
            </w:pPr>
            <w:r w:rsidRPr="00562639">
              <w:rPr>
                <w:sz w:val="18"/>
                <w:szCs w:val="18"/>
              </w:rPr>
              <w:t xml:space="preserve">Source: </w:t>
            </w:r>
            <w:hyperlink r:id="rId17" w:history="1">
              <w:r w:rsidRPr="00562639">
                <w:rPr>
                  <w:rStyle w:val="Hyperlink"/>
                  <w:sz w:val="18"/>
                  <w:szCs w:val="18"/>
                </w:rPr>
                <w:t>http://www.worldbank.org/en/topic/social-inclusion</w:t>
              </w:r>
            </w:hyperlink>
            <w:r w:rsidRPr="00562639">
              <w:rPr>
                <w:sz w:val="18"/>
                <w:szCs w:val="18"/>
              </w:rPr>
              <w:t xml:space="preserve"> </w:t>
            </w:r>
          </w:p>
          <w:p w14:paraId="3117F910" w14:textId="77777777" w:rsidR="00D22F84" w:rsidRPr="00562639" w:rsidRDefault="00D22F84" w:rsidP="00C93612"/>
        </w:tc>
      </w:tr>
      <w:tr w:rsidR="00D22F84" w:rsidRPr="00562639" w14:paraId="404E2CD9" w14:textId="77777777" w:rsidTr="00DA491F">
        <w:trPr>
          <w:trHeight w:val="2333"/>
        </w:trPr>
        <w:tc>
          <w:tcPr>
            <w:tcW w:w="10366" w:type="dxa"/>
            <w:shd w:val="clear" w:color="auto" w:fill="DEEAF6" w:themeFill="accent1" w:themeFillTint="33"/>
          </w:tcPr>
          <w:p w14:paraId="382462AD" w14:textId="77777777" w:rsidR="00D22F84" w:rsidRPr="00562639" w:rsidRDefault="00D22F84" w:rsidP="00C93612">
            <w:pPr>
              <w:rPr>
                <w:i/>
              </w:rPr>
            </w:pPr>
            <w:r w:rsidRPr="00562639">
              <w:rPr>
                <w:i/>
              </w:rPr>
              <w:t xml:space="preserve">‘Intergenerational </w:t>
            </w:r>
            <w:r w:rsidRPr="00562639">
              <w:rPr>
                <w:b/>
                <w:i/>
              </w:rPr>
              <w:t>social mobility</w:t>
            </w:r>
            <w:r w:rsidRPr="00562639">
              <w:rPr>
                <w:i/>
              </w:rPr>
              <w:t xml:space="preserve"> refers to the relationship between the socioeconomic status of parents and the status their children will attain as adults. Put differently, mobility reflects the extent to which individuals move up (or down) the social ladder compared with their parents. A society can be deemed more or less mobile depending on whether the link between parents’ and children’s social status as adults is looser or tighter. In a relatively immobile society an individual’s wage, education or occupation tends to be strongly related to those of his/her parents.’</w:t>
            </w:r>
          </w:p>
          <w:p w14:paraId="66EA6A6D" w14:textId="77777777" w:rsidR="00D22F84" w:rsidRPr="00562639" w:rsidRDefault="00D22F84" w:rsidP="00C93612">
            <w:pPr>
              <w:rPr>
                <w:sz w:val="18"/>
                <w:szCs w:val="18"/>
              </w:rPr>
            </w:pPr>
            <w:r w:rsidRPr="00562639">
              <w:rPr>
                <w:sz w:val="18"/>
                <w:szCs w:val="18"/>
              </w:rPr>
              <w:t xml:space="preserve">Source: OECD (2010). A Family Affair: Intergenerational Social Mobility across OECD Countries in </w:t>
            </w:r>
            <w:r w:rsidRPr="00562639">
              <w:rPr>
                <w:i/>
                <w:sz w:val="18"/>
                <w:szCs w:val="18"/>
              </w:rPr>
              <w:t>Economic Policy Reforms: Going for Growth</w:t>
            </w:r>
            <w:r w:rsidRPr="00562639">
              <w:rPr>
                <w:sz w:val="18"/>
                <w:szCs w:val="18"/>
              </w:rPr>
              <w:t xml:space="preserve"> </w:t>
            </w:r>
            <w:hyperlink r:id="rId18" w:history="1">
              <w:r w:rsidRPr="00562639">
                <w:rPr>
                  <w:rStyle w:val="Hyperlink"/>
                  <w:sz w:val="18"/>
                  <w:szCs w:val="18"/>
                </w:rPr>
                <w:t>https://www.oecd.org/centrodemexico/medios/44582910.pdf</w:t>
              </w:r>
            </w:hyperlink>
            <w:r w:rsidRPr="00562639">
              <w:rPr>
                <w:sz w:val="18"/>
                <w:szCs w:val="18"/>
              </w:rPr>
              <w:t xml:space="preserve"> </w:t>
            </w:r>
          </w:p>
          <w:p w14:paraId="4A01C0CC" w14:textId="77777777" w:rsidR="004D5714" w:rsidRPr="00562639" w:rsidRDefault="004D5714" w:rsidP="00C93612"/>
        </w:tc>
      </w:tr>
    </w:tbl>
    <w:p w14:paraId="121B5967" w14:textId="77777777" w:rsidR="00D22F84" w:rsidRPr="00562639" w:rsidRDefault="00D22F84" w:rsidP="00D22F84">
      <w:r w:rsidRPr="00562639">
        <w:t xml:space="preserve"> </w:t>
      </w:r>
      <w:r w:rsidRPr="00562639">
        <w:br w:type="page"/>
      </w:r>
    </w:p>
    <w:p w14:paraId="3E416C5B" w14:textId="77777777" w:rsidR="00D22F84" w:rsidRPr="00562639" w:rsidRDefault="00D22F84" w:rsidP="00D22F84">
      <w:pPr>
        <w:spacing w:after="0" w:line="240" w:lineRule="auto"/>
        <w:rPr>
          <w:color w:val="0070C0"/>
          <w:sz w:val="18"/>
          <w:szCs w:val="18"/>
        </w:rPr>
      </w:pPr>
      <w:r w:rsidRPr="00562639">
        <w:rPr>
          <w:color w:val="0070C0"/>
          <w:sz w:val="18"/>
          <w:szCs w:val="18"/>
        </w:rPr>
        <w:lastRenderedPageBreak/>
        <w:t>Copy template</w:t>
      </w:r>
      <w:r w:rsidRPr="00562639">
        <w:rPr>
          <w:color w:val="0070C0"/>
          <w:sz w:val="18"/>
          <w:szCs w:val="18"/>
        </w:rPr>
        <w:br/>
      </w:r>
    </w:p>
    <w:p w14:paraId="6EE6B1C7" w14:textId="77777777" w:rsidR="00D22F84" w:rsidRPr="00562639" w:rsidRDefault="00D22F84" w:rsidP="00D22F84">
      <w:pPr>
        <w:spacing w:after="0" w:line="240" w:lineRule="auto"/>
        <w:rPr>
          <w:color w:val="000000" w:themeColor="text1"/>
        </w:rPr>
      </w:pPr>
      <w:r w:rsidRPr="00562639">
        <w:rPr>
          <w:color w:val="0070C0"/>
          <w:sz w:val="28"/>
          <w:szCs w:val="28"/>
        </w:rPr>
        <w:t xml:space="preserve">Activity: applying the theory – the social determinants of health and social cohesion in pictures </w:t>
      </w:r>
    </w:p>
    <w:p w14:paraId="0C139593" w14:textId="3A3EF31C" w:rsidR="00BC7424" w:rsidRPr="00562639" w:rsidRDefault="00BC7424" w:rsidP="00D22F84">
      <w:pPr>
        <w:spacing w:after="0" w:line="240" w:lineRule="auto"/>
        <w:rPr>
          <w:rStyle w:val="Hyperlink"/>
          <w:rFonts w:ascii="Calibri" w:eastAsia="Verdana" w:hAnsi="Calibri" w:cs="Calibri"/>
        </w:rPr>
      </w:pPr>
      <w:r w:rsidRPr="00562639">
        <w:rPr>
          <w:rFonts w:ascii="Calibri" w:eastAsia="Verdana" w:hAnsi="Calibri" w:cs="Calibri"/>
        </w:rPr>
        <w:t xml:space="preserve">Using James Mollison’s images from </w:t>
      </w:r>
      <w:r w:rsidRPr="00562639">
        <w:rPr>
          <w:rFonts w:ascii="Calibri" w:eastAsia="Verdana" w:hAnsi="Calibri" w:cs="Calibri"/>
          <w:i/>
        </w:rPr>
        <w:t>‘Where Children Sleep’</w:t>
      </w:r>
      <w:r w:rsidRPr="00562639">
        <w:rPr>
          <w:rFonts w:ascii="Calibri" w:eastAsia="Verdana" w:hAnsi="Calibri" w:cs="Calibri"/>
        </w:rPr>
        <w:t xml:space="preserve"> </w:t>
      </w:r>
      <w:hyperlink r:id="rId19" w:history="1">
        <w:r w:rsidRPr="00562639">
          <w:rPr>
            <w:rStyle w:val="Hyperlink"/>
            <w:rFonts w:ascii="Calibri" w:eastAsia="Verdana" w:hAnsi="Calibri" w:cs="Calibri"/>
          </w:rPr>
          <w:t>http://jamesmollison.com/books/where-children-sleep/</w:t>
        </w:r>
      </w:hyperlink>
      <w:r w:rsidRPr="00562639">
        <w:rPr>
          <w:rFonts w:ascii="Calibri" w:eastAsia="Verdana" w:hAnsi="Calibri" w:cs="Calibri"/>
          <w:b/>
        </w:rPr>
        <w:t xml:space="preserve"> </w:t>
      </w:r>
      <w:hyperlink r:id="rId20" w:history="1">
        <w:r w:rsidRPr="00562639">
          <w:rPr>
            <w:rStyle w:val="Hyperlink"/>
            <w:rFonts w:ascii="Calibri" w:eastAsia="Verdana" w:hAnsi="Calibri" w:cs="Calibri"/>
          </w:rPr>
          <w:t>http://jamesmollison.com/books/playground/</w:t>
        </w:r>
      </w:hyperlink>
    </w:p>
    <w:p w14:paraId="233F0D84" w14:textId="39E7BA41" w:rsidR="00D22F84" w:rsidRPr="00562639" w:rsidRDefault="00D22F84" w:rsidP="00D22F84">
      <w:pPr>
        <w:spacing w:after="0" w:line="240" w:lineRule="auto"/>
        <w:rPr>
          <w:color w:val="000000" w:themeColor="text1"/>
        </w:rPr>
      </w:pPr>
      <w:r w:rsidRPr="00562639">
        <w:rPr>
          <w:color w:val="000000" w:themeColor="text1"/>
        </w:rPr>
        <w:t xml:space="preserve">Questions for unpacking </w:t>
      </w:r>
      <w:r w:rsidR="003B03C0">
        <w:rPr>
          <w:color w:val="000000" w:themeColor="text1"/>
        </w:rPr>
        <w:t xml:space="preserve">your selected </w:t>
      </w:r>
      <w:r w:rsidRPr="00562639">
        <w:rPr>
          <w:color w:val="000000" w:themeColor="text1"/>
        </w:rPr>
        <w:t>photo essay images:</w:t>
      </w:r>
    </w:p>
    <w:p w14:paraId="44F63BEC" w14:textId="77777777"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Are these children richer/poorer? What are you basing this on?</w:t>
      </w:r>
    </w:p>
    <w:p w14:paraId="3565A4B3" w14:textId="75316A40"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Do you think they live with two parent</w:t>
      </w:r>
      <w:r w:rsidR="00BC7424" w:rsidRPr="00562639">
        <w:rPr>
          <w:color w:val="000000" w:themeColor="text1"/>
        </w:rPr>
        <w:t>s</w:t>
      </w:r>
      <w:r w:rsidRPr="00562639">
        <w:rPr>
          <w:color w:val="000000" w:themeColor="text1"/>
        </w:rPr>
        <w:t xml:space="preserve">? </w:t>
      </w:r>
      <w:r w:rsidR="00BC7424" w:rsidRPr="00562639">
        <w:rPr>
          <w:color w:val="000000" w:themeColor="text1"/>
        </w:rPr>
        <w:t xml:space="preserve">Or one </w:t>
      </w:r>
      <w:r w:rsidR="004319D1" w:rsidRPr="00562639">
        <w:rPr>
          <w:color w:val="000000" w:themeColor="text1"/>
        </w:rPr>
        <w:t>or no</w:t>
      </w:r>
      <w:r w:rsidR="00BC7424" w:rsidRPr="00562639">
        <w:rPr>
          <w:color w:val="000000" w:themeColor="text1"/>
        </w:rPr>
        <w:t xml:space="preserve"> pa</w:t>
      </w:r>
      <w:r w:rsidR="000C1129" w:rsidRPr="00562639">
        <w:rPr>
          <w:color w:val="000000" w:themeColor="text1"/>
        </w:rPr>
        <w:t>r</w:t>
      </w:r>
      <w:r w:rsidR="00BC7424" w:rsidRPr="00562639">
        <w:rPr>
          <w:color w:val="000000" w:themeColor="text1"/>
        </w:rPr>
        <w:t xml:space="preserve">ents? </w:t>
      </w:r>
      <w:r w:rsidRPr="00562639">
        <w:rPr>
          <w:color w:val="000000" w:themeColor="text1"/>
        </w:rPr>
        <w:t xml:space="preserve">Why? </w:t>
      </w:r>
    </w:p>
    <w:p w14:paraId="176C4A4F" w14:textId="77777777"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Do you think it likely they have siblings (brothers and/or sisters)? Why do you say this?</w:t>
      </w:r>
    </w:p>
    <w:p w14:paraId="306B8607" w14:textId="07EBA613"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Do you think the</w:t>
      </w:r>
      <w:r w:rsidR="00CD5F7B" w:rsidRPr="00562639">
        <w:rPr>
          <w:color w:val="000000" w:themeColor="text1"/>
        </w:rPr>
        <w:t>y</w:t>
      </w:r>
      <w:r w:rsidRPr="00562639">
        <w:rPr>
          <w:color w:val="000000" w:themeColor="text1"/>
        </w:rPr>
        <w:t xml:space="preserve"> go to school regularly? Why or why not? </w:t>
      </w:r>
    </w:p>
    <w:p w14:paraId="28017F67" w14:textId="77777777"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 xml:space="preserve">What do you think a typical day in this child’s life might look like? </w:t>
      </w:r>
    </w:p>
    <w:p w14:paraId="5C81697C" w14:textId="77777777"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 xml:space="preserve">What does their country of origin (noted with the photo) suggest about the sort of political and physical environment they live in? Is it safe? Is it an ‘easy’ or a ‘hard’ life – and what is the basis for your judgement? </w:t>
      </w:r>
    </w:p>
    <w:p w14:paraId="6BB8966E" w14:textId="55AEAE43" w:rsidR="00D22F84" w:rsidRPr="00562639" w:rsidRDefault="00D22F84" w:rsidP="00D25BFD">
      <w:pPr>
        <w:pStyle w:val="ListParagraph"/>
        <w:numPr>
          <w:ilvl w:val="0"/>
          <w:numId w:val="31"/>
        </w:numPr>
        <w:spacing w:after="0" w:line="240" w:lineRule="auto"/>
        <w:rPr>
          <w:color w:val="000000" w:themeColor="text1"/>
        </w:rPr>
      </w:pPr>
      <w:r w:rsidRPr="00562639">
        <w:rPr>
          <w:color w:val="000000" w:themeColor="text1"/>
        </w:rPr>
        <w:t>What are the main differences between the two children</w:t>
      </w:r>
      <w:r w:rsidR="00BC7424" w:rsidRPr="00562639">
        <w:rPr>
          <w:color w:val="000000" w:themeColor="text1"/>
        </w:rPr>
        <w:t xml:space="preserve"> – as you see it</w:t>
      </w:r>
      <w:r w:rsidRPr="00562639">
        <w:rPr>
          <w:color w:val="000000" w:themeColor="text1"/>
        </w:rPr>
        <w:t xml:space="preserve">? </w:t>
      </w:r>
    </w:p>
    <w:p w14:paraId="236FF8BE" w14:textId="77777777" w:rsidR="00D22F84" w:rsidRPr="00562639" w:rsidRDefault="00D22F84" w:rsidP="00D22F84">
      <w:pPr>
        <w:spacing w:after="0" w:line="240" w:lineRule="auto"/>
        <w:rPr>
          <w:color w:val="000000" w:themeColor="text1"/>
        </w:rPr>
      </w:pPr>
    </w:p>
    <w:p w14:paraId="19A65164" w14:textId="77777777" w:rsidR="00D22F84" w:rsidRPr="00562639" w:rsidRDefault="00D22F84" w:rsidP="00D22F84">
      <w:pPr>
        <w:spacing w:after="0" w:line="240" w:lineRule="auto"/>
        <w:rPr>
          <w:color w:val="000000" w:themeColor="text1"/>
        </w:rPr>
      </w:pPr>
      <w:r w:rsidRPr="00562639">
        <w:rPr>
          <w:color w:val="000000" w:themeColor="text1"/>
        </w:rPr>
        <w:t xml:space="preserve">Thinking now about the social determinants of health and social cohesion: </w:t>
      </w:r>
    </w:p>
    <w:p w14:paraId="1C8D1DEE" w14:textId="29DC789B"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[Overall socio</w:t>
      </w:r>
      <w:r w:rsidR="00AE41E4" w:rsidRPr="00562639">
        <w:rPr>
          <w:i/>
          <w:color w:val="000000" w:themeColor="text1"/>
        </w:rPr>
        <w:t>-</w:t>
      </w:r>
      <w:r w:rsidRPr="00562639">
        <w:rPr>
          <w:i/>
          <w:color w:val="000000" w:themeColor="text1"/>
        </w:rPr>
        <w:t>economic position]</w:t>
      </w:r>
      <w:r w:rsidRPr="00562639">
        <w:rPr>
          <w:color w:val="000000" w:themeColor="text1"/>
        </w:rPr>
        <w:t xml:space="preserve"> Relatively speaking, do you think the household where </w:t>
      </w:r>
      <w:r w:rsidR="00BC7424" w:rsidRPr="00562639">
        <w:rPr>
          <w:color w:val="000000" w:themeColor="text1"/>
        </w:rPr>
        <w:t xml:space="preserve">each of </w:t>
      </w:r>
      <w:r w:rsidRPr="00562639">
        <w:rPr>
          <w:color w:val="000000" w:themeColor="text1"/>
        </w:rPr>
        <w:t>th</w:t>
      </w:r>
      <w:r w:rsidR="00BC7424" w:rsidRPr="00562639">
        <w:rPr>
          <w:color w:val="000000" w:themeColor="text1"/>
        </w:rPr>
        <w:t xml:space="preserve">ese </w:t>
      </w:r>
      <w:r w:rsidRPr="00562639">
        <w:rPr>
          <w:color w:val="000000" w:themeColor="text1"/>
        </w:rPr>
        <w:t>child</w:t>
      </w:r>
      <w:r w:rsidR="00BC7424" w:rsidRPr="00562639">
        <w:rPr>
          <w:color w:val="000000" w:themeColor="text1"/>
        </w:rPr>
        <w:t>ren</w:t>
      </w:r>
      <w:r w:rsidRPr="00562639">
        <w:rPr>
          <w:color w:val="000000" w:themeColor="text1"/>
        </w:rPr>
        <w:t xml:space="preserve"> live</w:t>
      </w:r>
      <w:r w:rsidR="00BC7424" w:rsidRPr="00562639">
        <w:rPr>
          <w:color w:val="000000" w:themeColor="text1"/>
        </w:rPr>
        <w:t>s</w:t>
      </w:r>
      <w:r w:rsidRPr="00562639">
        <w:rPr>
          <w:color w:val="000000" w:themeColor="text1"/>
        </w:rPr>
        <w:t xml:space="preserve"> has </w:t>
      </w:r>
      <w:r w:rsidR="00CD5F7B" w:rsidRPr="00562639">
        <w:rPr>
          <w:color w:val="000000" w:themeColor="text1"/>
        </w:rPr>
        <w:t xml:space="preserve">a </w:t>
      </w:r>
      <w:r w:rsidRPr="00562639">
        <w:rPr>
          <w:color w:val="000000" w:themeColor="text1"/>
        </w:rPr>
        <w:t xml:space="preserve">lot, some, or little to no money? </w:t>
      </w:r>
    </w:p>
    <w:p w14:paraId="6CC1FA91" w14:textId="0851FB3D"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[Social class]</w:t>
      </w:r>
      <w:r w:rsidRPr="00562639">
        <w:rPr>
          <w:color w:val="000000" w:themeColor="text1"/>
        </w:rPr>
        <w:t xml:space="preserve"> What ‘social class’ do you think these children belong to? </w:t>
      </w:r>
      <w:r w:rsidRPr="00562639">
        <w:rPr>
          <w:i/>
          <w:color w:val="000000" w:themeColor="text1"/>
        </w:rPr>
        <w:t>Look up a de</w:t>
      </w:r>
      <w:r w:rsidR="00BC7424" w:rsidRPr="00562639">
        <w:rPr>
          <w:i/>
          <w:color w:val="000000" w:themeColor="text1"/>
        </w:rPr>
        <w:t>fi</w:t>
      </w:r>
      <w:r w:rsidRPr="00562639">
        <w:rPr>
          <w:i/>
          <w:color w:val="000000" w:themeColor="text1"/>
        </w:rPr>
        <w:t>nition of ‘social class’ if you are not sure what this means</w:t>
      </w:r>
      <w:r w:rsidR="00BC7424" w:rsidRPr="00562639">
        <w:rPr>
          <w:i/>
          <w:color w:val="000000" w:themeColor="text1"/>
        </w:rPr>
        <w:t>. I</w:t>
      </w:r>
      <w:r w:rsidRPr="00562639">
        <w:rPr>
          <w:i/>
          <w:color w:val="000000" w:themeColor="text1"/>
        </w:rPr>
        <w:t>s the definition you are using based on family bloodlines and lineage, or wealth?</w:t>
      </w:r>
      <w:r w:rsidRPr="00562639">
        <w:rPr>
          <w:color w:val="000000" w:themeColor="text1"/>
        </w:rPr>
        <w:t xml:space="preserve">  </w:t>
      </w:r>
    </w:p>
    <w:p w14:paraId="68B674F9" w14:textId="46F09E39"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[Social class]</w:t>
      </w:r>
      <w:r w:rsidRPr="00562639">
        <w:rPr>
          <w:color w:val="000000" w:themeColor="text1"/>
        </w:rPr>
        <w:t xml:space="preserve"> What do you think their parents might do to earn money – are they professionals, labourers, farmers, unemployed? What do you base these ideas on? </w:t>
      </w:r>
    </w:p>
    <w:p w14:paraId="3AB26EAA" w14:textId="17F2DA6F" w:rsidR="00D22F84" w:rsidRPr="00562639" w:rsidRDefault="00D22F84" w:rsidP="00D25BFD">
      <w:pPr>
        <w:pStyle w:val="ListParagraph"/>
        <w:numPr>
          <w:ilvl w:val="0"/>
          <w:numId w:val="32"/>
        </w:numPr>
        <w:spacing w:after="0" w:line="240" w:lineRule="auto"/>
        <w:rPr>
          <w:color w:val="000000" w:themeColor="text1"/>
        </w:rPr>
      </w:pPr>
      <w:r w:rsidRPr="00562639">
        <w:rPr>
          <w:color w:val="000000" w:themeColor="text1"/>
        </w:rPr>
        <w:t>[</w:t>
      </w:r>
      <w:r w:rsidRPr="00562639">
        <w:rPr>
          <w:i/>
          <w:color w:val="000000" w:themeColor="text1"/>
        </w:rPr>
        <w:t>Education – and following on the from the question above about schooling</w:t>
      </w:r>
      <w:r w:rsidRPr="00562639">
        <w:rPr>
          <w:color w:val="000000" w:themeColor="text1"/>
        </w:rPr>
        <w:t xml:space="preserve">] What sort of education do you think this child has access to? Why do you say this? </w:t>
      </w:r>
    </w:p>
    <w:p w14:paraId="6A4C5369" w14:textId="0A0BA542"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[Social mobility]</w:t>
      </w:r>
      <w:r w:rsidRPr="00562639">
        <w:rPr>
          <w:color w:val="000000" w:themeColor="text1"/>
        </w:rPr>
        <w:t xml:space="preserve"> What opportunities do you think this child has for having a better job or being better off than their parents? </w:t>
      </w:r>
    </w:p>
    <w:p w14:paraId="0D28D351" w14:textId="77777777"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[Gender]</w:t>
      </w:r>
      <w:r w:rsidRPr="00562639">
        <w:rPr>
          <w:color w:val="000000" w:themeColor="text1"/>
        </w:rPr>
        <w:t xml:space="preserve"> Do you think being a boy or a girl in these situations impacts on their wellbeing? Explain why or why not. </w:t>
      </w:r>
    </w:p>
    <w:p w14:paraId="723F7AAD" w14:textId="77777777"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[Income]</w:t>
      </w:r>
      <w:r w:rsidRPr="00562639">
        <w:rPr>
          <w:color w:val="000000" w:themeColor="text1"/>
        </w:rPr>
        <w:t xml:space="preserve"> Do you think any of these children need to work to earn money? What suggests this? </w:t>
      </w:r>
    </w:p>
    <w:p w14:paraId="08523E28" w14:textId="77777777"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[Ethnicity]</w:t>
      </w:r>
      <w:r w:rsidRPr="00562639">
        <w:rPr>
          <w:color w:val="000000" w:themeColor="text1"/>
        </w:rPr>
        <w:t xml:space="preserve"> In consideration of the country where they live, do you think the child’s ethnicity or race has implications for their wellbeing. Why or why not? </w:t>
      </w:r>
      <w:r w:rsidRPr="00562639">
        <w:rPr>
          <w:color w:val="000000" w:themeColor="text1"/>
        </w:rPr>
        <w:tab/>
      </w:r>
      <w:r w:rsidRPr="00562639">
        <w:rPr>
          <w:color w:val="000000" w:themeColor="text1"/>
        </w:rPr>
        <w:tab/>
      </w:r>
    </w:p>
    <w:p w14:paraId="56272905" w14:textId="77777777"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[Social capital</w:t>
      </w:r>
      <w:r w:rsidRPr="00562639">
        <w:rPr>
          <w:color w:val="000000" w:themeColor="text1"/>
        </w:rPr>
        <w:t xml:space="preserve">] Although this child is being photographed in isolation, what indications are there that this child has supportive social networks where they live? </w:t>
      </w:r>
    </w:p>
    <w:p w14:paraId="375D9044" w14:textId="77777777" w:rsidR="00D22F84" w:rsidRPr="00562639" w:rsidRDefault="00D22F84" w:rsidP="00D25BFD">
      <w:pPr>
        <w:pStyle w:val="ListParagraph"/>
        <w:numPr>
          <w:ilvl w:val="0"/>
          <w:numId w:val="32"/>
        </w:numPr>
        <w:spacing w:after="0" w:line="240" w:lineRule="auto"/>
        <w:rPr>
          <w:color w:val="000000" w:themeColor="text1"/>
        </w:rPr>
      </w:pPr>
      <w:r w:rsidRPr="00562639">
        <w:rPr>
          <w:i/>
          <w:color w:val="000000" w:themeColor="text1"/>
        </w:rPr>
        <w:t>[Social inclusion</w:t>
      </w:r>
      <w:r w:rsidRPr="00562639">
        <w:rPr>
          <w:color w:val="000000" w:themeColor="text1"/>
        </w:rPr>
        <w:t xml:space="preserve">] Are they included or excluded from the community in which they live? Why do you think this? </w:t>
      </w:r>
    </w:p>
    <w:p w14:paraId="1B744650" w14:textId="77777777" w:rsidR="00D22F84" w:rsidRPr="00562639" w:rsidRDefault="00D22F84" w:rsidP="00D22F84">
      <w:pPr>
        <w:spacing w:after="0" w:line="240" w:lineRule="auto"/>
        <w:rPr>
          <w:color w:val="000000" w:themeColor="text1"/>
        </w:rPr>
      </w:pPr>
    </w:p>
    <w:p w14:paraId="56BA3B16" w14:textId="77777777" w:rsidR="00D22F84" w:rsidRPr="00562639" w:rsidRDefault="00D22F84" w:rsidP="00D22F84">
      <w:pPr>
        <w:spacing w:after="0" w:line="240" w:lineRule="auto"/>
        <w:rPr>
          <w:color w:val="000000" w:themeColor="text1"/>
        </w:rPr>
      </w:pPr>
      <w:r w:rsidRPr="00562639">
        <w:rPr>
          <w:color w:val="000000" w:themeColor="text1"/>
        </w:rPr>
        <w:t xml:space="preserve">Overall, </w:t>
      </w:r>
    </w:p>
    <w:p w14:paraId="41799488" w14:textId="05913709" w:rsidR="00D22F84" w:rsidRPr="00562639" w:rsidRDefault="00D22F84" w:rsidP="00D25BFD">
      <w:pPr>
        <w:pStyle w:val="ListParagraph"/>
        <w:numPr>
          <w:ilvl w:val="0"/>
          <w:numId w:val="32"/>
        </w:numPr>
        <w:spacing w:after="0" w:line="240" w:lineRule="auto"/>
        <w:rPr>
          <w:color w:val="000000" w:themeColor="text1"/>
        </w:rPr>
      </w:pPr>
      <w:r w:rsidRPr="00562639">
        <w:rPr>
          <w:color w:val="000000" w:themeColor="text1"/>
        </w:rPr>
        <w:t xml:space="preserve">What would you say about the level of social cohesion in the society where this child lives, based on what you could </w:t>
      </w:r>
      <w:r w:rsidR="00BC7424" w:rsidRPr="00562639">
        <w:rPr>
          <w:color w:val="000000" w:themeColor="text1"/>
        </w:rPr>
        <w:t>infer</w:t>
      </w:r>
      <w:r w:rsidRPr="00562639">
        <w:rPr>
          <w:color w:val="000000" w:themeColor="text1"/>
        </w:rPr>
        <w:t xml:space="preserve"> or assume from this picture?</w:t>
      </w:r>
    </w:p>
    <w:p w14:paraId="70440191" w14:textId="77777777" w:rsidR="00D22F84" w:rsidRPr="00562639" w:rsidRDefault="00D22F84" w:rsidP="00D25BFD">
      <w:pPr>
        <w:pStyle w:val="ListParagraph"/>
        <w:numPr>
          <w:ilvl w:val="0"/>
          <w:numId w:val="32"/>
        </w:numPr>
        <w:spacing w:after="0" w:line="240" w:lineRule="auto"/>
        <w:rPr>
          <w:color w:val="000000" w:themeColor="text1"/>
        </w:rPr>
      </w:pPr>
      <w:r w:rsidRPr="00562639">
        <w:rPr>
          <w:color w:val="000000" w:themeColor="text1"/>
        </w:rPr>
        <w:t xml:space="preserve">What is/are the main reason(s) for the differences and inequalities between these two children? </w:t>
      </w:r>
    </w:p>
    <w:p w14:paraId="7BFD018C" w14:textId="77777777" w:rsidR="00D22F84" w:rsidRPr="00562639" w:rsidRDefault="00D22F84" w:rsidP="00D25BFD">
      <w:pPr>
        <w:pStyle w:val="ListParagraph"/>
        <w:numPr>
          <w:ilvl w:val="0"/>
          <w:numId w:val="32"/>
        </w:numPr>
        <w:spacing w:after="0" w:line="240" w:lineRule="auto"/>
        <w:rPr>
          <w:color w:val="000000" w:themeColor="text1"/>
        </w:rPr>
      </w:pPr>
      <w:r w:rsidRPr="00562639">
        <w:rPr>
          <w:color w:val="000000" w:themeColor="text1"/>
        </w:rPr>
        <w:t xml:space="preserve">Finally, what do you think the child’s physical health status and mental health status might be? What are you basing these ideas on? What do you think the future will be for this child? </w:t>
      </w:r>
    </w:p>
    <w:p w14:paraId="34314B06" w14:textId="77777777" w:rsidR="00D22F84" w:rsidRPr="00562639" w:rsidRDefault="00D22F84" w:rsidP="00D22F84">
      <w:pPr>
        <w:spacing w:after="0" w:line="240" w:lineRule="auto"/>
        <w:rPr>
          <w:color w:val="000000" w:themeColor="text1"/>
        </w:rPr>
      </w:pPr>
    </w:p>
    <w:p w14:paraId="6218060F" w14:textId="77777777" w:rsidR="00D22F84" w:rsidRPr="00562639" w:rsidRDefault="00D22F84">
      <w:r w:rsidRPr="00562639">
        <w:br w:type="page"/>
      </w:r>
    </w:p>
    <w:tbl>
      <w:tblPr>
        <w:tblStyle w:val="TableGrid"/>
        <w:tblW w:w="0" w:type="auto"/>
        <w:tblLook w:val="04A0" w:firstRow="1" w:lastRow="0" w:firstColumn="1" w:lastColumn="0" w:noHBand="0" w:noVBand="1"/>
      </w:tblPr>
      <w:tblGrid>
        <w:gridCol w:w="10343"/>
      </w:tblGrid>
      <w:tr w:rsidR="00A608DB" w:rsidRPr="00562639" w14:paraId="230591C3" w14:textId="77777777" w:rsidTr="00DA491F">
        <w:tc>
          <w:tcPr>
            <w:tcW w:w="10343" w:type="dxa"/>
            <w:shd w:val="clear" w:color="auto" w:fill="002060"/>
          </w:tcPr>
          <w:p w14:paraId="4EAD6855" w14:textId="77777777" w:rsidR="00A608DB" w:rsidRPr="00562639" w:rsidRDefault="00A608DB" w:rsidP="00A608DB">
            <w:pPr>
              <w:rPr>
                <w:b/>
                <w:color w:val="FFFFFF" w:themeColor="background1"/>
                <w:sz w:val="72"/>
                <w:szCs w:val="72"/>
              </w:rPr>
            </w:pPr>
            <w:r w:rsidRPr="00562639">
              <w:rPr>
                <w:b/>
                <w:color w:val="FFFFFF" w:themeColor="background1"/>
                <w:sz w:val="72"/>
                <w:szCs w:val="72"/>
              </w:rPr>
              <w:lastRenderedPageBreak/>
              <w:t xml:space="preserve">Theme </w:t>
            </w:r>
            <w:r w:rsidR="00241C5E" w:rsidRPr="00562639">
              <w:rPr>
                <w:b/>
                <w:color w:val="FFFFFF" w:themeColor="background1"/>
                <w:sz w:val="72"/>
                <w:szCs w:val="72"/>
              </w:rPr>
              <w:t>3</w:t>
            </w:r>
            <w:r w:rsidRPr="00562639">
              <w:rPr>
                <w:b/>
                <w:color w:val="FFFFFF" w:themeColor="background1"/>
                <w:sz w:val="72"/>
                <w:szCs w:val="72"/>
              </w:rPr>
              <w:t>.</w:t>
            </w:r>
          </w:p>
          <w:p w14:paraId="4100B02E" w14:textId="77777777" w:rsidR="00A608DB" w:rsidRDefault="00A608DB" w:rsidP="00A608DB">
            <w:pPr>
              <w:rPr>
                <w:b/>
                <w:color w:val="FFFFFF" w:themeColor="background1"/>
                <w:sz w:val="40"/>
                <w:szCs w:val="40"/>
              </w:rPr>
            </w:pPr>
            <w:r w:rsidRPr="00562639">
              <w:rPr>
                <w:b/>
                <w:color w:val="FFFFFF" w:themeColor="background1"/>
                <w:sz w:val="72"/>
                <w:szCs w:val="72"/>
              </w:rPr>
              <w:t>Change, loss, disappointment, and grief</w:t>
            </w:r>
            <w:r w:rsidRPr="00562639">
              <w:rPr>
                <w:b/>
                <w:color w:val="FFFFFF" w:themeColor="background1"/>
                <w:sz w:val="40"/>
                <w:szCs w:val="40"/>
              </w:rPr>
              <w:t xml:space="preserve">  </w:t>
            </w:r>
          </w:p>
          <w:p w14:paraId="6D885A85" w14:textId="77777777" w:rsidR="002D6BD6" w:rsidRPr="00562639" w:rsidRDefault="002D6BD6" w:rsidP="00A608DB"/>
        </w:tc>
      </w:tr>
    </w:tbl>
    <w:p w14:paraId="461E656B" w14:textId="77777777" w:rsidR="00A608DB" w:rsidRPr="00562639" w:rsidRDefault="00A608DB"/>
    <w:p w14:paraId="172595F6" w14:textId="77777777" w:rsidR="00276CDC" w:rsidRPr="00562639" w:rsidRDefault="00276CDC">
      <w:r w:rsidRPr="00562639">
        <w:br w:type="page"/>
      </w:r>
    </w:p>
    <w:p w14:paraId="6C73BBCB" w14:textId="37B78268" w:rsidR="00DA491F" w:rsidRDefault="00DA491F"/>
    <w:tbl>
      <w:tblPr>
        <w:tblStyle w:val="TableGrid25"/>
        <w:tblW w:w="10343" w:type="dxa"/>
        <w:tblLayout w:type="fixed"/>
        <w:tblLook w:val="04A0" w:firstRow="1" w:lastRow="0" w:firstColumn="1" w:lastColumn="0" w:noHBand="0" w:noVBand="1"/>
      </w:tblPr>
      <w:tblGrid>
        <w:gridCol w:w="10343"/>
      </w:tblGrid>
      <w:tr w:rsidR="001B51B4" w:rsidRPr="00562639" w14:paraId="29755FFE" w14:textId="77777777" w:rsidTr="00DA491F">
        <w:trPr>
          <w:trHeight w:val="1561"/>
        </w:trPr>
        <w:tc>
          <w:tcPr>
            <w:tcW w:w="10343" w:type="dxa"/>
            <w:shd w:val="clear" w:color="auto" w:fill="002060"/>
          </w:tcPr>
          <w:p w14:paraId="35961AEB" w14:textId="672C147F" w:rsidR="001B51B4" w:rsidRPr="00562639" w:rsidRDefault="001B51B4" w:rsidP="001B51B4">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30.</w:t>
            </w:r>
          </w:p>
          <w:p w14:paraId="5A9380A9" w14:textId="77777777" w:rsidR="001B51B4" w:rsidRPr="00562639" w:rsidRDefault="001B51B4" w:rsidP="001B51B4">
            <w:pPr>
              <w:rPr>
                <w:rFonts w:ascii="Calibri" w:eastAsia="Verdana" w:hAnsi="Calibri" w:cs="Times New Roman"/>
                <w:color w:val="FFFFFF"/>
              </w:rPr>
            </w:pPr>
          </w:p>
          <w:p w14:paraId="67BBC4AF" w14:textId="77777777" w:rsidR="001B51B4" w:rsidRPr="00562639" w:rsidRDefault="001B51B4" w:rsidP="001B51B4">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The language of change, loss, disappointment, and grief </w:t>
            </w:r>
          </w:p>
        </w:tc>
      </w:tr>
    </w:tbl>
    <w:p w14:paraId="2DFA886C" w14:textId="743A9FEF" w:rsidR="00D72CCD" w:rsidRPr="00562639" w:rsidRDefault="00D72CCD" w:rsidP="001B51B4">
      <w:pPr>
        <w:rPr>
          <w:color w:val="0070C0"/>
          <w:sz w:val="18"/>
          <w:szCs w:val="18"/>
        </w:rPr>
      </w:pPr>
    </w:p>
    <w:p w14:paraId="416FE1B3" w14:textId="77777777" w:rsidR="004319D1" w:rsidRPr="00562639" w:rsidRDefault="004319D1">
      <w:pPr>
        <w:rPr>
          <w:color w:val="0070C0"/>
          <w:sz w:val="18"/>
          <w:szCs w:val="18"/>
        </w:rPr>
      </w:pPr>
      <w:r w:rsidRPr="00562639">
        <w:rPr>
          <w:color w:val="0070C0"/>
          <w:sz w:val="18"/>
          <w:szCs w:val="18"/>
        </w:rPr>
        <w:br w:type="page"/>
      </w:r>
    </w:p>
    <w:p w14:paraId="497597C1" w14:textId="3BFBAEDB" w:rsidR="001B51B4" w:rsidRPr="00562639" w:rsidRDefault="001B51B4" w:rsidP="001B51B4">
      <w:pPr>
        <w:rPr>
          <w:color w:val="0070C0"/>
          <w:sz w:val="18"/>
          <w:szCs w:val="18"/>
        </w:rPr>
      </w:pPr>
      <w:r w:rsidRPr="00562639">
        <w:rPr>
          <w:color w:val="0070C0"/>
          <w:sz w:val="18"/>
          <w:szCs w:val="18"/>
        </w:rPr>
        <w:lastRenderedPageBreak/>
        <w:t>Copy sheet</w:t>
      </w:r>
    </w:p>
    <w:p w14:paraId="3F4BB52F" w14:textId="77777777" w:rsidR="001B51B4" w:rsidRPr="00562639" w:rsidRDefault="001B51B4" w:rsidP="001B51B4">
      <w:pPr>
        <w:rPr>
          <w:color w:val="0070C0"/>
          <w:sz w:val="28"/>
          <w:szCs w:val="28"/>
        </w:rPr>
      </w:pPr>
      <w:r w:rsidRPr="00562639">
        <w:rPr>
          <w:color w:val="0070C0"/>
          <w:sz w:val="28"/>
          <w:szCs w:val="28"/>
        </w:rPr>
        <w:t xml:space="preserve">Glossary: The language of change, loss, disappointment, and grief </w:t>
      </w:r>
    </w:p>
    <w:tbl>
      <w:tblPr>
        <w:tblStyle w:val="TableGrid9"/>
        <w:tblW w:w="0" w:type="auto"/>
        <w:tblLook w:val="04A0" w:firstRow="1" w:lastRow="0" w:firstColumn="1" w:lastColumn="0" w:noHBand="0" w:noVBand="1"/>
      </w:tblPr>
      <w:tblGrid>
        <w:gridCol w:w="3256"/>
        <w:gridCol w:w="7087"/>
      </w:tblGrid>
      <w:tr w:rsidR="001B51B4" w:rsidRPr="00562639" w14:paraId="3BFE971D" w14:textId="77777777" w:rsidTr="001F59BD">
        <w:tc>
          <w:tcPr>
            <w:tcW w:w="3256" w:type="dxa"/>
            <w:shd w:val="clear" w:color="auto" w:fill="DEEAF6" w:themeFill="accent1" w:themeFillTint="33"/>
          </w:tcPr>
          <w:p w14:paraId="56729F65" w14:textId="77777777" w:rsidR="001B51B4" w:rsidRPr="00562639" w:rsidRDefault="001B51B4" w:rsidP="00D25BFD">
            <w:pPr>
              <w:numPr>
                <w:ilvl w:val="0"/>
                <w:numId w:val="55"/>
              </w:numPr>
              <w:ind w:left="454" w:hanging="425"/>
              <w:contextualSpacing/>
              <w:rPr>
                <w:b/>
              </w:rPr>
            </w:pPr>
            <w:r w:rsidRPr="00562639">
              <w:rPr>
                <w:b/>
              </w:rPr>
              <w:t>Word or phrase</w:t>
            </w:r>
          </w:p>
        </w:tc>
        <w:tc>
          <w:tcPr>
            <w:tcW w:w="7087" w:type="dxa"/>
            <w:shd w:val="clear" w:color="auto" w:fill="DEEAF6" w:themeFill="accent1" w:themeFillTint="33"/>
          </w:tcPr>
          <w:p w14:paraId="0659BEEF" w14:textId="77777777" w:rsidR="001B51B4" w:rsidRPr="00562639" w:rsidRDefault="001B51B4" w:rsidP="001B51B4">
            <w:pPr>
              <w:rPr>
                <w:b/>
              </w:rPr>
            </w:pPr>
            <w:r w:rsidRPr="00562639">
              <w:rPr>
                <w:b/>
              </w:rPr>
              <w:t xml:space="preserve">Definitions </w:t>
            </w:r>
          </w:p>
        </w:tc>
      </w:tr>
      <w:tr w:rsidR="001B51B4" w:rsidRPr="00562639" w14:paraId="1A580EA9" w14:textId="77777777" w:rsidTr="002D6BD6">
        <w:tc>
          <w:tcPr>
            <w:tcW w:w="3256" w:type="dxa"/>
            <w:shd w:val="clear" w:color="auto" w:fill="FFFFFF" w:themeFill="background1"/>
          </w:tcPr>
          <w:p w14:paraId="30F80788" w14:textId="77777777" w:rsidR="001B51B4" w:rsidRPr="00562639" w:rsidRDefault="001B51B4" w:rsidP="001B51B4">
            <w:pPr>
              <w:ind w:left="454" w:hanging="425"/>
            </w:pPr>
            <w:r w:rsidRPr="00562639">
              <w:t>Change</w:t>
            </w:r>
          </w:p>
          <w:p w14:paraId="3645B7A3" w14:textId="77777777" w:rsidR="001B51B4" w:rsidRPr="00562639" w:rsidRDefault="001B51B4" w:rsidP="001B51B4">
            <w:pPr>
              <w:ind w:left="454" w:hanging="425"/>
            </w:pPr>
          </w:p>
        </w:tc>
        <w:tc>
          <w:tcPr>
            <w:tcW w:w="7087" w:type="dxa"/>
            <w:shd w:val="clear" w:color="auto" w:fill="FFFFFF" w:themeFill="background1"/>
          </w:tcPr>
          <w:p w14:paraId="2BA2A9C7" w14:textId="77777777" w:rsidR="001B51B4" w:rsidRPr="00562639" w:rsidRDefault="001B51B4" w:rsidP="001B51B4"/>
        </w:tc>
      </w:tr>
      <w:tr w:rsidR="001B51B4" w:rsidRPr="00562639" w14:paraId="1BA33648" w14:textId="77777777" w:rsidTr="002D6BD6">
        <w:tc>
          <w:tcPr>
            <w:tcW w:w="3256" w:type="dxa"/>
            <w:shd w:val="clear" w:color="auto" w:fill="FFFFFF" w:themeFill="background1"/>
          </w:tcPr>
          <w:p w14:paraId="3F373B4B" w14:textId="77777777" w:rsidR="001B51B4" w:rsidRPr="00562639" w:rsidRDefault="001B51B4" w:rsidP="001B51B4">
            <w:pPr>
              <w:ind w:left="454" w:hanging="425"/>
            </w:pPr>
            <w:r w:rsidRPr="00562639">
              <w:t>Loss</w:t>
            </w:r>
          </w:p>
        </w:tc>
        <w:tc>
          <w:tcPr>
            <w:tcW w:w="7087" w:type="dxa"/>
            <w:shd w:val="clear" w:color="auto" w:fill="FFFFFF" w:themeFill="background1"/>
          </w:tcPr>
          <w:p w14:paraId="44EA742D" w14:textId="77777777" w:rsidR="001B51B4" w:rsidRPr="00562639" w:rsidRDefault="001B51B4" w:rsidP="001B51B4"/>
          <w:p w14:paraId="7177CA92" w14:textId="77777777" w:rsidR="001B51B4" w:rsidRPr="00562639" w:rsidRDefault="001B51B4" w:rsidP="001B51B4"/>
        </w:tc>
      </w:tr>
      <w:tr w:rsidR="001B51B4" w:rsidRPr="00562639" w14:paraId="43533BF6" w14:textId="77777777" w:rsidTr="002D6BD6">
        <w:tc>
          <w:tcPr>
            <w:tcW w:w="3256" w:type="dxa"/>
            <w:shd w:val="clear" w:color="auto" w:fill="FFFFFF" w:themeFill="background1"/>
          </w:tcPr>
          <w:p w14:paraId="5F6629B8" w14:textId="77777777" w:rsidR="001B51B4" w:rsidRPr="00562639" w:rsidRDefault="001B51B4" w:rsidP="001B51B4">
            <w:pPr>
              <w:ind w:left="454" w:hanging="425"/>
            </w:pPr>
            <w:r w:rsidRPr="00562639">
              <w:t>Disappointment</w:t>
            </w:r>
          </w:p>
        </w:tc>
        <w:tc>
          <w:tcPr>
            <w:tcW w:w="7087" w:type="dxa"/>
            <w:shd w:val="clear" w:color="auto" w:fill="FFFFFF" w:themeFill="background1"/>
          </w:tcPr>
          <w:p w14:paraId="6D5B4F35" w14:textId="77777777" w:rsidR="001B51B4" w:rsidRPr="00562639" w:rsidRDefault="001B51B4" w:rsidP="001B51B4"/>
          <w:p w14:paraId="62FA9C83" w14:textId="77777777" w:rsidR="001B51B4" w:rsidRPr="00562639" w:rsidRDefault="001B51B4" w:rsidP="001B51B4"/>
        </w:tc>
      </w:tr>
      <w:tr w:rsidR="001B51B4" w:rsidRPr="00562639" w14:paraId="18FE247B" w14:textId="77777777" w:rsidTr="002D6BD6">
        <w:tc>
          <w:tcPr>
            <w:tcW w:w="3256" w:type="dxa"/>
            <w:shd w:val="clear" w:color="auto" w:fill="FFFFFF" w:themeFill="background1"/>
          </w:tcPr>
          <w:p w14:paraId="6B301532" w14:textId="77777777" w:rsidR="001B51B4" w:rsidRPr="00562639" w:rsidRDefault="001B51B4" w:rsidP="001B51B4">
            <w:pPr>
              <w:ind w:left="454" w:hanging="425"/>
            </w:pPr>
            <w:r w:rsidRPr="00562639">
              <w:t xml:space="preserve">Grief </w:t>
            </w:r>
          </w:p>
        </w:tc>
        <w:tc>
          <w:tcPr>
            <w:tcW w:w="7087" w:type="dxa"/>
            <w:shd w:val="clear" w:color="auto" w:fill="FFFFFF" w:themeFill="background1"/>
          </w:tcPr>
          <w:p w14:paraId="2EAA0E49" w14:textId="77777777" w:rsidR="001B51B4" w:rsidRPr="00562639" w:rsidRDefault="001B51B4" w:rsidP="001B51B4"/>
          <w:p w14:paraId="4CF2C862" w14:textId="77777777" w:rsidR="001B51B4" w:rsidRPr="00562639" w:rsidRDefault="001B51B4" w:rsidP="001B51B4"/>
        </w:tc>
      </w:tr>
      <w:tr w:rsidR="001B51B4" w:rsidRPr="00562639" w14:paraId="3B5547BB" w14:textId="77777777" w:rsidTr="001F59BD">
        <w:tc>
          <w:tcPr>
            <w:tcW w:w="3256" w:type="dxa"/>
            <w:shd w:val="clear" w:color="auto" w:fill="DEEAF6" w:themeFill="accent1" w:themeFillTint="33"/>
          </w:tcPr>
          <w:p w14:paraId="68CA4418" w14:textId="77777777" w:rsidR="001B51B4" w:rsidRPr="00562639" w:rsidRDefault="001B51B4" w:rsidP="00D25BFD">
            <w:pPr>
              <w:numPr>
                <w:ilvl w:val="0"/>
                <w:numId w:val="55"/>
              </w:numPr>
              <w:ind w:left="454" w:hanging="425"/>
              <w:contextualSpacing/>
              <w:rPr>
                <w:b/>
              </w:rPr>
            </w:pPr>
            <w:r w:rsidRPr="00562639">
              <w:rPr>
                <w:b/>
              </w:rPr>
              <w:t xml:space="preserve">Other words and terms associated with losses, e.g. death losses </w:t>
            </w:r>
            <w:r w:rsidRPr="00562639">
              <w:rPr>
                <w:i/>
              </w:rPr>
              <w:t>(add your own)</w:t>
            </w:r>
          </w:p>
        </w:tc>
        <w:tc>
          <w:tcPr>
            <w:tcW w:w="7087" w:type="dxa"/>
            <w:shd w:val="clear" w:color="auto" w:fill="DEEAF6" w:themeFill="accent1" w:themeFillTint="33"/>
          </w:tcPr>
          <w:p w14:paraId="32A33C83" w14:textId="77777777" w:rsidR="001B51B4" w:rsidRPr="00562639" w:rsidRDefault="001B51B4" w:rsidP="001B51B4"/>
        </w:tc>
      </w:tr>
      <w:tr w:rsidR="001B51B4" w:rsidRPr="00562639" w14:paraId="6FF43EFA" w14:textId="77777777" w:rsidTr="002D6BD6">
        <w:tc>
          <w:tcPr>
            <w:tcW w:w="3256" w:type="dxa"/>
            <w:shd w:val="clear" w:color="auto" w:fill="FFFFFF" w:themeFill="background1"/>
          </w:tcPr>
          <w:p w14:paraId="51AD981D" w14:textId="77777777" w:rsidR="001B51B4" w:rsidRPr="00562639" w:rsidRDefault="001B51B4" w:rsidP="001B51B4">
            <w:r w:rsidRPr="00562639">
              <w:t xml:space="preserve">Bereavement </w:t>
            </w:r>
          </w:p>
        </w:tc>
        <w:tc>
          <w:tcPr>
            <w:tcW w:w="7087" w:type="dxa"/>
            <w:shd w:val="clear" w:color="auto" w:fill="FFFFFF" w:themeFill="background1"/>
          </w:tcPr>
          <w:p w14:paraId="0BB17FCF" w14:textId="77777777" w:rsidR="001B51B4" w:rsidRPr="00562639" w:rsidRDefault="001B51B4" w:rsidP="001B51B4"/>
          <w:p w14:paraId="3380D190" w14:textId="77777777" w:rsidR="001B51B4" w:rsidRPr="00562639" w:rsidRDefault="001B51B4" w:rsidP="001B51B4"/>
        </w:tc>
      </w:tr>
      <w:tr w:rsidR="001B51B4" w:rsidRPr="00562639" w14:paraId="182FEBBB" w14:textId="77777777" w:rsidTr="002D6BD6">
        <w:tc>
          <w:tcPr>
            <w:tcW w:w="3256" w:type="dxa"/>
            <w:shd w:val="clear" w:color="auto" w:fill="FFFFFF" w:themeFill="background1"/>
          </w:tcPr>
          <w:p w14:paraId="0820E978" w14:textId="77777777" w:rsidR="001B51B4" w:rsidRPr="00562639" w:rsidRDefault="001B51B4" w:rsidP="001B51B4">
            <w:r w:rsidRPr="00562639">
              <w:t xml:space="preserve">Passing on </w:t>
            </w:r>
          </w:p>
        </w:tc>
        <w:tc>
          <w:tcPr>
            <w:tcW w:w="7087" w:type="dxa"/>
            <w:shd w:val="clear" w:color="auto" w:fill="FFFFFF" w:themeFill="background1"/>
          </w:tcPr>
          <w:p w14:paraId="71A962C1" w14:textId="77777777" w:rsidR="001B51B4" w:rsidRPr="00562639" w:rsidRDefault="001B51B4" w:rsidP="001B51B4"/>
          <w:p w14:paraId="0A3E6EDE" w14:textId="77777777" w:rsidR="001B51B4" w:rsidRPr="00562639" w:rsidRDefault="001B51B4" w:rsidP="001B51B4"/>
        </w:tc>
      </w:tr>
      <w:tr w:rsidR="001B51B4" w:rsidRPr="00562639" w14:paraId="2829B67B" w14:textId="77777777" w:rsidTr="002D6BD6">
        <w:tc>
          <w:tcPr>
            <w:tcW w:w="3256" w:type="dxa"/>
            <w:shd w:val="clear" w:color="auto" w:fill="FFFFFF" w:themeFill="background1"/>
          </w:tcPr>
          <w:p w14:paraId="01731770" w14:textId="77777777" w:rsidR="001B51B4" w:rsidRPr="00562639" w:rsidRDefault="001B51B4" w:rsidP="001B51B4">
            <w:r w:rsidRPr="00562639">
              <w:t xml:space="preserve">(Funeral terms) Wake  </w:t>
            </w:r>
          </w:p>
        </w:tc>
        <w:tc>
          <w:tcPr>
            <w:tcW w:w="7087" w:type="dxa"/>
            <w:shd w:val="clear" w:color="auto" w:fill="FFFFFF" w:themeFill="background1"/>
          </w:tcPr>
          <w:p w14:paraId="3756E780" w14:textId="77777777" w:rsidR="001B51B4" w:rsidRPr="00562639" w:rsidRDefault="001B51B4" w:rsidP="001B51B4"/>
          <w:p w14:paraId="1BFBDBBE" w14:textId="77777777" w:rsidR="001B51B4" w:rsidRPr="00562639" w:rsidRDefault="001B51B4" w:rsidP="001B51B4"/>
        </w:tc>
      </w:tr>
      <w:tr w:rsidR="001B51B4" w:rsidRPr="00562639" w14:paraId="28BE847A" w14:textId="77777777" w:rsidTr="002D6BD6">
        <w:tc>
          <w:tcPr>
            <w:tcW w:w="3256" w:type="dxa"/>
            <w:shd w:val="clear" w:color="auto" w:fill="FFFFFF" w:themeFill="background1"/>
          </w:tcPr>
          <w:p w14:paraId="634A57D6" w14:textId="77777777" w:rsidR="001B51B4" w:rsidRPr="00562639" w:rsidRDefault="00C200D6" w:rsidP="001B51B4">
            <w:r w:rsidRPr="00562639">
              <w:t>Condolences</w:t>
            </w:r>
          </w:p>
        </w:tc>
        <w:tc>
          <w:tcPr>
            <w:tcW w:w="7087" w:type="dxa"/>
            <w:shd w:val="clear" w:color="auto" w:fill="FFFFFF" w:themeFill="background1"/>
          </w:tcPr>
          <w:p w14:paraId="36188DB3" w14:textId="77777777" w:rsidR="001B51B4" w:rsidRPr="00562639" w:rsidRDefault="001B51B4" w:rsidP="001B51B4"/>
          <w:p w14:paraId="6700E783" w14:textId="77777777" w:rsidR="001B51B4" w:rsidRPr="00562639" w:rsidRDefault="001B51B4" w:rsidP="001B51B4"/>
        </w:tc>
      </w:tr>
      <w:tr w:rsidR="001B51B4" w:rsidRPr="00562639" w14:paraId="35AD8B79" w14:textId="77777777" w:rsidTr="002D6BD6">
        <w:tc>
          <w:tcPr>
            <w:tcW w:w="3256" w:type="dxa"/>
            <w:shd w:val="clear" w:color="auto" w:fill="FFFFFF" w:themeFill="background1"/>
          </w:tcPr>
          <w:p w14:paraId="2FED07C6" w14:textId="77777777" w:rsidR="001B51B4" w:rsidRPr="00562639" w:rsidRDefault="001B51B4" w:rsidP="001B51B4"/>
        </w:tc>
        <w:tc>
          <w:tcPr>
            <w:tcW w:w="7087" w:type="dxa"/>
            <w:shd w:val="clear" w:color="auto" w:fill="FFFFFF" w:themeFill="background1"/>
          </w:tcPr>
          <w:p w14:paraId="33500D66" w14:textId="77777777" w:rsidR="001B51B4" w:rsidRPr="00562639" w:rsidRDefault="001B51B4" w:rsidP="001B51B4"/>
          <w:p w14:paraId="211ECD0F" w14:textId="77777777" w:rsidR="001B51B4" w:rsidRPr="00562639" w:rsidRDefault="001B51B4" w:rsidP="001B51B4"/>
        </w:tc>
      </w:tr>
      <w:tr w:rsidR="001B51B4" w:rsidRPr="00562639" w14:paraId="4BF7F488" w14:textId="77777777" w:rsidTr="002D6BD6">
        <w:tc>
          <w:tcPr>
            <w:tcW w:w="3256" w:type="dxa"/>
            <w:shd w:val="clear" w:color="auto" w:fill="FFFFFF" w:themeFill="background1"/>
          </w:tcPr>
          <w:p w14:paraId="5DCC5E52" w14:textId="77777777" w:rsidR="001B51B4" w:rsidRPr="00562639" w:rsidRDefault="001B51B4" w:rsidP="001B51B4"/>
        </w:tc>
        <w:tc>
          <w:tcPr>
            <w:tcW w:w="7087" w:type="dxa"/>
            <w:shd w:val="clear" w:color="auto" w:fill="FFFFFF" w:themeFill="background1"/>
          </w:tcPr>
          <w:p w14:paraId="044B66EE" w14:textId="77777777" w:rsidR="001B51B4" w:rsidRPr="00562639" w:rsidRDefault="001B51B4" w:rsidP="001B51B4"/>
          <w:p w14:paraId="5BB86498" w14:textId="77777777" w:rsidR="001B51B4" w:rsidRPr="00562639" w:rsidRDefault="001B51B4" w:rsidP="001B51B4"/>
        </w:tc>
      </w:tr>
      <w:tr w:rsidR="001B51B4" w:rsidRPr="00562639" w14:paraId="4C569C5D" w14:textId="77777777" w:rsidTr="002D6BD6">
        <w:tc>
          <w:tcPr>
            <w:tcW w:w="3256" w:type="dxa"/>
            <w:shd w:val="clear" w:color="auto" w:fill="FFFFFF" w:themeFill="background1"/>
          </w:tcPr>
          <w:p w14:paraId="026CF308" w14:textId="77777777" w:rsidR="001B51B4" w:rsidRPr="00562639" w:rsidRDefault="001B51B4" w:rsidP="001B51B4"/>
        </w:tc>
        <w:tc>
          <w:tcPr>
            <w:tcW w:w="7087" w:type="dxa"/>
            <w:shd w:val="clear" w:color="auto" w:fill="FFFFFF" w:themeFill="background1"/>
          </w:tcPr>
          <w:p w14:paraId="28B4236B" w14:textId="77777777" w:rsidR="001B51B4" w:rsidRPr="00562639" w:rsidRDefault="001B51B4" w:rsidP="001B51B4"/>
          <w:p w14:paraId="21BF8B7A" w14:textId="77777777" w:rsidR="001B51B4" w:rsidRPr="00562639" w:rsidRDefault="001B51B4" w:rsidP="001B51B4"/>
        </w:tc>
      </w:tr>
      <w:tr w:rsidR="001B51B4" w:rsidRPr="00562639" w14:paraId="374F888E" w14:textId="77777777" w:rsidTr="002D6BD6">
        <w:tc>
          <w:tcPr>
            <w:tcW w:w="3256" w:type="dxa"/>
            <w:shd w:val="clear" w:color="auto" w:fill="FFFFFF" w:themeFill="background1"/>
          </w:tcPr>
          <w:p w14:paraId="31B97BD8" w14:textId="77777777" w:rsidR="001B51B4" w:rsidRPr="00562639" w:rsidRDefault="001B51B4" w:rsidP="001B51B4"/>
        </w:tc>
        <w:tc>
          <w:tcPr>
            <w:tcW w:w="7087" w:type="dxa"/>
            <w:shd w:val="clear" w:color="auto" w:fill="FFFFFF" w:themeFill="background1"/>
          </w:tcPr>
          <w:p w14:paraId="33D0E210" w14:textId="77777777" w:rsidR="001B51B4" w:rsidRPr="00562639" w:rsidRDefault="001B51B4" w:rsidP="001B51B4"/>
          <w:p w14:paraId="6F7D5C6C" w14:textId="77777777" w:rsidR="001B51B4" w:rsidRPr="00562639" w:rsidRDefault="001B51B4" w:rsidP="001B51B4"/>
        </w:tc>
      </w:tr>
      <w:tr w:rsidR="001B51B4" w:rsidRPr="00562639" w14:paraId="28A23B96" w14:textId="77777777" w:rsidTr="001F59BD">
        <w:tc>
          <w:tcPr>
            <w:tcW w:w="3256" w:type="dxa"/>
            <w:shd w:val="clear" w:color="auto" w:fill="DEEAF6" w:themeFill="accent1" w:themeFillTint="33"/>
          </w:tcPr>
          <w:p w14:paraId="01368A07" w14:textId="77777777" w:rsidR="001B51B4" w:rsidRPr="00562639" w:rsidRDefault="001B51B4" w:rsidP="00D25BFD">
            <w:pPr>
              <w:numPr>
                <w:ilvl w:val="0"/>
                <w:numId w:val="55"/>
              </w:numPr>
              <w:ind w:left="454" w:hanging="425"/>
              <w:contextualSpacing/>
              <w:rPr>
                <w:b/>
              </w:rPr>
            </w:pPr>
            <w:r w:rsidRPr="00562639">
              <w:rPr>
                <w:b/>
              </w:rPr>
              <w:t xml:space="preserve">Words from different cultures </w:t>
            </w:r>
            <w:r w:rsidRPr="00562639">
              <w:rPr>
                <w:i/>
              </w:rPr>
              <w:t xml:space="preserve">(add these in)  </w:t>
            </w:r>
          </w:p>
        </w:tc>
        <w:tc>
          <w:tcPr>
            <w:tcW w:w="7087" w:type="dxa"/>
            <w:shd w:val="clear" w:color="auto" w:fill="DEEAF6" w:themeFill="accent1" w:themeFillTint="33"/>
          </w:tcPr>
          <w:p w14:paraId="2459EB3D" w14:textId="77777777" w:rsidR="001B51B4" w:rsidRPr="00562639" w:rsidRDefault="001B51B4" w:rsidP="001B51B4"/>
        </w:tc>
      </w:tr>
      <w:tr w:rsidR="001B51B4" w:rsidRPr="00562639" w14:paraId="6E5C6C0E" w14:textId="77777777" w:rsidTr="002D6BD6">
        <w:tc>
          <w:tcPr>
            <w:tcW w:w="3256" w:type="dxa"/>
            <w:shd w:val="clear" w:color="auto" w:fill="FFFFFF" w:themeFill="background1"/>
          </w:tcPr>
          <w:p w14:paraId="72D49FDA" w14:textId="77777777" w:rsidR="001B51B4" w:rsidRPr="00562639" w:rsidRDefault="001B51B4" w:rsidP="001B51B4">
            <w:pPr>
              <w:ind w:left="454" w:hanging="425"/>
            </w:pPr>
            <w:r w:rsidRPr="00562639">
              <w:t xml:space="preserve">Tangi </w:t>
            </w:r>
          </w:p>
        </w:tc>
        <w:tc>
          <w:tcPr>
            <w:tcW w:w="7087" w:type="dxa"/>
            <w:shd w:val="clear" w:color="auto" w:fill="FFFFFF" w:themeFill="background1"/>
          </w:tcPr>
          <w:p w14:paraId="620552C9" w14:textId="77777777" w:rsidR="001B51B4" w:rsidRPr="00562639" w:rsidRDefault="001B51B4" w:rsidP="001B51B4"/>
          <w:p w14:paraId="0145D080" w14:textId="77777777" w:rsidR="001B51B4" w:rsidRPr="00562639" w:rsidRDefault="001B51B4" w:rsidP="001B51B4"/>
        </w:tc>
      </w:tr>
      <w:tr w:rsidR="001B51B4" w:rsidRPr="00562639" w14:paraId="50E898B3" w14:textId="77777777" w:rsidTr="002D6BD6">
        <w:tc>
          <w:tcPr>
            <w:tcW w:w="3256" w:type="dxa"/>
            <w:shd w:val="clear" w:color="auto" w:fill="FFFFFF" w:themeFill="background1"/>
          </w:tcPr>
          <w:p w14:paraId="6AAA3FB5" w14:textId="77777777" w:rsidR="001B51B4" w:rsidRPr="00562639" w:rsidRDefault="001B51B4" w:rsidP="001B51B4">
            <w:pPr>
              <w:ind w:left="454" w:hanging="425"/>
            </w:pPr>
          </w:p>
        </w:tc>
        <w:tc>
          <w:tcPr>
            <w:tcW w:w="7087" w:type="dxa"/>
            <w:shd w:val="clear" w:color="auto" w:fill="FFFFFF" w:themeFill="background1"/>
          </w:tcPr>
          <w:p w14:paraId="205AFA6B" w14:textId="77777777" w:rsidR="001B51B4" w:rsidRPr="00562639" w:rsidRDefault="001B51B4" w:rsidP="001B51B4"/>
          <w:p w14:paraId="5D45916B" w14:textId="77777777" w:rsidR="001B51B4" w:rsidRPr="00562639" w:rsidRDefault="001B51B4" w:rsidP="001B51B4"/>
        </w:tc>
      </w:tr>
      <w:tr w:rsidR="001B51B4" w:rsidRPr="00562639" w14:paraId="3D28D090" w14:textId="77777777" w:rsidTr="002D6BD6">
        <w:tc>
          <w:tcPr>
            <w:tcW w:w="3256" w:type="dxa"/>
            <w:shd w:val="clear" w:color="auto" w:fill="FFFFFF" w:themeFill="background1"/>
          </w:tcPr>
          <w:p w14:paraId="0636FB46" w14:textId="77777777" w:rsidR="001B51B4" w:rsidRPr="00562639" w:rsidRDefault="001B51B4" w:rsidP="001B51B4">
            <w:pPr>
              <w:ind w:left="454" w:hanging="425"/>
            </w:pPr>
          </w:p>
        </w:tc>
        <w:tc>
          <w:tcPr>
            <w:tcW w:w="7087" w:type="dxa"/>
            <w:shd w:val="clear" w:color="auto" w:fill="FFFFFF" w:themeFill="background1"/>
          </w:tcPr>
          <w:p w14:paraId="065263A8" w14:textId="77777777" w:rsidR="001B51B4" w:rsidRPr="00562639" w:rsidRDefault="001B51B4" w:rsidP="001B51B4"/>
          <w:p w14:paraId="21C5D27D" w14:textId="77777777" w:rsidR="001B51B4" w:rsidRPr="00562639" w:rsidRDefault="001B51B4" w:rsidP="001B51B4"/>
        </w:tc>
      </w:tr>
      <w:tr w:rsidR="001B51B4" w:rsidRPr="00562639" w14:paraId="75606D9F" w14:textId="77777777" w:rsidTr="002D6BD6">
        <w:tc>
          <w:tcPr>
            <w:tcW w:w="3256" w:type="dxa"/>
            <w:shd w:val="clear" w:color="auto" w:fill="FFFFFF" w:themeFill="background1"/>
          </w:tcPr>
          <w:p w14:paraId="61D60545" w14:textId="77777777" w:rsidR="001B51B4" w:rsidRPr="00562639" w:rsidRDefault="001B51B4" w:rsidP="001B51B4">
            <w:pPr>
              <w:ind w:left="454" w:hanging="425"/>
            </w:pPr>
          </w:p>
        </w:tc>
        <w:tc>
          <w:tcPr>
            <w:tcW w:w="7087" w:type="dxa"/>
            <w:shd w:val="clear" w:color="auto" w:fill="FFFFFF" w:themeFill="background1"/>
          </w:tcPr>
          <w:p w14:paraId="6A95038D" w14:textId="77777777" w:rsidR="001B51B4" w:rsidRPr="00562639" w:rsidRDefault="001B51B4" w:rsidP="001B51B4"/>
          <w:p w14:paraId="71B6301B" w14:textId="77777777" w:rsidR="001B51B4" w:rsidRPr="00562639" w:rsidRDefault="001B51B4" w:rsidP="001B51B4"/>
        </w:tc>
      </w:tr>
      <w:tr w:rsidR="001B51B4" w:rsidRPr="00562639" w14:paraId="08CFF566" w14:textId="77777777" w:rsidTr="002D6BD6">
        <w:tc>
          <w:tcPr>
            <w:tcW w:w="3256" w:type="dxa"/>
            <w:shd w:val="clear" w:color="auto" w:fill="FFFFFF" w:themeFill="background1"/>
          </w:tcPr>
          <w:p w14:paraId="0F5A69AC" w14:textId="77777777" w:rsidR="001B51B4" w:rsidRPr="00562639" w:rsidRDefault="001B51B4" w:rsidP="001B51B4">
            <w:pPr>
              <w:ind w:left="454" w:hanging="425"/>
            </w:pPr>
          </w:p>
        </w:tc>
        <w:tc>
          <w:tcPr>
            <w:tcW w:w="7087" w:type="dxa"/>
            <w:shd w:val="clear" w:color="auto" w:fill="FFFFFF" w:themeFill="background1"/>
          </w:tcPr>
          <w:p w14:paraId="1A94972C" w14:textId="77777777" w:rsidR="001B51B4" w:rsidRPr="00562639" w:rsidRDefault="001B51B4" w:rsidP="001B51B4"/>
          <w:p w14:paraId="5178227D" w14:textId="77777777" w:rsidR="001B51B4" w:rsidRPr="00562639" w:rsidRDefault="001B51B4" w:rsidP="001B51B4"/>
        </w:tc>
      </w:tr>
      <w:tr w:rsidR="001B51B4" w:rsidRPr="00562639" w14:paraId="22DE5E35" w14:textId="77777777" w:rsidTr="002D6BD6">
        <w:tc>
          <w:tcPr>
            <w:tcW w:w="3256" w:type="dxa"/>
            <w:shd w:val="clear" w:color="auto" w:fill="FFFFFF" w:themeFill="background1"/>
          </w:tcPr>
          <w:p w14:paraId="2D05F152" w14:textId="77777777" w:rsidR="001B51B4" w:rsidRPr="00562639" w:rsidRDefault="001B51B4" w:rsidP="001B51B4">
            <w:pPr>
              <w:ind w:left="454" w:hanging="425"/>
            </w:pPr>
          </w:p>
        </w:tc>
        <w:tc>
          <w:tcPr>
            <w:tcW w:w="7087" w:type="dxa"/>
            <w:shd w:val="clear" w:color="auto" w:fill="FFFFFF" w:themeFill="background1"/>
          </w:tcPr>
          <w:p w14:paraId="58079128" w14:textId="77777777" w:rsidR="001B51B4" w:rsidRPr="00562639" w:rsidRDefault="001B51B4" w:rsidP="001B51B4"/>
          <w:p w14:paraId="3558987A" w14:textId="77777777" w:rsidR="001B51B4" w:rsidRPr="00562639" w:rsidRDefault="001B51B4" w:rsidP="001B51B4"/>
        </w:tc>
      </w:tr>
      <w:tr w:rsidR="001B51B4" w:rsidRPr="00562639" w14:paraId="25AFD719" w14:textId="77777777" w:rsidTr="002D6BD6">
        <w:tc>
          <w:tcPr>
            <w:tcW w:w="3256" w:type="dxa"/>
            <w:shd w:val="clear" w:color="auto" w:fill="FFFFFF" w:themeFill="background1"/>
          </w:tcPr>
          <w:p w14:paraId="47D0E195" w14:textId="77777777" w:rsidR="001B51B4" w:rsidRPr="00562639" w:rsidRDefault="001B51B4" w:rsidP="001B51B4">
            <w:pPr>
              <w:ind w:left="454" w:hanging="425"/>
            </w:pPr>
          </w:p>
        </w:tc>
        <w:tc>
          <w:tcPr>
            <w:tcW w:w="7087" w:type="dxa"/>
            <w:shd w:val="clear" w:color="auto" w:fill="FFFFFF" w:themeFill="background1"/>
          </w:tcPr>
          <w:p w14:paraId="336AF22A" w14:textId="77777777" w:rsidR="001B51B4" w:rsidRPr="00562639" w:rsidRDefault="001B51B4" w:rsidP="001B51B4"/>
          <w:p w14:paraId="28D8F15A" w14:textId="77777777" w:rsidR="001B51B4" w:rsidRPr="00562639" w:rsidRDefault="001B51B4" w:rsidP="001B51B4"/>
        </w:tc>
      </w:tr>
    </w:tbl>
    <w:p w14:paraId="65DBA5E8" w14:textId="77777777" w:rsidR="001B51B4" w:rsidRPr="00562639" w:rsidRDefault="001B51B4" w:rsidP="001B51B4"/>
    <w:p w14:paraId="3678AE97" w14:textId="77777777" w:rsidR="009410BD" w:rsidRPr="00562639" w:rsidRDefault="009410BD">
      <w:r w:rsidRPr="00562639">
        <w:br w:type="page"/>
      </w:r>
    </w:p>
    <w:p w14:paraId="697D3D07" w14:textId="61059858" w:rsidR="007B7098" w:rsidRPr="00562639" w:rsidRDefault="007B7098"/>
    <w:tbl>
      <w:tblPr>
        <w:tblStyle w:val="TableGrid2"/>
        <w:tblW w:w="10485" w:type="dxa"/>
        <w:tblLayout w:type="fixed"/>
        <w:tblLook w:val="04A0" w:firstRow="1" w:lastRow="0" w:firstColumn="1" w:lastColumn="0" w:noHBand="0" w:noVBand="1"/>
      </w:tblPr>
      <w:tblGrid>
        <w:gridCol w:w="10485"/>
      </w:tblGrid>
      <w:tr w:rsidR="004C0344" w:rsidRPr="00562639" w14:paraId="40891F01" w14:textId="77777777" w:rsidTr="001F59BD">
        <w:trPr>
          <w:trHeight w:val="1561"/>
        </w:trPr>
        <w:tc>
          <w:tcPr>
            <w:tcW w:w="10485" w:type="dxa"/>
            <w:shd w:val="clear" w:color="auto" w:fill="002060"/>
          </w:tcPr>
          <w:p w14:paraId="049B11C9" w14:textId="08E8762C" w:rsidR="004C0344" w:rsidRPr="00562639" w:rsidRDefault="004C0344" w:rsidP="00DF050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32.</w:t>
            </w:r>
          </w:p>
          <w:p w14:paraId="4C05F022" w14:textId="77777777" w:rsidR="004C0344" w:rsidRPr="00562639" w:rsidRDefault="004C0344" w:rsidP="00DF050B">
            <w:pPr>
              <w:rPr>
                <w:rFonts w:ascii="Calibri" w:eastAsia="Verdana" w:hAnsi="Calibri" w:cs="Times New Roman"/>
                <w:color w:val="FFFFFF"/>
              </w:rPr>
            </w:pPr>
          </w:p>
          <w:p w14:paraId="1ADA3753" w14:textId="77777777" w:rsidR="004C0344" w:rsidRPr="00562639" w:rsidRDefault="003C54FA" w:rsidP="003C54FA">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Learning from d</w:t>
            </w:r>
            <w:r w:rsidR="004C0344" w:rsidRPr="00562639">
              <w:rPr>
                <w:rFonts w:ascii="Calibri" w:eastAsia="Verdana" w:hAnsi="Calibri" w:cs="Times New Roman"/>
                <w:b/>
                <w:color w:val="FFFFFF"/>
                <w:sz w:val="40"/>
                <w:szCs w:val="40"/>
              </w:rPr>
              <w:t xml:space="preserve">isappointment </w:t>
            </w:r>
          </w:p>
        </w:tc>
      </w:tr>
    </w:tbl>
    <w:p w14:paraId="4B6B8070" w14:textId="77777777" w:rsidR="001F59BD" w:rsidRDefault="001F59BD" w:rsidP="004C0344">
      <w:pPr>
        <w:rPr>
          <w:color w:val="0070C0"/>
          <w:sz w:val="18"/>
          <w:szCs w:val="18"/>
        </w:rPr>
      </w:pPr>
    </w:p>
    <w:p w14:paraId="70E97A6D" w14:textId="77777777" w:rsidR="001F59BD" w:rsidRDefault="001F59BD">
      <w:pPr>
        <w:rPr>
          <w:color w:val="0070C0"/>
          <w:sz w:val="18"/>
          <w:szCs w:val="18"/>
        </w:rPr>
      </w:pPr>
      <w:r>
        <w:rPr>
          <w:color w:val="0070C0"/>
          <w:sz w:val="18"/>
          <w:szCs w:val="18"/>
        </w:rPr>
        <w:br w:type="page"/>
      </w:r>
    </w:p>
    <w:p w14:paraId="33E55096" w14:textId="762B29A4" w:rsidR="004C0344" w:rsidRPr="00562639" w:rsidRDefault="004C0344" w:rsidP="004C0344">
      <w:pPr>
        <w:rPr>
          <w:color w:val="0070C0"/>
          <w:sz w:val="18"/>
          <w:szCs w:val="18"/>
        </w:rPr>
      </w:pPr>
      <w:r w:rsidRPr="00562639">
        <w:rPr>
          <w:color w:val="0070C0"/>
          <w:sz w:val="18"/>
          <w:szCs w:val="18"/>
        </w:rPr>
        <w:lastRenderedPageBreak/>
        <w:t>Copy template</w:t>
      </w:r>
    </w:p>
    <w:p w14:paraId="7F514FB9" w14:textId="77777777" w:rsidR="004C0344" w:rsidRPr="00562639" w:rsidRDefault="004C0344" w:rsidP="004C0344">
      <w:pPr>
        <w:rPr>
          <w:color w:val="0070C0"/>
          <w:sz w:val="28"/>
          <w:szCs w:val="28"/>
        </w:rPr>
      </w:pPr>
      <w:r w:rsidRPr="00562639">
        <w:rPr>
          <w:color w:val="0070C0"/>
          <w:sz w:val="28"/>
          <w:szCs w:val="28"/>
        </w:rPr>
        <w:t>Disappointment</w:t>
      </w:r>
    </w:p>
    <w:tbl>
      <w:tblPr>
        <w:tblStyle w:val="TableGrid"/>
        <w:tblW w:w="10490" w:type="dxa"/>
        <w:tblLook w:val="04A0" w:firstRow="1" w:lastRow="0" w:firstColumn="1" w:lastColumn="0" w:noHBand="0" w:noVBand="1"/>
      </w:tblPr>
      <w:tblGrid>
        <w:gridCol w:w="10490"/>
      </w:tblGrid>
      <w:tr w:rsidR="004C0344" w:rsidRPr="00562639" w14:paraId="512DD4FB" w14:textId="77777777" w:rsidTr="001F59BD">
        <w:tc>
          <w:tcPr>
            <w:tcW w:w="10490" w:type="dxa"/>
            <w:tcBorders>
              <w:top w:val="nil"/>
              <w:left w:val="nil"/>
              <w:bottom w:val="nil"/>
              <w:right w:val="nil"/>
            </w:tcBorders>
            <w:shd w:val="clear" w:color="auto" w:fill="DEEAF6" w:themeFill="accent1" w:themeFillTint="33"/>
          </w:tcPr>
          <w:p w14:paraId="6D6C661D" w14:textId="77777777" w:rsidR="004C0344" w:rsidRPr="00562639" w:rsidRDefault="004C0344" w:rsidP="00DF050B">
            <w:pPr>
              <w:rPr>
                <w:b/>
              </w:rPr>
            </w:pPr>
          </w:p>
          <w:p w14:paraId="729654C0" w14:textId="77777777" w:rsidR="004C0344" w:rsidRPr="001F59BD" w:rsidRDefault="004C0344" w:rsidP="00DF050B">
            <w:pPr>
              <w:rPr>
                <w:sz w:val="24"/>
                <w:szCs w:val="24"/>
              </w:rPr>
            </w:pPr>
            <w:r w:rsidRPr="001F59BD">
              <w:rPr>
                <w:b/>
                <w:sz w:val="24"/>
                <w:szCs w:val="24"/>
              </w:rPr>
              <w:t>Scenario:</w:t>
            </w:r>
            <w:r w:rsidRPr="001F59BD">
              <w:rPr>
                <w:sz w:val="24"/>
                <w:szCs w:val="24"/>
              </w:rPr>
              <w:t xml:space="preserve"> Eseta has finally made it into the university course she had dreamed of when she was still at secondary school. However, there were a number of obstacles along the way that she had to overcome.   </w:t>
            </w:r>
          </w:p>
          <w:p w14:paraId="0C3E5173" w14:textId="77777777" w:rsidR="004C0344" w:rsidRPr="001F59BD" w:rsidRDefault="004C0344" w:rsidP="00DF050B">
            <w:pPr>
              <w:rPr>
                <w:sz w:val="24"/>
                <w:szCs w:val="24"/>
              </w:rPr>
            </w:pPr>
          </w:p>
          <w:p w14:paraId="4DC75A74" w14:textId="643C14D1" w:rsidR="004C0344" w:rsidRPr="001F59BD" w:rsidRDefault="004C0344" w:rsidP="00DF050B">
            <w:pPr>
              <w:rPr>
                <w:sz w:val="24"/>
                <w:szCs w:val="24"/>
              </w:rPr>
            </w:pPr>
            <w:r w:rsidRPr="001F59BD">
              <w:rPr>
                <w:sz w:val="24"/>
                <w:szCs w:val="24"/>
              </w:rPr>
              <w:t>In year 10</w:t>
            </w:r>
            <w:r w:rsidR="00775B3A" w:rsidRPr="001F59BD">
              <w:rPr>
                <w:sz w:val="24"/>
                <w:szCs w:val="24"/>
              </w:rPr>
              <w:t xml:space="preserve"> </w:t>
            </w:r>
            <w:r w:rsidRPr="001F59BD">
              <w:rPr>
                <w:sz w:val="24"/>
                <w:szCs w:val="24"/>
              </w:rPr>
              <w:t>&amp;</w:t>
            </w:r>
            <w:r w:rsidR="00775B3A" w:rsidRPr="001F59BD">
              <w:rPr>
                <w:sz w:val="24"/>
                <w:szCs w:val="24"/>
              </w:rPr>
              <w:t xml:space="preserve"> </w:t>
            </w:r>
            <w:r w:rsidRPr="001F59BD">
              <w:rPr>
                <w:sz w:val="24"/>
                <w:szCs w:val="24"/>
              </w:rPr>
              <w:t>11 (once she was 15</w:t>
            </w:r>
            <w:r w:rsidR="005B0AE2" w:rsidRPr="001F59BD">
              <w:rPr>
                <w:sz w:val="24"/>
                <w:szCs w:val="24"/>
              </w:rPr>
              <w:t>)</w:t>
            </w:r>
            <w:r w:rsidR="00FD6679" w:rsidRPr="001F59BD">
              <w:rPr>
                <w:sz w:val="24"/>
                <w:szCs w:val="24"/>
              </w:rPr>
              <w:t>,</w:t>
            </w:r>
            <w:r w:rsidRPr="001F59BD">
              <w:rPr>
                <w:sz w:val="24"/>
                <w:szCs w:val="24"/>
              </w:rPr>
              <w:t xml:space="preserve"> a lot of her after school time was taken up looking after her younger brothers and sisters before her parents got home from work - which some nights was quite late. This meant she didn’t get much homework time and her school reports and comments from teachers those years kept saying ‘</w:t>
            </w:r>
            <w:r w:rsidRPr="001F59BD">
              <w:rPr>
                <w:i/>
                <w:sz w:val="24"/>
                <w:szCs w:val="24"/>
              </w:rPr>
              <w:t>Eseta is capable of so much more than this – she does really well in class but any assessments where she need</w:t>
            </w:r>
            <w:r w:rsidR="00B94CF4" w:rsidRPr="001F59BD">
              <w:rPr>
                <w:i/>
                <w:sz w:val="24"/>
                <w:szCs w:val="24"/>
              </w:rPr>
              <w:t>s</w:t>
            </w:r>
            <w:r w:rsidRPr="001F59BD">
              <w:rPr>
                <w:i/>
                <w:sz w:val="24"/>
                <w:szCs w:val="24"/>
              </w:rPr>
              <w:t xml:space="preserve"> to do homework are poorly done’</w:t>
            </w:r>
            <w:r w:rsidRPr="001F59BD">
              <w:rPr>
                <w:sz w:val="24"/>
                <w:szCs w:val="24"/>
              </w:rPr>
              <w:t xml:space="preserve">.  </w:t>
            </w:r>
          </w:p>
          <w:p w14:paraId="73E5FE63" w14:textId="5E6800FA" w:rsidR="004C0344" w:rsidRPr="001F59BD" w:rsidRDefault="004C0344" w:rsidP="00DF050B">
            <w:pPr>
              <w:rPr>
                <w:sz w:val="24"/>
                <w:szCs w:val="24"/>
              </w:rPr>
            </w:pPr>
            <w:r w:rsidRPr="001F59BD">
              <w:rPr>
                <w:sz w:val="24"/>
                <w:szCs w:val="24"/>
              </w:rPr>
              <w:t>Eseta had put her name down for netball in Year 10. The coach was highly complementary about her skills after the first trial session and thought she had great talent and potential. But then she got dropped from the team because she missed so many practices after school</w:t>
            </w:r>
            <w:r w:rsidR="00B2751D" w:rsidRPr="001F59BD">
              <w:rPr>
                <w:sz w:val="24"/>
                <w:szCs w:val="24"/>
              </w:rPr>
              <w:t>. She was also</w:t>
            </w:r>
            <w:r w:rsidRPr="001F59BD">
              <w:rPr>
                <w:sz w:val="24"/>
                <w:szCs w:val="24"/>
              </w:rPr>
              <w:t xml:space="preserve"> late for the first two games because she had to wait for dad to get home from his night shift job to drop her all the way across town at the netball courts for the Saturday morning competition games. </w:t>
            </w:r>
          </w:p>
          <w:p w14:paraId="595D0B88" w14:textId="77777777" w:rsidR="004C0344" w:rsidRPr="001F59BD" w:rsidRDefault="004C0344" w:rsidP="00DF050B">
            <w:pPr>
              <w:rPr>
                <w:sz w:val="24"/>
                <w:szCs w:val="24"/>
              </w:rPr>
            </w:pPr>
          </w:p>
          <w:p w14:paraId="61904C14" w14:textId="5E39DAF1" w:rsidR="004C0344" w:rsidRPr="001F59BD" w:rsidRDefault="004C0344" w:rsidP="00DF050B">
            <w:pPr>
              <w:rPr>
                <w:sz w:val="24"/>
                <w:szCs w:val="24"/>
              </w:rPr>
            </w:pPr>
            <w:r w:rsidRPr="001F59BD">
              <w:rPr>
                <w:sz w:val="24"/>
                <w:szCs w:val="24"/>
              </w:rPr>
              <w:t xml:space="preserve">In Year 12, when she was planning to complete her NCEA </w:t>
            </w:r>
            <w:r w:rsidR="00B2751D" w:rsidRPr="001F59BD">
              <w:rPr>
                <w:sz w:val="24"/>
                <w:szCs w:val="24"/>
              </w:rPr>
              <w:t>L</w:t>
            </w:r>
            <w:r w:rsidRPr="001F59BD">
              <w:rPr>
                <w:sz w:val="24"/>
                <w:szCs w:val="24"/>
              </w:rPr>
              <w:t xml:space="preserve">evel 2, she ‘got distracted’ (her words looking back on the situation) when she got romantically involved with someone in her class. Her next youngest sister was now looking after the younger brothers after school which meant Eseta could socialise more with her friends. She didn’t get all of her Level 2 credits that year </w:t>
            </w:r>
            <w:r w:rsidR="00B2751D" w:rsidRPr="001F59BD">
              <w:rPr>
                <w:sz w:val="24"/>
                <w:szCs w:val="24"/>
              </w:rPr>
              <w:t xml:space="preserve">as </w:t>
            </w:r>
            <w:r w:rsidRPr="001F59BD">
              <w:rPr>
                <w:sz w:val="24"/>
                <w:szCs w:val="24"/>
              </w:rPr>
              <w:t xml:space="preserve">several important internal assessment </w:t>
            </w:r>
            <w:r w:rsidR="00B2751D" w:rsidRPr="001F59BD">
              <w:rPr>
                <w:sz w:val="24"/>
                <w:szCs w:val="24"/>
              </w:rPr>
              <w:t xml:space="preserve">were </w:t>
            </w:r>
            <w:r w:rsidRPr="001F59BD">
              <w:rPr>
                <w:sz w:val="24"/>
                <w:szCs w:val="24"/>
              </w:rPr>
              <w:t xml:space="preserve">not completed, and a lack of revision for the externals meant she didn’t make up many of credits she missed out on during the year. But she was able to finish off NCEA Level 2 in year 13. </w:t>
            </w:r>
          </w:p>
          <w:p w14:paraId="77C375C7" w14:textId="77777777" w:rsidR="004C0344" w:rsidRPr="001F59BD" w:rsidRDefault="004C0344" w:rsidP="00DF050B">
            <w:pPr>
              <w:rPr>
                <w:sz w:val="24"/>
                <w:szCs w:val="24"/>
              </w:rPr>
            </w:pPr>
          </w:p>
          <w:p w14:paraId="208A3D52" w14:textId="3817F71A" w:rsidR="004C0344" w:rsidRPr="001F59BD" w:rsidRDefault="004C0344" w:rsidP="00DF050B">
            <w:pPr>
              <w:rPr>
                <w:sz w:val="24"/>
                <w:szCs w:val="24"/>
              </w:rPr>
            </w:pPr>
            <w:r w:rsidRPr="001F59BD">
              <w:rPr>
                <w:sz w:val="24"/>
                <w:szCs w:val="24"/>
              </w:rPr>
              <w:t xml:space="preserve">In year 13 she was selected as a cultural group leader which meant she was heavily involved </w:t>
            </w:r>
            <w:r w:rsidR="00CE591A" w:rsidRPr="001F59BD">
              <w:rPr>
                <w:sz w:val="24"/>
                <w:szCs w:val="24"/>
              </w:rPr>
              <w:t>in getting</w:t>
            </w:r>
            <w:r w:rsidRPr="001F59BD">
              <w:rPr>
                <w:sz w:val="24"/>
                <w:szCs w:val="24"/>
              </w:rPr>
              <w:t xml:space="preserve"> her team ready for the national competition – which they didn’t win and didn’t even get a place. The other teams were so much better organised and had lots of adult help, had much flasher costumes, and had much more polished performance</w:t>
            </w:r>
            <w:r w:rsidR="00B2751D" w:rsidRPr="001F59BD">
              <w:rPr>
                <w:sz w:val="24"/>
                <w:szCs w:val="24"/>
              </w:rPr>
              <w:t>s</w:t>
            </w:r>
            <w:r w:rsidR="00FD6679" w:rsidRPr="001F59BD">
              <w:rPr>
                <w:sz w:val="24"/>
                <w:szCs w:val="24"/>
              </w:rPr>
              <w:t xml:space="preserve"> (e</w:t>
            </w:r>
            <w:r w:rsidRPr="001F59BD">
              <w:rPr>
                <w:sz w:val="24"/>
                <w:szCs w:val="24"/>
              </w:rPr>
              <w:t>specially the teams who had won in previous years</w:t>
            </w:r>
            <w:r w:rsidR="00FD6679" w:rsidRPr="001F59BD">
              <w:rPr>
                <w:sz w:val="24"/>
                <w:szCs w:val="24"/>
              </w:rPr>
              <w:t>)</w:t>
            </w:r>
            <w:r w:rsidRPr="001F59BD">
              <w:rPr>
                <w:sz w:val="24"/>
                <w:szCs w:val="24"/>
              </w:rPr>
              <w:t xml:space="preserve">.  </w:t>
            </w:r>
          </w:p>
          <w:p w14:paraId="725F2729" w14:textId="77777777" w:rsidR="004C0344" w:rsidRPr="001F59BD" w:rsidRDefault="004C0344" w:rsidP="00DF050B">
            <w:pPr>
              <w:rPr>
                <w:sz w:val="24"/>
                <w:szCs w:val="24"/>
              </w:rPr>
            </w:pPr>
          </w:p>
          <w:p w14:paraId="476E4ED3" w14:textId="7A536150" w:rsidR="004C0344" w:rsidRPr="001F59BD" w:rsidRDefault="00510FE0" w:rsidP="00DF050B">
            <w:pPr>
              <w:rPr>
                <w:sz w:val="24"/>
                <w:szCs w:val="24"/>
              </w:rPr>
            </w:pPr>
            <w:r w:rsidRPr="001F59BD">
              <w:rPr>
                <w:sz w:val="24"/>
                <w:szCs w:val="24"/>
              </w:rPr>
              <w:t xml:space="preserve">The large amount of time taken for her leadership responsibilities </w:t>
            </w:r>
            <w:r w:rsidR="004C0344" w:rsidRPr="001F59BD">
              <w:rPr>
                <w:sz w:val="24"/>
                <w:szCs w:val="24"/>
              </w:rPr>
              <w:t xml:space="preserve">meant that </w:t>
            </w:r>
            <w:r w:rsidRPr="001F59BD">
              <w:rPr>
                <w:sz w:val="24"/>
                <w:szCs w:val="24"/>
              </w:rPr>
              <w:t xml:space="preserve">her school work suffered and </w:t>
            </w:r>
            <w:r w:rsidR="004C0344" w:rsidRPr="001F59BD">
              <w:rPr>
                <w:sz w:val="24"/>
                <w:szCs w:val="24"/>
              </w:rPr>
              <w:t xml:space="preserve">she didn’t end up with enough Level 3 credits to get UE, so she came back to school to complete those the following year, all of which delayed her university application for a year. She </w:t>
            </w:r>
            <w:r w:rsidR="00FD6679" w:rsidRPr="001F59BD">
              <w:rPr>
                <w:sz w:val="24"/>
                <w:szCs w:val="24"/>
              </w:rPr>
              <w:t xml:space="preserve">also </w:t>
            </w:r>
            <w:r w:rsidR="004C0344" w:rsidRPr="001F59BD">
              <w:rPr>
                <w:sz w:val="24"/>
                <w:szCs w:val="24"/>
              </w:rPr>
              <w:t>spent part of this year working to try and save money for university. However, it seemed pointless trying to save what littl</w:t>
            </w:r>
            <w:r w:rsidR="00FD6679" w:rsidRPr="001F59BD">
              <w:rPr>
                <w:sz w:val="24"/>
                <w:szCs w:val="24"/>
              </w:rPr>
              <w:t>e she earned from her part time</w:t>
            </w:r>
            <w:r w:rsidR="005B0AE2" w:rsidRPr="001F59BD">
              <w:rPr>
                <w:sz w:val="24"/>
                <w:szCs w:val="24"/>
              </w:rPr>
              <w:t xml:space="preserve">, minimum wage job so she just </w:t>
            </w:r>
            <w:r w:rsidR="004C0344" w:rsidRPr="001F59BD">
              <w:rPr>
                <w:sz w:val="24"/>
                <w:szCs w:val="24"/>
              </w:rPr>
              <w:t xml:space="preserve">spent it on clothes and socialising. She realised afterwards she had earned enough to pay for a year’s university fees. </w:t>
            </w:r>
          </w:p>
          <w:p w14:paraId="6DD2C31A" w14:textId="77777777" w:rsidR="004C0344" w:rsidRPr="001F59BD" w:rsidRDefault="004C0344" w:rsidP="00DF050B">
            <w:pPr>
              <w:rPr>
                <w:sz w:val="24"/>
                <w:szCs w:val="24"/>
              </w:rPr>
            </w:pPr>
          </w:p>
          <w:p w14:paraId="49939D1A" w14:textId="1A87ABBC" w:rsidR="004C0344" w:rsidRPr="001F59BD" w:rsidRDefault="004C0344" w:rsidP="00DF050B">
            <w:pPr>
              <w:rPr>
                <w:sz w:val="24"/>
                <w:szCs w:val="24"/>
              </w:rPr>
            </w:pPr>
            <w:r w:rsidRPr="001F59BD">
              <w:rPr>
                <w:sz w:val="24"/>
                <w:szCs w:val="24"/>
              </w:rPr>
              <w:t>When she was finally accepted for university she was told her marks were not good enough to get into the course she wanted, but if she enrolled in a bridging course</w:t>
            </w:r>
            <w:r w:rsidR="00B2751D" w:rsidRPr="001F59BD">
              <w:rPr>
                <w:sz w:val="24"/>
                <w:szCs w:val="24"/>
              </w:rPr>
              <w:t xml:space="preserve"> and </w:t>
            </w:r>
            <w:r w:rsidRPr="001F59BD">
              <w:rPr>
                <w:sz w:val="24"/>
                <w:szCs w:val="24"/>
              </w:rPr>
              <w:t>did well in that, she co</w:t>
            </w:r>
            <w:r w:rsidR="007E68F1" w:rsidRPr="001F59BD">
              <w:rPr>
                <w:sz w:val="24"/>
                <w:szCs w:val="24"/>
              </w:rPr>
              <w:t>uld get into the degree pathway</w:t>
            </w:r>
            <w:r w:rsidRPr="001F59BD">
              <w:rPr>
                <w:sz w:val="24"/>
                <w:szCs w:val="24"/>
              </w:rPr>
              <w:t xml:space="preserve"> she wanted. She took this to heart, and with support of older students from the student support programme on campus, did well enough to get into her course of choice the next year.  </w:t>
            </w:r>
          </w:p>
          <w:p w14:paraId="3EFED493" w14:textId="77777777" w:rsidR="004C0344" w:rsidRPr="00562639" w:rsidRDefault="004C0344" w:rsidP="00DF050B"/>
        </w:tc>
      </w:tr>
    </w:tbl>
    <w:p w14:paraId="66508942" w14:textId="77777777" w:rsidR="004C0344" w:rsidRPr="00562639" w:rsidRDefault="004C0344" w:rsidP="004C0344">
      <w:pPr>
        <w:rPr>
          <w:b/>
        </w:rPr>
      </w:pPr>
    </w:p>
    <w:p w14:paraId="3AAE8E48" w14:textId="77777777" w:rsidR="004C0344" w:rsidRPr="00562639" w:rsidRDefault="004C0344" w:rsidP="004C0344">
      <w:pPr>
        <w:rPr>
          <w:b/>
        </w:rPr>
      </w:pPr>
      <w:r w:rsidRPr="00562639">
        <w:rPr>
          <w:b/>
        </w:rPr>
        <w:br w:type="page"/>
      </w:r>
    </w:p>
    <w:p w14:paraId="559529CF" w14:textId="77777777" w:rsidR="004C0344" w:rsidRPr="00562639" w:rsidRDefault="004C0344" w:rsidP="004C0344">
      <w:pPr>
        <w:rPr>
          <w:b/>
        </w:rPr>
      </w:pPr>
      <w:r w:rsidRPr="00562639">
        <w:rPr>
          <w:b/>
        </w:rPr>
        <w:lastRenderedPageBreak/>
        <w:t xml:space="preserve">Questions: discuss these with your group. </w:t>
      </w:r>
    </w:p>
    <w:p w14:paraId="5671D93E" w14:textId="77777777" w:rsidR="004C0344" w:rsidRPr="00562639" w:rsidRDefault="004C0344" w:rsidP="00D25BFD">
      <w:pPr>
        <w:pStyle w:val="ListParagraph"/>
        <w:numPr>
          <w:ilvl w:val="0"/>
          <w:numId w:val="56"/>
        </w:numPr>
      </w:pPr>
      <w:r w:rsidRPr="00562639">
        <w:t xml:space="preserve">When a person is disappointed, what </w:t>
      </w:r>
      <w:r w:rsidRPr="00562639">
        <w:rPr>
          <w:b/>
        </w:rPr>
        <w:t>feelings</w:t>
      </w:r>
      <w:r w:rsidRPr="00562639">
        <w:t xml:space="preserve"> might they have? Why these feelings?</w:t>
      </w:r>
    </w:p>
    <w:p w14:paraId="68A800B4" w14:textId="77777777" w:rsidR="004C0344" w:rsidRPr="00562639" w:rsidRDefault="004C0344" w:rsidP="00D25BFD">
      <w:pPr>
        <w:pStyle w:val="ListParagraph"/>
        <w:numPr>
          <w:ilvl w:val="0"/>
          <w:numId w:val="56"/>
        </w:numPr>
      </w:pPr>
      <w:r w:rsidRPr="00562639">
        <w:t xml:space="preserve">When a person is disappointed, what </w:t>
      </w:r>
      <w:r w:rsidRPr="00562639">
        <w:rPr>
          <w:b/>
        </w:rPr>
        <w:t>thoughts</w:t>
      </w:r>
      <w:r w:rsidRPr="00562639">
        <w:t xml:space="preserve"> might they have (what might they be telling themselves)? Why these thoughts? </w:t>
      </w:r>
    </w:p>
    <w:p w14:paraId="102FE9C9" w14:textId="7FA44C2A" w:rsidR="004C0344" w:rsidRPr="00562639" w:rsidRDefault="004C0344" w:rsidP="00D25BFD">
      <w:pPr>
        <w:pStyle w:val="ListParagraph"/>
        <w:numPr>
          <w:ilvl w:val="0"/>
          <w:numId w:val="56"/>
        </w:numPr>
      </w:pPr>
      <w:r w:rsidRPr="00562639">
        <w:t>Are these the sort of thoughts and feelings that support or restore a sense of wellbeing, or thoughts and feelings that add yet more negativity to the situation? From your responses in (1) and (2), which thoughts and feelings would help people deal with the disappointment and move on from it quickly</w:t>
      </w:r>
      <w:r w:rsidR="00FD6679" w:rsidRPr="00562639">
        <w:t>,</w:t>
      </w:r>
      <w:r w:rsidRPr="00562639">
        <w:t xml:space="preserve"> and in ways that restored their wellbeing? Which thoughts and feelings would prevent people from dealing with the disappointment and harm their wellbeing even further? </w:t>
      </w:r>
    </w:p>
    <w:p w14:paraId="1928892E" w14:textId="2C862C14" w:rsidR="004C0344" w:rsidRPr="00562639" w:rsidRDefault="004C0344" w:rsidP="00D25BFD">
      <w:pPr>
        <w:pStyle w:val="ListParagraph"/>
        <w:numPr>
          <w:ilvl w:val="0"/>
          <w:numId w:val="56"/>
        </w:numPr>
      </w:pPr>
      <w:r w:rsidRPr="00562639">
        <w:t>Why do you think some people can deal with disappointment more</w:t>
      </w:r>
      <w:r w:rsidR="00FD6679" w:rsidRPr="00562639">
        <w:t xml:space="preserve"> </w:t>
      </w:r>
      <w:r w:rsidR="00510FE0">
        <w:t>eas</w:t>
      </w:r>
      <w:r w:rsidR="00FD6679" w:rsidRPr="00562639">
        <w:t xml:space="preserve">ily than others </w:t>
      </w:r>
      <w:r w:rsidR="00510FE0">
        <w:t>(</w:t>
      </w:r>
      <w:r w:rsidR="00FD6679" w:rsidRPr="00562639">
        <w:t>who ‘stew on it</w:t>
      </w:r>
      <w:r w:rsidRPr="00562639">
        <w:t>’ and get more and more down about it</w:t>
      </w:r>
      <w:r w:rsidR="00510FE0">
        <w:t>)</w:t>
      </w:r>
      <w:r w:rsidRPr="00562639">
        <w:t xml:space="preserve">?   </w:t>
      </w:r>
    </w:p>
    <w:p w14:paraId="4323764A" w14:textId="77777777" w:rsidR="004C0344" w:rsidRPr="00562639" w:rsidRDefault="004C0344" w:rsidP="00D25BFD">
      <w:pPr>
        <w:pStyle w:val="ListParagraph"/>
        <w:numPr>
          <w:ilvl w:val="0"/>
          <w:numId w:val="56"/>
        </w:numPr>
      </w:pPr>
      <w:r w:rsidRPr="00562639">
        <w:t>Where in the scenario is it likely that Eseta had feelings and thoughts of disappointment? Annotate (add notes to) the places in the story where she was probably disappointed.</w:t>
      </w:r>
    </w:p>
    <w:p w14:paraId="6D59B8EE" w14:textId="77777777" w:rsidR="004C0344" w:rsidRPr="00562639" w:rsidRDefault="004C0344" w:rsidP="00D25BFD">
      <w:pPr>
        <w:pStyle w:val="ListParagraph"/>
        <w:numPr>
          <w:ilvl w:val="0"/>
          <w:numId w:val="56"/>
        </w:numPr>
      </w:pPr>
      <w:r w:rsidRPr="00562639">
        <w:t xml:space="preserve">In which situations did it appear Eseta had control over the situation - where she could have </w:t>
      </w:r>
      <w:r w:rsidRPr="00562639">
        <w:rPr>
          <w:b/>
        </w:rPr>
        <w:t xml:space="preserve">prevented </w:t>
      </w:r>
      <w:r w:rsidRPr="00562639">
        <w:t xml:space="preserve">her disappointment by acting sooner? What are some examples of things she could have done to avoid disappointment? </w:t>
      </w:r>
    </w:p>
    <w:p w14:paraId="26188177" w14:textId="61D40524" w:rsidR="004C0344" w:rsidRPr="00562639" w:rsidRDefault="004C0344" w:rsidP="00D25BFD">
      <w:pPr>
        <w:pStyle w:val="ListParagraph"/>
        <w:numPr>
          <w:ilvl w:val="0"/>
          <w:numId w:val="56"/>
        </w:numPr>
      </w:pPr>
      <w:r w:rsidRPr="00562639">
        <w:t xml:space="preserve">In which situations did it appear Eseta had little control over the situation e.g. because other people were making decisions? Which of these situations involving other people do you think could have been managed better by Eseta and the other person working together – and what could they have done to reduce or prevent Eseta’s disappointment? </w:t>
      </w:r>
    </w:p>
    <w:p w14:paraId="152B8794" w14:textId="77777777" w:rsidR="004C0344" w:rsidRPr="00562639" w:rsidRDefault="004C0344" w:rsidP="00D25BFD">
      <w:pPr>
        <w:pStyle w:val="ListParagraph"/>
        <w:numPr>
          <w:ilvl w:val="0"/>
          <w:numId w:val="56"/>
        </w:numPr>
      </w:pPr>
      <w:r w:rsidRPr="00562639">
        <w:t>In Eseta’s situation, where do you think she felt a sense of loss? What was that nature of these losses? What did she actually ‘lose’?</w:t>
      </w:r>
    </w:p>
    <w:p w14:paraId="41FCE7F8" w14:textId="1DD6189C" w:rsidR="004C0344" w:rsidRPr="00562639" w:rsidRDefault="004C0344" w:rsidP="00D25BFD">
      <w:pPr>
        <w:pStyle w:val="ListParagraph"/>
        <w:numPr>
          <w:ilvl w:val="0"/>
          <w:numId w:val="56"/>
        </w:numPr>
      </w:pPr>
      <w:r w:rsidRPr="00562639">
        <w:t xml:space="preserve">In Eseta’s case, </w:t>
      </w:r>
      <w:r w:rsidRPr="00562639">
        <w:rPr>
          <w:b/>
        </w:rPr>
        <w:t>what do you think she learned from all of her disappointments</w:t>
      </w:r>
      <w:r w:rsidRPr="00562639">
        <w:t xml:space="preserve">? What do you think changed that meant she finally achieved her goal? </w:t>
      </w:r>
    </w:p>
    <w:p w14:paraId="1E5BFF92" w14:textId="77777777" w:rsidR="004C0344" w:rsidRPr="00562639" w:rsidRDefault="004C0344" w:rsidP="004C0344">
      <w:pPr>
        <w:rPr>
          <w:b/>
        </w:rPr>
      </w:pPr>
      <w:r w:rsidRPr="00562639">
        <w:rPr>
          <w:b/>
        </w:rPr>
        <w:t>Summary statement (to record in your learning journal).</w:t>
      </w:r>
    </w:p>
    <w:p w14:paraId="4A683BC9" w14:textId="77777777" w:rsidR="004C0344" w:rsidRPr="00562639" w:rsidRDefault="004C0344" w:rsidP="004C0344">
      <w:r w:rsidRPr="00562639">
        <w:t xml:space="preserve">Think about your own experiences of disappointment.  </w:t>
      </w:r>
    </w:p>
    <w:p w14:paraId="1BCA6D42" w14:textId="77777777" w:rsidR="004C0344" w:rsidRPr="00562639" w:rsidRDefault="004C0344" w:rsidP="00D25BFD">
      <w:pPr>
        <w:pStyle w:val="ListParagraph"/>
        <w:numPr>
          <w:ilvl w:val="0"/>
          <w:numId w:val="57"/>
        </w:numPr>
      </w:pPr>
      <w:r w:rsidRPr="00562639">
        <w:t>What do you think you learned from these experiences that mean you now do things differently to reduce or prevent disappointment?</w:t>
      </w:r>
    </w:p>
    <w:p w14:paraId="3FCE2B48" w14:textId="77777777" w:rsidR="004C0344" w:rsidRPr="00562639" w:rsidRDefault="004C0344" w:rsidP="00D25BFD">
      <w:pPr>
        <w:pStyle w:val="ListParagraph"/>
        <w:numPr>
          <w:ilvl w:val="0"/>
          <w:numId w:val="57"/>
        </w:numPr>
      </w:pPr>
      <w:r w:rsidRPr="00562639">
        <w:t xml:space="preserve">What do you think you learned from these experiences that you will be able to use in future situations when you are disappointed about something?  </w:t>
      </w:r>
    </w:p>
    <w:p w14:paraId="635F4CBC" w14:textId="31BFF01D" w:rsidR="004C0344" w:rsidRPr="00562639" w:rsidRDefault="004C0344" w:rsidP="004C0344">
      <w:r w:rsidRPr="00562639">
        <w:t xml:space="preserve">If you cannot answer these questions from your own experiences, answer Q9 about Eseta’s learning from her experiences. </w:t>
      </w:r>
    </w:p>
    <w:p w14:paraId="5A0FB17F" w14:textId="77777777" w:rsidR="004C0344" w:rsidRPr="00562639" w:rsidRDefault="004C0344">
      <w:r w:rsidRPr="00562639">
        <w:br w:type="page"/>
      </w:r>
    </w:p>
    <w:tbl>
      <w:tblPr>
        <w:tblStyle w:val="TableGrid2"/>
        <w:tblW w:w="10485" w:type="dxa"/>
        <w:tblLayout w:type="fixed"/>
        <w:tblLook w:val="04A0" w:firstRow="1" w:lastRow="0" w:firstColumn="1" w:lastColumn="0" w:noHBand="0" w:noVBand="1"/>
      </w:tblPr>
      <w:tblGrid>
        <w:gridCol w:w="10485"/>
      </w:tblGrid>
      <w:tr w:rsidR="00B472E7" w:rsidRPr="00562639" w14:paraId="771BC0A2" w14:textId="77777777" w:rsidTr="001F59BD">
        <w:trPr>
          <w:trHeight w:val="1561"/>
        </w:trPr>
        <w:tc>
          <w:tcPr>
            <w:tcW w:w="10485" w:type="dxa"/>
            <w:shd w:val="clear" w:color="auto" w:fill="002060"/>
          </w:tcPr>
          <w:p w14:paraId="700E3B3C" w14:textId="1C34FD35" w:rsidR="00B472E7" w:rsidRPr="00562639" w:rsidRDefault="00B472E7" w:rsidP="00FA266C">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34.</w:t>
            </w:r>
          </w:p>
          <w:p w14:paraId="6D03734A" w14:textId="77777777" w:rsidR="00B472E7" w:rsidRPr="00562639" w:rsidRDefault="00B472E7" w:rsidP="00FA266C">
            <w:pPr>
              <w:rPr>
                <w:rFonts w:ascii="Calibri" w:eastAsia="Verdana" w:hAnsi="Calibri" w:cs="Times New Roman"/>
                <w:color w:val="FFFFFF"/>
              </w:rPr>
            </w:pPr>
          </w:p>
          <w:p w14:paraId="386ADFE2" w14:textId="77777777" w:rsidR="00B472E7" w:rsidRPr="00562639" w:rsidRDefault="00B472E7" w:rsidP="00FA266C">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Children’s stories  </w:t>
            </w:r>
          </w:p>
        </w:tc>
      </w:tr>
    </w:tbl>
    <w:p w14:paraId="7065E6B8" w14:textId="1D1B2258" w:rsidR="00B472E7" w:rsidRPr="00562639" w:rsidRDefault="00B472E7" w:rsidP="00B472E7"/>
    <w:p w14:paraId="6B9ABA12" w14:textId="77777777" w:rsidR="00357B92" w:rsidRPr="00562639" w:rsidRDefault="00357B92">
      <w:pPr>
        <w:rPr>
          <w:color w:val="0070C0"/>
          <w:sz w:val="18"/>
          <w:szCs w:val="18"/>
        </w:rPr>
      </w:pPr>
      <w:r w:rsidRPr="00562639">
        <w:rPr>
          <w:color w:val="0070C0"/>
          <w:sz w:val="18"/>
          <w:szCs w:val="18"/>
        </w:rPr>
        <w:br w:type="page"/>
      </w:r>
    </w:p>
    <w:p w14:paraId="10512672" w14:textId="4F28CF04" w:rsidR="00B472E7" w:rsidRPr="00562639" w:rsidRDefault="00B472E7" w:rsidP="00B472E7">
      <w:pPr>
        <w:rPr>
          <w:color w:val="0070C0"/>
          <w:sz w:val="18"/>
          <w:szCs w:val="18"/>
        </w:rPr>
      </w:pPr>
      <w:r w:rsidRPr="00562639">
        <w:rPr>
          <w:color w:val="0070C0"/>
          <w:sz w:val="18"/>
          <w:szCs w:val="18"/>
        </w:rPr>
        <w:lastRenderedPageBreak/>
        <w:t>Copy template</w:t>
      </w:r>
    </w:p>
    <w:p w14:paraId="143C91CC" w14:textId="77777777" w:rsidR="00B472E7" w:rsidRPr="00562639" w:rsidRDefault="00B472E7" w:rsidP="00B472E7">
      <w:pPr>
        <w:rPr>
          <w:color w:val="0070C0"/>
          <w:sz w:val="28"/>
          <w:szCs w:val="28"/>
        </w:rPr>
      </w:pPr>
      <w:r w:rsidRPr="00562639">
        <w:rPr>
          <w:color w:val="0070C0"/>
          <w:sz w:val="28"/>
          <w:szCs w:val="28"/>
        </w:rPr>
        <w:t xml:space="preserve">Checklist of considerations for planning the book </w:t>
      </w:r>
    </w:p>
    <w:tbl>
      <w:tblPr>
        <w:tblStyle w:val="TableGrid"/>
        <w:tblW w:w="0" w:type="auto"/>
        <w:tblLook w:val="04A0" w:firstRow="1" w:lastRow="0" w:firstColumn="1" w:lastColumn="0" w:noHBand="0" w:noVBand="1"/>
      </w:tblPr>
      <w:tblGrid>
        <w:gridCol w:w="4957"/>
        <w:gridCol w:w="5386"/>
      </w:tblGrid>
      <w:tr w:rsidR="00B472E7" w:rsidRPr="00562639" w14:paraId="3EE50057" w14:textId="77777777" w:rsidTr="001F59BD">
        <w:tc>
          <w:tcPr>
            <w:tcW w:w="4957" w:type="dxa"/>
            <w:shd w:val="clear" w:color="auto" w:fill="DEEAF6" w:themeFill="accent1" w:themeFillTint="33"/>
          </w:tcPr>
          <w:p w14:paraId="72B2034B" w14:textId="77777777" w:rsidR="00B472E7" w:rsidRPr="00562639" w:rsidRDefault="00B472E7" w:rsidP="00FA266C"/>
        </w:tc>
        <w:tc>
          <w:tcPr>
            <w:tcW w:w="5386" w:type="dxa"/>
            <w:shd w:val="clear" w:color="auto" w:fill="DEEAF6" w:themeFill="accent1" w:themeFillTint="33"/>
          </w:tcPr>
          <w:p w14:paraId="32353953" w14:textId="77777777" w:rsidR="00B472E7" w:rsidRPr="00562639" w:rsidRDefault="00B472E7" w:rsidP="00FA266C">
            <w:r w:rsidRPr="00562639">
              <w:t xml:space="preserve">My thoughts and ideas </w:t>
            </w:r>
          </w:p>
        </w:tc>
      </w:tr>
      <w:tr w:rsidR="00B472E7" w:rsidRPr="00562639" w14:paraId="3E57BA56" w14:textId="77777777" w:rsidTr="001F59BD">
        <w:tc>
          <w:tcPr>
            <w:tcW w:w="10343" w:type="dxa"/>
            <w:gridSpan w:val="2"/>
            <w:shd w:val="clear" w:color="auto" w:fill="DEEAF6" w:themeFill="accent1" w:themeFillTint="33"/>
          </w:tcPr>
          <w:p w14:paraId="724AE59D" w14:textId="77777777" w:rsidR="00B472E7" w:rsidRPr="00562639" w:rsidRDefault="00B472E7" w:rsidP="00FA266C">
            <w:pPr>
              <w:rPr>
                <w:b/>
              </w:rPr>
            </w:pPr>
            <w:r w:rsidRPr="00562639">
              <w:rPr>
                <w:b/>
              </w:rPr>
              <w:t>Preparation - Thinking about the book that was read to us (and other children’s books I have looked at):</w:t>
            </w:r>
          </w:p>
        </w:tc>
      </w:tr>
      <w:tr w:rsidR="00B472E7" w:rsidRPr="00562639" w14:paraId="16B9AC5D" w14:textId="77777777" w:rsidTr="002D6BD6">
        <w:tc>
          <w:tcPr>
            <w:tcW w:w="4957" w:type="dxa"/>
            <w:shd w:val="clear" w:color="auto" w:fill="DEEAF6" w:themeFill="accent1" w:themeFillTint="33"/>
          </w:tcPr>
          <w:p w14:paraId="46944A49" w14:textId="77777777" w:rsidR="00B472E7" w:rsidRPr="00562639" w:rsidRDefault="00B472E7" w:rsidP="00FA266C">
            <w:r w:rsidRPr="00562639">
              <w:t>How many main ideas or messages did the author include in the story?</w:t>
            </w:r>
          </w:p>
        </w:tc>
        <w:tc>
          <w:tcPr>
            <w:tcW w:w="5386" w:type="dxa"/>
            <w:shd w:val="clear" w:color="auto" w:fill="FFFFFF" w:themeFill="background1"/>
          </w:tcPr>
          <w:p w14:paraId="41F2B294" w14:textId="77777777" w:rsidR="00B472E7" w:rsidRPr="00562639" w:rsidRDefault="00B472E7" w:rsidP="00FA266C"/>
        </w:tc>
      </w:tr>
      <w:tr w:rsidR="00B472E7" w:rsidRPr="00562639" w14:paraId="1A71DD83" w14:textId="77777777" w:rsidTr="002D6BD6">
        <w:tc>
          <w:tcPr>
            <w:tcW w:w="4957" w:type="dxa"/>
            <w:shd w:val="clear" w:color="auto" w:fill="DEEAF6" w:themeFill="accent1" w:themeFillTint="33"/>
          </w:tcPr>
          <w:p w14:paraId="6C162208" w14:textId="77777777" w:rsidR="00B472E7" w:rsidRPr="00562639" w:rsidRDefault="00B472E7" w:rsidP="00FA266C">
            <w:r w:rsidRPr="00562639">
              <w:t xml:space="preserve">What did you notice most about the illustrations? </w:t>
            </w:r>
            <w:r w:rsidRPr="00562639">
              <w:rPr>
                <w:i/>
              </w:rPr>
              <w:t>Things I thought were particularly helpful for conveying the message in the story.</w:t>
            </w:r>
          </w:p>
        </w:tc>
        <w:tc>
          <w:tcPr>
            <w:tcW w:w="5386" w:type="dxa"/>
            <w:shd w:val="clear" w:color="auto" w:fill="FFFFFF" w:themeFill="background1"/>
          </w:tcPr>
          <w:p w14:paraId="28247A3A" w14:textId="77777777" w:rsidR="00B472E7" w:rsidRPr="00562639" w:rsidRDefault="00B472E7" w:rsidP="00FA266C"/>
        </w:tc>
      </w:tr>
      <w:tr w:rsidR="00B472E7" w:rsidRPr="00562639" w14:paraId="696A15C5" w14:textId="77777777" w:rsidTr="002D6BD6">
        <w:tc>
          <w:tcPr>
            <w:tcW w:w="4957" w:type="dxa"/>
            <w:shd w:val="clear" w:color="auto" w:fill="DEEAF6" w:themeFill="accent1" w:themeFillTint="33"/>
          </w:tcPr>
          <w:p w14:paraId="1D4BA749" w14:textId="3BCB68B2" w:rsidR="00B472E7" w:rsidRPr="00562639" w:rsidRDefault="00B472E7" w:rsidP="00FA266C">
            <w:r w:rsidRPr="00562639">
              <w:t>What sort of language was used –</w:t>
            </w:r>
            <w:r w:rsidR="00E95C80">
              <w:t xml:space="preserve"> what sort of words, how long a</w:t>
            </w:r>
            <w:r w:rsidRPr="00562639">
              <w:t xml:space="preserve">re the sentences? </w:t>
            </w:r>
          </w:p>
        </w:tc>
        <w:tc>
          <w:tcPr>
            <w:tcW w:w="5386" w:type="dxa"/>
            <w:shd w:val="clear" w:color="auto" w:fill="FFFFFF" w:themeFill="background1"/>
          </w:tcPr>
          <w:p w14:paraId="7A5D53F0" w14:textId="77777777" w:rsidR="00B472E7" w:rsidRPr="00562639" w:rsidRDefault="00B472E7" w:rsidP="00FA266C"/>
        </w:tc>
      </w:tr>
      <w:tr w:rsidR="00B472E7" w:rsidRPr="00562639" w14:paraId="0E21EC3D" w14:textId="77777777" w:rsidTr="002D6BD6">
        <w:tc>
          <w:tcPr>
            <w:tcW w:w="4957" w:type="dxa"/>
            <w:shd w:val="clear" w:color="auto" w:fill="DEEAF6" w:themeFill="accent1" w:themeFillTint="33"/>
          </w:tcPr>
          <w:p w14:paraId="25D222E0" w14:textId="77777777" w:rsidR="00B472E7" w:rsidRPr="00562639" w:rsidRDefault="00B472E7" w:rsidP="00FA266C">
            <w:r w:rsidRPr="00562639">
              <w:t>About how many words are there on a page?</w:t>
            </w:r>
          </w:p>
        </w:tc>
        <w:tc>
          <w:tcPr>
            <w:tcW w:w="5386" w:type="dxa"/>
            <w:shd w:val="clear" w:color="auto" w:fill="FFFFFF" w:themeFill="background1"/>
          </w:tcPr>
          <w:p w14:paraId="0990ABF8" w14:textId="77777777" w:rsidR="00B472E7" w:rsidRPr="00562639" w:rsidRDefault="00B472E7" w:rsidP="00FA266C"/>
        </w:tc>
      </w:tr>
      <w:tr w:rsidR="00B472E7" w:rsidRPr="00562639" w14:paraId="5F82EE3F" w14:textId="77777777" w:rsidTr="002D6BD6">
        <w:tc>
          <w:tcPr>
            <w:tcW w:w="4957" w:type="dxa"/>
            <w:shd w:val="clear" w:color="auto" w:fill="DEEAF6" w:themeFill="accent1" w:themeFillTint="33"/>
          </w:tcPr>
          <w:p w14:paraId="46709AE7" w14:textId="77777777" w:rsidR="00B472E7" w:rsidRPr="00562639" w:rsidRDefault="00B472E7" w:rsidP="00FA266C">
            <w:r w:rsidRPr="00562639">
              <w:t>How many ideas are there on a page?</w:t>
            </w:r>
          </w:p>
        </w:tc>
        <w:tc>
          <w:tcPr>
            <w:tcW w:w="5386" w:type="dxa"/>
            <w:shd w:val="clear" w:color="auto" w:fill="FFFFFF" w:themeFill="background1"/>
          </w:tcPr>
          <w:p w14:paraId="68F37957" w14:textId="77777777" w:rsidR="00B472E7" w:rsidRPr="00562639" w:rsidRDefault="00B472E7" w:rsidP="00FA266C"/>
        </w:tc>
      </w:tr>
      <w:tr w:rsidR="00B472E7" w:rsidRPr="00562639" w14:paraId="6A89B0D4" w14:textId="77777777" w:rsidTr="002D6BD6">
        <w:tc>
          <w:tcPr>
            <w:tcW w:w="4957" w:type="dxa"/>
            <w:shd w:val="clear" w:color="auto" w:fill="DEEAF6" w:themeFill="accent1" w:themeFillTint="33"/>
          </w:tcPr>
          <w:p w14:paraId="3CFAD974" w14:textId="77777777" w:rsidR="00B472E7" w:rsidRPr="00562639" w:rsidRDefault="00B472E7" w:rsidP="00FA266C">
            <w:r w:rsidRPr="00562639">
              <w:t xml:space="preserve">What did you notice about the relationship between the illustration and the words? </w:t>
            </w:r>
          </w:p>
        </w:tc>
        <w:tc>
          <w:tcPr>
            <w:tcW w:w="5386" w:type="dxa"/>
            <w:shd w:val="clear" w:color="auto" w:fill="FFFFFF" w:themeFill="background1"/>
          </w:tcPr>
          <w:p w14:paraId="7E750690" w14:textId="77777777" w:rsidR="00B472E7" w:rsidRPr="00562639" w:rsidRDefault="00B472E7" w:rsidP="00FA266C"/>
        </w:tc>
      </w:tr>
      <w:tr w:rsidR="00B472E7" w:rsidRPr="00562639" w14:paraId="718DA237" w14:textId="77777777" w:rsidTr="002D6BD6">
        <w:tc>
          <w:tcPr>
            <w:tcW w:w="4957" w:type="dxa"/>
            <w:shd w:val="clear" w:color="auto" w:fill="DEEAF6" w:themeFill="accent1" w:themeFillTint="33"/>
          </w:tcPr>
          <w:p w14:paraId="3F51B239" w14:textId="77777777" w:rsidR="00B472E7" w:rsidRPr="00562639" w:rsidRDefault="00B472E7" w:rsidP="00FA266C">
            <w:r w:rsidRPr="00562639">
              <w:t xml:space="preserve">About how many pages will it take to tell a story – look at a few children’s books in your school library or you may still have some at home, and some can be viewed online (or in a bookshop).  </w:t>
            </w:r>
          </w:p>
        </w:tc>
        <w:tc>
          <w:tcPr>
            <w:tcW w:w="5386" w:type="dxa"/>
            <w:shd w:val="clear" w:color="auto" w:fill="FFFFFF" w:themeFill="background1"/>
          </w:tcPr>
          <w:p w14:paraId="3C2EFC30" w14:textId="77777777" w:rsidR="00B472E7" w:rsidRPr="00562639" w:rsidRDefault="00B472E7" w:rsidP="00FA266C"/>
        </w:tc>
      </w:tr>
      <w:tr w:rsidR="00B472E7" w:rsidRPr="00562639" w14:paraId="2BD122A9" w14:textId="77777777" w:rsidTr="001F59BD">
        <w:tc>
          <w:tcPr>
            <w:tcW w:w="10343" w:type="dxa"/>
            <w:gridSpan w:val="2"/>
            <w:shd w:val="clear" w:color="auto" w:fill="DEEAF6" w:themeFill="accent1" w:themeFillTint="33"/>
          </w:tcPr>
          <w:p w14:paraId="6194FD95" w14:textId="77777777" w:rsidR="00B472E7" w:rsidRPr="00562639" w:rsidRDefault="00B472E7" w:rsidP="00FA266C">
            <w:pPr>
              <w:rPr>
                <w:b/>
              </w:rPr>
            </w:pPr>
            <w:r w:rsidRPr="00562639">
              <w:rPr>
                <w:b/>
              </w:rPr>
              <w:t xml:space="preserve">Planning your book </w:t>
            </w:r>
          </w:p>
        </w:tc>
      </w:tr>
      <w:tr w:rsidR="00B472E7" w:rsidRPr="00562639" w14:paraId="1C1D4E14" w14:textId="77777777" w:rsidTr="002D6BD6">
        <w:tc>
          <w:tcPr>
            <w:tcW w:w="4957" w:type="dxa"/>
            <w:shd w:val="clear" w:color="auto" w:fill="DEEAF6" w:themeFill="accent1" w:themeFillTint="33"/>
          </w:tcPr>
          <w:p w14:paraId="112B6598" w14:textId="77777777" w:rsidR="00B472E7" w:rsidRPr="00562639" w:rsidRDefault="00B472E7" w:rsidP="00FA266C">
            <w:r w:rsidRPr="00562639">
              <w:t>What theme or idea are you interested in for your book?</w:t>
            </w:r>
          </w:p>
        </w:tc>
        <w:tc>
          <w:tcPr>
            <w:tcW w:w="5386" w:type="dxa"/>
            <w:shd w:val="clear" w:color="auto" w:fill="FFFFFF" w:themeFill="background1"/>
          </w:tcPr>
          <w:p w14:paraId="48E53489" w14:textId="77777777" w:rsidR="00B472E7" w:rsidRPr="00562639" w:rsidRDefault="00B472E7" w:rsidP="00FA266C"/>
        </w:tc>
      </w:tr>
      <w:tr w:rsidR="00B472E7" w:rsidRPr="00562639" w14:paraId="69BAF7C0" w14:textId="77777777" w:rsidTr="002D6BD6">
        <w:tc>
          <w:tcPr>
            <w:tcW w:w="4957" w:type="dxa"/>
            <w:shd w:val="clear" w:color="auto" w:fill="DEEAF6" w:themeFill="accent1" w:themeFillTint="33"/>
          </w:tcPr>
          <w:p w14:paraId="2DAD1E01" w14:textId="4ECF15CB" w:rsidR="00B472E7" w:rsidRPr="00562639" w:rsidRDefault="00B472E7" w:rsidP="00FA266C">
            <w:r w:rsidRPr="00562639">
              <w:t>What is the main message you want to get across in relation to this</w:t>
            </w:r>
            <w:r w:rsidR="00357B92" w:rsidRPr="00562639">
              <w:t xml:space="preserve"> theme? </w:t>
            </w:r>
          </w:p>
        </w:tc>
        <w:tc>
          <w:tcPr>
            <w:tcW w:w="5386" w:type="dxa"/>
            <w:shd w:val="clear" w:color="auto" w:fill="FFFFFF" w:themeFill="background1"/>
          </w:tcPr>
          <w:p w14:paraId="6564DE8F" w14:textId="77777777" w:rsidR="00B472E7" w:rsidRPr="00562639" w:rsidRDefault="00B472E7" w:rsidP="00FA266C"/>
        </w:tc>
      </w:tr>
      <w:tr w:rsidR="00357B92" w:rsidRPr="00562639" w14:paraId="4FAE9C25" w14:textId="77777777" w:rsidTr="002D6BD6">
        <w:tc>
          <w:tcPr>
            <w:tcW w:w="4957" w:type="dxa"/>
            <w:shd w:val="clear" w:color="auto" w:fill="DEEAF6" w:themeFill="accent1" w:themeFillTint="33"/>
          </w:tcPr>
          <w:p w14:paraId="3CA68856" w14:textId="1D0ED150" w:rsidR="00357B92" w:rsidRPr="00562639" w:rsidRDefault="00357B92" w:rsidP="00FA266C">
            <w:r w:rsidRPr="00562639">
              <w:t>Have you got any initial ideas for a book title?</w:t>
            </w:r>
          </w:p>
        </w:tc>
        <w:tc>
          <w:tcPr>
            <w:tcW w:w="5386" w:type="dxa"/>
            <w:shd w:val="clear" w:color="auto" w:fill="FFFFFF" w:themeFill="background1"/>
          </w:tcPr>
          <w:p w14:paraId="5BC92C20" w14:textId="77777777" w:rsidR="00357B92" w:rsidRPr="00562639" w:rsidRDefault="00357B92" w:rsidP="00FA266C"/>
        </w:tc>
      </w:tr>
      <w:tr w:rsidR="00B472E7" w:rsidRPr="00562639" w14:paraId="1CBD5B84" w14:textId="77777777" w:rsidTr="002D6BD6">
        <w:tc>
          <w:tcPr>
            <w:tcW w:w="4957" w:type="dxa"/>
            <w:shd w:val="clear" w:color="auto" w:fill="DEEAF6" w:themeFill="accent1" w:themeFillTint="33"/>
          </w:tcPr>
          <w:p w14:paraId="44BF7EDB" w14:textId="55542D1A" w:rsidR="00B472E7" w:rsidRPr="00562639" w:rsidRDefault="00B472E7" w:rsidP="00357B92">
            <w:r w:rsidRPr="00562639">
              <w:t xml:space="preserve">What sort of age group is the story for? What will </w:t>
            </w:r>
            <w:r w:rsidR="00357B92" w:rsidRPr="00562639">
              <w:t>you</w:t>
            </w:r>
            <w:r w:rsidRPr="00562639">
              <w:t xml:space="preserve"> have to consider when writing a story for this age group?</w:t>
            </w:r>
          </w:p>
        </w:tc>
        <w:tc>
          <w:tcPr>
            <w:tcW w:w="5386" w:type="dxa"/>
            <w:shd w:val="clear" w:color="auto" w:fill="FFFFFF" w:themeFill="background1"/>
          </w:tcPr>
          <w:p w14:paraId="017265F0" w14:textId="77777777" w:rsidR="00B472E7" w:rsidRPr="00562639" w:rsidRDefault="00B472E7" w:rsidP="00FA266C"/>
        </w:tc>
      </w:tr>
      <w:tr w:rsidR="00B472E7" w:rsidRPr="00562639" w14:paraId="2C53C8DB" w14:textId="77777777" w:rsidTr="002D6BD6">
        <w:tc>
          <w:tcPr>
            <w:tcW w:w="4957" w:type="dxa"/>
            <w:shd w:val="clear" w:color="auto" w:fill="DEEAF6" w:themeFill="accent1" w:themeFillTint="33"/>
          </w:tcPr>
          <w:p w14:paraId="276C9AB1" w14:textId="77777777" w:rsidR="00B472E7" w:rsidRPr="00562639" w:rsidRDefault="00B472E7" w:rsidP="00D25BFD">
            <w:pPr>
              <w:pStyle w:val="ListParagraph"/>
              <w:numPr>
                <w:ilvl w:val="0"/>
                <w:numId w:val="60"/>
              </w:numPr>
              <w:ind w:left="313" w:hanging="284"/>
            </w:pPr>
            <w:r w:rsidRPr="00562639">
              <w:t xml:space="preserve">Who will be the central character in the story? </w:t>
            </w:r>
          </w:p>
          <w:p w14:paraId="0C773F13" w14:textId="24A670E2" w:rsidR="00B472E7" w:rsidRPr="00562639" w:rsidRDefault="00B472E7" w:rsidP="00D25BFD">
            <w:pPr>
              <w:pStyle w:val="ListParagraph"/>
              <w:numPr>
                <w:ilvl w:val="0"/>
                <w:numId w:val="60"/>
              </w:numPr>
              <w:ind w:left="313" w:hanging="284"/>
            </w:pPr>
            <w:r w:rsidRPr="00562639">
              <w:t xml:space="preserve">How many other characters do </w:t>
            </w:r>
            <w:r w:rsidR="00357B92" w:rsidRPr="00562639">
              <w:t>you</w:t>
            </w:r>
            <w:r w:rsidRPr="00562639">
              <w:t xml:space="preserve"> need to be able to tell the story (If any)? </w:t>
            </w:r>
          </w:p>
          <w:p w14:paraId="55BB71AA" w14:textId="77777777" w:rsidR="00B472E7" w:rsidRPr="00562639" w:rsidRDefault="00B472E7" w:rsidP="00D25BFD">
            <w:pPr>
              <w:pStyle w:val="ListParagraph"/>
              <w:numPr>
                <w:ilvl w:val="0"/>
                <w:numId w:val="60"/>
              </w:numPr>
              <w:ind w:left="313" w:hanging="284"/>
            </w:pPr>
            <w:r w:rsidRPr="00562639">
              <w:t xml:space="preserve">What will happen to the person – what’s the change or loss they experience? </w:t>
            </w:r>
          </w:p>
          <w:p w14:paraId="130459F8" w14:textId="408E9438" w:rsidR="00B472E7" w:rsidRPr="00562639" w:rsidRDefault="00B472E7" w:rsidP="00D25BFD">
            <w:pPr>
              <w:pStyle w:val="ListParagraph"/>
              <w:numPr>
                <w:ilvl w:val="0"/>
                <w:numId w:val="60"/>
              </w:numPr>
              <w:ind w:left="313" w:hanging="284"/>
            </w:pPr>
            <w:r w:rsidRPr="00562639">
              <w:t xml:space="preserve">How </w:t>
            </w:r>
            <w:r w:rsidR="00357B92" w:rsidRPr="00562639">
              <w:t>are you</w:t>
            </w:r>
            <w:r w:rsidRPr="00562639">
              <w:t xml:space="preserve"> going to sensitively show the ways the change or loss impacts the person? How can </w:t>
            </w:r>
            <w:r w:rsidR="00357B92" w:rsidRPr="00562639">
              <w:t>you</w:t>
            </w:r>
            <w:r w:rsidRPr="00562639">
              <w:t xml:space="preserve"> be sure </w:t>
            </w:r>
            <w:r w:rsidR="00357B92" w:rsidRPr="00562639">
              <w:t>you’re</w:t>
            </w:r>
            <w:r w:rsidRPr="00562639">
              <w:t xml:space="preserve"> being sensitive and saying this in a way young children will understand? </w:t>
            </w:r>
          </w:p>
          <w:p w14:paraId="28FC3ABD" w14:textId="7A40BF35" w:rsidR="00B472E7" w:rsidRPr="00562639" w:rsidRDefault="00B472E7" w:rsidP="00D25BFD">
            <w:pPr>
              <w:pStyle w:val="ListParagraph"/>
              <w:numPr>
                <w:ilvl w:val="0"/>
                <w:numId w:val="60"/>
              </w:numPr>
              <w:ind w:left="313" w:hanging="284"/>
            </w:pPr>
            <w:r w:rsidRPr="00562639">
              <w:t xml:space="preserve">How </w:t>
            </w:r>
            <w:r w:rsidR="00357B92" w:rsidRPr="00562639">
              <w:t>are you</w:t>
            </w:r>
            <w:r w:rsidRPr="00562639">
              <w:t xml:space="preserve"> going to develop the story so that it results in something positive happening that supports the main character’s wellbeing? </w:t>
            </w:r>
          </w:p>
          <w:p w14:paraId="6F662E9D" w14:textId="551D037F" w:rsidR="00B472E7" w:rsidRPr="00562639" w:rsidRDefault="00B472E7" w:rsidP="00D25BFD">
            <w:pPr>
              <w:pStyle w:val="ListParagraph"/>
              <w:numPr>
                <w:ilvl w:val="0"/>
                <w:numId w:val="60"/>
              </w:numPr>
              <w:ind w:left="313" w:hanging="284"/>
            </w:pPr>
            <w:r w:rsidRPr="00562639">
              <w:t xml:space="preserve">Where do </w:t>
            </w:r>
            <w:r w:rsidR="00357B92" w:rsidRPr="00562639">
              <w:t>you</w:t>
            </w:r>
            <w:r w:rsidRPr="00562639">
              <w:t xml:space="preserve"> want the story to end – what’s the final message or point to make? </w:t>
            </w:r>
          </w:p>
          <w:p w14:paraId="3E172197" w14:textId="39B5E2FE" w:rsidR="00B472E7" w:rsidRPr="00562639" w:rsidRDefault="004319D1" w:rsidP="00D25BFD">
            <w:pPr>
              <w:pStyle w:val="ListParagraph"/>
              <w:numPr>
                <w:ilvl w:val="0"/>
                <w:numId w:val="60"/>
              </w:numPr>
              <w:ind w:left="313" w:hanging="284"/>
            </w:pPr>
            <w:r w:rsidRPr="00562639">
              <w:t xml:space="preserve">Make the final decision about </w:t>
            </w:r>
            <w:r w:rsidR="00B472E7" w:rsidRPr="00562639">
              <w:t>a meaningful and interesting title for the book</w:t>
            </w:r>
            <w:r w:rsidRPr="00562639">
              <w:t>.</w:t>
            </w:r>
          </w:p>
        </w:tc>
        <w:tc>
          <w:tcPr>
            <w:tcW w:w="5386" w:type="dxa"/>
            <w:shd w:val="clear" w:color="auto" w:fill="FFFFFF" w:themeFill="background1"/>
          </w:tcPr>
          <w:p w14:paraId="18706EB5" w14:textId="77777777" w:rsidR="00B472E7" w:rsidRPr="00562639" w:rsidRDefault="00B472E7" w:rsidP="00FA266C"/>
        </w:tc>
      </w:tr>
      <w:tr w:rsidR="00B472E7" w:rsidRPr="00562639" w14:paraId="3829B0BD" w14:textId="77777777" w:rsidTr="002D6BD6">
        <w:tc>
          <w:tcPr>
            <w:tcW w:w="4957" w:type="dxa"/>
            <w:shd w:val="clear" w:color="auto" w:fill="DEEAF6" w:themeFill="accent1" w:themeFillTint="33"/>
          </w:tcPr>
          <w:p w14:paraId="254D4EC1" w14:textId="50CD11D5" w:rsidR="00B472E7" w:rsidRPr="00562639" w:rsidRDefault="00B472E7" w:rsidP="00FA266C">
            <w:r w:rsidRPr="00562639">
              <w:t xml:space="preserve">Plan out the pages of your book – there is no absolute page requirement. Look at other books to see how many pages are needed to tell a simple story. Create a simple storyboard to map out the words of </w:t>
            </w:r>
            <w:r w:rsidR="00E54DC9" w:rsidRPr="00562639">
              <w:t xml:space="preserve">the </w:t>
            </w:r>
            <w:r w:rsidRPr="00562639">
              <w:t xml:space="preserve">story (one idea each page). </w:t>
            </w:r>
            <w:r w:rsidRPr="00562639">
              <w:rPr>
                <w:i/>
              </w:rPr>
              <w:t>This will take time – you may find you need to go back and forth to write a coherent story that conveys the message you intend.</w:t>
            </w:r>
            <w:r w:rsidRPr="00562639">
              <w:t xml:space="preserve">  Once the text is completed, identify the sorts of illustrations that will appear with the words on each page.</w:t>
            </w:r>
          </w:p>
        </w:tc>
        <w:tc>
          <w:tcPr>
            <w:tcW w:w="5386" w:type="dxa"/>
            <w:shd w:val="clear" w:color="auto" w:fill="FFFFFF" w:themeFill="background1"/>
          </w:tcPr>
          <w:p w14:paraId="21D309BF" w14:textId="77777777" w:rsidR="00B472E7" w:rsidRPr="00562639" w:rsidRDefault="00B472E7" w:rsidP="00FA266C"/>
        </w:tc>
      </w:tr>
      <w:tr w:rsidR="00B472E7" w:rsidRPr="00562639" w14:paraId="3BC0DE3C" w14:textId="77777777" w:rsidTr="002D6BD6">
        <w:tc>
          <w:tcPr>
            <w:tcW w:w="4957" w:type="dxa"/>
            <w:shd w:val="clear" w:color="auto" w:fill="DEEAF6" w:themeFill="accent1" w:themeFillTint="33"/>
          </w:tcPr>
          <w:p w14:paraId="326E2006" w14:textId="77777777" w:rsidR="00B472E7" w:rsidRPr="00562639" w:rsidRDefault="00B472E7" w:rsidP="00FA266C">
            <w:r w:rsidRPr="00562639">
              <w:lastRenderedPageBreak/>
              <w:t xml:space="preserve">Once you have confirmed the text and illustration ideas, you need to produce the finished copy. </w:t>
            </w:r>
          </w:p>
        </w:tc>
        <w:tc>
          <w:tcPr>
            <w:tcW w:w="5386" w:type="dxa"/>
            <w:shd w:val="clear" w:color="auto" w:fill="FFFFFF" w:themeFill="background1"/>
          </w:tcPr>
          <w:p w14:paraId="45CF4618" w14:textId="77777777" w:rsidR="00B472E7" w:rsidRPr="00562639" w:rsidRDefault="00B472E7" w:rsidP="00FA266C"/>
        </w:tc>
      </w:tr>
      <w:tr w:rsidR="00B472E7" w:rsidRPr="00562639" w14:paraId="21389D8B" w14:textId="77777777" w:rsidTr="001F59BD">
        <w:tc>
          <w:tcPr>
            <w:tcW w:w="10343" w:type="dxa"/>
            <w:gridSpan w:val="2"/>
            <w:shd w:val="clear" w:color="auto" w:fill="DEEAF6" w:themeFill="accent1" w:themeFillTint="33"/>
          </w:tcPr>
          <w:p w14:paraId="711A83A1" w14:textId="77777777" w:rsidR="00B472E7" w:rsidRPr="00562639" w:rsidRDefault="00B472E7" w:rsidP="00FA266C">
            <w:r w:rsidRPr="00562639">
              <w:rPr>
                <w:b/>
              </w:rPr>
              <w:t xml:space="preserve">Practical considerations </w:t>
            </w:r>
          </w:p>
        </w:tc>
      </w:tr>
      <w:tr w:rsidR="00B472E7" w:rsidRPr="00562639" w14:paraId="5C319712" w14:textId="77777777" w:rsidTr="002D6BD6">
        <w:tc>
          <w:tcPr>
            <w:tcW w:w="4957" w:type="dxa"/>
            <w:shd w:val="clear" w:color="auto" w:fill="DEEAF6" w:themeFill="accent1" w:themeFillTint="33"/>
          </w:tcPr>
          <w:p w14:paraId="1400A043" w14:textId="77777777" w:rsidR="00B472E7" w:rsidRPr="00562639" w:rsidRDefault="00B472E7" w:rsidP="00FA266C">
            <w:r w:rsidRPr="00562639">
              <w:t xml:space="preserve">If working with a partner, how will you share the responsibility for producing the book? </w:t>
            </w:r>
          </w:p>
        </w:tc>
        <w:tc>
          <w:tcPr>
            <w:tcW w:w="5386" w:type="dxa"/>
            <w:shd w:val="clear" w:color="auto" w:fill="FFFFFF" w:themeFill="background1"/>
          </w:tcPr>
          <w:p w14:paraId="7710D7BE" w14:textId="77777777" w:rsidR="00B472E7" w:rsidRPr="00562639" w:rsidRDefault="00B472E7" w:rsidP="00FA266C"/>
        </w:tc>
      </w:tr>
      <w:tr w:rsidR="00B472E7" w:rsidRPr="00562639" w14:paraId="2E5AC255" w14:textId="77777777" w:rsidTr="002D6BD6">
        <w:tc>
          <w:tcPr>
            <w:tcW w:w="4957" w:type="dxa"/>
            <w:shd w:val="clear" w:color="auto" w:fill="DEEAF6" w:themeFill="accent1" w:themeFillTint="33"/>
          </w:tcPr>
          <w:p w14:paraId="757D81E6" w14:textId="52DD464B" w:rsidR="00B472E7" w:rsidRPr="00562639" w:rsidRDefault="00B472E7" w:rsidP="00E95C80">
            <w:r w:rsidRPr="00562639">
              <w:t>How will you write the text? Handwritten? Or typed on computer in a particular font (and font size), printed onto a blank page to which the illustrations are then added? Or can you produce all text and insert images on the computer</w:t>
            </w:r>
            <w:r w:rsidR="00E95C80">
              <w:t xml:space="preserve"> using a publishing application?</w:t>
            </w:r>
          </w:p>
        </w:tc>
        <w:tc>
          <w:tcPr>
            <w:tcW w:w="5386" w:type="dxa"/>
            <w:shd w:val="clear" w:color="auto" w:fill="FFFFFF" w:themeFill="background1"/>
          </w:tcPr>
          <w:p w14:paraId="6AED5820" w14:textId="77777777" w:rsidR="00B472E7" w:rsidRPr="00562639" w:rsidRDefault="00B472E7" w:rsidP="00FA266C"/>
        </w:tc>
      </w:tr>
      <w:tr w:rsidR="00B472E7" w:rsidRPr="00562639" w14:paraId="2AFCD4BA" w14:textId="77777777" w:rsidTr="002D6BD6">
        <w:tc>
          <w:tcPr>
            <w:tcW w:w="4957" w:type="dxa"/>
            <w:shd w:val="clear" w:color="auto" w:fill="DEEAF6" w:themeFill="accent1" w:themeFillTint="33"/>
          </w:tcPr>
          <w:p w14:paraId="6ADDF059" w14:textId="2DC97961" w:rsidR="00B472E7" w:rsidRPr="00562639" w:rsidRDefault="00B472E7" w:rsidP="00357B92">
            <w:r w:rsidRPr="00562639">
              <w:t xml:space="preserve">What have you decided about </w:t>
            </w:r>
            <w:r w:rsidR="00357B92" w:rsidRPr="00562639">
              <w:t>the way</w:t>
            </w:r>
            <w:r w:rsidRPr="00562639">
              <w:t xml:space="preserve"> you will produce the illustrations?</w:t>
            </w:r>
          </w:p>
        </w:tc>
        <w:tc>
          <w:tcPr>
            <w:tcW w:w="5386" w:type="dxa"/>
            <w:shd w:val="clear" w:color="auto" w:fill="FFFFFF" w:themeFill="background1"/>
          </w:tcPr>
          <w:p w14:paraId="5F5A6C62" w14:textId="77777777" w:rsidR="00B472E7" w:rsidRPr="00562639" w:rsidRDefault="00B472E7" w:rsidP="00FA266C"/>
        </w:tc>
      </w:tr>
      <w:tr w:rsidR="00B472E7" w:rsidRPr="00562639" w14:paraId="5050482C" w14:textId="77777777" w:rsidTr="002D6BD6">
        <w:tc>
          <w:tcPr>
            <w:tcW w:w="4957" w:type="dxa"/>
            <w:shd w:val="clear" w:color="auto" w:fill="DEEAF6" w:themeFill="accent1" w:themeFillTint="33"/>
          </w:tcPr>
          <w:p w14:paraId="4079B757" w14:textId="77777777" w:rsidR="00B472E7" w:rsidRPr="00562639" w:rsidRDefault="00B472E7" w:rsidP="00FA266C">
            <w:r w:rsidRPr="00562639">
              <w:t xml:space="preserve">What illustration will go on the cover? </w:t>
            </w:r>
          </w:p>
        </w:tc>
        <w:tc>
          <w:tcPr>
            <w:tcW w:w="5386" w:type="dxa"/>
            <w:shd w:val="clear" w:color="auto" w:fill="FFFFFF" w:themeFill="background1"/>
          </w:tcPr>
          <w:p w14:paraId="187B614B" w14:textId="77777777" w:rsidR="00B472E7" w:rsidRPr="00562639" w:rsidRDefault="00B472E7" w:rsidP="00FA266C"/>
        </w:tc>
      </w:tr>
      <w:tr w:rsidR="00B472E7" w:rsidRPr="00562639" w14:paraId="732C3FCA" w14:textId="77777777" w:rsidTr="002D6BD6">
        <w:tc>
          <w:tcPr>
            <w:tcW w:w="4957" w:type="dxa"/>
            <w:shd w:val="clear" w:color="auto" w:fill="DEEAF6" w:themeFill="accent1" w:themeFillTint="33"/>
          </w:tcPr>
          <w:p w14:paraId="32ED963A" w14:textId="77777777" w:rsidR="00B472E7" w:rsidRPr="00562639" w:rsidRDefault="00B472E7" w:rsidP="00FA266C">
            <w:r w:rsidRPr="00562639">
              <w:t xml:space="preserve">Will your final book be paper-based or digital? Why this format? </w:t>
            </w:r>
          </w:p>
        </w:tc>
        <w:tc>
          <w:tcPr>
            <w:tcW w:w="5386" w:type="dxa"/>
            <w:shd w:val="clear" w:color="auto" w:fill="FFFFFF" w:themeFill="background1"/>
          </w:tcPr>
          <w:p w14:paraId="5FA90B88" w14:textId="77777777" w:rsidR="00B472E7" w:rsidRPr="00562639" w:rsidRDefault="00B472E7" w:rsidP="00FA266C"/>
        </w:tc>
      </w:tr>
      <w:tr w:rsidR="00B472E7" w:rsidRPr="00562639" w14:paraId="622B025D" w14:textId="77777777" w:rsidTr="002D6BD6">
        <w:tc>
          <w:tcPr>
            <w:tcW w:w="4957" w:type="dxa"/>
            <w:shd w:val="clear" w:color="auto" w:fill="DEEAF6" w:themeFill="accent1" w:themeFillTint="33"/>
          </w:tcPr>
          <w:p w14:paraId="03980AFE" w14:textId="2379C06A" w:rsidR="00B472E7" w:rsidRPr="00562639" w:rsidRDefault="00B472E7" w:rsidP="00FA266C">
            <w:r w:rsidRPr="00562639">
              <w:t>Check list for final production – have you included on the cover or inside cover (as applicable – see an actual printed book for ideas)</w:t>
            </w:r>
            <w:r w:rsidR="00CE591A" w:rsidRPr="00562639">
              <w:t>?</w:t>
            </w:r>
            <w:r w:rsidRPr="00562639">
              <w:t xml:space="preserve"> </w:t>
            </w:r>
          </w:p>
          <w:p w14:paraId="7AEA673F" w14:textId="77777777" w:rsidR="00B472E7" w:rsidRPr="00562639" w:rsidRDefault="00B472E7" w:rsidP="00D25BFD">
            <w:pPr>
              <w:pStyle w:val="ListParagraph"/>
              <w:numPr>
                <w:ilvl w:val="0"/>
                <w:numId w:val="59"/>
              </w:numPr>
            </w:pPr>
            <w:r w:rsidRPr="00562639">
              <w:t>Author and illustrator names</w:t>
            </w:r>
          </w:p>
          <w:p w14:paraId="0D87C5D7" w14:textId="77777777" w:rsidR="00B472E7" w:rsidRPr="00562639" w:rsidRDefault="00B472E7" w:rsidP="00D25BFD">
            <w:pPr>
              <w:pStyle w:val="ListParagraph"/>
              <w:numPr>
                <w:ilvl w:val="0"/>
                <w:numId w:val="59"/>
              </w:numPr>
            </w:pPr>
            <w:r w:rsidRPr="00562639">
              <w:t>Year of production</w:t>
            </w:r>
          </w:p>
          <w:p w14:paraId="2CBD7697" w14:textId="77777777" w:rsidR="00B472E7" w:rsidRPr="00562639" w:rsidRDefault="00B472E7" w:rsidP="00D25BFD">
            <w:pPr>
              <w:pStyle w:val="ListParagraph"/>
              <w:numPr>
                <w:ilvl w:val="0"/>
                <w:numId w:val="59"/>
              </w:numPr>
            </w:pPr>
            <w:r w:rsidRPr="00562639">
              <w:t xml:space="preserve">Where it was first published </w:t>
            </w:r>
          </w:p>
          <w:p w14:paraId="0DDE8D08" w14:textId="77777777" w:rsidR="00B472E7" w:rsidRDefault="00B472E7" w:rsidP="00D25BFD">
            <w:pPr>
              <w:pStyle w:val="ListParagraph"/>
              <w:numPr>
                <w:ilvl w:val="0"/>
                <w:numId w:val="59"/>
              </w:numPr>
            </w:pPr>
            <w:r w:rsidRPr="00562639">
              <w:t>Any author affiliations (information about the authors)</w:t>
            </w:r>
            <w:r w:rsidR="00155DC2" w:rsidRPr="00562639">
              <w:t>.</w:t>
            </w:r>
            <w:r w:rsidRPr="00562639">
              <w:t xml:space="preserve"> </w:t>
            </w:r>
          </w:p>
          <w:p w14:paraId="7B7B3C25" w14:textId="76E3FCC5" w:rsidR="00E95C80" w:rsidRPr="00562639" w:rsidRDefault="00E95C80" w:rsidP="00D25BFD">
            <w:pPr>
              <w:pStyle w:val="ListParagraph"/>
              <w:numPr>
                <w:ilvl w:val="0"/>
                <w:numId w:val="59"/>
              </w:numPr>
            </w:pPr>
            <w:r>
              <w:t>Copyright to you as author.</w:t>
            </w:r>
          </w:p>
        </w:tc>
        <w:tc>
          <w:tcPr>
            <w:tcW w:w="5386" w:type="dxa"/>
            <w:shd w:val="clear" w:color="auto" w:fill="FFFFFF" w:themeFill="background1"/>
          </w:tcPr>
          <w:p w14:paraId="41BF479C" w14:textId="77777777" w:rsidR="00B472E7" w:rsidRPr="00562639" w:rsidRDefault="00B472E7" w:rsidP="00FA266C"/>
        </w:tc>
      </w:tr>
    </w:tbl>
    <w:p w14:paraId="270689B2" w14:textId="77777777" w:rsidR="00B472E7" w:rsidRPr="00562639" w:rsidRDefault="00B472E7" w:rsidP="00B472E7">
      <w:r w:rsidRPr="00562639">
        <w:br w:type="page"/>
      </w:r>
    </w:p>
    <w:tbl>
      <w:tblPr>
        <w:tblStyle w:val="TableGrid2"/>
        <w:tblW w:w="10249" w:type="dxa"/>
        <w:tblLayout w:type="fixed"/>
        <w:tblLook w:val="04A0" w:firstRow="1" w:lastRow="0" w:firstColumn="1" w:lastColumn="0" w:noHBand="0" w:noVBand="1"/>
      </w:tblPr>
      <w:tblGrid>
        <w:gridCol w:w="10249"/>
      </w:tblGrid>
      <w:tr w:rsidR="00B833CD" w:rsidRPr="00562639" w14:paraId="787F4936" w14:textId="77777777" w:rsidTr="001F59BD">
        <w:trPr>
          <w:trHeight w:val="1562"/>
        </w:trPr>
        <w:tc>
          <w:tcPr>
            <w:tcW w:w="10249" w:type="dxa"/>
            <w:shd w:val="clear" w:color="auto" w:fill="002060"/>
          </w:tcPr>
          <w:p w14:paraId="40DD3852" w14:textId="0E7E3E9E" w:rsidR="00B833CD" w:rsidRPr="00562639" w:rsidRDefault="00B833CD" w:rsidP="00FA266C">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00B472E7" w:rsidRPr="00562639">
              <w:rPr>
                <w:rFonts w:ascii="Calibri" w:eastAsia="Verdana" w:hAnsi="Calibri" w:cs="Times New Roman"/>
                <w:b/>
                <w:color w:val="FFFFFF"/>
                <w:sz w:val="28"/>
                <w:szCs w:val="28"/>
              </w:rPr>
              <w:t>35</w:t>
            </w:r>
            <w:r w:rsidRPr="00562639">
              <w:rPr>
                <w:rFonts w:ascii="Calibri" w:eastAsia="Verdana" w:hAnsi="Calibri" w:cs="Times New Roman"/>
                <w:b/>
                <w:color w:val="FFFFFF"/>
                <w:sz w:val="28"/>
                <w:szCs w:val="28"/>
              </w:rPr>
              <w:t>.</w:t>
            </w:r>
          </w:p>
          <w:p w14:paraId="01C686A6" w14:textId="77777777" w:rsidR="00B833CD" w:rsidRPr="00562639" w:rsidRDefault="00B833CD" w:rsidP="00FA266C">
            <w:pPr>
              <w:rPr>
                <w:rFonts w:ascii="Calibri" w:eastAsia="Verdana" w:hAnsi="Calibri" w:cs="Times New Roman"/>
                <w:color w:val="FFFFFF"/>
              </w:rPr>
            </w:pPr>
          </w:p>
          <w:p w14:paraId="38282E26" w14:textId="77777777" w:rsidR="00B833CD" w:rsidRPr="00562639" w:rsidRDefault="00B833CD" w:rsidP="00FA266C">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Saying it in song   </w:t>
            </w:r>
          </w:p>
        </w:tc>
      </w:tr>
    </w:tbl>
    <w:p w14:paraId="7D4E571D" w14:textId="77777777" w:rsidR="00B833CD" w:rsidRPr="00562639" w:rsidRDefault="00B833CD" w:rsidP="00B833CD"/>
    <w:p w14:paraId="4170F66F" w14:textId="77777777" w:rsidR="00B833CD" w:rsidRPr="00562639" w:rsidRDefault="00B833CD" w:rsidP="00B833CD">
      <w:pPr>
        <w:rPr>
          <w:color w:val="0070C0"/>
          <w:sz w:val="18"/>
          <w:szCs w:val="18"/>
        </w:rPr>
      </w:pPr>
      <w:r w:rsidRPr="00562639">
        <w:rPr>
          <w:color w:val="0070C0"/>
          <w:sz w:val="18"/>
          <w:szCs w:val="18"/>
        </w:rPr>
        <w:br w:type="page"/>
      </w:r>
    </w:p>
    <w:p w14:paraId="25AAE6C1" w14:textId="77777777" w:rsidR="00B833CD" w:rsidRPr="00562639" w:rsidRDefault="00B833CD" w:rsidP="00B833CD">
      <w:pPr>
        <w:rPr>
          <w:color w:val="0070C0"/>
          <w:sz w:val="18"/>
          <w:szCs w:val="18"/>
        </w:rPr>
      </w:pPr>
      <w:r w:rsidRPr="00562639">
        <w:rPr>
          <w:color w:val="0070C0"/>
          <w:sz w:val="18"/>
          <w:szCs w:val="18"/>
        </w:rPr>
        <w:lastRenderedPageBreak/>
        <w:t>Copy template</w:t>
      </w:r>
    </w:p>
    <w:p w14:paraId="28633934" w14:textId="77777777" w:rsidR="00B833CD" w:rsidRPr="00562639" w:rsidRDefault="00B833CD" w:rsidP="00B833CD">
      <w:pPr>
        <w:rPr>
          <w:color w:val="0070C0"/>
          <w:sz w:val="28"/>
          <w:szCs w:val="28"/>
        </w:rPr>
      </w:pPr>
      <w:r w:rsidRPr="00562639">
        <w:rPr>
          <w:color w:val="0070C0"/>
          <w:sz w:val="28"/>
          <w:szCs w:val="28"/>
        </w:rPr>
        <w:t xml:space="preserve">Songs about loss </w:t>
      </w:r>
    </w:p>
    <w:tbl>
      <w:tblPr>
        <w:tblStyle w:val="TableGrid"/>
        <w:tblW w:w="0" w:type="auto"/>
        <w:tblLook w:val="04A0" w:firstRow="1" w:lastRow="0" w:firstColumn="1" w:lastColumn="0" w:noHBand="0" w:noVBand="1"/>
      </w:tblPr>
      <w:tblGrid>
        <w:gridCol w:w="3823"/>
        <w:gridCol w:w="6520"/>
      </w:tblGrid>
      <w:tr w:rsidR="00B833CD" w:rsidRPr="00E95C80" w14:paraId="4264A6FB" w14:textId="77777777" w:rsidTr="001F59BD">
        <w:tc>
          <w:tcPr>
            <w:tcW w:w="3823" w:type="dxa"/>
            <w:shd w:val="clear" w:color="auto" w:fill="DEEAF6" w:themeFill="accent1" w:themeFillTint="33"/>
          </w:tcPr>
          <w:p w14:paraId="0196577C" w14:textId="77777777" w:rsidR="00B833CD" w:rsidRPr="00E95C80" w:rsidRDefault="00B833CD" w:rsidP="00FA266C">
            <w:pPr>
              <w:rPr>
                <w:b/>
              </w:rPr>
            </w:pPr>
            <w:r w:rsidRPr="00E95C80">
              <w:rPr>
                <w:b/>
              </w:rPr>
              <w:t xml:space="preserve">Song analysis </w:t>
            </w:r>
          </w:p>
        </w:tc>
        <w:tc>
          <w:tcPr>
            <w:tcW w:w="6520" w:type="dxa"/>
            <w:shd w:val="clear" w:color="auto" w:fill="DEEAF6" w:themeFill="accent1" w:themeFillTint="33"/>
          </w:tcPr>
          <w:p w14:paraId="7FA6F07B" w14:textId="77777777" w:rsidR="00B833CD" w:rsidRPr="00E95C80" w:rsidRDefault="00B833CD" w:rsidP="00FA266C">
            <w:pPr>
              <w:rPr>
                <w:b/>
              </w:rPr>
            </w:pPr>
            <w:r w:rsidRPr="00E95C80">
              <w:rPr>
                <w:b/>
              </w:rPr>
              <w:t xml:space="preserve">Your responses </w:t>
            </w:r>
          </w:p>
        </w:tc>
      </w:tr>
      <w:tr w:rsidR="00B833CD" w:rsidRPr="00562639" w14:paraId="3156C64E" w14:textId="77777777" w:rsidTr="002D6BD6">
        <w:tc>
          <w:tcPr>
            <w:tcW w:w="3823" w:type="dxa"/>
            <w:shd w:val="clear" w:color="auto" w:fill="DEEAF6" w:themeFill="accent1" w:themeFillTint="33"/>
          </w:tcPr>
          <w:p w14:paraId="2A66B9C9" w14:textId="77777777" w:rsidR="00B833CD" w:rsidRPr="00562639" w:rsidRDefault="00B833CD" w:rsidP="00FA266C">
            <w:r w:rsidRPr="00562639">
              <w:t>Song title</w:t>
            </w:r>
          </w:p>
          <w:p w14:paraId="41F21C40" w14:textId="77777777" w:rsidR="00B833CD" w:rsidRPr="00562639" w:rsidRDefault="00B833CD" w:rsidP="00FA266C"/>
        </w:tc>
        <w:tc>
          <w:tcPr>
            <w:tcW w:w="6520" w:type="dxa"/>
            <w:shd w:val="clear" w:color="auto" w:fill="FFFFFF" w:themeFill="background1"/>
          </w:tcPr>
          <w:p w14:paraId="0032A0FD" w14:textId="77777777" w:rsidR="00B833CD" w:rsidRPr="00562639" w:rsidRDefault="00B833CD" w:rsidP="00FA266C"/>
        </w:tc>
      </w:tr>
      <w:tr w:rsidR="00B833CD" w:rsidRPr="00562639" w14:paraId="3DCB4971" w14:textId="77777777" w:rsidTr="002D6BD6">
        <w:tc>
          <w:tcPr>
            <w:tcW w:w="3823" w:type="dxa"/>
            <w:shd w:val="clear" w:color="auto" w:fill="DEEAF6" w:themeFill="accent1" w:themeFillTint="33"/>
          </w:tcPr>
          <w:p w14:paraId="6902613F" w14:textId="77777777" w:rsidR="00B833CD" w:rsidRPr="00562639" w:rsidRDefault="00B833CD" w:rsidP="00FA266C">
            <w:r w:rsidRPr="00562639">
              <w:t xml:space="preserve">Singer or group’s name </w:t>
            </w:r>
          </w:p>
          <w:p w14:paraId="1B599DFB" w14:textId="77777777" w:rsidR="00B833CD" w:rsidRPr="00562639" w:rsidRDefault="00B833CD" w:rsidP="00FA266C"/>
        </w:tc>
        <w:tc>
          <w:tcPr>
            <w:tcW w:w="6520" w:type="dxa"/>
            <w:shd w:val="clear" w:color="auto" w:fill="FFFFFF" w:themeFill="background1"/>
          </w:tcPr>
          <w:p w14:paraId="580E75D5" w14:textId="77777777" w:rsidR="00B833CD" w:rsidRPr="00562639" w:rsidRDefault="00B833CD" w:rsidP="00FA266C"/>
        </w:tc>
      </w:tr>
      <w:tr w:rsidR="00B833CD" w:rsidRPr="00562639" w14:paraId="1C8D575C" w14:textId="77777777" w:rsidTr="002D6BD6">
        <w:tc>
          <w:tcPr>
            <w:tcW w:w="3823" w:type="dxa"/>
            <w:shd w:val="clear" w:color="auto" w:fill="DEEAF6" w:themeFill="accent1" w:themeFillTint="33"/>
          </w:tcPr>
          <w:p w14:paraId="3ACD3E75" w14:textId="77777777" w:rsidR="00B833CD" w:rsidRPr="00562639" w:rsidRDefault="00B833CD" w:rsidP="00FA266C">
            <w:r w:rsidRPr="00562639">
              <w:t>Nationality of singer or group</w:t>
            </w:r>
          </w:p>
          <w:p w14:paraId="6EE1D023" w14:textId="77777777" w:rsidR="00B833CD" w:rsidRPr="00562639" w:rsidRDefault="00B833CD" w:rsidP="00FA266C"/>
        </w:tc>
        <w:tc>
          <w:tcPr>
            <w:tcW w:w="6520" w:type="dxa"/>
            <w:shd w:val="clear" w:color="auto" w:fill="FFFFFF" w:themeFill="background1"/>
          </w:tcPr>
          <w:p w14:paraId="67FAD369" w14:textId="77777777" w:rsidR="00B833CD" w:rsidRPr="00562639" w:rsidRDefault="00B833CD" w:rsidP="00FA266C"/>
        </w:tc>
      </w:tr>
      <w:tr w:rsidR="00B833CD" w:rsidRPr="00562639" w14:paraId="1DD77E31" w14:textId="77777777" w:rsidTr="002D6BD6">
        <w:tc>
          <w:tcPr>
            <w:tcW w:w="3823" w:type="dxa"/>
            <w:shd w:val="clear" w:color="auto" w:fill="DEEAF6" w:themeFill="accent1" w:themeFillTint="33"/>
          </w:tcPr>
          <w:p w14:paraId="755D33B1" w14:textId="77777777" w:rsidR="00B833CD" w:rsidRPr="00562639" w:rsidRDefault="00B833CD" w:rsidP="00FA266C">
            <w:r w:rsidRPr="00562639">
              <w:t xml:space="preserve">Lyricist (songwriter) </w:t>
            </w:r>
          </w:p>
          <w:p w14:paraId="13951440" w14:textId="77777777" w:rsidR="00B833CD" w:rsidRPr="00562639" w:rsidRDefault="00B833CD" w:rsidP="00FA266C"/>
        </w:tc>
        <w:tc>
          <w:tcPr>
            <w:tcW w:w="6520" w:type="dxa"/>
            <w:shd w:val="clear" w:color="auto" w:fill="FFFFFF" w:themeFill="background1"/>
          </w:tcPr>
          <w:p w14:paraId="593693F8" w14:textId="77777777" w:rsidR="00B833CD" w:rsidRPr="00562639" w:rsidRDefault="00B833CD" w:rsidP="00FA266C"/>
        </w:tc>
      </w:tr>
      <w:tr w:rsidR="00B833CD" w:rsidRPr="00562639" w14:paraId="5D868E87" w14:textId="77777777" w:rsidTr="002D6BD6">
        <w:tc>
          <w:tcPr>
            <w:tcW w:w="3823" w:type="dxa"/>
            <w:shd w:val="clear" w:color="auto" w:fill="DEEAF6" w:themeFill="accent1" w:themeFillTint="33"/>
          </w:tcPr>
          <w:p w14:paraId="6F10E342" w14:textId="77777777" w:rsidR="00B833CD" w:rsidRPr="00562639" w:rsidRDefault="00B833CD" w:rsidP="00FA266C">
            <w:r w:rsidRPr="00562639">
              <w:t xml:space="preserve">Year of release </w:t>
            </w:r>
          </w:p>
        </w:tc>
        <w:tc>
          <w:tcPr>
            <w:tcW w:w="6520" w:type="dxa"/>
            <w:shd w:val="clear" w:color="auto" w:fill="FFFFFF" w:themeFill="background1"/>
          </w:tcPr>
          <w:p w14:paraId="75EB436C" w14:textId="77777777" w:rsidR="00B833CD" w:rsidRPr="00562639" w:rsidRDefault="00B833CD" w:rsidP="00FA266C"/>
        </w:tc>
      </w:tr>
      <w:tr w:rsidR="00B833CD" w:rsidRPr="00562639" w14:paraId="239D9B94" w14:textId="77777777" w:rsidTr="002D6BD6">
        <w:tc>
          <w:tcPr>
            <w:tcW w:w="3823" w:type="dxa"/>
            <w:shd w:val="clear" w:color="auto" w:fill="DEEAF6" w:themeFill="accent1" w:themeFillTint="33"/>
          </w:tcPr>
          <w:p w14:paraId="0E16BA78" w14:textId="77777777" w:rsidR="00B833CD" w:rsidRPr="00562639" w:rsidRDefault="00B833CD" w:rsidP="00FA266C">
            <w:r w:rsidRPr="00562639">
              <w:t xml:space="preserve">What sort of loss is the song about? </w:t>
            </w:r>
            <w:r w:rsidRPr="00562639">
              <w:rPr>
                <w:i/>
              </w:rPr>
              <w:t>(e.g. loss of a relationship, loss of freedom, loss of life)</w:t>
            </w:r>
            <w:r w:rsidRPr="00562639">
              <w:t xml:space="preserve"> </w:t>
            </w:r>
          </w:p>
        </w:tc>
        <w:tc>
          <w:tcPr>
            <w:tcW w:w="6520" w:type="dxa"/>
            <w:shd w:val="clear" w:color="auto" w:fill="FFFFFF" w:themeFill="background1"/>
          </w:tcPr>
          <w:p w14:paraId="18FC56E0" w14:textId="77777777" w:rsidR="00B833CD" w:rsidRPr="00562639" w:rsidRDefault="00B833CD" w:rsidP="00FA266C"/>
        </w:tc>
      </w:tr>
      <w:tr w:rsidR="00B833CD" w:rsidRPr="00562639" w14:paraId="68887CD8" w14:textId="77777777" w:rsidTr="002D6BD6">
        <w:tc>
          <w:tcPr>
            <w:tcW w:w="3823" w:type="dxa"/>
            <w:shd w:val="clear" w:color="auto" w:fill="DEEAF6" w:themeFill="accent1" w:themeFillTint="33"/>
          </w:tcPr>
          <w:p w14:paraId="70664C30" w14:textId="77777777" w:rsidR="00B833CD" w:rsidRPr="00562639" w:rsidRDefault="00B833CD" w:rsidP="00FA266C">
            <w:r w:rsidRPr="00562639">
              <w:t xml:space="preserve">Give some examples of lines in the song that make you confident that this is the sort of loss the song is about. </w:t>
            </w:r>
          </w:p>
        </w:tc>
        <w:tc>
          <w:tcPr>
            <w:tcW w:w="6520" w:type="dxa"/>
            <w:shd w:val="clear" w:color="auto" w:fill="FFFFFF" w:themeFill="background1"/>
          </w:tcPr>
          <w:p w14:paraId="1F85BBF6" w14:textId="77777777" w:rsidR="00B833CD" w:rsidRPr="00562639" w:rsidRDefault="00B833CD" w:rsidP="00FA266C"/>
        </w:tc>
      </w:tr>
      <w:tr w:rsidR="00B833CD" w:rsidRPr="00562639" w14:paraId="7FD3F2B4" w14:textId="77777777" w:rsidTr="002D6BD6">
        <w:tc>
          <w:tcPr>
            <w:tcW w:w="3823" w:type="dxa"/>
            <w:shd w:val="clear" w:color="auto" w:fill="DEEAF6" w:themeFill="accent1" w:themeFillTint="33"/>
          </w:tcPr>
          <w:p w14:paraId="572A5850" w14:textId="77777777" w:rsidR="00B833CD" w:rsidRPr="00562639" w:rsidRDefault="00B833CD" w:rsidP="00FA266C">
            <w:r w:rsidRPr="00562639">
              <w:t>What message(s) is the song conveying about the loss? (</w:t>
            </w:r>
            <w:r w:rsidRPr="00562639">
              <w:rPr>
                <w:i/>
              </w:rPr>
              <w:t>e.g. the feelings of loss like being hurt, the uncertainty of what’s ahead,</w:t>
            </w:r>
            <w:r w:rsidRPr="00562639">
              <w:t xml:space="preserve"> </w:t>
            </w:r>
            <w:r w:rsidRPr="00562639">
              <w:rPr>
                <w:i/>
              </w:rPr>
              <w:t>the feelings of grief after loss</w:t>
            </w:r>
            <w:r w:rsidRPr="00562639">
              <w:t>)</w:t>
            </w:r>
          </w:p>
        </w:tc>
        <w:tc>
          <w:tcPr>
            <w:tcW w:w="6520" w:type="dxa"/>
            <w:shd w:val="clear" w:color="auto" w:fill="FFFFFF" w:themeFill="background1"/>
          </w:tcPr>
          <w:p w14:paraId="0E8AD9D8" w14:textId="77777777" w:rsidR="00B833CD" w:rsidRPr="00562639" w:rsidRDefault="00B833CD" w:rsidP="00FA266C"/>
        </w:tc>
      </w:tr>
      <w:tr w:rsidR="00B833CD" w:rsidRPr="00562639" w14:paraId="1903DE09" w14:textId="77777777" w:rsidTr="002D6BD6">
        <w:tc>
          <w:tcPr>
            <w:tcW w:w="3823" w:type="dxa"/>
            <w:shd w:val="clear" w:color="auto" w:fill="DEEAF6" w:themeFill="accent1" w:themeFillTint="33"/>
          </w:tcPr>
          <w:p w14:paraId="0112EF49" w14:textId="77777777" w:rsidR="00B833CD" w:rsidRPr="00562639" w:rsidRDefault="00B833CD" w:rsidP="00FA266C">
            <w:r w:rsidRPr="00562639">
              <w:t>Give some examples of lines in the song that helped you decide that this was the message.</w:t>
            </w:r>
          </w:p>
        </w:tc>
        <w:tc>
          <w:tcPr>
            <w:tcW w:w="6520" w:type="dxa"/>
            <w:shd w:val="clear" w:color="auto" w:fill="FFFFFF" w:themeFill="background1"/>
          </w:tcPr>
          <w:p w14:paraId="4E727BCA" w14:textId="77777777" w:rsidR="00B833CD" w:rsidRPr="00562639" w:rsidRDefault="00B833CD" w:rsidP="00FA266C"/>
        </w:tc>
      </w:tr>
      <w:tr w:rsidR="00B833CD" w:rsidRPr="00562639" w14:paraId="2A7A8C40" w14:textId="77777777" w:rsidTr="002D6BD6">
        <w:tc>
          <w:tcPr>
            <w:tcW w:w="3823" w:type="dxa"/>
            <w:shd w:val="clear" w:color="auto" w:fill="DEEAF6" w:themeFill="accent1" w:themeFillTint="33"/>
          </w:tcPr>
          <w:p w14:paraId="4469C28E" w14:textId="77777777" w:rsidR="00B833CD" w:rsidRPr="00562639" w:rsidRDefault="00B833CD" w:rsidP="00FA266C">
            <w:r w:rsidRPr="00562639">
              <w:t>KEY QUESTION:</w:t>
            </w:r>
            <w:r w:rsidRPr="00562639">
              <w:br/>
              <w:t xml:space="preserve">How helpful do you think the messages in this song might be for someone who had a similar experience? How could it support their wellbeing? Why is this? </w:t>
            </w:r>
          </w:p>
        </w:tc>
        <w:tc>
          <w:tcPr>
            <w:tcW w:w="6520" w:type="dxa"/>
            <w:shd w:val="clear" w:color="auto" w:fill="FFFFFF" w:themeFill="background1"/>
          </w:tcPr>
          <w:p w14:paraId="28599FC6" w14:textId="77777777" w:rsidR="00B833CD" w:rsidRPr="00562639" w:rsidRDefault="00B833CD" w:rsidP="00FA266C"/>
          <w:p w14:paraId="11532EC6" w14:textId="77777777" w:rsidR="00B833CD" w:rsidRPr="00562639" w:rsidRDefault="00B833CD" w:rsidP="00FA266C"/>
          <w:p w14:paraId="3F360C1D" w14:textId="77777777" w:rsidR="00B833CD" w:rsidRPr="00562639" w:rsidRDefault="00B833CD" w:rsidP="00FA266C"/>
          <w:p w14:paraId="177B987E" w14:textId="77777777" w:rsidR="00B833CD" w:rsidRPr="00562639" w:rsidRDefault="00B833CD" w:rsidP="00FA266C"/>
          <w:p w14:paraId="7B95D916" w14:textId="77777777" w:rsidR="00B833CD" w:rsidRPr="00562639" w:rsidRDefault="00B833CD" w:rsidP="00FA266C"/>
          <w:p w14:paraId="3EB60D7D" w14:textId="77777777" w:rsidR="00B833CD" w:rsidRPr="00562639" w:rsidRDefault="00B833CD" w:rsidP="00FA266C"/>
          <w:p w14:paraId="69304ED9" w14:textId="77777777" w:rsidR="00B833CD" w:rsidRPr="00562639" w:rsidRDefault="00B833CD" w:rsidP="00FA266C"/>
          <w:p w14:paraId="7D4DBDE2" w14:textId="77777777" w:rsidR="00B833CD" w:rsidRPr="00562639" w:rsidRDefault="00B833CD" w:rsidP="00FA266C"/>
        </w:tc>
      </w:tr>
      <w:tr w:rsidR="00B833CD" w:rsidRPr="00562639" w14:paraId="5983E765" w14:textId="77777777" w:rsidTr="002D6BD6">
        <w:tc>
          <w:tcPr>
            <w:tcW w:w="3823" w:type="dxa"/>
            <w:shd w:val="clear" w:color="auto" w:fill="DEEAF6" w:themeFill="accent1" w:themeFillTint="33"/>
          </w:tcPr>
          <w:p w14:paraId="3A63448C" w14:textId="5FF36509" w:rsidR="00B833CD" w:rsidRPr="00562639" w:rsidRDefault="003F50E5" w:rsidP="00FA266C">
            <w:pPr>
              <w:contextualSpacing/>
            </w:pPr>
            <w:r w:rsidRPr="00562639">
              <w:rPr>
                <w:rFonts w:ascii="Calibri" w:eastAsia="Verdana" w:hAnsi="Calibri" w:cs="Calibri"/>
                <w:i/>
              </w:rPr>
              <w:t>Homework</w:t>
            </w:r>
            <w:r w:rsidR="00B833CD" w:rsidRPr="00562639">
              <w:rPr>
                <w:rFonts w:ascii="Calibri" w:eastAsia="Verdana" w:hAnsi="Calibri" w:cs="Calibri"/>
                <w:i/>
              </w:rPr>
              <w:t>:</w:t>
            </w:r>
            <w:r w:rsidR="00B833CD" w:rsidRPr="00562639">
              <w:rPr>
                <w:rFonts w:ascii="Calibri" w:eastAsia="Verdana" w:hAnsi="Calibri" w:cs="Calibri"/>
              </w:rPr>
              <w:t xml:space="preserve"> </w:t>
            </w:r>
            <w:r w:rsidR="00A21679" w:rsidRPr="00562639">
              <w:rPr>
                <w:rFonts w:ascii="Calibri" w:eastAsia="Verdana" w:hAnsi="Calibri" w:cs="Calibri"/>
              </w:rPr>
              <w:t>A</w:t>
            </w:r>
            <w:r w:rsidR="00B833CD" w:rsidRPr="00562639">
              <w:rPr>
                <w:rFonts w:ascii="Calibri" w:eastAsia="Verdana" w:hAnsi="Calibri" w:cs="Calibri"/>
              </w:rPr>
              <w:t>sk your parents or other adult</w:t>
            </w:r>
            <w:r w:rsidR="00A21679" w:rsidRPr="00562639">
              <w:rPr>
                <w:rFonts w:ascii="Calibri" w:eastAsia="Verdana" w:hAnsi="Calibri" w:cs="Calibri"/>
              </w:rPr>
              <w:t>s</w:t>
            </w:r>
            <w:r w:rsidR="00B833CD" w:rsidRPr="00562639">
              <w:rPr>
                <w:rFonts w:ascii="Calibri" w:eastAsia="Verdana" w:hAnsi="Calibri" w:cs="Calibri"/>
              </w:rPr>
              <w:t xml:space="preserve"> you live with about the music they listened to as teenagers, in particular the songs about loss. Ask them to recall one song that meant something to them when they were a teenager. Source online the video of the song (if av</w:t>
            </w:r>
            <w:r w:rsidR="00155DC2" w:rsidRPr="00562639">
              <w:rPr>
                <w:rFonts w:ascii="Calibri" w:eastAsia="Verdana" w:hAnsi="Calibri" w:cs="Calibri"/>
              </w:rPr>
              <w:t xml:space="preserve">ailable) and the lyrics. </w:t>
            </w:r>
            <w:r w:rsidR="00B833CD" w:rsidRPr="00562639">
              <w:rPr>
                <w:rFonts w:ascii="Calibri" w:eastAsia="Verdana" w:hAnsi="Calibri" w:cs="Calibri"/>
              </w:rPr>
              <w:t>Analyse this song like the one above. Compare the messages with the song analysed in class. What is similar/different?</w:t>
            </w:r>
          </w:p>
        </w:tc>
        <w:tc>
          <w:tcPr>
            <w:tcW w:w="6520" w:type="dxa"/>
            <w:shd w:val="clear" w:color="auto" w:fill="FFFFFF" w:themeFill="background1"/>
          </w:tcPr>
          <w:p w14:paraId="0D498BC6" w14:textId="77777777" w:rsidR="00B833CD" w:rsidRPr="00562639" w:rsidRDefault="00B833CD" w:rsidP="00FA266C"/>
        </w:tc>
      </w:tr>
    </w:tbl>
    <w:p w14:paraId="3450FDEF" w14:textId="77777777" w:rsidR="00B833CD" w:rsidRPr="00562639" w:rsidRDefault="00B833CD" w:rsidP="00B833CD">
      <w:pPr>
        <w:rPr>
          <w:color w:val="0070C0"/>
          <w:sz w:val="28"/>
          <w:szCs w:val="28"/>
        </w:rPr>
      </w:pPr>
      <w:r w:rsidRPr="00562639">
        <w:rPr>
          <w:color w:val="0070C0"/>
          <w:sz w:val="28"/>
          <w:szCs w:val="28"/>
        </w:rPr>
        <w:br w:type="page"/>
      </w:r>
    </w:p>
    <w:tbl>
      <w:tblPr>
        <w:tblStyle w:val="TableGrid2"/>
        <w:tblW w:w="10343" w:type="dxa"/>
        <w:tblLayout w:type="fixed"/>
        <w:tblLook w:val="04A0" w:firstRow="1" w:lastRow="0" w:firstColumn="1" w:lastColumn="0" w:noHBand="0" w:noVBand="1"/>
      </w:tblPr>
      <w:tblGrid>
        <w:gridCol w:w="10343"/>
      </w:tblGrid>
      <w:tr w:rsidR="00954504" w:rsidRPr="00562639" w14:paraId="16649810" w14:textId="77777777" w:rsidTr="001F59BD">
        <w:trPr>
          <w:trHeight w:val="1561"/>
        </w:trPr>
        <w:tc>
          <w:tcPr>
            <w:tcW w:w="10343" w:type="dxa"/>
            <w:shd w:val="clear" w:color="auto" w:fill="002060"/>
          </w:tcPr>
          <w:p w14:paraId="222A9769" w14:textId="0B386B6F" w:rsidR="00954504" w:rsidRPr="00562639" w:rsidRDefault="00954504" w:rsidP="00FA266C">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36.</w:t>
            </w:r>
          </w:p>
          <w:p w14:paraId="56FF6BF6" w14:textId="77777777" w:rsidR="00954504" w:rsidRPr="00562639" w:rsidRDefault="00954504" w:rsidP="00FA266C">
            <w:pPr>
              <w:rPr>
                <w:rFonts w:ascii="Calibri" w:eastAsia="Verdana" w:hAnsi="Calibri" w:cs="Times New Roman"/>
                <w:color w:val="FFFFFF"/>
              </w:rPr>
            </w:pPr>
          </w:p>
          <w:p w14:paraId="1FDDADE3" w14:textId="77777777" w:rsidR="00954504" w:rsidRPr="00562639" w:rsidRDefault="00954504" w:rsidP="00FA266C">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Media portrayals of loss and grief </w:t>
            </w:r>
          </w:p>
        </w:tc>
      </w:tr>
    </w:tbl>
    <w:p w14:paraId="63CE67CD" w14:textId="77777777" w:rsidR="00954504" w:rsidRPr="00562639" w:rsidRDefault="00954504" w:rsidP="00954504"/>
    <w:p w14:paraId="0070FD17" w14:textId="77777777" w:rsidR="00954504" w:rsidRPr="00562639" w:rsidRDefault="00954504" w:rsidP="00954504">
      <w:r w:rsidRPr="00562639">
        <w:br w:type="page"/>
      </w:r>
    </w:p>
    <w:p w14:paraId="09AA1820" w14:textId="77777777" w:rsidR="00954504" w:rsidRPr="00562639" w:rsidRDefault="00954504" w:rsidP="00954504">
      <w:pPr>
        <w:rPr>
          <w:color w:val="0070C0"/>
          <w:sz w:val="18"/>
          <w:szCs w:val="18"/>
        </w:rPr>
      </w:pPr>
      <w:r w:rsidRPr="00562639">
        <w:rPr>
          <w:color w:val="0070C0"/>
          <w:sz w:val="18"/>
          <w:szCs w:val="18"/>
        </w:rPr>
        <w:lastRenderedPageBreak/>
        <w:t>Copy template</w:t>
      </w:r>
    </w:p>
    <w:p w14:paraId="5D6C4304" w14:textId="77777777" w:rsidR="00954504" w:rsidRPr="00562639" w:rsidRDefault="00954504" w:rsidP="00954504">
      <w:pPr>
        <w:rPr>
          <w:color w:val="0070C0"/>
          <w:sz w:val="28"/>
          <w:szCs w:val="28"/>
        </w:rPr>
      </w:pPr>
      <w:r w:rsidRPr="00562639">
        <w:rPr>
          <w:color w:val="0070C0"/>
          <w:sz w:val="28"/>
          <w:szCs w:val="28"/>
        </w:rPr>
        <w:t xml:space="preserve">Thinking frame for analysing the way mass media reports events where people experience loss and grief </w:t>
      </w:r>
    </w:p>
    <w:tbl>
      <w:tblPr>
        <w:tblStyle w:val="TableGrid"/>
        <w:tblW w:w="0" w:type="auto"/>
        <w:tblLook w:val="04A0" w:firstRow="1" w:lastRow="0" w:firstColumn="1" w:lastColumn="0" w:noHBand="0" w:noVBand="1"/>
      </w:tblPr>
      <w:tblGrid>
        <w:gridCol w:w="5382"/>
        <w:gridCol w:w="4961"/>
      </w:tblGrid>
      <w:tr w:rsidR="00954504" w:rsidRPr="00562639" w14:paraId="02645D81" w14:textId="77777777" w:rsidTr="002B1B83">
        <w:tc>
          <w:tcPr>
            <w:tcW w:w="5382" w:type="dxa"/>
            <w:shd w:val="clear" w:color="auto" w:fill="DEEAF6" w:themeFill="accent1" w:themeFillTint="33"/>
          </w:tcPr>
          <w:p w14:paraId="1D53C90F" w14:textId="77777777" w:rsidR="00954504" w:rsidRPr="00562639" w:rsidRDefault="00954504" w:rsidP="00FA266C">
            <w:pPr>
              <w:rPr>
                <w:b/>
                <w:color w:val="000000" w:themeColor="text1"/>
              </w:rPr>
            </w:pPr>
            <w:r w:rsidRPr="00562639">
              <w:rPr>
                <w:b/>
                <w:color w:val="000000" w:themeColor="text1"/>
              </w:rPr>
              <w:t xml:space="preserve">Questions </w:t>
            </w:r>
          </w:p>
        </w:tc>
        <w:tc>
          <w:tcPr>
            <w:tcW w:w="4961" w:type="dxa"/>
            <w:shd w:val="clear" w:color="auto" w:fill="DEEAF6" w:themeFill="accent1" w:themeFillTint="33"/>
          </w:tcPr>
          <w:p w14:paraId="32550317" w14:textId="77777777" w:rsidR="00954504" w:rsidRPr="00562639" w:rsidRDefault="00954504" w:rsidP="00FA266C">
            <w:pPr>
              <w:rPr>
                <w:b/>
                <w:color w:val="000000" w:themeColor="text1"/>
              </w:rPr>
            </w:pPr>
            <w:r w:rsidRPr="00562639">
              <w:rPr>
                <w:b/>
                <w:color w:val="000000" w:themeColor="text1"/>
              </w:rPr>
              <w:t xml:space="preserve">Your ideas </w:t>
            </w:r>
          </w:p>
        </w:tc>
      </w:tr>
      <w:tr w:rsidR="00954504" w:rsidRPr="00562639" w14:paraId="6F30832B" w14:textId="77777777" w:rsidTr="002D6BD6">
        <w:tc>
          <w:tcPr>
            <w:tcW w:w="5382" w:type="dxa"/>
            <w:shd w:val="clear" w:color="auto" w:fill="DEEAF6" w:themeFill="accent1" w:themeFillTint="33"/>
          </w:tcPr>
          <w:p w14:paraId="5F63D0AA" w14:textId="77777777" w:rsidR="00954504" w:rsidRPr="00562639" w:rsidRDefault="00954504" w:rsidP="00FA266C">
            <w:pPr>
              <w:rPr>
                <w:color w:val="000000" w:themeColor="text1"/>
              </w:rPr>
            </w:pPr>
            <w:r w:rsidRPr="00562639">
              <w:rPr>
                <w:color w:val="000000" w:themeColor="text1"/>
              </w:rPr>
              <w:t xml:space="preserve">Which event have you selected? Give some brief details about the date of event, where in the world it happened, and the nature of the tragedy – what’s the ‘loss’ in the story? </w:t>
            </w:r>
          </w:p>
        </w:tc>
        <w:tc>
          <w:tcPr>
            <w:tcW w:w="4961" w:type="dxa"/>
            <w:shd w:val="clear" w:color="auto" w:fill="FFFFFF" w:themeFill="background1"/>
          </w:tcPr>
          <w:p w14:paraId="1348E972" w14:textId="77777777" w:rsidR="00954504" w:rsidRPr="00562639" w:rsidRDefault="00954504" w:rsidP="00FA266C">
            <w:pPr>
              <w:rPr>
                <w:color w:val="000000" w:themeColor="text1"/>
              </w:rPr>
            </w:pPr>
          </w:p>
        </w:tc>
      </w:tr>
      <w:tr w:rsidR="00954504" w:rsidRPr="00562639" w14:paraId="43943A61" w14:textId="77777777" w:rsidTr="002D6BD6">
        <w:tc>
          <w:tcPr>
            <w:tcW w:w="5382" w:type="dxa"/>
            <w:shd w:val="clear" w:color="auto" w:fill="DEEAF6" w:themeFill="accent1" w:themeFillTint="33"/>
          </w:tcPr>
          <w:p w14:paraId="3324F0C6" w14:textId="77777777" w:rsidR="00954504" w:rsidRPr="00562639" w:rsidRDefault="00954504" w:rsidP="00FA266C">
            <w:pPr>
              <w:rPr>
                <w:color w:val="000000" w:themeColor="text1"/>
              </w:rPr>
            </w:pPr>
            <w:r w:rsidRPr="00562639">
              <w:rPr>
                <w:color w:val="000000" w:themeColor="text1"/>
              </w:rPr>
              <w:t xml:space="preserve">Who was most affected by this event – an individual (and their friends/family), a particular group, a community, whole population? </w:t>
            </w:r>
          </w:p>
        </w:tc>
        <w:tc>
          <w:tcPr>
            <w:tcW w:w="4961" w:type="dxa"/>
            <w:shd w:val="clear" w:color="auto" w:fill="FFFFFF" w:themeFill="background1"/>
          </w:tcPr>
          <w:p w14:paraId="2B35A1FD" w14:textId="77777777" w:rsidR="00954504" w:rsidRPr="00562639" w:rsidRDefault="00954504" w:rsidP="00FA266C">
            <w:pPr>
              <w:rPr>
                <w:color w:val="000000" w:themeColor="text1"/>
              </w:rPr>
            </w:pPr>
          </w:p>
        </w:tc>
      </w:tr>
      <w:tr w:rsidR="00954504" w:rsidRPr="00562639" w14:paraId="05B4AFB6" w14:textId="77777777" w:rsidTr="002D6BD6">
        <w:tc>
          <w:tcPr>
            <w:tcW w:w="5382" w:type="dxa"/>
            <w:shd w:val="clear" w:color="auto" w:fill="DEEAF6" w:themeFill="accent1" w:themeFillTint="33"/>
          </w:tcPr>
          <w:p w14:paraId="2890826B" w14:textId="77777777" w:rsidR="00954504" w:rsidRPr="00562639" w:rsidRDefault="00954504" w:rsidP="00FA266C">
            <w:pPr>
              <w:rPr>
                <w:color w:val="000000" w:themeColor="text1"/>
              </w:rPr>
            </w:pPr>
            <w:r w:rsidRPr="00562639">
              <w:rPr>
                <w:color w:val="000000" w:themeColor="text1"/>
              </w:rPr>
              <w:t xml:space="preserve">You can EITHER (circle your selected option): </w:t>
            </w:r>
          </w:p>
          <w:p w14:paraId="4AE7FAEB" w14:textId="77777777" w:rsidR="00954504" w:rsidRPr="00562639" w:rsidRDefault="00954504" w:rsidP="00D25BFD">
            <w:pPr>
              <w:pStyle w:val="ListParagraph"/>
              <w:numPr>
                <w:ilvl w:val="0"/>
                <w:numId w:val="61"/>
              </w:numPr>
              <w:ind w:left="313" w:hanging="313"/>
              <w:rPr>
                <w:color w:val="000000" w:themeColor="text1"/>
              </w:rPr>
            </w:pPr>
            <w:r w:rsidRPr="00562639">
              <w:rPr>
                <w:color w:val="000000" w:themeColor="text1"/>
              </w:rPr>
              <w:t xml:space="preserve">follow through the story over time on one newsfeed </w:t>
            </w:r>
          </w:p>
          <w:p w14:paraId="4091DE1E" w14:textId="77777777" w:rsidR="00954504" w:rsidRPr="00562639" w:rsidRDefault="00954504" w:rsidP="00D25BFD">
            <w:pPr>
              <w:pStyle w:val="ListParagraph"/>
              <w:numPr>
                <w:ilvl w:val="0"/>
                <w:numId w:val="61"/>
              </w:numPr>
              <w:ind w:left="313" w:hanging="313"/>
              <w:rPr>
                <w:color w:val="000000" w:themeColor="text1"/>
              </w:rPr>
            </w:pPr>
            <w:r w:rsidRPr="00562639">
              <w:rPr>
                <w:color w:val="000000" w:themeColor="text1"/>
              </w:rPr>
              <w:t xml:space="preserve">OR look across 2-4 different newsfeeds to analyse how different agencies report the story </w:t>
            </w:r>
          </w:p>
        </w:tc>
        <w:tc>
          <w:tcPr>
            <w:tcW w:w="4961" w:type="dxa"/>
            <w:shd w:val="clear" w:color="auto" w:fill="FFFFFF" w:themeFill="background1"/>
          </w:tcPr>
          <w:p w14:paraId="3702E916" w14:textId="77777777" w:rsidR="00954504" w:rsidRPr="00562639" w:rsidRDefault="00954504" w:rsidP="00FA266C">
            <w:pPr>
              <w:rPr>
                <w:color w:val="000000" w:themeColor="text1"/>
              </w:rPr>
            </w:pPr>
          </w:p>
        </w:tc>
      </w:tr>
      <w:tr w:rsidR="00954504" w:rsidRPr="00562639" w14:paraId="30D1306F" w14:textId="77777777" w:rsidTr="002D6BD6">
        <w:tc>
          <w:tcPr>
            <w:tcW w:w="5382" w:type="dxa"/>
            <w:shd w:val="clear" w:color="auto" w:fill="DEEAF6" w:themeFill="accent1" w:themeFillTint="33"/>
          </w:tcPr>
          <w:p w14:paraId="7FC58DDD" w14:textId="3B332384" w:rsidR="00954504" w:rsidRPr="00562639" w:rsidRDefault="00954504" w:rsidP="00FA266C">
            <w:pPr>
              <w:rPr>
                <w:color w:val="000000" w:themeColor="text1"/>
              </w:rPr>
            </w:pPr>
            <w:r w:rsidRPr="00562639">
              <w:rPr>
                <w:color w:val="000000" w:themeColor="text1"/>
              </w:rPr>
              <w:t>Which newsfeed(s) are you using for this activity – name this or these and enter the URL(s)</w:t>
            </w:r>
            <w:r w:rsidR="00F4133D" w:rsidRPr="00562639">
              <w:rPr>
                <w:color w:val="000000" w:themeColor="text1"/>
              </w:rPr>
              <w:t>.</w:t>
            </w:r>
          </w:p>
        </w:tc>
        <w:tc>
          <w:tcPr>
            <w:tcW w:w="4961" w:type="dxa"/>
            <w:shd w:val="clear" w:color="auto" w:fill="FFFFFF" w:themeFill="background1"/>
          </w:tcPr>
          <w:p w14:paraId="58E052B1" w14:textId="77777777" w:rsidR="00954504" w:rsidRPr="00562639" w:rsidRDefault="00954504" w:rsidP="00FA266C">
            <w:pPr>
              <w:rPr>
                <w:color w:val="000000" w:themeColor="text1"/>
              </w:rPr>
            </w:pPr>
          </w:p>
        </w:tc>
      </w:tr>
      <w:tr w:rsidR="00954504" w:rsidRPr="00562639" w14:paraId="33E57F56" w14:textId="77777777" w:rsidTr="002D6BD6">
        <w:tc>
          <w:tcPr>
            <w:tcW w:w="5382" w:type="dxa"/>
            <w:shd w:val="clear" w:color="auto" w:fill="DEEAF6" w:themeFill="accent1" w:themeFillTint="33"/>
          </w:tcPr>
          <w:p w14:paraId="643BEDE2" w14:textId="77777777" w:rsidR="00954504" w:rsidRPr="00562639" w:rsidRDefault="00954504" w:rsidP="00FA266C">
            <w:pPr>
              <w:rPr>
                <w:color w:val="000000" w:themeColor="text1"/>
              </w:rPr>
            </w:pPr>
            <w:r w:rsidRPr="00562639">
              <w:rPr>
                <w:color w:val="000000" w:themeColor="text1"/>
              </w:rPr>
              <w:t xml:space="preserve">Scan across the stories related to the event and take note of the ways the articles report the impact of the loss.  </w:t>
            </w:r>
          </w:p>
        </w:tc>
        <w:tc>
          <w:tcPr>
            <w:tcW w:w="4961" w:type="dxa"/>
            <w:shd w:val="clear" w:color="auto" w:fill="FFFFFF" w:themeFill="background1"/>
          </w:tcPr>
          <w:p w14:paraId="6A21F5F4" w14:textId="77777777" w:rsidR="00954504" w:rsidRPr="00562639" w:rsidRDefault="00954504" w:rsidP="00FA266C">
            <w:pPr>
              <w:rPr>
                <w:color w:val="000000" w:themeColor="text1"/>
              </w:rPr>
            </w:pPr>
          </w:p>
        </w:tc>
      </w:tr>
      <w:tr w:rsidR="00954504" w:rsidRPr="00562639" w14:paraId="5A0072BC" w14:textId="77777777" w:rsidTr="002D6BD6">
        <w:tc>
          <w:tcPr>
            <w:tcW w:w="5382" w:type="dxa"/>
            <w:shd w:val="clear" w:color="auto" w:fill="DEEAF6" w:themeFill="accent1" w:themeFillTint="33"/>
          </w:tcPr>
          <w:p w14:paraId="0652DD17" w14:textId="04C89F1D" w:rsidR="00954504" w:rsidRPr="00562639" w:rsidRDefault="00954504" w:rsidP="005668BB">
            <w:pPr>
              <w:rPr>
                <w:color w:val="000000" w:themeColor="text1"/>
              </w:rPr>
            </w:pPr>
            <w:r w:rsidRPr="00562639">
              <w:rPr>
                <w:color w:val="000000" w:themeColor="text1"/>
              </w:rPr>
              <w:t xml:space="preserve">What is the overall tone of the reporting </w:t>
            </w:r>
            <w:r w:rsidRPr="00562639">
              <w:rPr>
                <w:i/>
                <w:color w:val="000000" w:themeColor="text1"/>
              </w:rPr>
              <w:t>e.g. is it sympathetic to the people impacted by the event</w:t>
            </w:r>
            <w:r w:rsidR="005668BB" w:rsidRPr="00562639">
              <w:rPr>
                <w:i/>
                <w:color w:val="000000" w:themeColor="text1"/>
              </w:rPr>
              <w:t>? Is it invasive of their privacy? I</w:t>
            </w:r>
            <w:r w:rsidRPr="00562639">
              <w:rPr>
                <w:i/>
                <w:color w:val="000000" w:themeColor="text1"/>
              </w:rPr>
              <w:t>s it dismissive of the impact on people?</w:t>
            </w:r>
            <w:r w:rsidRPr="00562639">
              <w:rPr>
                <w:color w:val="000000" w:themeColor="text1"/>
              </w:rPr>
              <w:t xml:space="preserve">  </w:t>
            </w:r>
          </w:p>
        </w:tc>
        <w:tc>
          <w:tcPr>
            <w:tcW w:w="4961" w:type="dxa"/>
            <w:shd w:val="clear" w:color="auto" w:fill="FFFFFF" w:themeFill="background1"/>
          </w:tcPr>
          <w:p w14:paraId="33F85C7A" w14:textId="77777777" w:rsidR="00954504" w:rsidRPr="00562639" w:rsidRDefault="00954504" w:rsidP="00FA266C">
            <w:pPr>
              <w:rPr>
                <w:color w:val="000000" w:themeColor="text1"/>
              </w:rPr>
            </w:pPr>
          </w:p>
        </w:tc>
      </w:tr>
      <w:tr w:rsidR="00954504" w:rsidRPr="00562639" w14:paraId="67F06030" w14:textId="77777777" w:rsidTr="002D6BD6">
        <w:tc>
          <w:tcPr>
            <w:tcW w:w="5382" w:type="dxa"/>
            <w:shd w:val="clear" w:color="auto" w:fill="DEEAF6" w:themeFill="accent1" w:themeFillTint="33"/>
          </w:tcPr>
          <w:p w14:paraId="5E3E7BE6" w14:textId="0A6B2E2C" w:rsidR="00954504" w:rsidRPr="00562639" w:rsidRDefault="00954504" w:rsidP="00FA266C">
            <w:pPr>
              <w:rPr>
                <w:color w:val="000000" w:themeColor="text1"/>
              </w:rPr>
            </w:pPr>
            <w:r w:rsidRPr="00562639">
              <w:rPr>
                <w:color w:val="000000" w:themeColor="text1"/>
              </w:rPr>
              <w:t xml:space="preserve">Focusing on the people who are experiencing grief in this story – are the images and audio showing their desperation, are the people crying, or </w:t>
            </w:r>
            <w:r w:rsidR="005668BB" w:rsidRPr="00562639">
              <w:rPr>
                <w:color w:val="000000" w:themeColor="text1"/>
              </w:rPr>
              <w:t>s</w:t>
            </w:r>
            <w:r w:rsidRPr="00562639">
              <w:rPr>
                <w:color w:val="000000" w:themeColor="text1"/>
              </w:rPr>
              <w:t xml:space="preserve">peaking incoherently as they are interviewed about their situation, are they withdrawn and unable to communicate, or trying to avoid the camera, </w:t>
            </w:r>
            <w:r w:rsidR="00CE591A" w:rsidRPr="00562639">
              <w:rPr>
                <w:color w:val="000000" w:themeColor="text1"/>
              </w:rPr>
              <w:t>etc.</w:t>
            </w:r>
            <w:r w:rsidRPr="00562639">
              <w:rPr>
                <w:color w:val="000000" w:themeColor="text1"/>
              </w:rPr>
              <w:t xml:space="preserve">? How do you think this sort of reporting might be impacting the wellbeing of the people being filmed or photographed in the news item? Why do you say this?  </w:t>
            </w:r>
          </w:p>
        </w:tc>
        <w:tc>
          <w:tcPr>
            <w:tcW w:w="4961" w:type="dxa"/>
            <w:shd w:val="clear" w:color="auto" w:fill="FFFFFF" w:themeFill="background1"/>
          </w:tcPr>
          <w:p w14:paraId="1E240C16" w14:textId="77777777" w:rsidR="00954504" w:rsidRPr="00562639" w:rsidRDefault="00954504" w:rsidP="00FA266C">
            <w:pPr>
              <w:rPr>
                <w:color w:val="000000" w:themeColor="text1"/>
              </w:rPr>
            </w:pPr>
          </w:p>
        </w:tc>
      </w:tr>
      <w:tr w:rsidR="00954504" w:rsidRPr="00562639" w14:paraId="790481B7" w14:textId="77777777" w:rsidTr="002D6BD6">
        <w:tc>
          <w:tcPr>
            <w:tcW w:w="5382" w:type="dxa"/>
            <w:shd w:val="clear" w:color="auto" w:fill="DEEAF6" w:themeFill="accent1" w:themeFillTint="33"/>
          </w:tcPr>
          <w:p w14:paraId="0BA6F41F" w14:textId="78C60E0F" w:rsidR="00954504" w:rsidRPr="00562639" w:rsidRDefault="00954504" w:rsidP="00FA266C">
            <w:pPr>
              <w:rPr>
                <w:color w:val="000000" w:themeColor="text1"/>
              </w:rPr>
            </w:pPr>
            <w:r w:rsidRPr="00562639">
              <w:rPr>
                <w:color w:val="000000" w:themeColor="text1"/>
              </w:rPr>
              <w:t>[Where relevant] If the news items includes bystanders who were present but not directly impacted (</w:t>
            </w:r>
            <w:r w:rsidR="005668BB" w:rsidRPr="00562639">
              <w:rPr>
                <w:color w:val="000000" w:themeColor="text1"/>
              </w:rPr>
              <w:t xml:space="preserve">e.g. </w:t>
            </w:r>
            <w:r w:rsidRPr="00562639">
              <w:rPr>
                <w:color w:val="000000" w:themeColor="text1"/>
              </w:rPr>
              <w:t xml:space="preserve">physically harmed) by the event, how do you think this sort of reporting might be impacting their wellbeing? Why do you say this?  </w:t>
            </w:r>
          </w:p>
        </w:tc>
        <w:tc>
          <w:tcPr>
            <w:tcW w:w="4961" w:type="dxa"/>
            <w:shd w:val="clear" w:color="auto" w:fill="FFFFFF" w:themeFill="background1"/>
          </w:tcPr>
          <w:p w14:paraId="1EF00535" w14:textId="77777777" w:rsidR="00954504" w:rsidRPr="00562639" w:rsidRDefault="00954504" w:rsidP="00FA266C">
            <w:pPr>
              <w:rPr>
                <w:color w:val="000000" w:themeColor="text1"/>
              </w:rPr>
            </w:pPr>
          </w:p>
        </w:tc>
      </w:tr>
      <w:tr w:rsidR="00954504" w:rsidRPr="00562639" w14:paraId="0C168071" w14:textId="77777777" w:rsidTr="002D6BD6">
        <w:tc>
          <w:tcPr>
            <w:tcW w:w="5382" w:type="dxa"/>
            <w:shd w:val="clear" w:color="auto" w:fill="DEEAF6" w:themeFill="accent1" w:themeFillTint="33"/>
          </w:tcPr>
          <w:p w14:paraId="3CF143EA" w14:textId="7CC3B866" w:rsidR="00954504" w:rsidRPr="00562639" w:rsidRDefault="00954504" w:rsidP="00E95C80">
            <w:pPr>
              <w:rPr>
                <w:color w:val="000000" w:themeColor="text1"/>
              </w:rPr>
            </w:pPr>
            <w:r w:rsidRPr="00562639">
              <w:rPr>
                <w:color w:val="000000" w:themeColor="text1"/>
              </w:rPr>
              <w:t xml:space="preserve">Who do you think the </w:t>
            </w:r>
            <w:r w:rsidR="00E95C80">
              <w:rPr>
                <w:color w:val="000000" w:themeColor="text1"/>
              </w:rPr>
              <w:t xml:space="preserve">news agency sees as their target </w:t>
            </w:r>
            <w:r w:rsidRPr="00562639">
              <w:rPr>
                <w:color w:val="000000" w:themeColor="text1"/>
              </w:rPr>
              <w:t>audience? Why do you say this?</w:t>
            </w:r>
          </w:p>
        </w:tc>
        <w:tc>
          <w:tcPr>
            <w:tcW w:w="4961" w:type="dxa"/>
            <w:shd w:val="clear" w:color="auto" w:fill="FFFFFF" w:themeFill="background1"/>
          </w:tcPr>
          <w:p w14:paraId="0EC73A5B" w14:textId="77777777" w:rsidR="00954504" w:rsidRPr="00562639" w:rsidRDefault="00954504" w:rsidP="00FA266C">
            <w:pPr>
              <w:rPr>
                <w:color w:val="000000" w:themeColor="text1"/>
              </w:rPr>
            </w:pPr>
          </w:p>
        </w:tc>
      </w:tr>
      <w:tr w:rsidR="00954504" w:rsidRPr="00562639" w14:paraId="454B3EF5" w14:textId="77777777" w:rsidTr="002D6BD6">
        <w:tc>
          <w:tcPr>
            <w:tcW w:w="5382" w:type="dxa"/>
            <w:shd w:val="clear" w:color="auto" w:fill="DEEAF6" w:themeFill="accent1" w:themeFillTint="33"/>
          </w:tcPr>
          <w:p w14:paraId="564A182F" w14:textId="250C0AE3" w:rsidR="00954504" w:rsidRPr="00562639" w:rsidRDefault="00954504" w:rsidP="00FA266C">
            <w:pPr>
              <w:rPr>
                <w:color w:val="000000" w:themeColor="text1"/>
              </w:rPr>
            </w:pPr>
            <w:r w:rsidRPr="00562639">
              <w:rPr>
                <w:color w:val="000000" w:themeColor="text1"/>
              </w:rPr>
              <w:t>Thinking about those impacted by the event and more broadly about the viewin</w:t>
            </w:r>
            <w:r w:rsidR="00F4133D" w:rsidRPr="00562639">
              <w:rPr>
                <w:color w:val="000000" w:themeColor="text1"/>
              </w:rPr>
              <w:t>g public: Who is ‘advantaged’ b</w:t>
            </w:r>
            <w:r w:rsidRPr="00562639">
              <w:rPr>
                <w:color w:val="000000" w:themeColor="text1"/>
              </w:rPr>
              <w:t>y this sort of reporting? Why do you say this?</w:t>
            </w:r>
          </w:p>
        </w:tc>
        <w:tc>
          <w:tcPr>
            <w:tcW w:w="4961" w:type="dxa"/>
            <w:shd w:val="clear" w:color="auto" w:fill="FFFFFF" w:themeFill="background1"/>
          </w:tcPr>
          <w:p w14:paraId="738EB88F" w14:textId="77777777" w:rsidR="00954504" w:rsidRPr="00562639" w:rsidRDefault="00954504" w:rsidP="00FA266C">
            <w:pPr>
              <w:rPr>
                <w:color w:val="000000" w:themeColor="text1"/>
              </w:rPr>
            </w:pPr>
          </w:p>
        </w:tc>
      </w:tr>
      <w:tr w:rsidR="00954504" w:rsidRPr="00562639" w14:paraId="574168F0" w14:textId="77777777" w:rsidTr="002D6BD6">
        <w:tc>
          <w:tcPr>
            <w:tcW w:w="5382" w:type="dxa"/>
            <w:shd w:val="clear" w:color="auto" w:fill="DEEAF6" w:themeFill="accent1" w:themeFillTint="33"/>
          </w:tcPr>
          <w:p w14:paraId="72BB2454" w14:textId="77777777" w:rsidR="00954504" w:rsidRPr="00562639" w:rsidRDefault="00954504" w:rsidP="00FA266C">
            <w:pPr>
              <w:rPr>
                <w:color w:val="000000" w:themeColor="text1"/>
              </w:rPr>
            </w:pPr>
            <w:r w:rsidRPr="00562639">
              <w:rPr>
                <w:color w:val="000000" w:themeColor="text1"/>
              </w:rPr>
              <w:t xml:space="preserve">Who is ‘disadvantaged’ by this sort of reporting? Why do you say this? </w:t>
            </w:r>
          </w:p>
        </w:tc>
        <w:tc>
          <w:tcPr>
            <w:tcW w:w="4961" w:type="dxa"/>
            <w:shd w:val="clear" w:color="auto" w:fill="FFFFFF" w:themeFill="background1"/>
          </w:tcPr>
          <w:p w14:paraId="106D96DD" w14:textId="77777777" w:rsidR="00954504" w:rsidRPr="00562639" w:rsidRDefault="00954504" w:rsidP="00FA266C">
            <w:pPr>
              <w:rPr>
                <w:color w:val="000000" w:themeColor="text1"/>
              </w:rPr>
            </w:pPr>
          </w:p>
        </w:tc>
      </w:tr>
      <w:tr w:rsidR="00954504" w:rsidRPr="00562639" w14:paraId="46A6668A" w14:textId="77777777" w:rsidTr="002D6BD6">
        <w:tc>
          <w:tcPr>
            <w:tcW w:w="5382" w:type="dxa"/>
            <w:shd w:val="clear" w:color="auto" w:fill="DEEAF6" w:themeFill="accent1" w:themeFillTint="33"/>
          </w:tcPr>
          <w:p w14:paraId="03639210" w14:textId="1462AD64" w:rsidR="00954504" w:rsidRPr="00562639" w:rsidRDefault="00954504" w:rsidP="00E95C80">
            <w:pPr>
              <w:rPr>
                <w:color w:val="000000" w:themeColor="text1"/>
              </w:rPr>
            </w:pPr>
            <w:r w:rsidRPr="00562639">
              <w:rPr>
                <w:color w:val="000000" w:themeColor="text1"/>
              </w:rPr>
              <w:t>Do you think this sort of reporting somehow shapes societal attitudes about the way people grieve after tragic events? If so</w:t>
            </w:r>
            <w:r w:rsidR="005668BB" w:rsidRPr="00562639">
              <w:rPr>
                <w:color w:val="000000" w:themeColor="text1"/>
              </w:rPr>
              <w:t>,</w:t>
            </w:r>
            <w:r w:rsidRPr="00562639">
              <w:rPr>
                <w:color w:val="000000" w:themeColor="text1"/>
              </w:rPr>
              <w:t xml:space="preserve"> how? </w:t>
            </w:r>
            <w:r w:rsidR="00E95C80">
              <w:rPr>
                <w:color w:val="000000" w:themeColor="text1"/>
              </w:rPr>
              <w:t>For t=your chosen news story</w:t>
            </w:r>
            <w:r w:rsidRPr="00562639">
              <w:rPr>
                <w:color w:val="000000" w:themeColor="text1"/>
              </w:rPr>
              <w:t>, do you think this media influence is helpful or unhelpful?</w:t>
            </w:r>
          </w:p>
        </w:tc>
        <w:tc>
          <w:tcPr>
            <w:tcW w:w="4961" w:type="dxa"/>
            <w:shd w:val="clear" w:color="auto" w:fill="FFFFFF" w:themeFill="background1"/>
          </w:tcPr>
          <w:p w14:paraId="1DE71F3F" w14:textId="77777777" w:rsidR="00954504" w:rsidRPr="00562639" w:rsidRDefault="00954504" w:rsidP="00FA266C">
            <w:pPr>
              <w:rPr>
                <w:color w:val="000000" w:themeColor="text1"/>
              </w:rPr>
            </w:pPr>
          </w:p>
        </w:tc>
      </w:tr>
    </w:tbl>
    <w:p w14:paraId="586A908E" w14:textId="77777777" w:rsidR="00402EBD" w:rsidRDefault="00402EBD">
      <w:r>
        <w:br w:type="page"/>
      </w:r>
    </w:p>
    <w:tbl>
      <w:tblPr>
        <w:tblStyle w:val="TableGrid"/>
        <w:tblW w:w="10485" w:type="dxa"/>
        <w:tblLook w:val="04A0" w:firstRow="1" w:lastRow="0" w:firstColumn="1" w:lastColumn="0" w:noHBand="0" w:noVBand="1"/>
      </w:tblPr>
      <w:tblGrid>
        <w:gridCol w:w="10485"/>
      </w:tblGrid>
      <w:tr w:rsidR="00A608DB" w:rsidRPr="00562639" w14:paraId="4B019B4E" w14:textId="77777777" w:rsidTr="00BD069C">
        <w:tc>
          <w:tcPr>
            <w:tcW w:w="10485" w:type="dxa"/>
            <w:shd w:val="clear" w:color="auto" w:fill="002060"/>
          </w:tcPr>
          <w:p w14:paraId="78B88DE0" w14:textId="09032336" w:rsidR="00A608DB" w:rsidRPr="00562639" w:rsidRDefault="00A608DB" w:rsidP="00A608DB">
            <w:pPr>
              <w:rPr>
                <w:b/>
                <w:color w:val="FFFFFF" w:themeColor="background1"/>
                <w:sz w:val="72"/>
                <w:szCs w:val="72"/>
              </w:rPr>
            </w:pPr>
            <w:r w:rsidRPr="00562639">
              <w:rPr>
                <w:b/>
                <w:color w:val="FFFFFF" w:themeColor="background1"/>
                <w:sz w:val="72"/>
                <w:szCs w:val="72"/>
              </w:rPr>
              <w:lastRenderedPageBreak/>
              <w:t xml:space="preserve">Theme </w:t>
            </w:r>
            <w:r w:rsidR="00700E87" w:rsidRPr="00562639">
              <w:rPr>
                <w:b/>
                <w:color w:val="FFFFFF" w:themeColor="background1"/>
                <w:sz w:val="72"/>
                <w:szCs w:val="72"/>
              </w:rPr>
              <w:t>4</w:t>
            </w:r>
            <w:r w:rsidRPr="00562639">
              <w:rPr>
                <w:b/>
                <w:color w:val="FFFFFF" w:themeColor="background1"/>
                <w:sz w:val="72"/>
                <w:szCs w:val="72"/>
              </w:rPr>
              <w:t>.</w:t>
            </w:r>
          </w:p>
          <w:p w14:paraId="5B27D118" w14:textId="77777777" w:rsidR="00A608DB" w:rsidRPr="00562639" w:rsidRDefault="00A608DB" w:rsidP="00A608DB">
            <w:pPr>
              <w:rPr>
                <w:b/>
                <w:color w:val="FFFFFF" w:themeColor="background1"/>
                <w:sz w:val="72"/>
                <w:szCs w:val="72"/>
              </w:rPr>
            </w:pPr>
            <w:r w:rsidRPr="00562639">
              <w:rPr>
                <w:b/>
                <w:color w:val="FFFFFF" w:themeColor="background1"/>
                <w:sz w:val="72"/>
                <w:szCs w:val="72"/>
              </w:rPr>
              <w:t xml:space="preserve">Stress </w:t>
            </w:r>
          </w:p>
          <w:p w14:paraId="218D7657" w14:textId="77777777" w:rsidR="00A608DB" w:rsidRPr="00562639" w:rsidRDefault="00A608DB" w:rsidP="00A608DB"/>
        </w:tc>
      </w:tr>
    </w:tbl>
    <w:p w14:paraId="4F161486" w14:textId="77777777" w:rsidR="004B1686" w:rsidRPr="00562639" w:rsidRDefault="004B1686" w:rsidP="004B1686"/>
    <w:p w14:paraId="1D1E42B5" w14:textId="77777777" w:rsidR="00F52216" w:rsidRPr="00562639" w:rsidRDefault="00F52216">
      <w:r w:rsidRPr="00562639">
        <w:br w:type="page"/>
      </w:r>
    </w:p>
    <w:p w14:paraId="46F6BBFE" w14:textId="62251A83" w:rsidR="002B1B83" w:rsidRDefault="002B1B83"/>
    <w:tbl>
      <w:tblPr>
        <w:tblStyle w:val="TableGrid2"/>
        <w:tblW w:w="10343" w:type="dxa"/>
        <w:tblLayout w:type="fixed"/>
        <w:tblLook w:val="04A0" w:firstRow="1" w:lastRow="0" w:firstColumn="1" w:lastColumn="0" w:noHBand="0" w:noVBand="1"/>
      </w:tblPr>
      <w:tblGrid>
        <w:gridCol w:w="10343"/>
      </w:tblGrid>
      <w:tr w:rsidR="001A3C9E" w:rsidRPr="00562639" w14:paraId="31EAC966" w14:textId="77777777" w:rsidTr="002B1B83">
        <w:trPr>
          <w:trHeight w:val="1561"/>
        </w:trPr>
        <w:tc>
          <w:tcPr>
            <w:tcW w:w="10343" w:type="dxa"/>
            <w:shd w:val="clear" w:color="auto" w:fill="002060"/>
          </w:tcPr>
          <w:p w14:paraId="15AFE8E8" w14:textId="667238B7" w:rsidR="001A3C9E" w:rsidRPr="00562639" w:rsidRDefault="00741196" w:rsidP="004F5029">
            <w:pPr>
              <w:rPr>
                <w:rFonts w:ascii="Calibri" w:eastAsia="Verdana" w:hAnsi="Calibri" w:cs="Times New Roman"/>
                <w:color w:val="FFFFFF"/>
                <w:sz w:val="28"/>
                <w:szCs w:val="28"/>
              </w:rPr>
            </w:pPr>
            <w:r w:rsidRPr="00562639">
              <w:t xml:space="preserve"> </w:t>
            </w:r>
            <w:r w:rsidR="001A3C9E" w:rsidRPr="00562639">
              <w:rPr>
                <w:rFonts w:ascii="Calibri" w:eastAsia="Verdana" w:hAnsi="Calibri" w:cs="Times New Roman"/>
                <w:b/>
                <w:color w:val="FFFFFF"/>
                <w:sz w:val="28"/>
                <w:szCs w:val="28"/>
              </w:rPr>
              <w:t>Activity number</w:t>
            </w:r>
            <w:r w:rsidR="001A3C9E" w:rsidRPr="00562639">
              <w:rPr>
                <w:rFonts w:ascii="Calibri" w:eastAsia="Verdana" w:hAnsi="Calibri" w:cs="Times New Roman"/>
                <w:color w:val="FFFFFF"/>
                <w:sz w:val="28"/>
                <w:szCs w:val="28"/>
              </w:rPr>
              <w:t xml:space="preserve"> </w:t>
            </w:r>
            <w:r w:rsidR="001A3C9E" w:rsidRPr="00562639">
              <w:rPr>
                <w:rFonts w:ascii="Calibri" w:eastAsia="Verdana" w:hAnsi="Calibri" w:cs="Times New Roman"/>
                <w:b/>
                <w:color w:val="FFFFFF"/>
                <w:sz w:val="28"/>
                <w:szCs w:val="28"/>
              </w:rPr>
              <w:t>39.</w:t>
            </w:r>
          </w:p>
          <w:p w14:paraId="1886BEEF" w14:textId="77777777" w:rsidR="001A3C9E" w:rsidRPr="00562639" w:rsidRDefault="001A3C9E" w:rsidP="004F5029">
            <w:pPr>
              <w:rPr>
                <w:rFonts w:ascii="Calibri" w:eastAsia="Verdana" w:hAnsi="Calibri" w:cs="Times New Roman"/>
                <w:color w:val="FFFFFF"/>
              </w:rPr>
            </w:pPr>
          </w:p>
          <w:p w14:paraId="0457A893" w14:textId="77777777" w:rsidR="001A3C9E" w:rsidRPr="00562639" w:rsidRDefault="001A3C9E" w:rsidP="004F5029">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What’s stressful – and on whose terms?  </w:t>
            </w:r>
          </w:p>
        </w:tc>
      </w:tr>
    </w:tbl>
    <w:p w14:paraId="192B5BB1" w14:textId="77777777" w:rsidR="001A3C9E" w:rsidRPr="00562639" w:rsidRDefault="001A3C9E" w:rsidP="001A3C9E">
      <w:r w:rsidRPr="00562639">
        <w:br w:type="page"/>
      </w:r>
    </w:p>
    <w:p w14:paraId="2F695464" w14:textId="77777777" w:rsidR="001A3C9E" w:rsidRPr="00562639" w:rsidRDefault="001A3C9E" w:rsidP="001A3C9E">
      <w:pPr>
        <w:rPr>
          <w:color w:val="0070C0"/>
          <w:sz w:val="18"/>
          <w:szCs w:val="18"/>
        </w:rPr>
      </w:pPr>
      <w:r w:rsidRPr="00562639">
        <w:rPr>
          <w:color w:val="0070C0"/>
          <w:sz w:val="18"/>
          <w:szCs w:val="18"/>
        </w:rPr>
        <w:lastRenderedPageBreak/>
        <w:t>Copy template</w:t>
      </w:r>
    </w:p>
    <w:p w14:paraId="76D757EB" w14:textId="77777777" w:rsidR="001A3C9E" w:rsidRPr="00562639" w:rsidRDefault="001A3C9E" w:rsidP="001A3C9E">
      <w:pPr>
        <w:rPr>
          <w:color w:val="0070C0"/>
          <w:sz w:val="28"/>
          <w:szCs w:val="28"/>
        </w:rPr>
      </w:pPr>
      <w:r w:rsidRPr="00562639">
        <w:rPr>
          <w:color w:val="0070C0"/>
          <w:sz w:val="28"/>
          <w:szCs w:val="28"/>
        </w:rPr>
        <w:t xml:space="preserve">What’s stressful – and on whose terms?  </w:t>
      </w:r>
    </w:p>
    <w:tbl>
      <w:tblPr>
        <w:tblStyle w:val="TableGrid"/>
        <w:tblW w:w="0" w:type="auto"/>
        <w:tblLook w:val="04A0" w:firstRow="1" w:lastRow="0" w:firstColumn="1" w:lastColumn="0" w:noHBand="0" w:noVBand="1"/>
      </w:tblPr>
      <w:tblGrid>
        <w:gridCol w:w="2572"/>
        <w:gridCol w:w="2572"/>
        <w:gridCol w:w="2572"/>
        <w:gridCol w:w="2572"/>
      </w:tblGrid>
      <w:tr w:rsidR="001A3C9E" w:rsidRPr="00562639" w14:paraId="41302B9F" w14:textId="77777777" w:rsidTr="002B1B83">
        <w:trPr>
          <w:trHeight w:val="795"/>
        </w:trPr>
        <w:tc>
          <w:tcPr>
            <w:tcW w:w="2572" w:type="dxa"/>
            <w:shd w:val="clear" w:color="auto" w:fill="DEEAF6" w:themeFill="accent1" w:themeFillTint="33"/>
          </w:tcPr>
          <w:p w14:paraId="3E54B92C" w14:textId="77777777" w:rsidR="001A3C9E" w:rsidRPr="00562639" w:rsidRDefault="001A3C9E" w:rsidP="004F5029">
            <w:r w:rsidRPr="00562639">
              <w:t xml:space="preserve">Situation </w:t>
            </w:r>
          </w:p>
        </w:tc>
        <w:tc>
          <w:tcPr>
            <w:tcW w:w="2572" w:type="dxa"/>
            <w:shd w:val="clear" w:color="auto" w:fill="DEEAF6" w:themeFill="accent1" w:themeFillTint="33"/>
          </w:tcPr>
          <w:p w14:paraId="5350AEEA" w14:textId="77777777" w:rsidR="001A3C9E" w:rsidRPr="00562639" w:rsidRDefault="001A3C9E" w:rsidP="004F5029">
            <w:r w:rsidRPr="00562639">
              <w:t>Person 1</w:t>
            </w:r>
          </w:p>
        </w:tc>
        <w:tc>
          <w:tcPr>
            <w:tcW w:w="2572" w:type="dxa"/>
            <w:shd w:val="clear" w:color="auto" w:fill="DEEAF6" w:themeFill="accent1" w:themeFillTint="33"/>
          </w:tcPr>
          <w:p w14:paraId="5953305B" w14:textId="77777777" w:rsidR="001A3C9E" w:rsidRPr="00562639" w:rsidRDefault="001A3C9E" w:rsidP="004F5029">
            <w:r w:rsidRPr="00562639">
              <w:t>Person 2</w:t>
            </w:r>
          </w:p>
        </w:tc>
        <w:tc>
          <w:tcPr>
            <w:tcW w:w="2572" w:type="dxa"/>
            <w:shd w:val="clear" w:color="auto" w:fill="DEEAF6" w:themeFill="accent1" w:themeFillTint="33"/>
          </w:tcPr>
          <w:p w14:paraId="6772FBBB" w14:textId="77777777" w:rsidR="001A3C9E" w:rsidRPr="00562639" w:rsidRDefault="001A3C9E" w:rsidP="004F5029">
            <w:r w:rsidRPr="00562639">
              <w:t xml:space="preserve">Who would find this situation more stressful and why? </w:t>
            </w:r>
          </w:p>
        </w:tc>
      </w:tr>
      <w:tr w:rsidR="001A3C9E" w:rsidRPr="00562639" w14:paraId="3F616EE7" w14:textId="77777777" w:rsidTr="002D6BD6">
        <w:trPr>
          <w:trHeight w:val="1351"/>
        </w:trPr>
        <w:tc>
          <w:tcPr>
            <w:tcW w:w="2572" w:type="dxa"/>
            <w:shd w:val="clear" w:color="auto" w:fill="DEEAF6" w:themeFill="accent1" w:themeFillTint="33"/>
          </w:tcPr>
          <w:p w14:paraId="700641CF" w14:textId="77777777" w:rsidR="001A3C9E" w:rsidRPr="00562639" w:rsidRDefault="001A3C9E" w:rsidP="004F5029">
            <w:r w:rsidRPr="00562639">
              <w:t xml:space="preserve">There’s a practical assessment next week </w:t>
            </w:r>
          </w:p>
        </w:tc>
        <w:tc>
          <w:tcPr>
            <w:tcW w:w="2572" w:type="dxa"/>
          </w:tcPr>
          <w:p w14:paraId="3B17943E" w14:textId="77777777" w:rsidR="001A3C9E" w:rsidRPr="00562639" w:rsidRDefault="001A3C9E" w:rsidP="004F5029">
            <w:r w:rsidRPr="00562639">
              <w:t xml:space="preserve">Does well in all of their assessments </w:t>
            </w:r>
          </w:p>
        </w:tc>
        <w:tc>
          <w:tcPr>
            <w:tcW w:w="2572" w:type="dxa"/>
          </w:tcPr>
          <w:p w14:paraId="129ED3AF" w14:textId="77777777" w:rsidR="001A3C9E" w:rsidRPr="00562639" w:rsidRDefault="001A3C9E" w:rsidP="004F5029">
            <w:r w:rsidRPr="00562639">
              <w:t xml:space="preserve">Doesn’t like participating in any practical activities in class and avoids it whenever possible </w:t>
            </w:r>
          </w:p>
        </w:tc>
        <w:tc>
          <w:tcPr>
            <w:tcW w:w="2572" w:type="dxa"/>
            <w:shd w:val="clear" w:color="auto" w:fill="FFFFFF" w:themeFill="background1"/>
          </w:tcPr>
          <w:p w14:paraId="722BAD26" w14:textId="77777777" w:rsidR="001A3C9E" w:rsidRPr="00562639" w:rsidRDefault="001A3C9E" w:rsidP="004F5029"/>
          <w:p w14:paraId="109E7D13" w14:textId="77777777" w:rsidR="001A3C9E" w:rsidRPr="00562639" w:rsidRDefault="001A3C9E" w:rsidP="004F5029"/>
          <w:p w14:paraId="2B30F588" w14:textId="77777777" w:rsidR="001A3C9E" w:rsidRPr="00562639" w:rsidRDefault="001A3C9E" w:rsidP="004F5029"/>
          <w:p w14:paraId="10481BA8" w14:textId="77777777" w:rsidR="001A3C9E" w:rsidRPr="00562639" w:rsidRDefault="001A3C9E" w:rsidP="004F5029"/>
          <w:p w14:paraId="3959A6D1" w14:textId="77777777" w:rsidR="001A3C9E" w:rsidRPr="00562639" w:rsidRDefault="001A3C9E" w:rsidP="004F5029"/>
        </w:tc>
      </w:tr>
      <w:tr w:rsidR="001A3C9E" w:rsidRPr="00562639" w14:paraId="63F05871" w14:textId="77777777" w:rsidTr="002D6BD6">
        <w:trPr>
          <w:trHeight w:val="1336"/>
        </w:trPr>
        <w:tc>
          <w:tcPr>
            <w:tcW w:w="2572" w:type="dxa"/>
            <w:shd w:val="clear" w:color="auto" w:fill="DEEAF6" w:themeFill="accent1" w:themeFillTint="33"/>
          </w:tcPr>
          <w:p w14:paraId="17E858A1" w14:textId="77777777" w:rsidR="001A3C9E" w:rsidRPr="00562639" w:rsidRDefault="001A3C9E" w:rsidP="004F5029">
            <w:r w:rsidRPr="00562639">
              <w:t xml:space="preserve">Individual trials or rehearsals are on to select people for the sports team/ school production </w:t>
            </w:r>
          </w:p>
        </w:tc>
        <w:tc>
          <w:tcPr>
            <w:tcW w:w="2572" w:type="dxa"/>
          </w:tcPr>
          <w:p w14:paraId="479CE19E" w14:textId="12047A74" w:rsidR="001A3C9E" w:rsidRPr="00562639" w:rsidRDefault="001A3C9E" w:rsidP="00000D46">
            <w:r w:rsidRPr="00562639">
              <w:t xml:space="preserve">Only </w:t>
            </w:r>
            <w:r w:rsidR="00000D46" w:rsidRPr="00562639">
              <w:t>put</w:t>
            </w:r>
            <w:r w:rsidRPr="00562639">
              <w:t xml:space="preserve"> her name down to support her friend </w:t>
            </w:r>
          </w:p>
        </w:tc>
        <w:tc>
          <w:tcPr>
            <w:tcW w:w="2572" w:type="dxa"/>
          </w:tcPr>
          <w:p w14:paraId="68884F06" w14:textId="77777777" w:rsidR="001A3C9E" w:rsidRPr="00562639" w:rsidRDefault="001A3C9E" w:rsidP="004F5029">
            <w:r w:rsidRPr="00562639">
              <w:t xml:space="preserve">Often gets selected  to be a group or team leader </w:t>
            </w:r>
          </w:p>
        </w:tc>
        <w:tc>
          <w:tcPr>
            <w:tcW w:w="2572" w:type="dxa"/>
            <w:shd w:val="clear" w:color="auto" w:fill="FFFFFF" w:themeFill="background1"/>
          </w:tcPr>
          <w:p w14:paraId="504C9735" w14:textId="77777777" w:rsidR="001A3C9E" w:rsidRPr="00562639" w:rsidRDefault="001A3C9E" w:rsidP="004F5029"/>
          <w:p w14:paraId="2551BA07" w14:textId="77777777" w:rsidR="001A3C9E" w:rsidRPr="00562639" w:rsidRDefault="001A3C9E" w:rsidP="004F5029"/>
          <w:p w14:paraId="4B5A55FD" w14:textId="77777777" w:rsidR="001A3C9E" w:rsidRPr="00562639" w:rsidRDefault="001A3C9E" w:rsidP="004F5029"/>
          <w:p w14:paraId="63A1B4A2" w14:textId="77777777" w:rsidR="001A3C9E" w:rsidRPr="00562639" w:rsidRDefault="001A3C9E" w:rsidP="004F5029"/>
          <w:p w14:paraId="4D9B9001" w14:textId="77777777" w:rsidR="001A3C9E" w:rsidRPr="00562639" w:rsidRDefault="001A3C9E" w:rsidP="004F5029"/>
        </w:tc>
      </w:tr>
      <w:tr w:rsidR="001A3C9E" w:rsidRPr="00562639" w14:paraId="572F978B" w14:textId="77777777" w:rsidTr="002D6BD6">
        <w:trPr>
          <w:trHeight w:val="1336"/>
        </w:trPr>
        <w:tc>
          <w:tcPr>
            <w:tcW w:w="2572" w:type="dxa"/>
            <w:shd w:val="clear" w:color="auto" w:fill="DEEAF6" w:themeFill="accent1" w:themeFillTint="33"/>
          </w:tcPr>
          <w:p w14:paraId="167DDE57" w14:textId="77777777" w:rsidR="001A3C9E" w:rsidRPr="00562639" w:rsidRDefault="001A3C9E" w:rsidP="004F5029">
            <w:r w:rsidRPr="00562639">
              <w:t xml:space="preserve">Starting at a new school </w:t>
            </w:r>
          </w:p>
        </w:tc>
        <w:tc>
          <w:tcPr>
            <w:tcW w:w="2572" w:type="dxa"/>
          </w:tcPr>
          <w:p w14:paraId="75C769AC" w14:textId="77777777" w:rsidR="001A3C9E" w:rsidRPr="00562639" w:rsidRDefault="001A3C9E" w:rsidP="004F5029">
            <w:r w:rsidRPr="00562639">
              <w:t xml:space="preserve">Has an older brother at the school </w:t>
            </w:r>
          </w:p>
        </w:tc>
        <w:tc>
          <w:tcPr>
            <w:tcW w:w="2572" w:type="dxa"/>
          </w:tcPr>
          <w:p w14:paraId="7E2DE2EB" w14:textId="77777777" w:rsidR="001A3C9E" w:rsidRPr="00562639" w:rsidRDefault="001A3C9E" w:rsidP="004F5029">
            <w:r w:rsidRPr="00562639">
              <w:t xml:space="preserve">Didn’t have any friends and got bullied at his last school </w:t>
            </w:r>
          </w:p>
        </w:tc>
        <w:tc>
          <w:tcPr>
            <w:tcW w:w="2572" w:type="dxa"/>
            <w:shd w:val="clear" w:color="auto" w:fill="FFFFFF" w:themeFill="background1"/>
          </w:tcPr>
          <w:p w14:paraId="41673FE4" w14:textId="77777777" w:rsidR="001A3C9E" w:rsidRPr="00562639" w:rsidRDefault="001A3C9E" w:rsidP="004F5029"/>
          <w:p w14:paraId="310AE4AC" w14:textId="77777777" w:rsidR="001A3C9E" w:rsidRPr="00562639" w:rsidRDefault="001A3C9E" w:rsidP="004F5029"/>
          <w:p w14:paraId="09F361F8" w14:textId="77777777" w:rsidR="001A3C9E" w:rsidRPr="00562639" w:rsidRDefault="001A3C9E" w:rsidP="004F5029"/>
          <w:p w14:paraId="59022582" w14:textId="77777777" w:rsidR="001A3C9E" w:rsidRPr="00562639" w:rsidRDefault="001A3C9E" w:rsidP="004F5029"/>
          <w:p w14:paraId="4265D1D4" w14:textId="77777777" w:rsidR="001A3C9E" w:rsidRPr="00562639" w:rsidRDefault="001A3C9E" w:rsidP="004F5029"/>
        </w:tc>
      </w:tr>
      <w:tr w:rsidR="001A3C9E" w:rsidRPr="00562639" w14:paraId="7EF940D8" w14:textId="77777777" w:rsidTr="002D6BD6">
        <w:trPr>
          <w:trHeight w:val="1336"/>
        </w:trPr>
        <w:tc>
          <w:tcPr>
            <w:tcW w:w="2572" w:type="dxa"/>
            <w:shd w:val="clear" w:color="auto" w:fill="DEEAF6" w:themeFill="accent1" w:themeFillTint="33"/>
          </w:tcPr>
          <w:p w14:paraId="57D58E0E" w14:textId="77777777" w:rsidR="001A3C9E" w:rsidRPr="00562639" w:rsidRDefault="001A3C9E" w:rsidP="004F5029">
            <w:r w:rsidRPr="00562639">
              <w:t xml:space="preserve">The school ball </w:t>
            </w:r>
          </w:p>
        </w:tc>
        <w:tc>
          <w:tcPr>
            <w:tcW w:w="2572" w:type="dxa"/>
          </w:tcPr>
          <w:p w14:paraId="36B791C4" w14:textId="77777777" w:rsidR="001A3C9E" w:rsidRPr="00562639" w:rsidRDefault="001A3C9E" w:rsidP="004F5029">
            <w:r w:rsidRPr="00562639">
              <w:t>Going as a ‘single’</w:t>
            </w:r>
          </w:p>
        </w:tc>
        <w:tc>
          <w:tcPr>
            <w:tcW w:w="2572" w:type="dxa"/>
          </w:tcPr>
          <w:p w14:paraId="3B5FEE82" w14:textId="64BD75F7" w:rsidR="001A3C9E" w:rsidRPr="00562639" w:rsidRDefault="001A3C9E" w:rsidP="004F5029">
            <w:r w:rsidRPr="00562639">
              <w:t>Going as a couple having been paired up by frie</w:t>
            </w:r>
            <w:r w:rsidR="00000D46" w:rsidRPr="00562639">
              <w:t>nds with someone they barely kno</w:t>
            </w:r>
            <w:r w:rsidRPr="00562639">
              <w:t>w</w:t>
            </w:r>
          </w:p>
        </w:tc>
        <w:tc>
          <w:tcPr>
            <w:tcW w:w="2572" w:type="dxa"/>
            <w:shd w:val="clear" w:color="auto" w:fill="FFFFFF" w:themeFill="background1"/>
          </w:tcPr>
          <w:p w14:paraId="6A4DD70D" w14:textId="77777777" w:rsidR="001A3C9E" w:rsidRPr="00562639" w:rsidRDefault="001A3C9E" w:rsidP="004F5029"/>
          <w:p w14:paraId="47400828" w14:textId="77777777" w:rsidR="001A3C9E" w:rsidRPr="00562639" w:rsidRDefault="001A3C9E" w:rsidP="004F5029"/>
          <w:p w14:paraId="7E85B8B9" w14:textId="77777777" w:rsidR="001A3C9E" w:rsidRPr="00562639" w:rsidRDefault="001A3C9E" w:rsidP="004F5029"/>
          <w:p w14:paraId="6B0C9B5F" w14:textId="77777777" w:rsidR="001A3C9E" w:rsidRPr="00562639" w:rsidRDefault="001A3C9E" w:rsidP="004F5029"/>
          <w:p w14:paraId="5DB1899D" w14:textId="77777777" w:rsidR="001A3C9E" w:rsidRPr="00562639" w:rsidRDefault="001A3C9E" w:rsidP="004F5029"/>
        </w:tc>
      </w:tr>
      <w:tr w:rsidR="001A3C9E" w:rsidRPr="00562639" w14:paraId="0819B80C" w14:textId="77777777" w:rsidTr="002D6BD6">
        <w:trPr>
          <w:trHeight w:val="1336"/>
        </w:trPr>
        <w:tc>
          <w:tcPr>
            <w:tcW w:w="2572" w:type="dxa"/>
            <w:shd w:val="clear" w:color="auto" w:fill="DEEAF6" w:themeFill="accent1" w:themeFillTint="33"/>
          </w:tcPr>
          <w:p w14:paraId="3B39A57D" w14:textId="77777777" w:rsidR="001A3C9E" w:rsidRPr="00562639" w:rsidRDefault="001A3C9E" w:rsidP="004F5029">
            <w:r w:rsidRPr="00562639">
              <w:t xml:space="preserve">Going to a party </w:t>
            </w:r>
          </w:p>
        </w:tc>
        <w:tc>
          <w:tcPr>
            <w:tcW w:w="2572" w:type="dxa"/>
          </w:tcPr>
          <w:p w14:paraId="2D8E928A" w14:textId="77777777" w:rsidR="001A3C9E" w:rsidRPr="00562639" w:rsidRDefault="001A3C9E" w:rsidP="004F5029">
            <w:r w:rsidRPr="00562639">
              <w:t xml:space="preserve">Arriving with no alcohol because s/he doesn’t want to drink </w:t>
            </w:r>
          </w:p>
        </w:tc>
        <w:tc>
          <w:tcPr>
            <w:tcW w:w="2572" w:type="dxa"/>
          </w:tcPr>
          <w:p w14:paraId="519881B6" w14:textId="77777777" w:rsidR="001A3C9E" w:rsidRPr="00562639" w:rsidRDefault="001A3C9E" w:rsidP="004F5029">
            <w:r w:rsidRPr="00562639">
              <w:t xml:space="preserve">Being the designated sober driver </w:t>
            </w:r>
          </w:p>
        </w:tc>
        <w:tc>
          <w:tcPr>
            <w:tcW w:w="2572" w:type="dxa"/>
            <w:shd w:val="clear" w:color="auto" w:fill="FFFFFF" w:themeFill="background1"/>
          </w:tcPr>
          <w:p w14:paraId="62B50B31" w14:textId="77777777" w:rsidR="001A3C9E" w:rsidRPr="00562639" w:rsidRDefault="001A3C9E" w:rsidP="004F5029"/>
          <w:p w14:paraId="567B3C1A" w14:textId="77777777" w:rsidR="001A3C9E" w:rsidRPr="00562639" w:rsidRDefault="001A3C9E" w:rsidP="004F5029"/>
          <w:p w14:paraId="50BDA176" w14:textId="77777777" w:rsidR="001A3C9E" w:rsidRPr="00562639" w:rsidRDefault="001A3C9E" w:rsidP="004F5029"/>
          <w:p w14:paraId="15E81AEA" w14:textId="77777777" w:rsidR="001A3C9E" w:rsidRPr="00562639" w:rsidRDefault="001A3C9E" w:rsidP="004F5029"/>
          <w:p w14:paraId="045D3DD5" w14:textId="77777777" w:rsidR="001A3C9E" w:rsidRPr="00562639" w:rsidRDefault="001A3C9E" w:rsidP="004F5029"/>
        </w:tc>
      </w:tr>
      <w:tr w:rsidR="001A3C9E" w:rsidRPr="00562639" w14:paraId="20DE6A4D" w14:textId="77777777" w:rsidTr="002D6BD6">
        <w:trPr>
          <w:trHeight w:val="1336"/>
        </w:trPr>
        <w:tc>
          <w:tcPr>
            <w:tcW w:w="2572" w:type="dxa"/>
            <w:shd w:val="clear" w:color="auto" w:fill="DEEAF6" w:themeFill="accent1" w:themeFillTint="33"/>
          </w:tcPr>
          <w:p w14:paraId="5DB66984" w14:textId="77777777" w:rsidR="001A3C9E" w:rsidRPr="00562639" w:rsidRDefault="001A3C9E" w:rsidP="004F5029">
            <w:r w:rsidRPr="00562639">
              <w:t xml:space="preserve">Mufti day </w:t>
            </w:r>
          </w:p>
        </w:tc>
        <w:tc>
          <w:tcPr>
            <w:tcW w:w="2572" w:type="dxa"/>
          </w:tcPr>
          <w:p w14:paraId="39FADFE5" w14:textId="77777777" w:rsidR="001A3C9E" w:rsidRPr="00562639" w:rsidRDefault="001A3C9E" w:rsidP="004F5029">
            <w:r w:rsidRPr="00562639">
              <w:t xml:space="preserve">Likes to express their individuality through their choice of clothes </w:t>
            </w:r>
          </w:p>
        </w:tc>
        <w:tc>
          <w:tcPr>
            <w:tcW w:w="2572" w:type="dxa"/>
          </w:tcPr>
          <w:p w14:paraId="686C2017" w14:textId="77777777" w:rsidR="001A3C9E" w:rsidRPr="00562639" w:rsidRDefault="001A3C9E" w:rsidP="004F5029">
            <w:r w:rsidRPr="00562639">
              <w:t xml:space="preserve">Comes from a poor family and has very few clothes apart from a school uniform </w:t>
            </w:r>
          </w:p>
        </w:tc>
        <w:tc>
          <w:tcPr>
            <w:tcW w:w="2572" w:type="dxa"/>
            <w:shd w:val="clear" w:color="auto" w:fill="FFFFFF" w:themeFill="background1"/>
          </w:tcPr>
          <w:p w14:paraId="171812A3" w14:textId="77777777" w:rsidR="001A3C9E" w:rsidRPr="00562639" w:rsidRDefault="001A3C9E" w:rsidP="004F5029"/>
          <w:p w14:paraId="118FA97F" w14:textId="77777777" w:rsidR="001A3C9E" w:rsidRPr="00562639" w:rsidRDefault="001A3C9E" w:rsidP="004F5029"/>
          <w:p w14:paraId="4F661C0B" w14:textId="77777777" w:rsidR="001A3C9E" w:rsidRPr="00562639" w:rsidRDefault="001A3C9E" w:rsidP="004F5029"/>
          <w:p w14:paraId="1B4EA099" w14:textId="77777777" w:rsidR="001A3C9E" w:rsidRPr="00562639" w:rsidRDefault="001A3C9E" w:rsidP="004F5029"/>
          <w:p w14:paraId="3273D5D0" w14:textId="77777777" w:rsidR="001A3C9E" w:rsidRPr="00562639" w:rsidRDefault="001A3C9E" w:rsidP="004F5029"/>
        </w:tc>
      </w:tr>
      <w:tr w:rsidR="001A3C9E" w:rsidRPr="00562639" w14:paraId="396EA619" w14:textId="77777777" w:rsidTr="002D6BD6">
        <w:trPr>
          <w:trHeight w:val="1351"/>
        </w:trPr>
        <w:tc>
          <w:tcPr>
            <w:tcW w:w="2572" w:type="dxa"/>
            <w:shd w:val="clear" w:color="auto" w:fill="DEEAF6" w:themeFill="accent1" w:themeFillTint="33"/>
          </w:tcPr>
          <w:p w14:paraId="0FA0C85E" w14:textId="77777777" w:rsidR="001A3C9E" w:rsidRPr="00562639" w:rsidRDefault="001A3C9E" w:rsidP="004F5029">
            <w:r w:rsidRPr="00562639">
              <w:t xml:space="preserve">‘Coming out’ (as in a person declaring their  sexual identify) </w:t>
            </w:r>
          </w:p>
        </w:tc>
        <w:tc>
          <w:tcPr>
            <w:tcW w:w="2572" w:type="dxa"/>
          </w:tcPr>
          <w:p w14:paraId="26338110" w14:textId="77777777" w:rsidR="001A3C9E" w:rsidRPr="00562639" w:rsidRDefault="001A3C9E" w:rsidP="004F5029">
            <w:r w:rsidRPr="00562639">
              <w:t xml:space="preserve">Has supportive parents and friends </w:t>
            </w:r>
          </w:p>
        </w:tc>
        <w:tc>
          <w:tcPr>
            <w:tcW w:w="2572" w:type="dxa"/>
          </w:tcPr>
          <w:p w14:paraId="20EAFE28" w14:textId="77777777" w:rsidR="001A3C9E" w:rsidRPr="00562639" w:rsidRDefault="001A3C9E" w:rsidP="004F5029">
            <w:r w:rsidRPr="00562639">
              <w:t xml:space="preserve">Has same-sex partner but sexual identity is not known to anyone else </w:t>
            </w:r>
          </w:p>
        </w:tc>
        <w:tc>
          <w:tcPr>
            <w:tcW w:w="2572" w:type="dxa"/>
            <w:shd w:val="clear" w:color="auto" w:fill="FFFFFF" w:themeFill="background1"/>
          </w:tcPr>
          <w:p w14:paraId="722518F9" w14:textId="77777777" w:rsidR="001A3C9E" w:rsidRPr="00562639" w:rsidRDefault="001A3C9E" w:rsidP="004F5029"/>
          <w:p w14:paraId="143BFD7F" w14:textId="77777777" w:rsidR="001A3C9E" w:rsidRPr="00562639" w:rsidRDefault="001A3C9E" w:rsidP="004F5029"/>
          <w:p w14:paraId="5C78C07C" w14:textId="77777777" w:rsidR="001A3C9E" w:rsidRPr="00562639" w:rsidRDefault="001A3C9E" w:rsidP="004F5029"/>
          <w:p w14:paraId="1F7D3C9A" w14:textId="77777777" w:rsidR="001A3C9E" w:rsidRPr="00562639" w:rsidRDefault="001A3C9E" w:rsidP="004F5029"/>
          <w:p w14:paraId="228A9479" w14:textId="77777777" w:rsidR="001A3C9E" w:rsidRPr="00562639" w:rsidRDefault="001A3C9E" w:rsidP="004F5029"/>
        </w:tc>
      </w:tr>
      <w:tr w:rsidR="001A3C9E" w:rsidRPr="00562639" w14:paraId="3BF99F11" w14:textId="77777777" w:rsidTr="002D6BD6">
        <w:trPr>
          <w:trHeight w:val="1066"/>
        </w:trPr>
        <w:tc>
          <w:tcPr>
            <w:tcW w:w="2572" w:type="dxa"/>
            <w:shd w:val="clear" w:color="auto" w:fill="DEEAF6" w:themeFill="accent1" w:themeFillTint="33"/>
          </w:tcPr>
          <w:p w14:paraId="64E6D323" w14:textId="77777777" w:rsidR="001A3C9E" w:rsidRPr="00562639" w:rsidRDefault="001A3C9E" w:rsidP="004F5029">
            <w:pPr>
              <w:rPr>
                <w:i/>
              </w:rPr>
            </w:pPr>
            <w:r w:rsidRPr="00562639">
              <w:rPr>
                <w:i/>
              </w:rPr>
              <w:t xml:space="preserve">(Add more ideas of your own) </w:t>
            </w:r>
          </w:p>
        </w:tc>
        <w:tc>
          <w:tcPr>
            <w:tcW w:w="2572" w:type="dxa"/>
          </w:tcPr>
          <w:p w14:paraId="063EDF8D" w14:textId="77777777" w:rsidR="001A3C9E" w:rsidRPr="00562639" w:rsidRDefault="001A3C9E" w:rsidP="004F5029"/>
          <w:p w14:paraId="3512E509" w14:textId="77777777" w:rsidR="001A3C9E" w:rsidRPr="00562639" w:rsidRDefault="001A3C9E" w:rsidP="004F5029"/>
          <w:p w14:paraId="30E968AE" w14:textId="77777777" w:rsidR="001A3C9E" w:rsidRPr="00562639" w:rsidRDefault="001A3C9E" w:rsidP="004F5029"/>
          <w:p w14:paraId="0561AFF5" w14:textId="77777777" w:rsidR="001A3C9E" w:rsidRPr="00562639" w:rsidRDefault="001A3C9E" w:rsidP="004F5029"/>
        </w:tc>
        <w:tc>
          <w:tcPr>
            <w:tcW w:w="2572" w:type="dxa"/>
          </w:tcPr>
          <w:p w14:paraId="0FA80E31" w14:textId="77777777" w:rsidR="001A3C9E" w:rsidRPr="00562639" w:rsidRDefault="001A3C9E" w:rsidP="004F5029"/>
        </w:tc>
        <w:tc>
          <w:tcPr>
            <w:tcW w:w="2572" w:type="dxa"/>
            <w:shd w:val="clear" w:color="auto" w:fill="FFFFFF" w:themeFill="background1"/>
          </w:tcPr>
          <w:p w14:paraId="3D352C84" w14:textId="77777777" w:rsidR="001A3C9E" w:rsidRPr="00562639" w:rsidRDefault="001A3C9E" w:rsidP="004F5029"/>
        </w:tc>
      </w:tr>
      <w:tr w:rsidR="001A3C9E" w:rsidRPr="00562639" w14:paraId="576BFD30" w14:textId="77777777" w:rsidTr="002D6BD6">
        <w:trPr>
          <w:trHeight w:val="1066"/>
        </w:trPr>
        <w:tc>
          <w:tcPr>
            <w:tcW w:w="2572" w:type="dxa"/>
            <w:shd w:val="clear" w:color="auto" w:fill="DEEAF6" w:themeFill="accent1" w:themeFillTint="33"/>
          </w:tcPr>
          <w:p w14:paraId="72582437" w14:textId="77777777" w:rsidR="001A3C9E" w:rsidRPr="00562639" w:rsidRDefault="001A3C9E" w:rsidP="004F5029"/>
          <w:p w14:paraId="3A725867" w14:textId="77777777" w:rsidR="001A3C9E" w:rsidRPr="00562639" w:rsidRDefault="001A3C9E" w:rsidP="004F5029"/>
        </w:tc>
        <w:tc>
          <w:tcPr>
            <w:tcW w:w="2572" w:type="dxa"/>
          </w:tcPr>
          <w:p w14:paraId="4FB63C29" w14:textId="77777777" w:rsidR="001A3C9E" w:rsidRPr="00562639" w:rsidRDefault="001A3C9E" w:rsidP="004F5029"/>
          <w:p w14:paraId="1D2EDB72" w14:textId="77777777" w:rsidR="001A3C9E" w:rsidRPr="00562639" w:rsidRDefault="001A3C9E" w:rsidP="004F5029"/>
          <w:p w14:paraId="29A56321" w14:textId="77777777" w:rsidR="001A3C9E" w:rsidRPr="00562639" w:rsidRDefault="001A3C9E" w:rsidP="004F5029"/>
          <w:p w14:paraId="48D8C41A" w14:textId="77777777" w:rsidR="001A3C9E" w:rsidRPr="00562639" w:rsidRDefault="001A3C9E" w:rsidP="004F5029"/>
        </w:tc>
        <w:tc>
          <w:tcPr>
            <w:tcW w:w="2572" w:type="dxa"/>
          </w:tcPr>
          <w:p w14:paraId="3EE7EE7D" w14:textId="77777777" w:rsidR="001A3C9E" w:rsidRPr="00562639" w:rsidRDefault="001A3C9E" w:rsidP="004F5029"/>
        </w:tc>
        <w:tc>
          <w:tcPr>
            <w:tcW w:w="2572" w:type="dxa"/>
            <w:shd w:val="clear" w:color="auto" w:fill="FFFFFF" w:themeFill="background1"/>
          </w:tcPr>
          <w:p w14:paraId="62B51177" w14:textId="77777777" w:rsidR="001A3C9E" w:rsidRPr="00562639" w:rsidRDefault="001A3C9E" w:rsidP="004F5029"/>
        </w:tc>
      </w:tr>
    </w:tbl>
    <w:p w14:paraId="64DCF70C" w14:textId="77777777" w:rsidR="00F52216" w:rsidRPr="00562639" w:rsidRDefault="00F52216">
      <w:r w:rsidRPr="00562639">
        <w:br w:type="page"/>
      </w:r>
    </w:p>
    <w:p w14:paraId="0E442AA3" w14:textId="234B51F1" w:rsidR="007C5CCE" w:rsidRPr="00562639" w:rsidRDefault="007C5CCE" w:rsidP="007C5CCE"/>
    <w:tbl>
      <w:tblPr>
        <w:tblStyle w:val="TableGrid2"/>
        <w:tblW w:w="10485" w:type="dxa"/>
        <w:tblLayout w:type="fixed"/>
        <w:tblLook w:val="04A0" w:firstRow="1" w:lastRow="0" w:firstColumn="1" w:lastColumn="0" w:noHBand="0" w:noVBand="1"/>
      </w:tblPr>
      <w:tblGrid>
        <w:gridCol w:w="10485"/>
      </w:tblGrid>
      <w:tr w:rsidR="005622D1" w:rsidRPr="00562639" w14:paraId="21130A43" w14:textId="77777777" w:rsidTr="006341D0">
        <w:trPr>
          <w:trHeight w:val="1561"/>
        </w:trPr>
        <w:tc>
          <w:tcPr>
            <w:tcW w:w="10485" w:type="dxa"/>
            <w:shd w:val="clear" w:color="auto" w:fill="002060"/>
          </w:tcPr>
          <w:p w14:paraId="1CB119EF" w14:textId="0ECC90C9" w:rsidR="005622D1" w:rsidRPr="00562639" w:rsidRDefault="005622D1" w:rsidP="00522045">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42.</w:t>
            </w:r>
          </w:p>
          <w:p w14:paraId="513CA91C" w14:textId="77777777" w:rsidR="005622D1" w:rsidRPr="00562639" w:rsidRDefault="005622D1" w:rsidP="00522045">
            <w:pPr>
              <w:rPr>
                <w:rFonts w:ascii="Calibri" w:eastAsia="Verdana" w:hAnsi="Calibri" w:cs="Times New Roman"/>
                <w:color w:val="FFFFFF"/>
              </w:rPr>
            </w:pPr>
          </w:p>
          <w:p w14:paraId="1F30755C" w14:textId="6270586E" w:rsidR="005622D1" w:rsidRPr="00562639" w:rsidRDefault="00DD536C" w:rsidP="00522045">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managing stress </w:t>
            </w:r>
            <w:r w:rsidR="005622D1" w:rsidRPr="00562639">
              <w:rPr>
                <w:rFonts w:ascii="Calibri" w:eastAsia="Verdana" w:hAnsi="Calibri" w:cs="Times New Roman"/>
                <w:b/>
                <w:color w:val="FFFFFF"/>
                <w:sz w:val="40"/>
                <w:szCs w:val="40"/>
              </w:rPr>
              <w:t xml:space="preserve">(1) rational thinking (positive self-talk or de-stressing thoughts) </w:t>
            </w:r>
          </w:p>
        </w:tc>
      </w:tr>
    </w:tbl>
    <w:p w14:paraId="1A73BC44" w14:textId="5E0D73E1" w:rsidR="005622D1" w:rsidRPr="00562639" w:rsidRDefault="005622D1" w:rsidP="005622D1"/>
    <w:p w14:paraId="650A48AE" w14:textId="77777777" w:rsidR="005622D1" w:rsidRPr="00562639" w:rsidRDefault="005622D1" w:rsidP="005622D1">
      <w:r w:rsidRPr="00562639">
        <w:br w:type="page"/>
      </w:r>
    </w:p>
    <w:p w14:paraId="56931C18" w14:textId="77777777" w:rsidR="005622D1" w:rsidRPr="00562639" w:rsidRDefault="005622D1" w:rsidP="005622D1">
      <w:pPr>
        <w:rPr>
          <w:color w:val="0070C0"/>
          <w:sz w:val="18"/>
          <w:szCs w:val="18"/>
        </w:rPr>
      </w:pPr>
      <w:r w:rsidRPr="00562639">
        <w:rPr>
          <w:color w:val="0070C0"/>
          <w:sz w:val="18"/>
          <w:szCs w:val="18"/>
        </w:rPr>
        <w:lastRenderedPageBreak/>
        <w:t>Copy template</w:t>
      </w:r>
    </w:p>
    <w:p w14:paraId="64A9993C" w14:textId="77777777" w:rsidR="005622D1" w:rsidRPr="00562639" w:rsidRDefault="005622D1" w:rsidP="005622D1">
      <w:pPr>
        <w:rPr>
          <w:color w:val="0070C0"/>
          <w:sz w:val="28"/>
          <w:szCs w:val="28"/>
        </w:rPr>
      </w:pPr>
      <w:r w:rsidRPr="00562639">
        <w:rPr>
          <w:color w:val="0070C0"/>
          <w:sz w:val="28"/>
          <w:szCs w:val="28"/>
        </w:rPr>
        <w:t>Rational thinking (or de-stressing thoughts)</w:t>
      </w:r>
    </w:p>
    <w:tbl>
      <w:tblPr>
        <w:tblStyle w:val="TableGrid"/>
        <w:tblW w:w="0" w:type="auto"/>
        <w:tblLook w:val="04A0" w:firstRow="1" w:lastRow="0" w:firstColumn="1" w:lastColumn="0" w:noHBand="0" w:noVBand="1"/>
      </w:tblPr>
      <w:tblGrid>
        <w:gridCol w:w="3549"/>
        <w:gridCol w:w="3069"/>
        <w:gridCol w:w="3657"/>
      </w:tblGrid>
      <w:tr w:rsidR="005622D1" w:rsidRPr="00562639" w14:paraId="385E8F3F" w14:textId="77777777" w:rsidTr="006341D0">
        <w:trPr>
          <w:trHeight w:val="796"/>
        </w:trPr>
        <w:tc>
          <w:tcPr>
            <w:tcW w:w="3549" w:type="dxa"/>
            <w:shd w:val="clear" w:color="auto" w:fill="DEEAF6" w:themeFill="accent1" w:themeFillTint="33"/>
          </w:tcPr>
          <w:p w14:paraId="59688ECD" w14:textId="77777777" w:rsidR="005622D1" w:rsidRPr="00562639" w:rsidRDefault="005622D1" w:rsidP="00522045">
            <w:r w:rsidRPr="00562639">
              <w:t>The irrational thought or talk</w:t>
            </w:r>
          </w:p>
        </w:tc>
        <w:tc>
          <w:tcPr>
            <w:tcW w:w="3069" w:type="dxa"/>
            <w:shd w:val="clear" w:color="auto" w:fill="DEEAF6" w:themeFill="accent1" w:themeFillTint="33"/>
          </w:tcPr>
          <w:p w14:paraId="1B3B3FEB" w14:textId="77777777" w:rsidR="005622D1" w:rsidRPr="00562639" w:rsidRDefault="005622D1" w:rsidP="00522045">
            <w:r w:rsidRPr="00562639">
              <w:t xml:space="preserve">Reframe this into a rational statement </w:t>
            </w:r>
          </w:p>
        </w:tc>
        <w:tc>
          <w:tcPr>
            <w:tcW w:w="3657" w:type="dxa"/>
            <w:shd w:val="clear" w:color="auto" w:fill="DEEAF6" w:themeFill="accent1" w:themeFillTint="33"/>
          </w:tcPr>
          <w:p w14:paraId="4B0FCDFF" w14:textId="77777777" w:rsidR="005622D1" w:rsidRPr="00562639" w:rsidRDefault="005622D1" w:rsidP="00522045">
            <w:r w:rsidRPr="00562639">
              <w:t xml:space="preserve">What the person was doing (see notes below) and therefore, what needed to be changed? </w:t>
            </w:r>
          </w:p>
        </w:tc>
      </w:tr>
      <w:tr w:rsidR="005622D1" w:rsidRPr="00562639" w14:paraId="097368B8" w14:textId="77777777" w:rsidTr="002D6BD6">
        <w:trPr>
          <w:trHeight w:val="1877"/>
        </w:trPr>
        <w:tc>
          <w:tcPr>
            <w:tcW w:w="3549" w:type="dxa"/>
          </w:tcPr>
          <w:p w14:paraId="1EAA3509" w14:textId="2E5A95F5" w:rsidR="005622D1" w:rsidRPr="00562639" w:rsidRDefault="005622D1" w:rsidP="00522045">
            <w:pPr>
              <w:rPr>
                <w:i/>
              </w:rPr>
            </w:pPr>
            <w:r w:rsidRPr="00562639">
              <w:rPr>
                <w:i/>
              </w:rPr>
              <w:t>I’m lonely at school because everyone thinks I’m a reject. They probably think I smell or something</w:t>
            </w:r>
            <w:r w:rsidR="00214F5F" w:rsidRPr="00562639">
              <w:rPr>
                <w:i/>
              </w:rPr>
              <w:t xml:space="preserve">. </w:t>
            </w:r>
            <w:r w:rsidRPr="00562639">
              <w:rPr>
                <w:i/>
              </w:rPr>
              <w:t xml:space="preserve"> </w:t>
            </w:r>
          </w:p>
        </w:tc>
        <w:tc>
          <w:tcPr>
            <w:tcW w:w="3069" w:type="dxa"/>
            <w:shd w:val="clear" w:color="auto" w:fill="FFFFFF" w:themeFill="background1"/>
          </w:tcPr>
          <w:p w14:paraId="02C1693F" w14:textId="77777777" w:rsidR="005622D1" w:rsidRPr="00562639" w:rsidRDefault="005622D1" w:rsidP="00522045">
            <w:pPr>
              <w:rPr>
                <w:i/>
              </w:rPr>
            </w:pPr>
            <w:r w:rsidRPr="00562639">
              <w:rPr>
                <w:i/>
              </w:rPr>
              <w:t>I don’t have many friends at school but I have one good friend who lives next door.</w:t>
            </w:r>
          </w:p>
        </w:tc>
        <w:tc>
          <w:tcPr>
            <w:tcW w:w="3657" w:type="dxa"/>
            <w:shd w:val="clear" w:color="auto" w:fill="FFFFFF" w:themeFill="background1"/>
          </w:tcPr>
          <w:p w14:paraId="50EF5A98" w14:textId="77777777" w:rsidR="005622D1" w:rsidRPr="00562639" w:rsidRDefault="005622D1" w:rsidP="00146395">
            <w:pPr>
              <w:rPr>
                <w:i/>
              </w:rPr>
            </w:pPr>
            <w:r w:rsidRPr="00562639">
              <w:rPr>
                <w:i/>
              </w:rPr>
              <w:t>Avoid exaggerating – the person has a friend who presumably doesn’t think they are a reject</w:t>
            </w:r>
            <w:r w:rsidR="00146395" w:rsidRPr="00562639">
              <w:rPr>
                <w:i/>
              </w:rPr>
              <w:t xml:space="preserve"> and avoid using negative names like ‘reject’</w:t>
            </w:r>
            <w:r w:rsidRPr="00562639">
              <w:rPr>
                <w:i/>
              </w:rPr>
              <w:t>. Jumping to conclusions (about smelling bad) – leave this out</w:t>
            </w:r>
            <w:r w:rsidR="00146395" w:rsidRPr="00562639">
              <w:rPr>
                <w:i/>
              </w:rPr>
              <w:t>.</w:t>
            </w:r>
            <w:r w:rsidRPr="00562639">
              <w:rPr>
                <w:i/>
              </w:rPr>
              <w:t xml:space="preserve"> </w:t>
            </w:r>
          </w:p>
        </w:tc>
      </w:tr>
      <w:tr w:rsidR="005622D1" w:rsidRPr="00562639" w14:paraId="4016479B" w14:textId="77777777" w:rsidTr="002D6BD6">
        <w:trPr>
          <w:trHeight w:val="1352"/>
        </w:trPr>
        <w:tc>
          <w:tcPr>
            <w:tcW w:w="3549" w:type="dxa"/>
          </w:tcPr>
          <w:p w14:paraId="2B8509C0" w14:textId="77777777" w:rsidR="005622D1" w:rsidRPr="00562639" w:rsidRDefault="005622D1" w:rsidP="00522045">
            <w:r w:rsidRPr="00562639">
              <w:t xml:space="preserve">My friends think I’m an idiot. What was I thinking turning up wearing (..…), I’m so stupid to think they would accept me wearing that. </w:t>
            </w:r>
          </w:p>
        </w:tc>
        <w:tc>
          <w:tcPr>
            <w:tcW w:w="3069" w:type="dxa"/>
            <w:shd w:val="clear" w:color="auto" w:fill="FFFFFF" w:themeFill="background1"/>
          </w:tcPr>
          <w:p w14:paraId="29D3D95A" w14:textId="77777777" w:rsidR="005622D1" w:rsidRPr="00562639" w:rsidRDefault="005622D1" w:rsidP="00522045"/>
        </w:tc>
        <w:tc>
          <w:tcPr>
            <w:tcW w:w="3657" w:type="dxa"/>
            <w:shd w:val="clear" w:color="auto" w:fill="FFFFFF" w:themeFill="background1"/>
          </w:tcPr>
          <w:p w14:paraId="3F4619ED" w14:textId="77777777" w:rsidR="005622D1" w:rsidRPr="00562639" w:rsidRDefault="005622D1" w:rsidP="00522045"/>
          <w:p w14:paraId="7F5D76D4" w14:textId="77777777" w:rsidR="005622D1" w:rsidRPr="00562639" w:rsidRDefault="005622D1" w:rsidP="00522045"/>
          <w:p w14:paraId="3FA4AC22" w14:textId="77777777" w:rsidR="005622D1" w:rsidRPr="00562639" w:rsidRDefault="005622D1" w:rsidP="00522045"/>
          <w:p w14:paraId="2B6C7DC7" w14:textId="77777777" w:rsidR="005622D1" w:rsidRPr="00562639" w:rsidRDefault="005622D1" w:rsidP="00522045"/>
          <w:p w14:paraId="7C220492" w14:textId="77777777" w:rsidR="005622D1" w:rsidRPr="00562639" w:rsidRDefault="005622D1" w:rsidP="00522045"/>
        </w:tc>
      </w:tr>
      <w:tr w:rsidR="005622D1" w:rsidRPr="00562639" w14:paraId="3194FE23" w14:textId="77777777" w:rsidTr="002D6BD6">
        <w:trPr>
          <w:trHeight w:val="1337"/>
        </w:trPr>
        <w:tc>
          <w:tcPr>
            <w:tcW w:w="3549" w:type="dxa"/>
          </w:tcPr>
          <w:p w14:paraId="31C5D4CF" w14:textId="6DC13647" w:rsidR="005622D1" w:rsidRPr="00562639" w:rsidRDefault="005622D1" w:rsidP="006A7944">
            <w:r w:rsidRPr="00562639">
              <w:t>I’m useless on the (…..) team, I missed that goal</w:t>
            </w:r>
            <w:r w:rsidR="006A7944" w:rsidRPr="00562639">
              <w:t>. No</w:t>
            </w:r>
            <w:r w:rsidRPr="00562639">
              <w:t xml:space="preserve">w they will want to kick me off the team for the rest of the season. </w:t>
            </w:r>
          </w:p>
        </w:tc>
        <w:tc>
          <w:tcPr>
            <w:tcW w:w="3069" w:type="dxa"/>
            <w:shd w:val="clear" w:color="auto" w:fill="FFFFFF" w:themeFill="background1"/>
          </w:tcPr>
          <w:p w14:paraId="0D81D854" w14:textId="77777777" w:rsidR="005622D1" w:rsidRPr="00562639" w:rsidRDefault="005622D1" w:rsidP="00522045"/>
        </w:tc>
        <w:tc>
          <w:tcPr>
            <w:tcW w:w="3657" w:type="dxa"/>
            <w:shd w:val="clear" w:color="auto" w:fill="FFFFFF" w:themeFill="background1"/>
          </w:tcPr>
          <w:p w14:paraId="4954BACC" w14:textId="77777777" w:rsidR="005622D1" w:rsidRPr="00562639" w:rsidRDefault="005622D1" w:rsidP="00522045"/>
          <w:p w14:paraId="528F0B5C" w14:textId="77777777" w:rsidR="005622D1" w:rsidRPr="00562639" w:rsidRDefault="005622D1" w:rsidP="00522045"/>
          <w:p w14:paraId="54B3ADCD" w14:textId="77777777" w:rsidR="005622D1" w:rsidRPr="00562639" w:rsidRDefault="005622D1" w:rsidP="00522045"/>
          <w:p w14:paraId="0C1F6219" w14:textId="77777777" w:rsidR="005622D1" w:rsidRPr="00562639" w:rsidRDefault="005622D1" w:rsidP="00522045"/>
          <w:p w14:paraId="2B031DA5" w14:textId="77777777" w:rsidR="005622D1" w:rsidRPr="00562639" w:rsidRDefault="005622D1" w:rsidP="00522045"/>
        </w:tc>
      </w:tr>
      <w:tr w:rsidR="005622D1" w:rsidRPr="00562639" w14:paraId="3A377AE5" w14:textId="77777777" w:rsidTr="002D6BD6">
        <w:trPr>
          <w:trHeight w:val="1337"/>
        </w:trPr>
        <w:tc>
          <w:tcPr>
            <w:tcW w:w="3549" w:type="dxa"/>
          </w:tcPr>
          <w:p w14:paraId="3BE64B39" w14:textId="55A88F93" w:rsidR="005622D1" w:rsidRPr="00562639" w:rsidRDefault="005622D1" w:rsidP="00522045">
            <w:r w:rsidRPr="00562639">
              <w:t xml:space="preserve">People ignore </w:t>
            </w:r>
            <w:r w:rsidR="00E2531C" w:rsidRPr="00562639">
              <w:t xml:space="preserve">me </w:t>
            </w:r>
            <w:r w:rsidRPr="00562639">
              <w:t>because I’m ugly and a failure. I haven’t got any talent, I don’t do well at anything at school.</w:t>
            </w:r>
          </w:p>
        </w:tc>
        <w:tc>
          <w:tcPr>
            <w:tcW w:w="3069" w:type="dxa"/>
            <w:shd w:val="clear" w:color="auto" w:fill="FFFFFF" w:themeFill="background1"/>
          </w:tcPr>
          <w:p w14:paraId="0CE0A0A1" w14:textId="77777777" w:rsidR="005622D1" w:rsidRPr="00562639" w:rsidRDefault="005622D1" w:rsidP="00522045"/>
        </w:tc>
        <w:tc>
          <w:tcPr>
            <w:tcW w:w="3657" w:type="dxa"/>
            <w:shd w:val="clear" w:color="auto" w:fill="FFFFFF" w:themeFill="background1"/>
          </w:tcPr>
          <w:p w14:paraId="207EE894" w14:textId="77777777" w:rsidR="005622D1" w:rsidRPr="00562639" w:rsidRDefault="005622D1" w:rsidP="00522045"/>
          <w:p w14:paraId="3FAD300F" w14:textId="77777777" w:rsidR="005622D1" w:rsidRPr="00562639" w:rsidRDefault="005622D1" w:rsidP="00522045"/>
          <w:p w14:paraId="7219956D" w14:textId="77777777" w:rsidR="005622D1" w:rsidRPr="00562639" w:rsidRDefault="005622D1" w:rsidP="00522045"/>
          <w:p w14:paraId="5A86589A" w14:textId="77777777" w:rsidR="005622D1" w:rsidRPr="00562639" w:rsidRDefault="005622D1" w:rsidP="00522045"/>
          <w:p w14:paraId="6F01FC43" w14:textId="77777777" w:rsidR="005622D1" w:rsidRPr="00562639" w:rsidRDefault="005622D1" w:rsidP="00522045"/>
        </w:tc>
      </w:tr>
      <w:tr w:rsidR="005622D1" w:rsidRPr="00562639" w14:paraId="265D5E1B" w14:textId="77777777" w:rsidTr="002D6BD6">
        <w:trPr>
          <w:trHeight w:val="1337"/>
        </w:trPr>
        <w:tc>
          <w:tcPr>
            <w:tcW w:w="3549" w:type="dxa"/>
          </w:tcPr>
          <w:p w14:paraId="7D727409" w14:textId="77777777" w:rsidR="005622D1" w:rsidRPr="00562639" w:rsidRDefault="005622D1" w:rsidP="00522045">
            <w:pPr>
              <w:rPr>
                <w:i/>
              </w:rPr>
            </w:pPr>
            <w:r w:rsidRPr="00562639">
              <w:rPr>
                <w:i/>
              </w:rPr>
              <w:t xml:space="preserve">(Add own examples) </w:t>
            </w:r>
          </w:p>
        </w:tc>
        <w:tc>
          <w:tcPr>
            <w:tcW w:w="3069" w:type="dxa"/>
            <w:shd w:val="clear" w:color="auto" w:fill="FFFFFF" w:themeFill="background1"/>
          </w:tcPr>
          <w:p w14:paraId="2ADA7D19" w14:textId="77777777" w:rsidR="005622D1" w:rsidRPr="00562639" w:rsidRDefault="005622D1" w:rsidP="00522045"/>
        </w:tc>
        <w:tc>
          <w:tcPr>
            <w:tcW w:w="3657" w:type="dxa"/>
            <w:shd w:val="clear" w:color="auto" w:fill="FFFFFF" w:themeFill="background1"/>
          </w:tcPr>
          <w:p w14:paraId="1AFDFD6E" w14:textId="77777777" w:rsidR="005622D1" w:rsidRPr="00562639" w:rsidRDefault="005622D1" w:rsidP="00522045"/>
          <w:p w14:paraId="1CF0142B" w14:textId="77777777" w:rsidR="005622D1" w:rsidRPr="00562639" w:rsidRDefault="005622D1" w:rsidP="00522045"/>
          <w:p w14:paraId="414279BB" w14:textId="77777777" w:rsidR="005622D1" w:rsidRPr="00562639" w:rsidRDefault="005622D1" w:rsidP="00522045"/>
          <w:p w14:paraId="2E44D90C" w14:textId="77777777" w:rsidR="005622D1" w:rsidRPr="00562639" w:rsidRDefault="005622D1" w:rsidP="00522045"/>
          <w:p w14:paraId="22475A3B" w14:textId="77777777" w:rsidR="005622D1" w:rsidRPr="00562639" w:rsidRDefault="005622D1" w:rsidP="00522045"/>
        </w:tc>
      </w:tr>
      <w:tr w:rsidR="005622D1" w:rsidRPr="00562639" w14:paraId="46D55379" w14:textId="77777777" w:rsidTr="002D6BD6">
        <w:trPr>
          <w:trHeight w:val="1337"/>
        </w:trPr>
        <w:tc>
          <w:tcPr>
            <w:tcW w:w="3549" w:type="dxa"/>
          </w:tcPr>
          <w:p w14:paraId="66EFEF06" w14:textId="77777777" w:rsidR="005622D1" w:rsidRPr="00562639" w:rsidRDefault="005622D1" w:rsidP="00522045"/>
        </w:tc>
        <w:tc>
          <w:tcPr>
            <w:tcW w:w="3069" w:type="dxa"/>
            <w:shd w:val="clear" w:color="auto" w:fill="FFFFFF" w:themeFill="background1"/>
          </w:tcPr>
          <w:p w14:paraId="1DB1A262" w14:textId="77777777" w:rsidR="005622D1" w:rsidRPr="00562639" w:rsidRDefault="005622D1" w:rsidP="00522045"/>
        </w:tc>
        <w:tc>
          <w:tcPr>
            <w:tcW w:w="3657" w:type="dxa"/>
            <w:shd w:val="clear" w:color="auto" w:fill="FFFFFF" w:themeFill="background1"/>
          </w:tcPr>
          <w:p w14:paraId="42AF3DFA" w14:textId="77777777" w:rsidR="005622D1" w:rsidRPr="00562639" w:rsidRDefault="005622D1" w:rsidP="00522045"/>
          <w:p w14:paraId="57E97862" w14:textId="77777777" w:rsidR="005622D1" w:rsidRPr="00562639" w:rsidRDefault="005622D1" w:rsidP="00522045"/>
          <w:p w14:paraId="32BC3C44" w14:textId="77777777" w:rsidR="005622D1" w:rsidRPr="00562639" w:rsidRDefault="005622D1" w:rsidP="00522045"/>
          <w:p w14:paraId="7A60CF6C" w14:textId="77777777" w:rsidR="005622D1" w:rsidRPr="00562639" w:rsidRDefault="005622D1" w:rsidP="00522045"/>
          <w:p w14:paraId="6F025074" w14:textId="77777777" w:rsidR="005622D1" w:rsidRPr="00562639" w:rsidRDefault="005622D1" w:rsidP="00522045"/>
        </w:tc>
      </w:tr>
    </w:tbl>
    <w:p w14:paraId="00F02100" w14:textId="736D4BFF" w:rsidR="006A7944" w:rsidRPr="00562639" w:rsidRDefault="006A7944" w:rsidP="005622D1"/>
    <w:p w14:paraId="43097AEF" w14:textId="77777777" w:rsidR="006A7944" w:rsidRPr="00562639" w:rsidRDefault="006A7944">
      <w:r w:rsidRPr="00562639">
        <w:br w:type="page"/>
      </w:r>
    </w:p>
    <w:p w14:paraId="3DDC8985" w14:textId="77777777" w:rsidR="006A7944" w:rsidRPr="00562639" w:rsidRDefault="006A7944" w:rsidP="006A7944">
      <w:pPr>
        <w:rPr>
          <w:color w:val="0070C0"/>
          <w:sz w:val="18"/>
          <w:szCs w:val="18"/>
        </w:rPr>
      </w:pPr>
      <w:r w:rsidRPr="00562639">
        <w:rPr>
          <w:color w:val="0070C0"/>
          <w:sz w:val="18"/>
          <w:szCs w:val="18"/>
        </w:rPr>
        <w:lastRenderedPageBreak/>
        <w:t>Copy template</w:t>
      </w:r>
    </w:p>
    <w:p w14:paraId="47E33B78" w14:textId="0AD2DFF9" w:rsidR="005622D1" w:rsidRPr="00562639" w:rsidRDefault="006A7944" w:rsidP="005622D1">
      <w:pPr>
        <w:rPr>
          <w:color w:val="0070C0"/>
          <w:sz w:val="28"/>
          <w:szCs w:val="28"/>
        </w:rPr>
      </w:pPr>
      <w:r w:rsidRPr="00562639">
        <w:rPr>
          <w:color w:val="0070C0"/>
          <w:sz w:val="28"/>
          <w:szCs w:val="28"/>
        </w:rPr>
        <w:t>Resource for rational thinking (or de-stressing thoughts)</w:t>
      </w:r>
    </w:p>
    <w:tbl>
      <w:tblPr>
        <w:tblStyle w:val="TableGrid"/>
        <w:tblW w:w="0" w:type="auto"/>
        <w:tblLook w:val="04A0" w:firstRow="1" w:lastRow="0" w:firstColumn="1" w:lastColumn="0" w:noHBand="0" w:noVBand="1"/>
      </w:tblPr>
      <w:tblGrid>
        <w:gridCol w:w="6091"/>
        <w:gridCol w:w="4214"/>
      </w:tblGrid>
      <w:tr w:rsidR="005622D1" w:rsidRPr="00562639" w14:paraId="6509D038" w14:textId="77777777" w:rsidTr="002D6BD6">
        <w:trPr>
          <w:trHeight w:val="531"/>
        </w:trPr>
        <w:tc>
          <w:tcPr>
            <w:tcW w:w="6091" w:type="dxa"/>
            <w:shd w:val="clear" w:color="auto" w:fill="DEEAF6" w:themeFill="accent1" w:themeFillTint="33"/>
          </w:tcPr>
          <w:p w14:paraId="172EC0E3" w14:textId="77777777" w:rsidR="005622D1" w:rsidRPr="002D6BD6" w:rsidRDefault="005622D1" w:rsidP="00522045">
            <w:pPr>
              <w:rPr>
                <w:b/>
              </w:rPr>
            </w:pPr>
            <w:r w:rsidRPr="002D6BD6">
              <w:rPr>
                <w:b/>
              </w:rPr>
              <w:t xml:space="preserve">Resource: Types of irrational thinking </w:t>
            </w:r>
          </w:p>
        </w:tc>
        <w:tc>
          <w:tcPr>
            <w:tcW w:w="4214" w:type="dxa"/>
            <w:shd w:val="clear" w:color="auto" w:fill="DEEAF6" w:themeFill="accent1" w:themeFillTint="33"/>
          </w:tcPr>
          <w:p w14:paraId="77AA8DAB" w14:textId="77777777" w:rsidR="005622D1" w:rsidRPr="002D6BD6" w:rsidRDefault="005622D1" w:rsidP="00522045">
            <w:pPr>
              <w:rPr>
                <w:b/>
              </w:rPr>
            </w:pPr>
            <w:r w:rsidRPr="002D6BD6">
              <w:rPr>
                <w:b/>
              </w:rPr>
              <w:t xml:space="preserve">To be more rational the person needs to … </w:t>
            </w:r>
          </w:p>
        </w:tc>
      </w:tr>
      <w:tr w:rsidR="005622D1" w:rsidRPr="00562639" w14:paraId="4BFF113A" w14:textId="77777777" w:rsidTr="002D6BD6">
        <w:trPr>
          <w:trHeight w:val="1092"/>
        </w:trPr>
        <w:tc>
          <w:tcPr>
            <w:tcW w:w="6091" w:type="dxa"/>
            <w:shd w:val="clear" w:color="auto" w:fill="DEEAF6" w:themeFill="accent1" w:themeFillTint="33"/>
          </w:tcPr>
          <w:p w14:paraId="4485D693" w14:textId="77777777" w:rsidR="005622D1" w:rsidRPr="00562639" w:rsidRDefault="005622D1" w:rsidP="00522045">
            <w:r w:rsidRPr="00562639">
              <w:t xml:space="preserve">Being </w:t>
            </w:r>
            <w:r w:rsidRPr="00562639">
              <w:rPr>
                <w:b/>
              </w:rPr>
              <w:t>absolute</w:t>
            </w:r>
            <w:r w:rsidRPr="00562639">
              <w:t xml:space="preserve"> or black and white, and inflexible about things </w:t>
            </w:r>
          </w:p>
          <w:p w14:paraId="5D85A443" w14:textId="252E9E3D" w:rsidR="005622D1" w:rsidRPr="00562639" w:rsidRDefault="005622D1" w:rsidP="006A7944">
            <w:pPr>
              <w:rPr>
                <w:i/>
              </w:rPr>
            </w:pPr>
            <w:r w:rsidRPr="00562639">
              <w:rPr>
                <w:i/>
              </w:rPr>
              <w:t>(</w:t>
            </w:r>
            <w:r w:rsidR="006A7944" w:rsidRPr="00562639">
              <w:rPr>
                <w:i/>
              </w:rPr>
              <w:t>A</w:t>
            </w:r>
            <w:r w:rsidRPr="00562639">
              <w:rPr>
                <w:i/>
              </w:rPr>
              <w:t>lways/never, or must or shouldn’t, can/can’t</w:t>
            </w:r>
            <w:r w:rsidRPr="00562639">
              <w:t xml:space="preserve"> </w:t>
            </w:r>
            <w:r w:rsidRPr="00562639">
              <w:rPr>
                <w:i/>
              </w:rPr>
              <w:t xml:space="preserve">right/wrong)  </w:t>
            </w:r>
          </w:p>
        </w:tc>
        <w:tc>
          <w:tcPr>
            <w:tcW w:w="4214" w:type="dxa"/>
            <w:shd w:val="clear" w:color="auto" w:fill="DEEAF6" w:themeFill="accent1" w:themeFillTint="33"/>
          </w:tcPr>
          <w:p w14:paraId="6AFB7687" w14:textId="77777777" w:rsidR="005622D1" w:rsidRPr="00562639" w:rsidRDefault="005622D1" w:rsidP="00522045">
            <w:r w:rsidRPr="00562639">
              <w:t xml:space="preserve">Use more rational and realistic words like </w:t>
            </w:r>
            <w:r w:rsidRPr="00562639">
              <w:rPr>
                <w:i/>
              </w:rPr>
              <w:t xml:space="preserve">sometimes, maybe, it would be nice if …, I would like it if … </w:t>
            </w:r>
            <w:r w:rsidRPr="00562639">
              <w:t xml:space="preserve"> </w:t>
            </w:r>
          </w:p>
        </w:tc>
      </w:tr>
      <w:tr w:rsidR="005622D1" w:rsidRPr="00562639" w14:paraId="38E63FA6" w14:textId="77777777" w:rsidTr="002D6BD6">
        <w:trPr>
          <w:trHeight w:val="804"/>
        </w:trPr>
        <w:tc>
          <w:tcPr>
            <w:tcW w:w="6091" w:type="dxa"/>
            <w:shd w:val="clear" w:color="auto" w:fill="DEEAF6" w:themeFill="accent1" w:themeFillTint="33"/>
          </w:tcPr>
          <w:p w14:paraId="1344C566" w14:textId="77777777" w:rsidR="005622D1" w:rsidRPr="00562639" w:rsidRDefault="005622D1" w:rsidP="00522045">
            <w:r w:rsidRPr="00562639">
              <w:rPr>
                <w:b/>
              </w:rPr>
              <w:t>Exaggerating</w:t>
            </w:r>
            <w:r w:rsidRPr="00562639">
              <w:t xml:space="preserve"> things and blowing single </w:t>
            </w:r>
            <w:r w:rsidRPr="00562639">
              <w:rPr>
                <w:b/>
              </w:rPr>
              <w:t xml:space="preserve">events out of proportion </w:t>
            </w:r>
          </w:p>
          <w:p w14:paraId="5055A009" w14:textId="1EF3B3A8" w:rsidR="005622D1" w:rsidRPr="00562639" w:rsidRDefault="005622D1" w:rsidP="00522045">
            <w:pPr>
              <w:rPr>
                <w:i/>
              </w:rPr>
            </w:pPr>
            <w:r w:rsidRPr="00562639">
              <w:rPr>
                <w:i/>
              </w:rPr>
              <w:t>(</w:t>
            </w:r>
            <w:r w:rsidR="00E2531C" w:rsidRPr="00562639">
              <w:rPr>
                <w:i/>
              </w:rPr>
              <w:t>“</w:t>
            </w:r>
            <w:r w:rsidRPr="00562639">
              <w:rPr>
                <w:i/>
              </w:rPr>
              <w:t>If I don’t do … I will never …</w:t>
            </w:r>
            <w:r w:rsidR="00E2531C" w:rsidRPr="00562639">
              <w:rPr>
                <w:i/>
              </w:rPr>
              <w:t>”</w:t>
            </w:r>
            <w:r w:rsidRPr="00562639">
              <w:rPr>
                <w:i/>
              </w:rPr>
              <w:t>)</w:t>
            </w:r>
          </w:p>
        </w:tc>
        <w:tc>
          <w:tcPr>
            <w:tcW w:w="4214" w:type="dxa"/>
            <w:shd w:val="clear" w:color="auto" w:fill="DEEAF6" w:themeFill="accent1" w:themeFillTint="33"/>
          </w:tcPr>
          <w:p w14:paraId="7FE96C22" w14:textId="3A318203" w:rsidR="005622D1" w:rsidRPr="00562639" w:rsidRDefault="005622D1" w:rsidP="00522045">
            <w:r w:rsidRPr="00562639">
              <w:t>Keep the thinking in context of the situation and not apply it to everything</w:t>
            </w:r>
            <w:r w:rsidR="006A7944" w:rsidRPr="00562639">
              <w:t>.</w:t>
            </w:r>
            <w:r w:rsidRPr="00562639">
              <w:t xml:space="preserve"> </w:t>
            </w:r>
          </w:p>
        </w:tc>
      </w:tr>
      <w:tr w:rsidR="005622D1" w:rsidRPr="00562639" w14:paraId="2FDF806C" w14:textId="77777777" w:rsidTr="002D6BD6">
        <w:trPr>
          <w:trHeight w:val="1350"/>
        </w:trPr>
        <w:tc>
          <w:tcPr>
            <w:tcW w:w="6091" w:type="dxa"/>
            <w:shd w:val="clear" w:color="auto" w:fill="DEEAF6" w:themeFill="accent1" w:themeFillTint="33"/>
          </w:tcPr>
          <w:p w14:paraId="7424A156" w14:textId="77777777" w:rsidR="005622D1" w:rsidRPr="00562639" w:rsidRDefault="005622D1" w:rsidP="00522045">
            <w:r w:rsidRPr="00562639">
              <w:rPr>
                <w:b/>
              </w:rPr>
              <w:t>Overstating</w:t>
            </w:r>
            <w:r w:rsidRPr="00562639">
              <w:t xml:space="preserve"> </w:t>
            </w:r>
            <w:r w:rsidRPr="00562639">
              <w:rPr>
                <w:b/>
              </w:rPr>
              <w:t>the negative</w:t>
            </w:r>
            <w:r w:rsidRPr="00562639">
              <w:t xml:space="preserve"> part and not looking at the whole picture </w:t>
            </w:r>
          </w:p>
          <w:p w14:paraId="3C4E5EDF" w14:textId="5FE2D264" w:rsidR="005622D1" w:rsidRPr="00562639" w:rsidRDefault="005622D1" w:rsidP="00522045">
            <w:r w:rsidRPr="00562639">
              <w:rPr>
                <w:i/>
              </w:rPr>
              <w:t>(</w:t>
            </w:r>
            <w:r w:rsidR="00E2531C" w:rsidRPr="00562639">
              <w:rPr>
                <w:i/>
              </w:rPr>
              <w:t>“</w:t>
            </w:r>
            <w:r w:rsidRPr="00562639">
              <w:rPr>
                <w:i/>
              </w:rPr>
              <w:t>I only got an ‘achieved</w:t>
            </w:r>
            <w:r w:rsidR="00E2531C" w:rsidRPr="00562639">
              <w:rPr>
                <w:i/>
              </w:rPr>
              <w:t>.</w:t>
            </w:r>
            <w:r w:rsidRPr="00562639">
              <w:rPr>
                <w:i/>
              </w:rPr>
              <w:t>’ I’ll be lucky if I get my NCEA now</w:t>
            </w:r>
            <w:r w:rsidR="00E2531C" w:rsidRPr="00562639">
              <w:rPr>
                <w:i/>
              </w:rPr>
              <w:t>”</w:t>
            </w:r>
            <w:r w:rsidRPr="00562639">
              <w:rPr>
                <w:i/>
              </w:rPr>
              <w:t xml:space="preserve"> – even when the person has merits and excellences for everything else)</w:t>
            </w:r>
          </w:p>
        </w:tc>
        <w:tc>
          <w:tcPr>
            <w:tcW w:w="4214" w:type="dxa"/>
            <w:shd w:val="clear" w:color="auto" w:fill="DEEAF6" w:themeFill="accent1" w:themeFillTint="33"/>
          </w:tcPr>
          <w:p w14:paraId="259A69F4" w14:textId="7EB328CF" w:rsidR="005622D1" w:rsidRPr="00562639" w:rsidRDefault="005622D1" w:rsidP="00522045">
            <w:r w:rsidRPr="00562639">
              <w:t>Being rational and reasonable about the whole situation and not just one thing in isolation</w:t>
            </w:r>
            <w:r w:rsidR="006A7944" w:rsidRPr="00562639">
              <w:t>.</w:t>
            </w:r>
            <w:r w:rsidRPr="00562639">
              <w:t xml:space="preserve"> </w:t>
            </w:r>
          </w:p>
        </w:tc>
      </w:tr>
      <w:tr w:rsidR="005622D1" w:rsidRPr="00562639" w14:paraId="2929D5F3" w14:textId="77777777" w:rsidTr="002D6BD6">
        <w:trPr>
          <w:trHeight w:val="819"/>
        </w:trPr>
        <w:tc>
          <w:tcPr>
            <w:tcW w:w="6091" w:type="dxa"/>
            <w:shd w:val="clear" w:color="auto" w:fill="DEEAF6" w:themeFill="accent1" w:themeFillTint="33"/>
          </w:tcPr>
          <w:p w14:paraId="2C4E6D5A" w14:textId="56E6FFE3" w:rsidR="005622D1" w:rsidRPr="00562639" w:rsidRDefault="005622D1" w:rsidP="00522045">
            <w:r w:rsidRPr="00562639">
              <w:t xml:space="preserve">Being </w:t>
            </w:r>
            <w:r w:rsidRPr="00562639">
              <w:rPr>
                <w:b/>
              </w:rPr>
              <w:t>unrealistic</w:t>
            </w:r>
            <w:r w:rsidRPr="00562639">
              <w:t xml:space="preserve"> or irrational – blaming self or other</w:t>
            </w:r>
            <w:r w:rsidR="006A7944" w:rsidRPr="00562639">
              <w:t>s</w:t>
            </w:r>
            <w:r w:rsidRPr="00562639">
              <w:t xml:space="preserve"> for things beyond your control </w:t>
            </w:r>
          </w:p>
          <w:p w14:paraId="57C5DF6C" w14:textId="06E32BF2" w:rsidR="005622D1" w:rsidRPr="00562639" w:rsidRDefault="005622D1" w:rsidP="00522045">
            <w:pPr>
              <w:rPr>
                <w:i/>
              </w:rPr>
            </w:pPr>
            <w:r w:rsidRPr="00562639">
              <w:rPr>
                <w:i/>
              </w:rPr>
              <w:t>(</w:t>
            </w:r>
            <w:r w:rsidR="00E2531C" w:rsidRPr="00562639">
              <w:rPr>
                <w:i/>
              </w:rPr>
              <w:t>“</w:t>
            </w:r>
            <w:r w:rsidRPr="00562639">
              <w:rPr>
                <w:i/>
              </w:rPr>
              <w:t xml:space="preserve">I must always win </w:t>
            </w:r>
            <w:r w:rsidR="006A7944" w:rsidRPr="00562639">
              <w:rPr>
                <w:i/>
              </w:rPr>
              <w:t>…</w:t>
            </w:r>
            <w:r w:rsidR="00E2531C" w:rsidRPr="00562639">
              <w:rPr>
                <w:i/>
              </w:rPr>
              <w:t>”</w:t>
            </w:r>
            <w:r w:rsidRPr="00562639">
              <w:rPr>
                <w:i/>
              </w:rPr>
              <w:t>)</w:t>
            </w:r>
          </w:p>
        </w:tc>
        <w:tc>
          <w:tcPr>
            <w:tcW w:w="4214" w:type="dxa"/>
            <w:shd w:val="clear" w:color="auto" w:fill="DEEAF6" w:themeFill="accent1" w:themeFillTint="33"/>
          </w:tcPr>
          <w:p w14:paraId="5D19283F" w14:textId="2C241129" w:rsidR="005622D1" w:rsidRPr="00562639" w:rsidRDefault="005622D1" w:rsidP="00522045">
            <w:r w:rsidRPr="00562639">
              <w:t>Be realistic about what is possible in that situation</w:t>
            </w:r>
            <w:r w:rsidR="006A7944" w:rsidRPr="00562639">
              <w:t>,</w:t>
            </w:r>
            <w:r w:rsidRPr="00562639">
              <w:t xml:space="preserve"> which may not apply to other situations</w:t>
            </w:r>
            <w:r w:rsidR="006A7944" w:rsidRPr="00562639">
              <w:t>.</w:t>
            </w:r>
            <w:r w:rsidRPr="00562639">
              <w:t xml:space="preserve"> </w:t>
            </w:r>
          </w:p>
        </w:tc>
      </w:tr>
      <w:tr w:rsidR="005622D1" w:rsidRPr="00562639" w14:paraId="50865B6A" w14:textId="77777777" w:rsidTr="002D6BD6">
        <w:trPr>
          <w:trHeight w:val="1077"/>
        </w:trPr>
        <w:tc>
          <w:tcPr>
            <w:tcW w:w="6091" w:type="dxa"/>
            <w:shd w:val="clear" w:color="auto" w:fill="DEEAF6" w:themeFill="accent1" w:themeFillTint="33"/>
          </w:tcPr>
          <w:p w14:paraId="450195AE" w14:textId="77777777" w:rsidR="005622D1" w:rsidRPr="00562639" w:rsidRDefault="005622D1" w:rsidP="00522045">
            <w:r w:rsidRPr="00562639">
              <w:t xml:space="preserve">Being </w:t>
            </w:r>
            <w:r w:rsidRPr="00562639">
              <w:rPr>
                <w:b/>
              </w:rPr>
              <w:t>self-defeating</w:t>
            </w:r>
            <w:r w:rsidRPr="00562639">
              <w:t xml:space="preserve"> before the event has even happened </w:t>
            </w:r>
          </w:p>
          <w:p w14:paraId="68D81C36" w14:textId="30612CD9" w:rsidR="005622D1" w:rsidRPr="00562639" w:rsidRDefault="005622D1" w:rsidP="00522045">
            <w:pPr>
              <w:rPr>
                <w:i/>
              </w:rPr>
            </w:pPr>
            <w:r w:rsidRPr="00562639">
              <w:rPr>
                <w:i/>
              </w:rPr>
              <w:t>(</w:t>
            </w:r>
            <w:r w:rsidR="00E2531C" w:rsidRPr="00562639">
              <w:rPr>
                <w:i/>
              </w:rPr>
              <w:t>“</w:t>
            </w:r>
            <w:r w:rsidRPr="00562639">
              <w:rPr>
                <w:i/>
              </w:rPr>
              <w:t>I will fail my driver’s license</w:t>
            </w:r>
            <w:r w:rsidR="00E2531C" w:rsidRPr="00562639">
              <w:rPr>
                <w:i/>
              </w:rPr>
              <w:t>”</w:t>
            </w:r>
            <w:r w:rsidRPr="00562639">
              <w:rPr>
                <w:i/>
              </w:rPr>
              <w:t xml:space="preserve"> or </w:t>
            </w:r>
            <w:r w:rsidR="00E2531C" w:rsidRPr="00562639">
              <w:rPr>
                <w:i/>
              </w:rPr>
              <w:t>“</w:t>
            </w:r>
            <w:r w:rsidRPr="00562639">
              <w:rPr>
                <w:i/>
              </w:rPr>
              <w:t>I can’t cope with this</w:t>
            </w:r>
            <w:r w:rsidR="00E2531C" w:rsidRPr="00562639">
              <w:rPr>
                <w:i/>
              </w:rPr>
              <w:t>”</w:t>
            </w:r>
            <w:r w:rsidRPr="00562639">
              <w:rPr>
                <w:i/>
              </w:rPr>
              <w:t xml:space="preserve">) </w:t>
            </w:r>
          </w:p>
        </w:tc>
        <w:tc>
          <w:tcPr>
            <w:tcW w:w="4214" w:type="dxa"/>
            <w:shd w:val="clear" w:color="auto" w:fill="DEEAF6" w:themeFill="accent1" w:themeFillTint="33"/>
          </w:tcPr>
          <w:p w14:paraId="45BF21F4" w14:textId="38839CD3" w:rsidR="005622D1" w:rsidRPr="00562639" w:rsidRDefault="005622D1" w:rsidP="00522045">
            <w:r w:rsidRPr="00562639">
              <w:t>Be more confident that they will succeed and that they are prepared for success</w:t>
            </w:r>
            <w:r w:rsidR="006A7944" w:rsidRPr="00562639">
              <w:t>.</w:t>
            </w:r>
            <w:r w:rsidRPr="00562639">
              <w:t xml:space="preserve"> </w:t>
            </w:r>
          </w:p>
        </w:tc>
      </w:tr>
      <w:tr w:rsidR="005622D1" w:rsidRPr="00562639" w14:paraId="7B69D4B4" w14:textId="77777777" w:rsidTr="002D6BD6">
        <w:trPr>
          <w:trHeight w:val="804"/>
        </w:trPr>
        <w:tc>
          <w:tcPr>
            <w:tcW w:w="6091" w:type="dxa"/>
            <w:shd w:val="clear" w:color="auto" w:fill="DEEAF6" w:themeFill="accent1" w:themeFillTint="33"/>
          </w:tcPr>
          <w:p w14:paraId="4D6DE02D" w14:textId="77777777" w:rsidR="005622D1" w:rsidRPr="00562639" w:rsidRDefault="005622D1" w:rsidP="00522045">
            <w:r w:rsidRPr="00562639">
              <w:rPr>
                <w:b/>
              </w:rPr>
              <w:t>Assume the worst</w:t>
            </w:r>
            <w:r w:rsidRPr="00562639">
              <w:t xml:space="preserve"> or </w:t>
            </w:r>
            <w:r w:rsidRPr="00562639">
              <w:rPr>
                <w:b/>
              </w:rPr>
              <w:t>jump to conclusions</w:t>
            </w:r>
            <w:r w:rsidRPr="00562639">
              <w:t xml:space="preserve"> </w:t>
            </w:r>
          </w:p>
          <w:p w14:paraId="0B3E030E" w14:textId="4021A94C" w:rsidR="005622D1" w:rsidRPr="00562639" w:rsidRDefault="005622D1" w:rsidP="00522045">
            <w:pPr>
              <w:rPr>
                <w:i/>
              </w:rPr>
            </w:pPr>
            <w:r w:rsidRPr="00562639">
              <w:rPr>
                <w:i/>
              </w:rPr>
              <w:t>(</w:t>
            </w:r>
            <w:r w:rsidR="00E2531C" w:rsidRPr="00562639">
              <w:rPr>
                <w:i/>
              </w:rPr>
              <w:t>“</w:t>
            </w:r>
            <w:r w:rsidRPr="00562639">
              <w:rPr>
                <w:i/>
              </w:rPr>
              <w:t xml:space="preserve">My teacher will be mad because I got </w:t>
            </w:r>
            <w:r w:rsidR="00E2531C" w:rsidRPr="00562639">
              <w:rPr>
                <w:i/>
              </w:rPr>
              <w:t xml:space="preserve">the </w:t>
            </w:r>
            <w:r w:rsidRPr="00562639">
              <w:rPr>
                <w:i/>
              </w:rPr>
              <w:t>answer wrong</w:t>
            </w:r>
            <w:r w:rsidR="00E2531C" w:rsidRPr="00562639">
              <w:rPr>
                <w:i/>
              </w:rPr>
              <w:t>”</w:t>
            </w:r>
            <w:r w:rsidRPr="00562639">
              <w:rPr>
                <w:i/>
              </w:rPr>
              <w:t xml:space="preserve">) </w:t>
            </w:r>
          </w:p>
        </w:tc>
        <w:tc>
          <w:tcPr>
            <w:tcW w:w="4214" w:type="dxa"/>
            <w:shd w:val="clear" w:color="auto" w:fill="DEEAF6" w:themeFill="accent1" w:themeFillTint="33"/>
          </w:tcPr>
          <w:p w14:paraId="6507E85B" w14:textId="550EEC14" w:rsidR="005622D1" w:rsidRPr="00562639" w:rsidRDefault="005622D1" w:rsidP="00522045">
            <w:r w:rsidRPr="00562639">
              <w:t>Avoid jumping to conclusions or assuming what other people think</w:t>
            </w:r>
            <w:r w:rsidR="006A7944" w:rsidRPr="00562639">
              <w:t>.</w:t>
            </w:r>
            <w:r w:rsidRPr="00562639">
              <w:t xml:space="preserve"> </w:t>
            </w:r>
          </w:p>
        </w:tc>
      </w:tr>
    </w:tbl>
    <w:p w14:paraId="261201F1" w14:textId="77777777" w:rsidR="005622D1" w:rsidRPr="00562639" w:rsidRDefault="005622D1" w:rsidP="005622D1">
      <w:r w:rsidRPr="00562639">
        <w:br w:type="page"/>
      </w:r>
    </w:p>
    <w:tbl>
      <w:tblPr>
        <w:tblStyle w:val="TableGrid2"/>
        <w:tblW w:w="10343" w:type="dxa"/>
        <w:tblLayout w:type="fixed"/>
        <w:tblLook w:val="04A0" w:firstRow="1" w:lastRow="0" w:firstColumn="1" w:lastColumn="0" w:noHBand="0" w:noVBand="1"/>
      </w:tblPr>
      <w:tblGrid>
        <w:gridCol w:w="10343"/>
      </w:tblGrid>
      <w:tr w:rsidR="00542AF5" w:rsidRPr="00562639" w14:paraId="34C99B66" w14:textId="77777777" w:rsidTr="006341D0">
        <w:trPr>
          <w:trHeight w:val="1561"/>
        </w:trPr>
        <w:tc>
          <w:tcPr>
            <w:tcW w:w="10343" w:type="dxa"/>
            <w:shd w:val="clear" w:color="auto" w:fill="002060"/>
          </w:tcPr>
          <w:p w14:paraId="1BE13A78" w14:textId="4350D372" w:rsidR="00542AF5" w:rsidRPr="00562639" w:rsidRDefault="00542AF5" w:rsidP="00A969C7">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43.</w:t>
            </w:r>
          </w:p>
          <w:p w14:paraId="2A8CBEC0" w14:textId="77777777" w:rsidR="00542AF5" w:rsidRPr="00562639" w:rsidRDefault="00542AF5" w:rsidP="00A969C7">
            <w:pPr>
              <w:rPr>
                <w:rFonts w:ascii="Calibri" w:eastAsia="Verdana" w:hAnsi="Calibri" w:cs="Times New Roman"/>
                <w:color w:val="FFFFFF"/>
              </w:rPr>
            </w:pPr>
          </w:p>
          <w:p w14:paraId="747E8538" w14:textId="77777777" w:rsidR="00542AF5" w:rsidRPr="00562639" w:rsidRDefault="00542AF5" w:rsidP="00A969C7">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Skills for managing stress (2) own problem solving   </w:t>
            </w:r>
          </w:p>
        </w:tc>
      </w:tr>
    </w:tbl>
    <w:p w14:paraId="462BD448" w14:textId="77777777" w:rsidR="00542AF5" w:rsidRPr="00562639" w:rsidRDefault="00542AF5" w:rsidP="00542AF5"/>
    <w:p w14:paraId="1A7BB616" w14:textId="77777777" w:rsidR="00542AF5" w:rsidRPr="00562639" w:rsidRDefault="00542AF5" w:rsidP="00542AF5">
      <w:pPr>
        <w:rPr>
          <w:color w:val="0070C0"/>
          <w:sz w:val="18"/>
          <w:szCs w:val="18"/>
        </w:rPr>
      </w:pPr>
      <w:r w:rsidRPr="00562639">
        <w:rPr>
          <w:color w:val="0070C0"/>
          <w:sz w:val="18"/>
          <w:szCs w:val="18"/>
        </w:rPr>
        <w:br w:type="page"/>
      </w:r>
    </w:p>
    <w:p w14:paraId="17051B00" w14:textId="77777777" w:rsidR="00542AF5" w:rsidRPr="00562639" w:rsidRDefault="00542AF5" w:rsidP="00542AF5">
      <w:pPr>
        <w:rPr>
          <w:color w:val="0070C0"/>
          <w:sz w:val="18"/>
          <w:szCs w:val="18"/>
        </w:rPr>
      </w:pPr>
      <w:r w:rsidRPr="00562639">
        <w:rPr>
          <w:color w:val="0070C0"/>
          <w:sz w:val="18"/>
          <w:szCs w:val="18"/>
        </w:rPr>
        <w:lastRenderedPageBreak/>
        <w:t>Copy template</w:t>
      </w:r>
    </w:p>
    <w:p w14:paraId="39E97A89" w14:textId="77777777" w:rsidR="00542AF5" w:rsidRPr="00562639" w:rsidRDefault="00542AF5" w:rsidP="00542AF5">
      <w:pPr>
        <w:rPr>
          <w:color w:val="0070C0"/>
          <w:sz w:val="28"/>
          <w:szCs w:val="28"/>
        </w:rPr>
      </w:pPr>
      <w:r w:rsidRPr="00562639">
        <w:rPr>
          <w:color w:val="0070C0"/>
          <w:sz w:val="28"/>
          <w:szCs w:val="28"/>
        </w:rPr>
        <w:t xml:space="preserve">Reducing stress by solving own problems </w:t>
      </w:r>
    </w:p>
    <w:p w14:paraId="4D0EA1B3" w14:textId="7130DBCB" w:rsidR="00542AF5" w:rsidRPr="00562639" w:rsidRDefault="00542AF5" w:rsidP="00542AF5">
      <w:pPr>
        <w:rPr>
          <w:color w:val="000000" w:themeColor="text1"/>
        </w:rPr>
      </w:pPr>
      <w:r w:rsidRPr="00562639">
        <w:rPr>
          <w:b/>
          <w:color w:val="000000" w:themeColor="text1"/>
        </w:rPr>
        <w:t>Scenarios:</w:t>
      </w:r>
      <w:r w:rsidRPr="00562639">
        <w:rPr>
          <w:color w:val="000000" w:themeColor="text1"/>
        </w:rPr>
        <w:t xml:space="preserve"> Select (circle or highlight) ONE of these and complete the table below.  </w:t>
      </w:r>
    </w:p>
    <w:tbl>
      <w:tblPr>
        <w:tblStyle w:val="TableGrid"/>
        <w:tblW w:w="10485" w:type="dxa"/>
        <w:tblLook w:val="04A0" w:firstRow="1" w:lastRow="0" w:firstColumn="1" w:lastColumn="0" w:noHBand="0" w:noVBand="1"/>
      </w:tblPr>
      <w:tblGrid>
        <w:gridCol w:w="10485"/>
      </w:tblGrid>
      <w:tr w:rsidR="00542AF5" w:rsidRPr="00562639" w14:paraId="4AA0E27D" w14:textId="77777777" w:rsidTr="006341D0">
        <w:tc>
          <w:tcPr>
            <w:tcW w:w="10485" w:type="dxa"/>
          </w:tcPr>
          <w:p w14:paraId="455E3841" w14:textId="06577EA6" w:rsidR="00542AF5" w:rsidRPr="00562639" w:rsidRDefault="00542AF5" w:rsidP="00A969C7">
            <w:pPr>
              <w:rPr>
                <w:color w:val="000000" w:themeColor="text1"/>
              </w:rPr>
            </w:pPr>
            <w:r w:rsidRPr="00562639">
              <w:rPr>
                <w:b/>
                <w:color w:val="000000" w:themeColor="text1"/>
              </w:rPr>
              <w:t>Scenario 1.</w:t>
            </w:r>
            <w:r w:rsidRPr="00562639">
              <w:rPr>
                <w:color w:val="000000" w:themeColor="text1"/>
              </w:rPr>
              <w:t xml:space="preserve"> Imagine you have been invited to a party. All your friends are going. However, </w:t>
            </w:r>
            <w:r w:rsidR="00214F5F" w:rsidRPr="00562639">
              <w:rPr>
                <w:color w:val="000000" w:themeColor="text1"/>
              </w:rPr>
              <w:t xml:space="preserve">your </w:t>
            </w:r>
            <w:r w:rsidRPr="00562639">
              <w:rPr>
                <w:color w:val="000000" w:themeColor="text1"/>
              </w:rPr>
              <w:t xml:space="preserve">mum and dad have said no, not after the last time (you came home drunk). You desperately want to go – and especially because one of the boys/girls in your class that you fancy has asked if you are going.  </w:t>
            </w:r>
          </w:p>
        </w:tc>
      </w:tr>
      <w:tr w:rsidR="00542AF5" w:rsidRPr="00562639" w14:paraId="24EFA3DF" w14:textId="77777777" w:rsidTr="006341D0">
        <w:tc>
          <w:tcPr>
            <w:tcW w:w="10485" w:type="dxa"/>
          </w:tcPr>
          <w:p w14:paraId="191DBD30" w14:textId="1DCE6F0E" w:rsidR="00542AF5" w:rsidRPr="00562639" w:rsidRDefault="00542AF5" w:rsidP="00A969C7">
            <w:pPr>
              <w:rPr>
                <w:b/>
                <w:color w:val="000000" w:themeColor="text1"/>
              </w:rPr>
            </w:pPr>
            <w:r w:rsidRPr="00562639">
              <w:rPr>
                <w:b/>
                <w:color w:val="000000" w:themeColor="text1"/>
              </w:rPr>
              <w:t xml:space="preserve">Scenario 2. </w:t>
            </w:r>
            <w:r w:rsidRPr="00562639">
              <w:rPr>
                <w:color w:val="000000" w:themeColor="text1"/>
              </w:rPr>
              <w:t>Imagine you</w:t>
            </w:r>
            <w:r w:rsidRPr="00562639">
              <w:rPr>
                <w:b/>
                <w:color w:val="000000" w:themeColor="text1"/>
              </w:rPr>
              <w:t xml:space="preserve"> </w:t>
            </w:r>
            <w:r w:rsidRPr="00562639">
              <w:rPr>
                <w:color w:val="000000" w:themeColor="text1"/>
              </w:rPr>
              <w:t xml:space="preserve">have applied for an after school job and got the job on the understanding that you would work certain hours that fitted with your other responsibilities e.g. sports or cultural group practice. Once you start the job, your boss changes your work hours. When you challenge this s/he tells you </w:t>
            </w:r>
            <w:r w:rsidR="00BF0190" w:rsidRPr="00562639">
              <w:rPr>
                <w:color w:val="000000" w:themeColor="text1"/>
              </w:rPr>
              <w:t>to ‘</w:t>
            </w:r>
            <w:r w:rsidRPr="00562639">
              <w:rPr>
                <w:color w:val="000000" w:themeColor="text1"/>
              </w:rPr>
              <w:t>accept it or leave</w:t>
            </w:r>
            <w:r w:rsidR="00BF0190" w:rsidRPr="00562639">
              <w:rPr>
                <w:color w:val="000000" w:themeColor="text1"/>
              </w:rPr>
              <w:t>’</w:t>
            </w:r>
            <w:r w:rsidRPr="00562639">
              <w:rPr>
                <w:color w:val="000000" w:themeColor="text1"/>
              </w:rPr>
              <w:t>.</w:t>
            </w:r>
            <w:r w:rsidRPr="00562639">
              <w:rPr>
                <w:b/>
                <w:color w:val="000000" w:themeColor="text1"/>
              </w:rPr>
              <w:t xml:space="preserve"> </w:t>
            </w:r>
          </w:p>
        </w:tc>
      </w:tr>
    </w:tbl>
    <w:p w14:paraId="186E55CA" w14:textId="77777777" w:rsidR="00542AF5" w:rsidRPr="00562639" w:rsidRDefault="00542AF5" w:rsidP="00542AF5">
      <w:pPr>
        <w:rPr>
          <w:color w:val="000000" w:themeColor="text1"/>
        </w:rPr>
      </w:pPr>
    </w:p>
    <w:tbl>
      <w:tblPr>
        <w:tblStyle w:val="TableGrid"/>
        <w:tblW w:w="10485" w:type="dxa"/>
        <w:tblLook w:val="04A0" w:firstRow="1" w:lastRow="0" w:firstColumn="1" w:lastColumn="0" w:noHBand="0" w:noVBand="1"/>
      </w:tblPr>
      <w:tblGrid>
        <w:gridCol w:w="5240"/>
        <w:gridCol w:w="5245"/>
      </w:tblGrid>
      <w:tr w:rsidR="00542AF5" w:rsidRPr="00562639" w14:paraId="6256CFDA" w14:textId="77777777" w:rsidTr="006341D0">
        <w:tc>
          <w:tcPr>
            <w:tcW w:w="5240" w:type="dxa"/>
            <w:shd w:val="clear" w:color="auto" w:fill="DEEAF6" w:themeFill="accent1" w:themeFillTint="33"/>
          </w:tcPr>
          <w:p w14:paraId="5BDDED90" w14:textId="77777777" w:rsidR="00542AF5" w:rsidRPr="00562639" w:rsidRDefault="00542AF5" w:rsidP="00A969C7">
            <w:pPr>
              <w:rPr>
                <w:b/>
                <w:color w:val="000000" w:themeColor="text1"/>
              </w:rPr>
            </w:pPr>
            <w:r w:rsidRPr="00562639">
              <w:rPr>
                <w:b/>
                <w:color w:val="000000" w:themeColor="text1"/>
              </w:rPr>
              <w:t xml:space="preserve">Step </w:t>
            </w:r>
          </w:p>
        </w:tc>
        <w:tc>
          <w:tcPr>
            <w:tcW w:w="5245" w:type="dxa"/>
            <w:shd w:val="clear" w:color="auto" w:fill="DEEAF6" w:themeFill="accent1" w:themeFillTint="33"/>
          </w:tcPr>
          <w:p w14:paraId="6BEF9C94" w14:textId="77777777" w:rsidR="00542AF5" w:rsidRPr="00562639" w:rsidRDefault="00542AF5" w:rsidP="00A969C7">
            <w:pPr>
              <w:rPr>
                <w:b/>
                <w:color w:val="000000" w:themeColor="text1"/>
              </w:rPr>
            </w:pPr>
            <w:r w:rsidRPr="00562639">
              <w:rPr>
                <w:b/>
                <w:color w:val="000000" w:themeColor="text1"/>
              </w:rPr>
              <w:t xml:space="preserve">My response </w:t>
            </w:r>
          </w:p>
        </w:tc>
      </w:tr>
      <w:tr w:rsidR="00542AF5" w:rsidRPr="00562639" w14:paraId="571D776D" w14:textId="77777777" w:rsidTr="006341D0">
        <w:tc>
          <w:tcPr>
            <w:tcW w:w="5240" w:type="dxa"/>
            <w:shd w:val="clear" w:color="auto" w:fill="DEEAF6" w:themeFill="accent1" w:themeFillTint="33"/>
          </w:tcPr>
          <w:p w14:paraId="3770C23A" w14:textId="77777777" w:rsidR="00542AF5" w:rsidRPr="00562639" w:rsidRDefault="00542AF5" w:rsidP="00A969C7">
            <w:pPr>
              <w:rPr>
                <w:color w:val="000000" w:themeColor="text1"/>
              </w:rPr>
            </w:pPr>
            <w:r w:rsidRPr="00562639">
              <w:rPr>
                <w:b/>
                <w:color w:val="000000" w:themeColor="text1"/>
              </w:rPr>
              <w:t>STEP 1.</w:t>
            </w:r>
            <w:r w:rsidRPr="00562639">
              <w:rPr>
                <w:color w:val="000000" w:themeColor="text1"/>
              </w:rPr>
              <w:t xml:space="preserve"> </w:t>
            </w:r>
            <w:r w:rsidRPr="00562639">
              <w:rPr>
                <w:b/>
                <w:color w:val="000000" w:themeColor="text1"/>
              </w:rPr>
              <w:t>What’s the problem?</w:t>
            </w:r>
          </w:p>
          <w:p w14:paraId="7BD7F15A" w14:textId="360906EF" w:rsidR="00542AF5" w:rsidRPr="00562639" w:rsidRDefault="00542AF5" w:rsidP="00BF0190">
            <w:pPr>
              <w:rPr>
                <w:color w:val="000000" w:themeColor="text1"/>
              </w:rPr>
            </w:pPr>
            <w:r w:rsidRPr="00562639">
              <w:rPr>
                <w:color w:val="000000" w:themeColor="text1"/>
              </w:rPr>
              <w:t xml:space="preserve">Think carefully about the situation </w:t>
            </w:r>
            <w:r w:rsidR="00BF0190" w:rsidRPr="00562639">
              <w:rPr>
                <w:color w:val="000000" w:themeColor="text1"/>
              </w:rPr>
              <w:t>and</w:t>
            </w:r>
            <w:r w:rsidRPr="00562639">
              <w:rPr>
                <w:color w:val="000000" w:themeColor="text1"/>
              </w:rPr>
              <w:t xml:space="preserve"> clearly identify what </w:t>
            </w:r>
            <w:r w:rsidR="002B3767" w:rsidRPr="00562639">
              <w:rPr>
                <w:color w:val="000000" w:themeColor="text1"/>
              </w:rPr>
              <w:t xml:space="preserve">the </w:t>
            </w:r>
            <w:r w:rsidRPr="00562639">
              <w:rPr>
                <w:color w:val="000000" w:themeColor="text1"/>
              </w:rPr>
              <w:t xml:space="preserve">problem </w:t>
            </w:r>
            <w:r w:rsidR="002B3767" w:rsidRPr="00562639">
              <w:rPr>
                <w:color w:val="000000" w:themeColor="text1"/>
              </w:rPr>
              <w:t xml:space="preserve">is that </w:t>
            </w:r>
            <w:r w:rsidRPr="00562639">
              <w:rPr>
                <w:color w:val="000000" w:themeColor="text1"/>
              </w:rPr>
              <w:t>needs to be solved.</w:t>
            </w:r>
          </w:p>
        </w:tc>
        <w:tc>
          <w:tcPr>
            <w:tcW w:w="5245" w:type="dxa"/>
          </w:tcPr>
          <w:p w14:paraId="2652F213" w14:textId="77777777" w:rsidR="00542AF5" w:rsidRPr="00562639" w:rsidRDefault="00542AF5" w:rsidP="00A969C7">
            <w:pPr>
              <w:rPr>
                <w:color w:val="000000" w:themeColor="text1"/>
              </w:rPr>
            </w:pPr>
          </w:p>
        </w:tc>
      </w:tr>
      <w:tr w:rsidR="00542AF5" w:rsidRPr="00562639" w14:paraId="5A5BB655" w14:textId="77777777" w:rsidTr="006341D0">
        <w:tc>
          <w:tcPr>
            <w:tcW w:w="5240" w:type="dxa"/>
            <w:shd w:val="clear" w:color="auto" w:fill="DEEAF6" w:themeFill="accent1" w:themeFillTint="33"/>
          </w:tcPr>
          <w:p w14:paraId="207B771A" w14:textId="4449324D" w:rsidR="00542AF5" w:rsidRPr="00562639" w:rsidRDefault="00542AF5" w:rsidP="00D25BFD">
            <w:pPr>
              <w:pStyle w:val="ListParagraph"/>
              <w:numPr>
                <w:ilvl w:val="0"/>
                <w:numId w:val="67"/>
              </w:numPr>
              <w:ind w:left="454" w:hanging="454"/>
              <w:rPr>
                <w:i/>
                <w:color w:val="000000" w:themeColor="text1"/>
              </w:rPr>
            </w:pPr>
            <w:r w:rsidRPr="00562639">
              <w:rPr>
                <w:i/>
                <w:color w:val="000000" w:themeColor="text1"/>
              </w:rPr>
              <w:t xml:space="preserve">How do I know ‘I own’ this problem? Check - </w:t>
            </w:r>
            <w:r w:rsidR="002B3767" w:rsidRPr="00562639">
              <w:rPr>
                <w:i/>
                <w:color w:val="000000" w:themeColor="text1"/>
              </w:rPr>
              <w:t>w</w:t>
            </w:r>
            <w:r w:rsidRPr="00562639">
              <w:rPr>
                <w:i/>
                <w:color w:val="000000" w:themeColor="text1"/>
              </w:rPr>
              <w:t xml:space="preserve">ho has feelings about the situation – is it me or the other person?  Who benefits from resolving this problem? </w:t>
            </w:r>
          </w:p>
        </w:tc>
        <w:tc>
          <w:tcPr>
            <w:tcW w:w="5245" w:type="dxa"/>
          </w:tcPr>
          <w:p w14:paraId="3B94E681" w14:textId="77777777" w:rsidR="00542AF5" w:rsidRPr="00562639" w:rsidRDefault="00542AF5" w:rsidP="00A969C7">
            <w:pPr>
              <w:rPr>
                <w:color w:val="000000" w:themeColor="text1"/>
              </w:rPr>
            </w:pPr>
          </w:p>
        </w:tc>
      </w:tr>
      <w:tr w:rsidR="00542AF5" w:rsidRPr="00562639" w14:paraId="6B3E4749" w14:textId="77777777" w:rsidTr="006341D0">
        <w:tc>
          <w:tcPr>
            <w:tcW w:w="5240" w:type="dxa"/>
            <w:shd w:val="clear" w:color="auto" w:fill="DEEAF6" w:themeFill="accent1" w:themeFillTint="33"/>
          </w:tcPr>
          <w:p w14:paraId="0B6EC20F" w14:textId="77777777" w:rsidR="00542AF5" w:rsidRPr="00562639" w:rsidRDefault="00542AF5" w:rsidP="00A969C7">
            <w:pPr>
              <w:rPr>
                <w:color w:val="000000" w:themeColor="text1"/>
              </w:rPr>
            </w:pPr>
            <w:r w:rsidRPr="00562639">
              <w:rPr>
                <w:b/>
                <w:color w:val="000000" w:themeColor="text1"/>
              </w:rPr>
              <w:t>STEP 2.</w:t>
            </w:r>
            <w:r w:rsidRPr="00562639">
              <w:rPr>
                <w:color w:val="000000" w:themeColor="text1"/>
              </w:rPr>
              <w:t xml:space="preserve"> </w:t>
            </w:r>
            <w:r w:rsidRPr="00562639">
              <w:rPr>
                <w:b/>
                <w:color w:val="000000" w:themeColor="text1"/>
              </w:rPr>
              <w:t>My needs and feelings</w:t>
            </w:r>
            <w:r w:rsidRPr="00562639">
              <w:rPr>
                <w:color w:val="000000" w:themeColor="text1"/>
              </w:rPr>
              <w:t xml:space="preserve"> </w:t>
            </w:r>
          </w:p>
          <w:p w14:paraId="3317717F" w14:textId="77777777" w:rsidR="00542AF5" w:rsidRPr="00562639" w:rsidRDefault="00542AF5" w:rsidP="00A969C7">
            <w:pPr>
              <w:rPr>
                <w:color w:val="000000" w:themeColor="text1"/>
              </w:rPr>
            </w:pPr>
            <w:r w:rsidRPr="00562639">
              <w:rPr>
                <w:color w:val="000000" w:themeColor="text1"/>
              </w:rPr>
              <w:t>What are my needs in this situation? What are my rights in this situation? What are my feelings about the situation?</w:t>
            </w:r>
          </w:p>
        </w:tc>
        <w:tc>
          <w:tcPr>
            <w:tcW w:w="5245" w:type="dxa"/>
          </w:tcPr>
          <w:p w14:paraId="2569E9E2" w14:textId="77777777" w:rsidR="00542AF5" w:rsidRPr="00562639" w:rsidRDefault="00542AF5" w:rsidP="00A969C7">
            <w:pPr>
              <w:rPr>
                <w:color w:val="000000" w:themeColor="text1"/>
              </w:rPr>
            </w:pPr>
          </w:p>
        </w:tc>
      </w:tr>
      <w:tr w:rsidR="00542AF5" w:rsidRPr="00562639" w14:paraId="66F66EB3" w14:textId="77777777" w:rsidTr="006341D0">
        <w:tc>
          <w:tcPr>
            <w:tcW w:w="5240" w:type="dxa"/>
            <w:shd w:val="clear" w:color="auto" w:fill="DEEAF6" w:themeFill="accent1" w:themeFillTint="33"/>
          </w:tcPr>
          <w:p w14:paraId="4F41A099" w14:textId="77777777" w:rsidR="00542AF5" w:rsidRPr="00562639" w:rsidRDefault="00542AF5" w:rsidP="00D25BFD">
            <w:pPr>
              <w:pStyle w:val="ListParagraph"/>
              <w:numPr>
                <w:ilvl w:val="0"/>
                <w:numId w:val="67"/>
              </w:numPr>
              <w:ind w:left="454" w:hanging="454"/>
              <w:rPr>
                <w:i/>
                <w:color w:val="000000" w:themeColor="text1"/>
              </w:rPr>
            </w:pPr>
            <w:r w:rsidRPr="00562639">
              <w:rPr>
                <w:i/>
                <w:color w:val="000000" w:themeColor="text1"/>
              </w:rPr>
              <w:t>How is the situation affecting my mental and emotional wellbeing?</w:t>
            </w:r>
          </w:p>
          <w:p w14:paraId="23BAE8C6" w14:textId="77777777" w:rsidR="00542AF5" w:rsidRPr="00562639" w:rsidRDefault="00542AF5" w:rsidP="00D25BFD">
            <w:pPr>
              <w:pStyle w:val="ListParagraph"/>
              <w:numPr>
                <w:ilvl w:val="0"/>
                <w:numId w:val="67"/>
              </w:numPr>
              <w:ind w:left="454" w:hanging="454"/>
              <w:rPr>
                <w:b/>
                <w:color w:val="000000" w:themeColor="text1"/>
              </w:rPr>
            </w:pPr>
            <w:r w:rsidRPr="00562639">
              <w:rPr>
                <w:i/>
                <w:color w:val="000000" w:themeColor="text1"/>
              </w:rPr>
              <w:t>How is it causing me stress?</w:t>
            </w:r>
          </w:p>
        </w:tc>
        <w:tc>
          <w:tcPr>
            <w:tcW w:w="5245" w:type="dxa"/>
          </w:tcPr>
          <w:p w14:paraId="5480A994" w14:textId="77777777" w:rsidR="00542AF5" w:rsidRPr="00562639" w:rsidRDefault="00542AF5" w:rsidP="00A969C7">
            <w:pPr>
              <w:rPr>
                <w:color w:val="000000" w:themeColor="text1"/>
              </w:rPr>
            </w:pPr>
          </w:p>
        </w:tc>
      </w:tr>
      <w:tr w:rsidR="00542AF5" w:rsidRPr="00562639" w14:paraId="77ACE492" w14:textId="77777777" w:rsidTr="006341D0">
        <w:tc>
          <w:tcPr>
            <w:tcW w:w="5240" w:type="dxa"/>
            <w:shd w:val="clear" w:color="auto" w:fill="DEEAF6" w:themeFill="accent1" w:themeFillTint="33"/>
          </w:tcPr>
          <w:p w14:paraId="1701C45D" w14:textId="77777777" w:rsidR="00542AF5" w:rsidRPr="00562639" w:rsidRDefault="00542AF5" w:rsidP="00A969C7">
            <w:pPr>
              <w:rPr>
                <w:color w:val="000000" w:themeColor="text1"/>
              </w:rPr>
            </w:pPr>
            <w:r w:rsidRPr="00562639">
              <w:rPr>
                <w:b/>
                <w:color w:val="000000" w:themeColor="text1"/>
              </w:rPr>
              <w:t>STEP 3.</w:t>
            </w:r>
            <w:r w:rsidRPr="00562639">
              <w:rPr>
                <w:color w:val="000000" w:themeColor="text1"/>
              </w:rPr>
              <w:t xml:space="preserve"> </w:t>
            </w:r>
            <w:r w:rsidRPr="00562639">
              <w:rPr>
                <w:b/>
                <w:color w:val="000000" w:themeColor="text1"/>
              </w:rPr>
              <w:t>Other people’s needs and feelings</w:t>
            </w:r>
          </w:p>
          <w:p w14:paraId="39D6D683" w14:textId="77777777" w:rsidR="00542AF5" w:rsidRPr="00562639" w:rsidRDefault="00542AF5" w:rsidP="00A969C7">
            <w:pPr>
              <w:rPr>
                <w:color w:val="000000" w:themeColor="text1"/>
              </w:rPr>
            </w:pPr>
            <w:r w:rsidRPr="00562639">
              <w:rPr>
                <w:color w:val="000000" w:themeColor="text1"/>
              </w:rPr>
              <w:t>Who else is involved in this situation? What are their needs? What are their rights? How might they be feeling?</w:t>
            </w:r>
          </w:p>
        </w:tc>
        <w:tc>
          <w:tcPr>
            <w:tcW w:w="5245" w:type="dxa"/>
          </w:tcPr>
          <w:p w14:paraId="01F0384F" w14:textId="77777777" w:rsidR="00542AF5" w:rsidRPr="00562639" w:rsidRDefault="00542AF5" w:rsidP="00A969C7">
            <w:pPr>
              <w:rPr>
                <w:color w:val="000000" w:themeColor="text1"/>
              </w:rPr>
            </w:pPr>
          </w:p>
        </w:tc>
      </w:tr>
      <w:tr w:rsidR="00542AF5" w:rsidRPr="00562639" w14:paraId="786B6291" w14:textId="77777777" w:rsidTr="006341D0">
        <w:tc>
          <w:tcPr>
            <w:tcW w:w="5240" w:type="dxa"/>
            <w:shd w:val="clear" w:color="auto" w:fill="DEEAF6" w:themeFill="accent1" w:themeFillTint="33"/>
          </w:tcPr>
          <w:p w14:paraId="3EC9A5E2" w14:textId="77777777" w:rsidR="00542AF5" w:rsidRPr="00562639" w:rsidRDefault="00542AF5" w:rsidP="00A969C7">
            <w:pPr>
              <w:rPr>
                <w:b/>
                <w:color w:val="000000" w:themeColor="text1"/>
              </w:rPr>
            </w:pPr>
            <w:r w:rsidRPr="00562639">
              <w:rPr>
                <w:b/>
                <w:color w:val="000000" w:themeColor="text1"/>
              </w:rPr>
              <w:t>STEP 4. Solutions</w:t>
            </w:r>
          </w:p>
          <w:p w14:paraId="58EDAEC9" w14:textId="77777777" w:rsidR="00542AF5" w:rsidRPr="00562639" w:rsidRDefault="00542AF5" w:rsidP="00A969C7">
            <w:pPr>
              <w:rPr>
                <w:color w:val="000000" w:themeColor="text1"/>
              </w:rPr>
            </w:pPr>
            <w:r w:rsidRPr="00562639">
              <w:rPr>
                <w:color w:val="000000" w:themeColor="text1"/>
              </w:rPr>
              <w:t xml:space="preserve">What are the possible solutions to this problem – as I see it? What responsibilities do I have to myself and others in this situation? </w:t>
            </w:r>
          </w:p>
        </w:tc>
        <w:tc>
          <w:tcPr>
            <w:tcW w:w="5245" w:type="dxa"/>
          </w:tcPr>
          <w:p w14:paraId="31572D23" w14:textId="77777777" w:rsidR="00542AF5" w:rsidRPr="00562639" w:rsidRDefault="00542AF5" w:rsidP="00A969C7">
            <w:pPr>
              <w:rPr>
                <w:color w:val="000000" w:themeColor="text1"/>
              </w:rPr>
            </w:pPr>
          </w:p>
        </w:tc>
      </w:tr>
      <w:tr w:rsidR="00542AF5" w:rsidRPr="00562639" w14:paraId="2260B79D" w14:textId="77777777" w:rsidTr="006341D0">
        <w:tc>
          <w:tcPr>
            <w:tcW w:w="5240" w:type="dxa"/>
            <w:shd w:val="clear" w:color="auto" w:fill="DEEAF6" w:themeFill="accent1" w:themeFillTint="33"/>
          </w:tcPr>
          <w:p w14:paraId="4AB1401F" w14:textId="77777777" w:rsidR="00542AF5" w:rsidRPr="00562639" w:rsidRDefault="00542AF5" w:rsidP="00A969C7">
            <w:pPr>
              <w:rPr>
                <w:b/>
                <w:color w:val="000000" w:themeColor="text1"/>
              </w:rPr>
            </w:pPr>
            <w:r w:rsidRPr="00562639">
              <w:rPr>
                <w:b/>
                <w:color w:val="000000" w:themeColor="text1"/>
              </w:rPr>
              <w:t>STEP 5. Outcome</w:t>
            </w:r>
          </w:p>
          <w:p w14:paraId="0CF5D163" w14:textId="77777777" w:rsidR="00542AF5" w:rsidRPr="00562639" w:rsidRDefault="00542AF5" w:rsidP="00A969C7">
            <w:pPr>
              <w:rPr>
                <w:color w:val="000000" w:themeColor="text1"/>
              </w:rPr>
            </w:pPr>
            <w:r w:rsidRPr="00562639">
              <w:rPr>
                <w:color w:val="000000" w:themeColor="text1"/>
              </w:rPr>
              <w:t xml:space="preserve">What do I want to be the result or outcome of the situation once the problem is ‘solved’? What will I need to do to make this happen? What can help me (enablers)? What will get in the way (barriers)? How will I overcome these? What else do I need to know?  </w:t>
            </w:r>
          </w:p>
        </w:tc>
        <w:tc>
          <w:tcPr>
            <w:tcW w:w="5245" w:type="dxa"/>
          </w:tcPr>
          <w:p w14:paraId="4D6E7A90" w14:textId="77777777" w:rsidR="00542AF5" w:rsidRPr="00562639" w:rsidRDefault="00542AF5" w:rsidP="00A969C7">
            <w:pPr>
              <w:rPr>
                <w:color w:val="000000" w:themeColor="text1"/>
              </w:rPr>
            </w:pPr>
          </w:p>
        </w:tc>
      </w:tr>
      <w:tr w:rsidR="00542AF5" w:rsidRPr="00562639" w14:paraId="6B63D757" w14:textId="77777777" w:rsidTr="006341D0">
        <w:tc>
          <w:tcPr>
            <w:tcW w:w="5240" w:type="dxa"/>
            <w:shd w:val="clear" w:color="auto" w:fill="DEEAF6" w:themeFill="accent1" w:themeFillTint="33"/>
          </w:tcPr>
          <w:p w14:paraId="7370B895" w14:textId="77777777" w:rsidR="00542AF5" w:rsidRPr="00562639" w:rsidRDefault="00542AF5" w:rsidP="00A969C7">
            <w:pPr>
              <w:rPr>
                <w:b/>
                <w:color w:val="000000" w:themeColor="text1"/>
              </w:rPr>
            </w:pPr>
            <w:r w:rsidRPr="00562639">
              <w:rPr>
                <w:b/>
                <w:color w:val="000000" w:themeColor="text1"/>
              </w:rPr>
              <w:t>STEP 6. (If applicable) Involving others</w:t>
            </w:r>
          </w:p>
          <w:p w14:paraId="46660EF6" w14:textId="77777777" w:rsidR="00542AF5" w:rsidRPr="00562639" w:rsidRDefault="00542AF5" w:rsidP="00A969C7">
            <w:pPr>
              <w:rPr>
                <w:color w:val="000000" w:themeColor="text1"/>
              </w:rPr>
            </w:pPr>
            <w:r w:rsidRPr="00562639">
              <w:rPr>
                <w:color w:val="000000" w:themeColor="text1"/>
              </w:rPr>
              <w:t>If my actions require meeting with another person, or people, how will I go about doing this – place, time?</w:t>
            </w:r>
          </w:p>
        </w:tc>
        <w:tc>
          <w:tcPr>
            <w:tcW w:w="5245" w:type="dxa"/>
          </w:tcPr>
          <w:p w14:paraId="5458BD52" w14:textId="77777777" w:rsidR="00542AF5" w:rsidRPr="00562639" w:rsidRDefault="00542AF5" w:rsidP="00A969C7">
            <w:pPr>
              <w:rPr>
                <w:color w:val="000000" w:themeColor="text1"/>
              </w:rPr>
            </w:pPr>
          </w:p>
        </w:tc>
      </w:tr>
      <w:tr w:rsidR="001A35B0" w:rsidRPr="00562639" w14:paraId="14EE83C8" w14:textId="77777777" w:rsidTr="006341D0">
        <w:tc>
          <w:tcPr>
            <w:tcW w:w="5240" w:type="dxa"/>
            <w:shd w:val="clear" w:color="auto" w:fill="DEEAF6" w:themeFill="accent1" w:themeFillTint="33"/>
          </w:tcPr>
          <w:p w14:paraId="3E327549" w14:textId="7EEDD4DA" w:rsidR="001A35B0" w:rsidRPr="00562639" w:rsidRDefault="001E5E82" w:rsidP="00A969C7">
            <w:pPr>
              <w:rPr>
                <w:b/>
                <w:color w:val="000000" w:themeColor="text1"/>
              </w:rPr>
            </w:pPr>
            <w:r>
              <w:rPr>
                <w:b/>
                <w:color w:val="000000" w:themeColor="text1"/>
              </w:rPr>
              <w:t>STEP 7. Re</w:t>
            </w:r>
            <w:r w:rsidR="001A35B0" w:rsidRPr="00562639">
              <w:rPr>
                <w:b/>
                <w:color w:val="000000" w:themeColor="text1"/>
              </w:rPr>
              <w:t>f</w:t>
            </w:r>
            <w:r>
              <w:rPr>
                <w:b/>
                <w:color w:val="000000" w:themeColor="text1"/>
              </w:rPr>
              <w:t>l</w:t>
            </w:r>
            <w:r w:rsidR="001A35B0" w:rsidRPr="00562639">
              <w:rPr>
                <w:b/>
                <w:color w:val="000000" w:themeColor="text1"/>
              </w:rPr>
              <w:t>ection/evaluation</w:t>
            </w:r>
          </w:p>
          <w:p w14:paraId="09F38CD1" w14:textId="64353832" w:rsidR="001A35B0" w:rsidRPr="00562639" w:rsidRDefault="001A35B0" w:rsidP="001A35B0">
            <w:pPr>
              <w:rPr>
                <w:color w:val="000000" w:themeColor="text1"/>
              </w:rPr>
            </w:pPr>
            <w:r w:rsidRPr="00562639">
              <w:rPr>
                <w:color w:val="000000" w:themeColor="text1"/>
              </w:rPr>
              <w:t>How will applying the steps this model enhance well-being?</w:t>
            </w:r>
          </w:p>
        </w:tc>
        <w:tc>
          <w:tcPr>
            <w:tcW w:w="5245" w:type="dxa"/>
          </w:tcPr>
          <w:p w14:paraId="5F6DDE1A" w14:textId="77777777" w:rsidR="001A35B0" w:rsidRPr="00562639" w:rsidRDefault="001A35B0" w:rsidP="00A969C7">
            <w:pPr>
              <w:rPr>
                <w:color w:val="000000" w:themeColor="text1"/>
              </w:rPr>
            </w:pPr>
          </w:p>
        </w:tc>
      </w:tr>
    </w:tbl>
    <w:p w14:paraId="4A663D72" w14:textId="77777777" w:rsidR="006341D0" w:rsidRDefault="006341D0" w:rsidP="00542AF5">
      <w:pPr>
        <w:rPr>
          <w:color w:val="0070C0"/>
          <w:sz w:val="28"/>
          <w:szCs w:val="28"/>
        </w:rPr>
      </w:pPr>
    </w:p>
    <w:p w14:paraId="4F68DFA7" w14:textId="77777777" w:rsidR="006341D0" w:rsidRDefault="006341D0">
      <w:pPr>
        <w:rPr>
          <w:color w:val="0070C0"/>
          <w:sz w:val="28"/>
          <w:szCs w:val="28"/>
        </w:rPr>
      </w:pPr>
      <w:r>
        <w:rPr>
          <w:color w:val="0070C0"/>
          <w:sz w:val="28"/>
          <w:szCs w:val="28"/>
        </w:rPr>
        <w:br w:type="page"/>
      </w:r>
    </w:p>
    <w:p w14:paraId="7354AFAF" w14:textId="4F501CAC" w:rsidR="00542AF5" w:rsidRPr="00562639" w:rsidRDefault="00542AF5" w:rsidP="00542AF5">
      <w:pPr>
        <w:rPr>
          <w:color w:val="0070C0"/>
          <w:sz w:val="28"/>
          <w:szCs w:val="28"/>
        </w:rPr>
      </w:pPr>
      <w:r w:rsidRPr="00562639">
        <w:rPr>
          <w:color w:val="0070C0"/>
          <w:sz w:val="28"/>
          <w:szCs w:val="28"/>
        </w:rPr>
        <w:lastRenderedPageBreak/>
        <w:t>Reducing stress by and supporting others to solve their problems</w:t>
      </w:r>
    </w:p>
    <w:p w14:paraId="12E4BCAC" w14:textId="77777777" w:rsidR="00542AF5" w:rsidRPr="00562639" w:rsidRDefault="00542AF5" w:rsidP="00542AF5">
      <w:pPr>
        <w:rPr>
          <w:color w:val="000000" w:themeColor="text1"/>
        </w:rPr>
      </w:pPr>
      <w:r w:rsidRPr="00562639">
        <w:rPr>
          <w:b/>
          <w:color w:val="000000" w:themeColor="text1"/>
        </w:rPr>
        <w:t>Scenarios:</w:t>
      </w:r>
      <w:r w:rsidRPr="00562639">
        <w:rPr>
          <w:color w:val="000000" w:themeColor="text1"/>
        </w:rPr>
        <w:t xml:space="preserve"> Select (circle or highlight) ONE of these and complete the table below.  </w:t>
      </w:r>
    </w:p>
    <w:tbl>
      <w:tblPr>
        <w:tblStyle w:val="TableGrid"/>
        <w:tblW w:w="0" w:type="auto"/>
        <w:tblLook w:val="04A0" w:firstRow="1" w:lastRow="0" w:firstColumn="1" w:lastColumn="0" w:noHBand="0" w:noVBand="1"/>
      </w:tblPr>
      <w:tblGrid>
        <w:gridCol w:w="10366"/>
      </w:tblGrid>
      <w:tr w:rsidR="00542AF5" w:rsidRPr="00562639" w14:paraId="24FE51A1" w14:textId="77777777" w:rsidTr="006341D0">
        <w:trPr>
          <w:trHeight w:val="1101"/>
        </w:trPr>
        <w:tc>
          <w:tcPr>
            <w:tcW w:w="10366" w:type="dxa"/>
          </w:tcPr>
          <w:p w14:paraId="6C26BBC4" w14:textId="77777777" w:rsidR="00542AF5" w:rsidRPr="00562639" w:rsidRDefault="00542AF5" w:rsidP="00A969C7">
            <w:pPr>
              <w:rPr>
                <w:color w:val="000000" w:themeColor="text1"/>
              </w:rPr>
            </w:pPr>
            <w:r w:rsidRPr="00562639">
              <w:rPr>
                <w:b/>
                <w:color w:val="000000" w:themeColor="text1"/>
              </w:rPr>
              <w:t>Scenario 3.</w:t>
            </w:r>
            <w:r w:rsidRPr="00562639">
              <w:rPr>
                <w:color w:val="000000" w:themeColor="text1"/>
              </w:rPr>
              <w:t xml:space="preserve"> Imagine you are the friend of someone who is having family problems and their bad mood and erratic attendance is getting in the way of them participating in a group assessment. The rest of the group can do the assessment without the person … but the person is your friend and they will miss out on their NCEA credits if they don’t contribute. </w:t>
            </w:r>
          </w:p>
        </w:tc>
      </w:tr>
      <w:tr w:rsidR="00542AF5" w:rsidRPr="00562639" w14:paraId="2ED46D92" w14:textId="77777777" w:rsidTr="006341D0">
        <w:trPr>
          <w:trHeight w:val="1101"/>
        </w:trPr>
        <w:tc>
          <w:tcPr>
            <w:tcW w:w="10366" w:type="dxa"/>
          </w:tcPr>
          <w:p w14:paraId="4B8E580B" w14:textId="77777777" w:rsidR="00542AF5" w:rsidRPr="00562639" w:rsidRDefault="00542AF5" w:rsidP="00A969C7">
            <w:pPr>
              <w:rPr>
                <w:b/>
                <w:color w:val="000000" w:themeColor="text1"/>
              </w:rPr>
            </w:pPr>
            <w:r w:rsidRPr="00562639">
              <w:rPr>
                <w:b/>
                <w:color w:val="000000" w:themeColor="text1"/>
              </w:rPr>
              <w:t xml:space="preserve">Scenario 4. </w:t>
            </w:r>
            <w:r w:rsidRPr="00562639">
              <w:rPr>
                <w:color w:val="000000" w:themeColor="text1"/>
              </w:rPr>
              <w:t>Imagine you</w:t>
            </w:r>
            <w:r w:rsidRPr="00562639">
              <w:rPr>
                <w:b/>
                <w:color w:val="000000" w:themeColor="text1"/>
              </w:rPr>
              <w:t xml:space="preserve"> </w:t>
            </w:r>
            <w:r w:rsidRPr="00562639">
              <w:rPr>
                <w:color w:val="000000" w:themeColor="text1"/>
              </w:rPr>
              <w:t>and your friends have planned an unsupervised weekend away camping. The parents of one of the group members are insisting on all sorts of restrictions that</w:t>
            </w:r>
            <w:r w:rsidRPr="00562639">
              <w:rPr>
                <w:b/>
                <w:color w:val="000000" w:themeColor="text1"/>
              </w:rPr>
              <w:t xml:space="preserve"> </w:t>
            </w:r>
            <w:r w:rsidRPr="00562639">
              <w:rPr>
                <w:color w:val="000000" w:themeColor="text1"/>
              </w:rPr>
              <w:t xml:space="preserve">would ruin what was planned for the weekend. It would be easier to tell the person not to come, but they are really keen and want to be involved. </w:t>
            </w:r>
            <w:r w:rsidRPr="00562639">
              <w:rPr>
                <w:b/>
                <w:color w:val="000000" w:themeColor="text1"/>
              </w:rPr>
              <w:t xml:space="preserve"> </w:t>
            </w:r>
          </w:p>
        </w:tc>
      </w:tr>
    </w:tbl>
    <w:p w14:paraId="267C5022" w14:textId="77777777" w:rsidR="00542AF5" w:rsidRPr="00562639" w:rsidRDefault="00542AF5" w:rsidP="00542AF5"/>
    <w:tbl>
      <w:tblPr>
        <w:tblStyle w:val="TableGrid"/>
        <w:tblW w:w="0" w:type="auto"/>
        <w:tblLook w:val="04A0" w:firstRow="1" w:lastRow="0" w:firstColumn="1" w:lastColumn="0" w:noHBand="0" w:noVBand="1"/>
      </w:tblPr>
      <w:tblGrid>
        <w:gridCol w:w="5240"/>
        <w:gridCol w:w="5103"/>
      </w:tblGrid>
      <w:tr w:rsidR="00542AF5" w:rsidRPr="00562639" w14:paraId="41ADFCDB" w14:textId="77777777" w:rsidTr="006341D0">
        <w:tc>
          <w:tcPr>
            <w:tcW w:w="5240" w:type="dxa"/>
            <w:shd w:val="clear" w:color="auto" w:fill="DEEAF6" w:themeFill="accent1" w:themeFillTint="33"/>
          </w:tcPr>
          <w:p w14:paraId="0A1AF6E1" w14:textId="77777777" w:rsidR="00542AF5" w:rsidRPr="00562639" w:rsidRDefault="00542AF5" w:rsidP="00A969C7">
            <w:pPr>
              <w:rPr>
                <w:b/>
                <w:color w:val="000000" w:themeColor="text1"/>
              </w:rPr>
            </w:pPr>
            <w:r w:rsidRPr="00562639">
              <w:rPr>
                <w:b/>
                <w:color w:val="000000" w:themeColor="text1"/>
              </w:rPr>
              <w:t xml:space="preserve">Step </w:t>
            </w:r>
          </w:p>
        </w:tc>
        <w:tc>
          <w:tcPr>
            <w:tcW w:w="5103" w:type="dxa"/>
            <w:shd w:val="clear" w:color="auto" w:fill="DEEAF6" w:themeFill="accent1" w:themeFillTint="33"/>
          </w:tcPr>
          <w:p w14:paraId="477DD700" w14:textId="77777777" w:rsidR="00542AF5" w:rsidRPr="00562639" w:rsidRDefault="00542AF5" w:rsidP="00A969C7">
            <w:pPr>
              <w:rPr>
                <w:b/>
                <w:color w:val="000000" w:themeColor="text1"/>
              </w:rPr>
            </w:pPr>
            <w:r w:rsidRPr="00562639">
              <w:rPr>
                <w:b/>
                <w:color w:val="000000" w:themeColor="text1"/>
              </w:rPr>
              <w:t xml:space="preserve">My response </w:t>
            </w:r>
          </w:p>
        </w:tc>
      </w:tr>
      <w:tr w:rsidR="00542AF5" w:rsidRPr="00562639" w14:paraId="3075B7B5" w14:textId="77777777" w:rsidTr="002D6BD6">
        <w:tc>
          <w:tcPr>
            <w:tcW w:w="5240" w:type="dxa"/>
            <w:shd w:val="clear" w:color="auto" w:fill="DEEAF6" w:themeFill="accent1" w:themeFillTint="33"/>
          </w:tcPr>
          <w:p w14:paraId="4ACA3FF0" w14:textId="77777777" w:rsidR="00542AF5" w:rsidRPr="00562639" w:rsidRDefault="00542AF5" w:rsidP="00A969C7">
            <w:pPr>
              <w:rPr>
                <w:color w:val="000000" w:themeColor="text1"/>
              </w:rPr>
            </w:pPr>
            <w:r w:rsidRPr="00562639">
              <w:rPr>
                <w:b/>
                <w:color w:val="000000" w:themeColor="text1"/>
              </w:rPr>
              <w:t>STEP 1.</w:t>
            </w:r>
            <w:r w:rsidRPr="00562639">
              <w:rPr>
                <w:color w:val="000000" w:themeColor="text1"/>
              </w:rPr>
              <w:t xml:space="preserve"> </w:t>
            </w:r>
            <w:r w:rsidRPr="00562639">
              <w:rPr>
                <w:b/>
                <w:color w:val="000000" w:themeColor="text1"/>
              </w:rPr>
              <w:t>What’s the problem?</w:t>
            </w:r>
          </w:p>
          <w:p w14:paraId="4C03C6FC" w14:textId="241C5426" w:rsidR="00542AF5" w:rsidRPr="00562639" w:rsidRDefault="00542AF5" w:rsidP="002B3767">
            <w:pPr>
              <w:rPr>
                <w:color w:val="000000" w:themeColor="text1"/>
              </w:rPr>
            </w:pPr>
            <w:r w:rsidRPr="00562639">
              <w:rPr>
                <w:color w:val="000000" w:themeColor="text1"/>
              </w:rPr>
              <w:t xml:space="preserve">Think carefully about the situation </w:t>
            </w:r>
            <w:r w:rsidR="002B3767" w:rsidRPr="00562639">
              <w:rPr>
                <w:color w:val="000000" w:themeColor="text1"/>
              </w:rPr>
              <w:t>and</w:t>
            </w:r>
            <w:r w:rsidRPr="00562639">
              <w:rPr>
                <w:color w:val="000000" w:themeColor="text1"/>
              </w:rPr>
              <w:t xml:space="preserve"> clearly identify what </w:t>
            </w:r>
            <w:r w:rsidR="002B3767" w:rsidRPr="00562639">
              <w:rPr>
                <w:color w:val="000000" w:themeColor="text1"/>
              </w:rPr>
              <w:t xml:space="preserve">the </w:t>
            </w:r>
            <w:r w:rsidRPr="00562639">
              <w:rPr>
                <w:color w:val="000000" w:themeColor="text1"/>
              </w:rPr>
              <w:t xml:space="preserve">problem </w:t>
            </w:r>
            <w:r w:rsidR="002B3767" w:rsidRPr="00562639">
              <w:rPr>
                <w:color w:val="000000" w:themeColor="text1"/>
              </w:rPr>
              <w:t xml:space="preserve">is that </w:t>
            </w:r>
            <w:r w:rsidRPr="00562639">
              <w:rPr>
                <w:color w:val="000000" w:themeColor="text1"/>
              </w:rPr>
              <w:t>needs to be solved.</w:t>
            </w:r>
          </w:p>
        </w:tc>
        <w:tc>
          <w:tcPr>
            <w:tcW w:w="5103" w:type="dxa"/>
            <w:shd w:val="clear" w:color="auto" w:fill="FFFFFF" w:themeFill="background1"/>
          </w:tcPr>
          <w:p w14:paraId="47F5817F" w14:textId="77777777" w:rsidR="00542AF5" w:rsidRPr="00562639" w:rsidRDefault="00542AF5" w:rsidP="00A969C7">
            <w:pPr>
              <w:rPr>
                <w:color w:val="000000" w:themeColor="text1"/>
              </w:rPr>
            </w:pPr>
          </w:p>
        </w:tc>
      </w:tr>
      <w:tr w:rsidR="00542AF5" w:rsidRPr="00562639" w14:paraId="25D0E2D1" w14:textId="77777777" w:rsidTr="002D6BD6">
        <w:tc>
          <w:tcPr>
            <w:tcW w:w="5240" w:type="dxa"/>
            <w:shd w:val="clear" w:color="auto" w:fill="DEEAF6" w:themeFill="accent1" w:themeFillTint="33"/>
          </w:tcPr>
          <w:p w14:paraId="2F157B0A" w14:textId="1F4ABB32" w:rsidR="00542AF5" w:rsidRPr="00562639" w:rsidRDefault="00542AF5" w:rsidP="00D25BFD">
            <w:pPr>
              <w:pStyle w:val="ListParagraph"/>
              <w:numPr>
                <w:ilvl w:val="0"/>
                <w:numId w:val="67"/>
              </w:numPr>
              <w:ind w:left="454" w:hanging="454"/>
              <w:rPr>
                <w:i/>
                <w:color w:val="000000" w:themeColor="text1"/>
              </w:rPr>
            </w:pPr>
            <w:r w:rsidRPr="00562639">
              <w:rPr>
                <w:i/>
                <w:color w:val="000000" w:themeColor="text1"/>
              </w:rPr>
              <w:t xml:space="preserve">How do I know the other person owns this problem? Check - </w:t>
            </w:r>
            <w:r w:rsidR="002B3767" w:rsidRPr="00562639">
              <w:rPr>
                <w:i/>
                <w:color w:val="000000" w:themeColor="text1"/>
              </w:rPr>
              <w:t>w</w:t>
            </w:r>
            <w:r w:rsidRPr="00562639">
              <w:rPr>
                <w:i/>
                <w:color w:val="000000" w:themeColor="text1"/>
              </w:rPr>
              <w:t xml:space="preserve">ho has feelings about the situation – is it me or the other person?  Who benefits from resolving this problem? </w:t>
            </w:r>
          </w:p>
        </w:tc>
        <w:tc>
          <w:tcPr>
            <w:tcW w:w="5103" w:type="dxa"/>
            <w:shd w:val="clear" w:color="auto" w:fill="FFFFFF" w:themeFill="background1"/>
          </w:tcPr>
          <w:p w14:paraId="661DF1C4" w14:textId="77777777" w:rsidR="00542AF5" w:rsidRPr="00562639" w:rsidRDefault="00542AF5" w:rsidP="00A969C7">
            <w:pPr>
              <w:rPr>
                <w:color w:val="000000" w:themeColor="text1"/>
              </w:rPr>
            </w:pPr>
          </w:p>
        </w:tc>
      </w:tr>
      <w:tr w:rsidR="00542AF5" w:rsidRPr="00562639" w14:paraId="3F97785F" w14:textId="77777777" w:rsidTr="002D6BD6">
        <w:tc>
          <w:tcPr>
            <w:tcW w:w="5240" w:type="dxa"/>
            <w:shd w:val="clear" w:color="auto" w:fill="DEEAF6" w:themeFill="accent1" w:themeFillTint="33"/>
          </w:tcPr>
          <w:p w14:paraId="599A3401" w14:textId="77777777" w:rsidR="00542AF5" w:rsidRPr="00562639" w:rsidRDefault="00542AF5" w:rsidP="00A969C7">
            <w:pPr>
              <w:rPr>
                <w:color w:val="000000" w:themeColor="text1"/>
              </w:rPr>
            </w:pPr>
            <w:r w:rsidRPr="00562639">
              <w:rPr>
                <w:b/>
                <w:color w:val="000000" w:themeColor="text1"/>
              </w:rPr>
              <w:t>STEP 2.</w:t>
            </w:r>
            <w:r w:rsidRPr="00562639">
              <w:rPr>
                <w:color w:val="000000" w:themeColor="text1"/>
              </w:rPr>
              <w:t xml:space="preserve"> </w:t>
            </w:r>
            <w:r w:rsidRPr="00562639">
              <w:rPr>
                <w:b/>
                <w:color w:val="000000" w:themeColor="text1"/>
              </w:rPr>
              <w:t>My needs and feelings</w:t>
            </w:r>
            <w:r w:rsidRPr="00562639">
              <w:rPr>
                <w:color w:val="000000" w:themeColor="text1"/>
              </w:rPr>
              <w:t xml:space="preserve"> </w:t>
            </w:r>
          </w:p>
          <w:p w14:paraId="0BCA0087" w14:textId="77777777" w:rsidR="00542AF5" w:rsidRPr="00562639" w:rsidRDefault="00542AF5" w:rsidP="00A969C7">
            <w:pPr>
              <w:rPr>
                <w:color w:val="000000" w:themeColor="text1"/>
              </w:rPr>
            </w:pPr>
            <w:r w:rsidRPr="00562639">
              <w:rPr>
                <w:color w:val="000000" w:themeColor="text1"/>
              </w:rPr>
              <w:t>What are the other person’s needs in this situation? What are their rights in this situation? What are their feelings about the situation?</w:t>
            </w:r>
          </w:p>
        </w:tc>
        <w:tc>
          <w:tcPr>
            <w:tcW w:w="5103" w:type="dxa"/>
            <w:shd w:val="clear" w:color="auto" w:fill="FFFFFF" w:themeFill="background1"/>
          </w:tcPr>
          <w:p w14:paraId="5F82FFAD" w14:textId="77777777" w:rsidR="00542AF5" w:rsidRPr="00562639" w:rsidRDefault="00542AF5" w:rsidP="00A969C7">
            <w:pPr>
              <w:rPr>
                <w:color w:val="000000" w:themeColor="text1"/>
              </w:rPr>
            </w:pPr>
          </w:p>
        </w:tc>
      </w:tr>
      <w:tr w:rsidR="00542AF5" w:rsidRPr="00562639" w14:paraId="179C4BB6" w14:textId="77777777" w:rsidTr="002D6BD6">
        <w:tc>
          <w:tcPr>
            <w:tcW w:w="5240" w:type="dxa"/>
            <w:shd w:val="clear" w:color="auto" w:fill="DEEAF6" w:themeFill="accent1" w:themeFillTint="33"/>
          </w:tcPr>
          <w:p w14:paraId="30F1BD43" w14:textId="77777777" w:rsidR="00542AF5" w:rsidRPr="00562639" w:rsidRDefault="00542AF5" w:rsidP="00D25BFD">
            <w:pPr>
              <w:pStyle w:val="ListParagraph"/>
              <w:numPr>
                <w:ilvl w:val="0"/>
                <w:numId w:val="67"/>
              </w:numPr>
              <w:ind w:left="454" w:hanging="454"/>
              <w:rPr>
                <w:i/>
                <w:color w:val="000000" w:themeColor="text1"/>
              </w:rPr>
            </w:pPr>
            <w:r w:rsidRPr="00562639">
              <w:rPr>
                <w:i/>
                <w:color w:val="000000" w:themeColor="text1"/>
              </w:rPr>
              <w:t>How is the situation affecting their mental and emotional wellbeing?</w:t>
            </w:r>
          </w:p>
          <w:p w14:paraId="44F68AA2" w14:textId="77777777" w:rsidR="00542AF5" w:rsidRPr="00562639" w:rsidRDefault="00542AF5" w:rsidP="00D25BFD">
            <w:pPr>
              <w:pStyle w:val="ListParagraph"/>
              <w:numPr>
                <w:ilvl w:val="0"/>
                <w:numId w:val="67"/>
              </w:numPr>
              <w:ind w:left="454" w:hanging="454"/>
              <w:rPr>
                <w:b/>
                <w:color w:val="000000" w:themeColor="text1"/>
              </w:rPr>
            </w:pPr>
            <w:r w:rsidRPr="00562639">
              <w:rPr>
                <w:i/>
                <w:color w:val="000000" w:themeColor="text1"/>
              </w:rPr>
              <w:t>How is it causing them stress?</w:t>
            </w:r>
          </w:p>
        </w:tc>
        <w:tc>
          <w:tcPr>
            <w:tcW w:w="5103" w:type="dxa"/>
            <w:shd w:val="clear" w:color="auto" w:fill="FFFFFF" w:themeFill="background1"/>
          </w:tcPr>
          <w:p w14:paraId="413133C8" w14:textId="77777777" w:rsidR="00542AF5" w:rsidRPr="00562639" w:rsidRDefault="00542AF5" w:rsidP="00A969C7">
            <w:pPr>
              <w:rPr>
                <w:color w:val="000000" w:themeColor="text1"/>
              </w:rPr>
            </w:pPr>
          </w:p>
        </w:tc>
      </w:tr>
      <w:tr w:rsidR="00542AF5" w:rsidRPr="00562639" w14:paraId="62C0AC7C" w14:textId="77777777" w:rsidTr="002D6BD6">
        <w:tc>
          <w:tcPr>
            <w:tcW w:w="5240" w:type="dxa"/>
            <w:shd w:val="clear" w:color="auto" w:fill="DEEAF6" w:themeFill="accent1" w:themeFillTint="33"/>
          </w:tcPr>
          <w:p w14:paraId="6211469A" w14:textId="77777777" w:rsidR="00542AF5" w:rsidRPr="00562639" w:rsidRDefault="00542AF5" w:rsidP="00A969C7">
            <w:pPr>
              <w:rPr>
                <w:color w:val="000000" w:themeColor="text1"/>
              </w:rPr>
            </w:pPr>
            <w:r w:rsidRPr="00562639">
              <w:rPr>
                <w:b/>
                <w:color w:val="000000" w:themeColor="text1"/>
              </w:rPr>
              <w:t>STEP 3.</w:t>
            </w:r>
            <w:r w:rsidRPr="00562639">
              <w:rPr>
                <w:color w:val="000000" w:themeColor="text1"/>
              </w:rPr>
              <w:t xml:space="preserve"> </w:t>
            </w:r>
            <w:r w:rsidRPr="00562639">
              <w:rPr>
                <w:b/>
                <w:color w:val="000000" w:themeColor="text1"/>
              </w:rPr>
              <w:t>Other people’s needs and feelings</w:t>
            </w:r>
          </w:p>
          <w:p w14:paraId="4BCE78B5" w14:textId="77777777" w:rsidR="00542AF5" w:rsidRPr="00562639" w:rsidRDefault="00542AF5" w:rsidP="00A969C7">
            <w:pPr>
              <w:rPr>
                <w:color w:val="000000" w:themeColor="text1"/>
              </w:rPr>
            </w:pPr>
            <w:r w:rsidRPr="00562639">
              <w:rPr>
                <w:color w:val="000000" w:themeColor="text1"/>
              </w:rPr>
              <w:t>Who else is involved in this situation (</w:t>
            </w:r>
            <w:r w:rsidRPr="00562639">
              <w:rPr>
                <w:i/>
                <w:color w:val="000000" w:themeColor="text1"/>
              </w:rPr>
              <w:t>me obviously as the support person – anyone else</w:t>
            </w:r>
            <w:r w:rsidRPr="00562639">
              <w:rPr>
                <w:color w:val="000000" w:themeColor="text1"/>
              </w:rPr>
              <w:t>)? What are my needs? What are my rights? How am I feeling?</w:t>
            </w:r>
          </w:p>
        </w:tc>
        <w:tc>
          <w:tcPr>
            <w:tcW w:w="5103" w:type="dxa"/>
            <w:shd w:val="clear" w:color="auto" w:fill="FFFFFF" w:themeFill="background1"/>
          </w:tcPr>
          <w:p w14:paraId="4AF98DC5" w14:textId="77777777" w:rsidR="00542AF5" w:rsidRPr="00562639" w:rsidRDefault="00542AF5" w:rsidP="00A969C7">
            <w:pPr>
              <w:rPr>
                <w:color w:val="000000" w:themeColor="text1"/>
              </w:rPr>
            </w:pPr>
          </w:p>
        </w:tc>
      </w:tr>
      <w:tr w:rsidR="00542AF5" w:rsidRPr="00562639" w14:paraId="2E440A7F" w14:textId="77777777" w:rsidTr="002D6BD6">
        <w:tc>
          <w:tcPr>
            <w:tcW w:w="5240" w:type="dxa"/>
            <w:shd w:val="clear" w:color="auto" w:fill="DEEAF6" w:themeFill="accent1" w:themeFillTint="33"/>
          </w:tcPr>
          <w:p w14:paraId="14A5FCCC" w14:textId="77777777" w:rsidR="00542AF5" w:rsidRPr="00562639" w:rsidRDefault="00542AF5" w:rsidP="00A969C7">
            <w:pPr>
              <w:rPr>
                <w:b/>
                <w:color w:val="000000" w:themeColor="text1"/>
              </w:rPr>
            </w:pPr>
            <w:r w:rsidRPr="00562639">
              <w:rPr>
                <w:b/>
                <w:color w:val="000000" w:themeColor="text1"/>
              </w:rPr>
              <w:t>STEP 4. Solutions</w:t>
            </w:r>
          </w:p>
          <w:p w14:paraId="3EDFD93A" w14:textId="77777777" w:rsidR="00542AF5" w:rsidRPr="00562639" w:rsidRDefault="00542AF5" w:rsidP="00A969C7">
            <w:pPr>
              <w:rPr>
                <w:color w:val="000000" w:themeColor="text1"/>
              </w:rPr>
            </w:pPr>
            <w:r w:rsidRPr="00562639">
              <w:rPr>
                <w:color w:val="000000" w:themeColor="text1"/>
              </w:rPr>
              <w:t xml:space="preserve">What are the possible solutions to this problem – as I see it? What responsibilities do I have to myself, the person I am supporting (and any others) in this situation? </w:t>
            </w:r>
          </w:p>
        </w:tc>
        <w:tc>
          <w:tcPr>
            <w:tcW w:w="5103" w:type="dxa"/>
            <w:shd w:val="clear" w:color="auto" w:fill="FFFFFF" w:themeFill="background1"/>
          </w:tcPr>
          <w:p w14:paraId="2C9D6BF9" w14:textId="77777777" w:rsidR="00542AF5" w:rsidRPr="00562639" w:rsidRDefault="00542AF5" w:rsidP="00A969C7">
            <w:pPr>
              <w:rPr>
                <w:color w:val="000000" w:themeColor="text1"/>
              </w:rPr>
            </w:pPr>
          </w:p>
        </w:tc>
      </w:tr>
      <w:tr w:rsidR="00542AF5" w:rsidRPr="00562639" w14:paraId="1F2B06A7" w14:textId="77777777" w:rsidTr="002D6BD6">
        <w:tc>
          <w:tcPr>
            <w:tcW w:w="5240" w:type="dxa"/>
            <w:shd w:val="clear" w:color="auto" w:fill="DEEAF6" w:themeFill="accent1" w:themeFillTint="33"/>
          </w:tcPr>
          <w:p w14:paraId="03537837" w14:textId="77777777" w:rsidR="00542AF5" w:rsidRPr="00562639" w:rsidRDefault="00542AF5" w:rsidP="00A969C7">
            <w:pPr>
              <w:rPr>
                <w:b/>
                <w:color w:val="000000" w:themeColor="text1"/>
              </w:rPr>
            </w:pPr>
            <w:r w:rsidRPr="00562639">
              <w:rPr>
                <w:b/>
                <w:color w:val="000000" w:themeColor="text1"/>
              </w:rPr>
              <w:t>STEP 5. Outcome</w:t>
            </w:r>
          </w:p>
          <w:p w14:paraId="343793CC" w14:textId="77777777" w:rsidR="00542AF5" w:rsidRPr="00562639" w:rsidRDefault="00542AF5" w:rsidP="00A969C7">
            <w:pPr>
              <w:rPr>
                <w:color w:val="000000" w:themeColor="text1"/>
              </w:rPr>
            </w:pPr>
            <w:r w:rsidRPr="00562639">
              <w:rPr>
                <w:color w:val="000000" w:themeColor="text1"/>
              </w:rPr>
              <w:t xml:space="preserve">What do I want to be the result or outcome of the situation </w:t>
            </w:r>
            <w:r w:rsidRPr="00562639">
              <w:rPr>
                <w:color w:val="000000" w:themeColor="text1"/>
                <w:u w:val="single"/>
              </w:rPr>
              <w:t>once the other person’s problem is ‘solved’</w:t>
            </w:r>
            <w:r w:rsidRPr="00562639">
              <w:rPr>
                <w:color w:val="000000" w:themeColor="text1"/>
              </w:rPr>
              <w:t xml:space="preserve">? What can I do to help make this happen? What can help me (enablers)? What will get in the way (barriers)? How will I overcome these? What else do I need to know?  </w:t>
            </w:r>
          </w:p>
        </w:tc>
        <w:tc>
          <w:tcPr>
            <w:tcW w:w="5103" w:type="dxa"/>
            <w:shd w:val="clear" w:color="auto" w:fill="FFFFFF" w:themeFill="background1"/>
          </w:tcPr>
          <w:p w14:paraId="532DCD55" w14:textId="77777777" w:rsidR="00542AF5" w:rsidRPr="00562639" w:rsidRDefault="00542AF5" w:rsidP="00A969C7">
            <w:pPr>
              <w:rPr>
                <w:color w:val="000000" w:themeColor="text1"/>
              </w:rPr>
            </w:pPr>
          </w:p>
        </w:tc>
      </w:tr>
      <w:tr w:rsidR="00542AF5" w:rsidRPr="00562639" w14:paraId="56C96044" w14:textId="77777777" w:rsidTr="002D6BD6">
        <w:tc>
          <w:tcPr>
            <w:tcW w:w="5240" w:type="dxa"/>
            <w:shd w:val="clear" w:color="auto" w:fill="DEEAF6" w:themeFill="accent1" w:themeFillTint="33"/>
          </w:tcPr>
          <w:p w14:paraId="50AB072A" w14:textId="77777777" w:rsidR="00542AF5" w:rsidRPr="00562639" w:rsidRDefault="00542AF5" w:rsidP="00A969C7">
            <w:pPr>
              <w:rPr>
                <w:b/>
                <w:color w:val="000000" w:themeColor="text1"/>
              </w:rPr>
            </w:pPr>
            <w:r w:rsidRPr="00562639">
              <w:rPr>
                <w:b/>
                <w:color w:val="000000" w:themeColor="text1"/>
              </w:rPr>
              <w:t>STEP 6. (If applicable) Involving others</w:t>
            </w:r>
          </w:p>
          <w:p w14:paraId="4C3EAF92" w14:textId="77777777" w:rsidR="00542AF5" w:rsidRPr="00562639" w:rsidRDefault="00542AF5" w:rsidP="00A969C7">
            <w:pPr>
              <w:rPr>
                <w:color w:val="000000" w:themeColor="text1"/>
              </w:rPr>
            </w:pPr>
            <w:r w:rsidRPr="00562639">
              <w:rPr>
                <w:color w:val="000000" w:themeColor="text1"/>
              </w:rPr>
              <w:t>If my actions require meeting with the other person (or other people), how will I go about doing this – place, time?</w:t>
            </w:r>
          </w:p>
        </w:tc>
        <w:tc>
          <w:tcPr>
            <w:tcW w:w="5103" w:type="dxa"/>
            <w:shd w:val="clear" w:color="auto" w:fill="FFFFFF" w:themeFill="background1"/>
          </w:tcPr>
          <w:p w14:paraId="1BE261A9" w14:textId="77777777" w:rsidR="00542AF5" w:rsidRPr="00562639" w:rsidRDefault="00542AF5" w:rsidP="00A969C7">
            <w:pPr>
              <w:rPr>
                <w:color w:val="000000" w:themeColor="text1"/>
              </w:rPr>
            </w:pPr>
          </w:p>
        </w:tc>
      </w:tr>
      <w:tr w:rsidR="001A35B0" w:rsidRPr="00562639" w14:paraId="3E35E4A5" w14:textId="77777777" w:rsidTr="002D6BD6">
        <w:tc>
          <w:tcPr>
            <w:tcW w:w="5240" w:type="dxa"/>
            <w:shd w:val="clear" w:color="auto" w:fill="DEEAF6" w:themeFill="accent1" w:themeFillTint="33"/>
          </w:tcPr>
          <w:p w14:paraId="34915F51" w14:textId="0686A013" w:rsidR="001A35B0" w:rsidRPr="00562639" w:rsidRDefault="001A35B0" w:rsidP="001A35B0">
            <w:pPr>
              <w:rPr>
                <w:b/>
                <w:color w:val="000000" w:themeColor="text1"/>
              </w:rPr>
            </w:pPr>
            <w:r w:rsidRPr="00562639">
              <w:rPr>
                <w:b/>
                <w:color w:val="000000" w:themeColor="text1"/>
              </w:rPr>
              <w:t xml:space="preserve">STEP 7. </w:t>
            </w:r>
            <w:r w:rsidR="008D69E9" w:rsidRPr="00562639">
              <w:rPr>
                <w:b/>
                <w:color w:val="000000" w:themeColor="text1"/>
              </w:rPr>
              <w:t>Reflection</w:t>
            </w:r>
            <w:r w:rsidRPr="00562639">
              <w:rPr>
                <w:b/>
                <w:color w:val="000000" w:themeColor="text1"/>
              </w:rPr>
              <w:t>/evaluation</w:t>
            </w:r>
          </w:p>
          <w:p w14:paraId="7D195C93" w14:textId="480263F1" w:rsidR="001A35B0" w:rsidRPr="00562639" w:rsidRDefault="001A35B0" w:rsidP="001A35B0">
            <w:pPr>
              <w:rPr>
                <w:b/>
                <w:color w:val="000000" w:themeColor="text1"/>
              </w:rPr>
            </w:pPr>
            <w:r w:rsidRPr="00562639">
              <w:rPr>
                <w:color w:val="000000" w:themeColor="text1"/>
              </w:rPr>
              <w:t>How will applying the steps this model enhance well-being?</w:t>
            </w:r>
          </w:p>
        </w:tc>
        <w:tc>
          <w:tcPr>
            <w:tcW w:w="5103" w:type="dxa"/>
            <w:shd w:val="clear" w:color="auto" w:fill="FFFFFF" w:themeFill="background1"/>
          </w:tcPr>
          <w:p w14:paraId="5101696A" w14:textId="77777777" w:rsidR="001A35B0" w:rsidRPr="00562639" w:rsidRDefault="001A35B0" w:rsidP="00A969C7">
            <w:pPr>
              <w:rPr>
                <w:color w:val="000000" w:themeColor="text1"/>
              </w:rPr>
            </w:pPr>
          </w:p>
        </w:tc>
      </w:tr>
    </w:tbl>
    <w:p w14:paraId="4BA991F2" w14:textId="77777777" w:rsidR="00402EBD" w:rsidRDefault="00402EBD">
      <w:r>
        <w:br w:type="page"/>
      </w:r>
    </w:p>
    <w:tbl>
      <w:tblPr>
        <w:tblStyle w:val="TableGrid2"/>
        <w:tblW w:w="10343" w:type="dxa"/>
        <w:tblLayout w:type="fixed"/>
        <w:tblLook w:val="04A0" w:firstRow="1" w:lastRow="0" w:firstColumn="1" w:lastColumn="0" w:noHBand="0" w:noVBand="1"/>
      </w:tblPr>
      <w:tblGrid>
        <w:gridCol w:w="10343"/>
      </w:tblGrid>
      <w:tr w:rsidR="005F1902" w:rsidRPr="00562639" w14:paraId="737E9BFE" w14:textId="77777777" w:rsidTr="006341D0">
        <w:trPr>
          <w:trHeight w:val="1561"/>
        </w:trPr>
        <w:tc>
          <w:tcPr>
            <w:tcW w:w="10343" w:type="dxa"/>
            <w:shd w:val="clear" w:color="auto" w:fill="002060"/>
          </w:tcPr>
          <w:p w14:paraId="51963E86" w14:textId="498342E1" w:rsidR="005F1902" w:rsidRPr="00562639" w:rsidRDefault="005F1902" w:rsidP="007A615F">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44.</w:t>
            </w:r>
          </w:p>
          <w:p w14:paraId="0BE983CF" w14:textId="77777777" w:rsidR="005F1902" w:rsidRPr="00562639" w:rsidRDefault="005F1902" w:rsidP="007A615F">
            <w:pPr>
              <w:rPr>
                <w:rFonts w:ascii="Calibri" w:eastAsia="Verdana" w:hAnsi="Calibri" w:cs="Times New Roman"/>
                <w:color w:val="FFFFFF"/>
              </w:rPr>
            </w:pPr>
          </w:p>
          <w:p w14:paraId="1872499C" w14:textId="798F1E5E" w:rsidR="005F1902" w:rsidRPr="00562639" w:rsidRDefault="00214F5F" w:rsidP="007A615F">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Skills for managing stress</w:t>
            </w:r>
            <w:r w:rsidR="005F1902" w:rsidRPr="00562639">
              <w:rPr>
                <w:rFonts w:ascii="Calibri" w:eastAsia="Verdana" w:hAnsi="Calibri" w:cs="Times New Roman"/>
                <w:b/>
                <w:color w:val="FFFFFF"/>
                <w:sz w:val="40"/>
                <w:szCs w:val="40"/>
              </w:rPr>
              <w:t xml:space="preserve"> (3) personal decision making </w:t>
            </w:r>
          </w:p>
        </w:tc>
      </w:tr>
    </w:tbl>
    <w:p w14:paraId="661DC295" w14:textId="77777777" w:rsidR="005F1902" w:rsidRPr="00562639" w:rsidRDefault="005F1902" w:rsidP="005F1902">
      <w:pPr>
        <w:spacing w:after="0" w:line="240" w:lineRule="auto"/>
        <w:rPr>
          <w:rFonts w:ascii="Calibri" w:hAnsi="Calibri" w:cs="Calibri"/>
          <w:color w:val="0070C0"/>
          <w:sz w:val="18"/>
          <w:szCs w:val="18"/>
        </w:rPr>
      </w:pPr>
      <w:r w:rsidRPr="00562639">
        <w:rPr>
          <w:rFonts w:ascii="Calibri" w:hAnsi="Calibri" w:cs="Calibri"/>
          <w:color w:val="0070C0"/>
          <w:sz w:val="18"/>
          <w:szCs w:val="18"/>
        </w:rPr>
        <w:t xml:space="preserve">Copy template </w:t>
      </w:r>
    </w:p>
    <w:p w14:paraId="1EBEBAED" w14:textId="77777777" w:rsidR="005F1902" w:rsidRPr="00562639" w:rsidRDefault="005F1902" w:rsidP="005F1902">
      <w:pPr>
        <w:spacing w:after="0" w:line="240" w:lineRule="auto"/>
        <w:rPr>
          <w:rFonts w:ascii="Calibri" w:hAnsi="Calibri" w:cs="Calibri"/>
          <w:color w:val="0070C0"/>
          <w:sz w:val="36"/>
          <w:szCs w:val="36"/>
        </w:rPr>
      </w:pPr>
      <w:r w:rsidRPr="00562639">
        <w:rPr>
          <w:rFonts w:ascii="Calibri" w:hAnsi="Calibri" w:cs="Calibri"/>
          <w:color w:val="0070C0"/>
          <w:sz w:val="36"/>
          <w:szCs w:val="36"/>
        </w:rPr>
        <w:t xml:space="preserve">Steps to decision making </w:t>
      </w:r>
    </w:p>
    <w:p w14:paraId="1615E60D" w14:textId="77777777" w:rsidR="005F1902" w:rsidRPr="00562639" w:rsidRDefault="005F1902" w:rsidP="005F1902">
      <w:pPr>
        <w:spacing w:after="0" w:line="240" w:lineRule="auto"/>
        <w:rPr>
          <w:rFonts w:ascii="Calibri" w:hAnsi="Calibri" w:cs="Calibri"/>
          <w:b/>
          <w:color w:val="000000" w:themeColor="text1"/>
        </w:rPr>
      </w:pPr>
    </w:p>
    <w:tbl>
      <w:tblPr>
        <w:tblStyle w:val="TableGrid"/>
        <w:tblW w:w="0" w:type="auto"/>
        <w:shd w:val="clear" w:color="auto" w:fill="D5DCE4" w:themeFill="text2" w:themeFillTint="33"/>
        <w:tblLook w:val="04A0" w:firstRow="1" w:lastRow="0" w:firstColumn="1" w:lastColumn="0" w:noHBand="0" w:noVBand="1"/>
      </w:tblPr>
      <w:tblGrid>
        <w:gridCol w:w="2658"/>
        <w:gridCol w:w="2610"/>
        <w:gridCol w:w="2540"/>
        <w:gridCol w:w="2543"/>
      </w:tblGrid>
      <w:tr w:rsidR="005F1902" w:rsidRPr="00562639" w14:paraId="36F386BF" w14:textId="77777777" w:rsidTr="006341D0">
        <w:trPr>
          <w:trHeight w:val="1594"/>
        </w:trPr>
        <w:tc>
          <w:tcPr>
            <w:tcW w:w="10351" w:type="dxa"/>
            <w:gridSpan w:val="4"/>
            <w:shd w:val="clear" w:color="auto" w:fill="DEEAF6" w:themeFill="accent1" w:themeFillTint="33"/>
          </w:tcPr>
          <w:p w14:paraId="61272CEE" w14:textId="4B2C251E" w:rsidR="005F1902" w:rsidRPr="00562639" w:rsidRDefault="005F1902" w:rsidP="007A615F">
            <w:pPr>
              <w:rPr>
                <w:rFonts w:ascii="Calibri" w:hAnsi="Calibri" w:cs="Calibri"/>
                <w:color w:val="000000" w:themeColor="text1"/>
              </w:rPr>
            </w:pPr>
            <w:r w:rsidRPr="00562639">
              <w:rPr>
                <w:rFonts w:ascii="Calibri" w:hAnsi="Calibri" w:cs="Calibri"/>
                <w:b/>
                <w:color w:val="000000" w:themeColor="text1"/>
              </w:rPr>
              <w:t xml:space="preserve">Situation: </w:t>
            </w:r>
            <w:r w:rsidRPr="00562639">
              <w:rPr>
                <w:rFonts w:ascii="Calibri" w:hAnsi="Calibri" w:cs="Calibri"/>
                <w:color w:val="000000" w:themeColor="text1"/>
              </w:rPr>
              <w:t xml:space="preserve">Planning has started for the school ball three months ahead of the event. </w:t>
            </w:r>
            <w:r w:rsidRPr="00562639">
              <w:rPr>
                <w:rFonts w:ascii="Calibri" w:hAnsi="Calibri" w:cs="Calibri"/>
                <w:b/>
                <w:color w:val="000000" w:themeColor="text1"/>
              </w:rPr>
              <w:t>A student is absolutely determined to go to the school ball</w:t>
            </w:r>
            <w:r w:rsidRPr="00562639">
              <w:rPr>
                <w:rFonts w:ascii="Calibri" w:hAnsi="Calibri" w:cs="Calibri"/>
                <w:color w:val="000000" w:themeColor="text1"/>
              </w:rPr>
              <w:t xml:space="preserve"> along with all of his/her friends (who are already talking about what they will wear, who they will go with, pre- and after ball parties, booking limousines, </w:t>
            </w:r>
            <w:r w:rsidR="008D69E9" w:rsidRPr="00562639">
              <w:rPr>
                <w:rFonts w:ascii="Calibri" w:hAnsi="Calibri" w:cs="Calibri"/>
                <w:color w:val="000000" w:themeColor="text1"/>
              </w:rPr>
              <w:t>etc.</w:t>
            </w:r>
            <w:r w:rsidRPr="00562639">
              <w:rPr>
                <w:rFonts w:ascii="Calibri" w:hAnsi="Calibri" w:cs="Calibri"/>
                <w:color w:val="000000" w:themeColor="text1"/>
              </w:rPr>
              <w:t xml:space="preserve">). What decisions could the student make to ensure they go to the ball – bearing in mind all of the planning leading up to the event, as well as keeping up with </w:t>
            </w:r>
            <w:r w:rsidR="002B3767" w:rsidRPr="00562639">
              <w:rPr>
                <w:rFonts w:ascii="Calibri" w:hAnsi="Calibri" w:cs="Calibri"/>
                <w:color w:val="000000" w:themeColor="text1"/>
              </w:rPr>
              <w:t>school work and everything else?</w:t>
            </w:r>
            <w:r w:rsidRPr="00562639">
              <w:rPr>
                <w:rFonts w:ascii="Calibri" w:hAnsi="Calibri" w:cs="Calibri"/>
                <w:color w:val="000000" w:themeColor="text1"/>
              </w:rPr>
              <w:t xml:space="preserve"> </w:t>
            </w:r>
          </w:p>
        </w:tc>
      </w:tr>
      <w:tr w:rsidR="005F1902" w:rsidRPr="00562639" w14:paraId="06D7B4EF" w14:textId="77777777" w:rsidTr="006341D0">
        <w:trPr>
          <w:trHeight w:val="342"/>
        </w:trPr>
        <w:tc>
          <w:tcPr>
            <w:tcW w:w="10351" w:type="dxa"/>
            <w:gridSpan w:val="4"/>
            <w:shd w:val="clear" w:color="auto" w:fill="DEEAF6" w:themeFill="accent1" w:themeFillTint="33"/>
          </w:tcPr>
          <w:p w14:paraId="37851086"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 xml:space="preserve">The options or choices the person has in this situation </w:t>
            </w:r>
          </w:p>
        </w:tc>
      </w:tr>
      <w:tr w:rsidR="005F1902" w:rsidRPr="00562639" w14:paraId="0B9C02B5" w14:textId="77777777" w:rsidTr="006341D0">
        <w:trPr>
          <w:trHeight w:val="2370"/>
        </w:trPr>
        <w:tc>
          <w:tcPr>
            <w:tcW w:w="2658" w:type="dxa"/>
            <w:shd w:val="clear" w:color="auto" w:fill="FFFFFF" w:themeFill="background1"/>
          </w:tcPr>
          <w:p w14:paraId="1C44D68B"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17E7624C" w14:textId="77777777" w:rsidR="005F1902" w:rsidRPr="00562639" w:rsidRDefault="005F1902" w:rsidP="007A615F">
            <w:pPr>
              <w:rPr>
                <w:rFonts w:ascii="Calibri" w:hAnsi="Calibri" w:cs="Calibri"/>
                <w:color w:val="000000" w:themeColor="text1"/>
                <w:sz w:val="28"/>
                <w:szCs w:val="28"/>
              </w:rPr>
            </w:pPr>
          </w:p>
          <w:p w14:paraId="22B2C23F" w14:textId="77777777" w:rsidR="005F1902" w:rsidRPr="00562639" w:rsidRDefault="005F1902" w:rsidP="007A615F">
            <w:pPr>
              <w:rPr>
                <w:rFonts w:ascii="Calibri" w:hAnsi="Calibri" w:cs="Calibri"/>
                <w:color w:val="000000" w:themeColor="text1"/>
                <w:sz w:val="28"/>
                <w:szCs w:val="28"/>
              </w:rPr>
            </w:pPr>
          </w:p>
          <w:p w14:paraId="3ED2AD0C" w14:textId="77777777" w:rsidR="005F1902" w:rsidRPr="00562639" w:rsidRDefault="005F1902" w:rsidP="007A615F">
            <w:pPr>
              <w:rPr>
                <w:rFonts w:ascii="Calibri" w:hAnsi="Calibri" w:cs="Calibri"/>
                <w:color w:val="000000" w:themeColor="text1"/>
                <w:sz w:val="28"/>
                <w:szCs w:val="28"/>
              </w:rPr>
            </w:pPr>
          </w:p>
          <w:p w14:paraId="33458E1C" w14:textId="77777777" w:rsidR="005F1902" w:rsidRPr="00562639" w:rsidRDefault="005F1902" w:rsidP="007A615F">
            <w:pPr>
              <w:rPr>
                <w:rFonts w:ascii="Calibri" w:hAnsi="Calibri" w:cs="Calibri"/>
                <w:color w:val="000000" w:themeColor="text1"/>
                <w:sz w:val="28"/>
                <w:szCs w:val="28"/>
              </w:rPr>
            </w:pPr>
          </w:p>
          <w:p w14:paraId="0E699F77" w14:textId="77777777" w:rsidR="005F1902" w:rsidRPr="00562639" w:rsidRDefault="005F1902" w:rsidP="007A615F">
            <w:pPr>
              <w:rPr>
                <w:rFonts w:ascii="Calibri" w:hAnsi="Calibri" w:cs="Calibri"/>
                <w:color w:val="000000" w:themeColor="text1"/>
                <w:sz w:val="28"/>
                <w:szCs w:val="28"/>
              </w:rPr>
            </w:pPr>
          </w:p>
          <w:p w14:paraId="0517632A" w14:textId="77777777" w:rsidR="005F1902" w:rsidRPr="00562639" w:rsidRDefault="005F1902" w:rsidP="007A615F">
            <w:pPr>
              <w:rPr>
                <w:rFonts w:ascii="Calibri" w:hAnsi="Calibri" w:cs="Calibri"/>
                <w:color w:val="000000" w:themeColor="text1"/>
                <w:sz w:val="28"/>
                <w:szCs w:val="28"/>
              </w:rPr>
            </w:pPr>
          </w:p>
        </w:tc>
        <w:tc>
          <w:tcPr>
            <w:tcW w:w="2610" w:type="dxa"/>
            <w:shd w:val="clear" w:color="auto" w:fill="FFFFFF" w:themeFill="background1"/>
          </w:tcPr>
          <w:p w14:paraId="6D43E7F2"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540" w:type="dxa"/>
            <w:shd w:val="clear" w:color="auto" w:fill="FFFFFF" w:themeFill="background1"/>
          </w:tcPr>
          <w:p w14:paraId="612616C3"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540" w:type="dxa"/>
            <w:shd w:val="clear" w:color="auto" w:fill="FFFFFF" w:themeFill="background1"/>
          </w:tcPr>
          <w:p w14:paraId="0D442DC1"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2C9D0DAC" w14:textId="77777777" w:rsidTr="006341D0">
        <w:trPr>
          <w:trHeight w:val="327"/>
        </w:trPr>
        <w:tc>
          <w:tcPr>
            <w:tcW w:w="10351" w:type="dxa"/>
            <w:gridSpan w:val="4"/>
            <w:shd w:val="clear" w:color="auto" w:fill="DEEAF6" w:themeFill="accent1" w:themeFillTint="33"/>
          </w:tcPr>
          <w:p w14:paraId="7B209911"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Consequences of these choices</w:t>
            </w:r>
          </w:p>
        </w:tc>
      </w:tr>
      <w:tr w:rsidR="005F1902" w:rsidRPr="00562639" w14:paraId="39353E6A" w14:textId="77777777" w:rsidTr="006341D0">
        <w:trPr>
          <w:trHeight w:val="2042"/>
        </w:trPr>
        <w:tc>
          <w:tcPr>
            <w:tcW w:w="2658" w:type="dxa"/>
            <w:shd w:val="clear" w:color="auto" w:fill="FFFFFF" w:themeFill="background1"/>
          </w:tcPr>
          <w:p w14:paraId="202259ED"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60E095CA" w14:textId="77777777" w:rsidR="005F1902" w:rsidRPr="00562639" w:rsidRDefault="005F1902" w:rsidP="007A615F">
            <w:pPr>
              <w:rPr>
                <w:rFonts w:ascii="Calibri" w:hAnsi="Calibri" w:cs="Calibri"/>
                <w:color w:val="000000" w:themeColor="text1"/>
                <w:sz w:val="28"/>
                <w:szCs w:val="28"/>
              </w:rPr>
            </w:pPr>
          </w:p>
          <w:p w14:paraId="22DF452B" w14:textId="77777777" w:rsidR="005F1902" w:rsidRPr="00562639" w:rsidRDefault="005F1902" w:rsidP="007A615F">
            <w:pPr>
              <w:rPr>
                <w:rFonts w:ascii="Calibri" w:hAnsi="Calibri" w:cs="Calibri"/>
                <w:color w:val="000000" w:themeColor="text1"/>
                <w:sz w:val="28"/>
                <w:szCs w:val="28"/>
              </w:rPr>
            </w:pPr>
          </w:p>
          <w:p w14:paraId="6A6D53D7" w14:textId="77777777" w:rsidR="005F1902" w:rsidRPr="00562639" w:rsidRDefault="005F1902" w:rsidP="007A615F">
            <w:pPr>
              <w:rPr>
                <w:rFonts w:ascii="Calibri" w:hAnsi="Calibri" w:cs="Calibri"/>
                <w:color w:val="000000" w:themeColor="text1"/>
                <w:sz w:val="28"/>
                <w:szCs w:val="28"/>
              </w:rPr>
            </w:pPr>
          </w:p>
          <w:p w14:paraId="7F365B68" w14:textId="77777777" w:rsidR="005F1902" w:rsidRPr="00562639" w:rsidRDefault="005F1902" w:rsidP="007A615F">
            <w:pPr>
              <w:rPr>
                <w:rFonts w:ascii="Calibri" w:hAnsi="Calibri" w:cs="Calibri"/>
                <w:color w:val="000000" w:themeColor="text1"/>
                <w:sz w:val="28"/>
                <w:szCs w:val="28"/>
              </w:rPr>
            </w:pPr>
          </w:p>
          <w:p w14:paraId="635DB218" w14:textId="77777777" w:rsidR="005F1902" w:rsidRPr="00562639" w:rsidRDefault="005F1902" w:rsidP="007A615F">
            <w:pPr>
              <w:rPr>
                <w:rFonts w:ascii="Calibri" w:hAnsi="Calibri" w:cs="Calibri"/>
                <w:color w:val="000000" w:themeColor="text1"/>
                <w:sz w:val="28"/>
                <w:szCs w:val="28"/>
              </w:rPr>
            </w:pPr>
          </w:p>
        </w:tc>
        <w:tc>
          <w:tcPr>
            <w:tcW w:w="2610" w:type="dxa"/>
            <w:shd w:val="clear" w:color="auto" w:fill="FFFFFF" w:themeFill="background1"/>
          </w:tcPr>
          <w:p w14:paraId="1C8632BD"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540" w:type="dxa"/>
            <w:shd w:val="clear" w:color="auto" w:fill="FFFFFF" w:themeFill="background1"/>
          </w:tcPr>
          <w:p w14:paraId="6355455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540" w:type="dxa"/>
            <w:shd w:val="clear" w:color="auto" w:fill="FFFFFF" w:themeFill="background1"/>
          </w:tcPr>
          <w:p w14:paraId="5951FBC9"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30ECC5B3" w14:textId="77777777" w:rsidTr="006341D0">
        <w:trPr>
          <w:trHeight w:val="327"/>
        </w:trPr>
        <w:tc>
          <w:tcPr>
            <w:tcW w:w="10351" w:type="dxa"/>
            <w:gridSpan w:val="4"/>
            <w:shd w:val="clear" w:color="auto" w:fill="DEEAF6" w:themeFill="accent1" w:themeFillTint="33"/>
          </w:tcPr>
          <w:p w14:paraId="4AA82DAB" w14:textId="77777777" w:rsidR="005F1902" w:rsidRPr="00562639" w:rsidRDefault="005F1902" w:rsidP="007A615F">
            <w:pPr>
              <w:jc w:val="center"/>
              <w:rPr>
                <w:rFonts w:ascii="Calibri" w:hAnsi="Calibri" w:cs="Calibri"/>
                <w:color w:val="000000" w:themeColor="text1"/>
                <w:sz w:val="28"/>
                <w:szCs w:val="28"/>
              </w:rPr>
            </w:pPr>
            <w:r w:rsidRPr="00562639">
              <w:rPr>
                <w:rFonts w:ascii="Calibri" w:hAnsi="Calibri" w:cs="Calibri"/>
                <w:b/>
                <w:color w:val="000000" w:themeColor="text1"/>
                <w:sz w:val="28"/>
                <w:szCs w:val="28"/>
              </w:rPr>
              <w:t>Feelings about these consequences</w:t>
            </w:r>
          </w:p>
        </w:tc>
      </w:tr>
      <w:tr w:rsidR="005F1902" w:rsidRPr="00562639" w14:paraId="4C614F76" w14:textId="77777777" w:rsidTr="006341D0">
        <w:trPr>
          <w:trHeight w:val="2027"/>
        </w:trPr>
        <w:tc>
          <w:tcPr>
            <w:tcW w:w="2658" w:type="dxa"/>
            <w:shd w:val="clear" w:color="auto" w:fill="FFFFFF" w:themeFill="background1"/>
          </w:tcPr>
          <w:p w14:paraId="06692FEF"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0C609761" w14:textId="77777777" w:rsidR="005F1902" w:rsidRPr="00562639" w:rsidRDefault="005F1902" w:rsidP="007A615F">
            <w:pPr>
              <w:rPr>
                <w:rFonts w:ascii="Calibri" w:hAnsi="Calibri" w:cs="Calibri"/>
                <w:color w:val="000000" w:themeColor="text1"/>
                <w:sz w:val="28"/>
                <w:szCs w:val="28"/>
              </w:rPr>
            </w:pPr>
          </w:p>
          <w:p w14:paraId="709C1683" w14:textId="77777777" w:rsidR="005F1902" w:rsidRPr="00562639" w:rsidRDefault="005F1902" w:rsidP="007A615F">
            <w:pPr>
              <w:rPr>
                <w:rFonts w:ascii="Calibri" w:hAnsi="Calibri" w:cs="Calibri"/>
                <w:color w:val="000000" w:themeColor="text1"/>
                <w:sz w:val="28"/>
                <w:szCs w:val="28"/>
              </w:rPr>
            </w:pPr>
          </w:p>
          <w:p w14:paraId="2F189B39" w14:textId="77777777" w:rsidR="005F1902" w:rsidRPr="00562639" w:rsidRDefault="005F1902" w:rsidP="007A615F">
            <w:pPr>
              <w:rPr>
                <w:rFonts w:ascii="Calibri" w:hAnsi="Calibri" w:cs="Calibri"/>
                <w:color w:val="000000" w:themeColor="text1"/>
                <w:sz w:val="28"/>
                <w:szCs w:val="28"/>
              </w:rPr>
            </w:pPr>
          </w:p>
          <w:p w14:paraId="5E07A875" w14:textId="77777777" w:rsidR="005F1902" w:rsidRPr="00562639" w:rsidRDefault="005F1902" w:rsidP="007A615F">
            <w:pPr>
              <w:rPr>
                <w:rFonts w:ascii="Calibri" w:hAnsi="Calibri" w:cs="Calibri"/>
                <w:color w:val="000000" w:themeColor="text1"/>
                <w:sz w:val="28"/>
                <w:szCs w:val="28"/>
              </w:rPr>
            </w:pPr>
          </w:p>
          <w:p w14:paraId="66D666AB" w14:textId="77777777" w:rsidR="005F1902" w:rsidRPr="00562639" w:rsidRDefault="005F1902" w:rsidP="007A615F">
            <w:pPr>
              <w:rPr>
                <w:rFonts w:ascii="Calibri" w:hAnsi="Calibri" w:cs="Calibri"/>
                <w:color w:val="000000" w:themeColor="text1"/>
                <w:sz w:val="28"/>
                <w:szCs w:val="28"/>
              </w:rPr>
            </w:pPr>
          </w:p>
        </w:tc>
        <w:tc>
          <w:tcPr>
            <w:tcW w:w="2610" w:type="dxa"/>
            <w:shd w:val="clear" w:color="auto" w:fill="FFFFFF" w:themeFill="background1"/>
          </w:tcPr>
          <w:p w14:paraId="4A2DA9FA"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540" w:type="dxa"/>
            <w:shd w:val="clear" w:color="auto" w:fill="FFFFFF" w:themeFill="background1"/>
          </w:tcPr>
          <w:p w14:paraId="54DEBF53"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540" w:type="dxa"/>
            <w:shd w:val="clear" w:color="auto" w:fill="FFFFFF" w:themeFill="background1"/>
          </w:tcPr>
          <w:p w14:paraId="005EB563"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303D54AF" w14:textId="77777777" w:rsidTr="006341D0">
        <w:trPr>
          <w:trHeight w:val="1013"/>
        </w:trPr>
        <w:tc>
          <w:tcPr>
            <w:tcW w:w="10351" w:type="dxa"/>
            <w:gridSpan w:val="4"/>
            <w:shd w:val="clear" w:color="auto" w:fill="FFFFFF" w:themeFill="background1"/>
          </w:tcPr>
          <w:p w14:paraId="4C323A0F"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Overall decision:</w:t>
            </w:r>
          </w:p>
          <w:p w14:paraId="3DEA31A8" w14:textId="77777777" w:rsidR="005F1902" w:rsidRPr="00562639" w:rsidRDefault="005F1902" w:rsidP="007A615F">
            <w:pPr>
              <w:rPr>
                <w:rFonts w:ascii="Calibri" w:hAnsi="Calibri" w:cs="Calibri"/>
                <w:color w:val="000000" w:themeColor="text1"/>
                <w:sz w:val="28"/>
                <w:szCs w:val="28"/>
              </w:rPr>
            </w:pPr>
          </w:p>
          <w:p w14:paraId="5C7FDC8F" w14:textId="77777777" w:rsidR="005F1902" w:rsidRPr="00562639" w:rsidRDefault="005F1902" w:rsidP="007A615F">
            <w:pPr>
              <w:rPr>
                <w:rFonts w:ascii="Calibri" w:hAnsi="Calibri" w:cs="Calibri"/>
                <w:color w:val="000000" w:themeColor="text1"/>
                <w:sz w:val="28"/>
                <w:szCs w:val="28"/>
              </w:rPr>
            </w:pPr>
          </w:p>
        </w:tc>
      </w:tr>
      <w:tr w:rsidR="005F1902" w:rsidRPr="00562639" w14:paraId="1CB5FAF1" w14:textId="77777777" w:rsidTr="006341D0">
        <w:trPr>
          <w:trHeight w:val="1699"/>
        </w:trPr>
        <w:tc>
          <w:tcPr>
            <w:tcW w:w="10351" w:type="dxa"/>
            <w:gridSpan w:val="4"/>
            <w:shd w:val="clear" w:color="auto" w:fill="FFFFFF" w:themeFill="background1"/>
          </w:tcPr>
          <w:p w14:paraId="3BE68548" w14:textId="5B1A96DA"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Why is this a healthy choice – that is, one that would prevent or reduce stress</w:t>
            </w:r>
            <w:r w:rsidR="001A35B0" w:rsidRPr="00562639">
              <w:rPr>
                <w:rFonts w:ascii="Calibri" w:hAnsi="Calibri" w:cs="Calibri"/>
                <w:color w:val="000000" w:themeColor="text1"/>
                <w:sz w:val="28"/>
                <w:szCs w:val="28"/>
              </w:rPr>
              <w:t xml:space="preserve"> and enhance wellbeing</w:t>
            </w:r>
            <w:r w:rsidRPr="00562639">
              <w:rPr>
                <w:rFonts w:ascii="Calibri" w:hAnsi="Calibri" w:cs="Calibri"/>
                <w:color w:val="000000" w:themeColor="text1"/>
                <w:sz w:val="28"/>
                <w:szCs w:val="28"/>
              </w:rPr>
              <w:t>?</w:t>
            </w:r>
          </w:p>
          <w:p w14:paraId="1593EE7B" w14:textId="77777777" w:rsidR="005F1902" w:rsidRPr="00562639" w:rsidRDefault="005F1902" w:rsidP="007A615F">
            <w:pPr>
              <w:rPr>
                <w:rFonts w:ascii="Calibri" w:hAnsi="Calibri" w:cs="Calibri"/>
                <w:color w:val="000000" w:themeColor="text1"/>
                <w:sz w:val="28"/>
                <w:szCs w:val="28"/>
              </w:rPr>
            </w:pPr>
          </w:p>
          <w:p w14:paraId="6730978F" w14:textId="77777777" w:rsidR="005F1902" w:rsidRPr="00562639" w:rsidRDefault="005F1902" w:rsidP="007A615F">
            <w:pPr>
              <w:rPr>
                <w:rFonts w:ascii="Calibri" w:hAnsi="Calibri" w:cs="Calibri"/>
                <w:color w:val="000000" w:themeColor="text1"/>
                <w:sz w:val="28"/>
                <w:szCs w:val="28"/>
              </w:rPr>
            </w:pPr>
          </w:p>
          <w:p w14:paraId="4E332F9A" w14:textId="77777777" w:rsidR="005F1902" w:rsidRPr="00562639" w:rsidRDefault="005F1902" w:rsidP="007A615F">
            <w:pPr>
              <w:rPr>
                <w:rFonts w:ascii="Calibri" w:hAnsi="Calibri" w:cs="Calibri"/>
                <w:color w:val="000000" w:themeColor="text1"/>
                <w:sz w:val="28"/>
                <w:szCs w:val="28"/>
              </w:rPr>
            </w:pPr>
          </w:p>
        </w:tc>
      </w:tr>
    </w:tbl>
    <w:p w14:paraId="0C68BAC8" w14:textId="77777777" w:rsidR="005F1902" w:rsidRPr="00562639" w:rsidRDefault="005F1902" w:rsidP="005F1902"/>
    <w:p w14:paraId="28D24C38" w14:textId="77777777" w:rsidR="005F1902" w:rsidRPr="00562639" w:rsidRDefault="005F1902" w:rsidP="005F1902">
      <w:pPr>
        <w:rPr>
          <w:rFonts w:ascii="Calibri" w:hAnsi="Calibri" w:cs="Calibri"/>
          <w:color w:val="0070C0"/>
          <w:sz w:val="18"/>
          <w:szCs w:val="18"/>
        </w:rPr>
      </w:pPr>
      <w:r w:rsidRPr="00562639">
        <w:rPr>
          <w:rFonts w:ascii="Calibri" w:hAnsi="Calibri" w:cs="Calibri"/>
          <w:color w:val="0070C0"/>
          <w:sz w:val="18"/>
          <w:szCs w:val="18"/>
        </w:rPr>
        <w:br w:type="page"/>
      </w:r>
    </w:p>
    <w:p w14:paraId="26C2D7B6" w14:textId="77777777" w:rsidR="005F1902" w:rsidRPr="00562639" w:rsidRDefault="005F1902" w:rsidP="005F1902">
      <w:pPr>
        <w:spacing w:after="0" w:line="240" w:lineRule="auto"/>
        <w:rPr>
          <w:rFonts w:ascii="Calibri" w:hAnsi="Calibri" w:cs="Calibri"/>
          <w:color w:val="0070C0"/>
          <w:sz w:val="18"/>
          <w:szCs w:val="18"/>
        </w:rPr>
      </w:pPr>
      <w:r w:rsidRPr="00562639">
        <w:rPr>
          <w:rFonts w:ascii="Calibri" w:hAnsi="Calibri" w:cs="Calibri"/>
          <w:color w:val="0070C0"/>
          <w:sz w:val="18"/>
          <w:szCs w:val="18"/>
        </w:rPr>
        <w:lastRenderedPageBreak/>
        <w:t xml:space="preserve">Copy template </w:t>
      </w:r>
    </w:p>
    <w:p w14:paraId="1BDA3304" w14:textId="77777777" w:rsidR="005F1902" w:rsidRPr="00562639" w:rsidRDefault="005F1902" w:rsidP="005F1902">
      <w:pPr>
        <w:spacing w:after="0" w:line="240" w:lineRule="auto"/>
        <w:rPr>
          <w:rFonts w:ascii="Calibri" w:hAnsi="Calibri" w:cs="Calibri"/>
          <w:color w:val="0070C0"/>
          <w:sz w:val="36"/>
          <w:szCs w:val="36"/>
        </w:rPr>
      </w:pPr>
      <w:r w:rsidRPr="00562639">
        <w:rPr>
          <w:rFonts w:ascii="Calibri" w:hAnsi="Calibri" w:cs="Calibri"/>
          <w:color w:val="0070C0"/>
          <w:sz w:val="36"/>
          <w:szCs w:val="36"/>
        </w:rPr>
        <w:t xml:space="preserve">Steps to decision making </w:t>
      </w:r>
    </w:p>
    <w:p w14:paraId="1CE3E863" w14:textId="77777777" w:rsidR="005F1902" w:rsidRPr="00562639" w:rsidRDefault="005F1902" w:rsidP="005F1902">
      <w:pPr>
        <w:spacing w:after="0" w:line="240" w:lineRule="auto"/>
        <w:rPr>
          <w:rFonts w:ascii="Calibri" w:hAnsi="Calibri" w:cs="Calibri"/>
          <w:b/>
          <w:color w:val="000000" w:themeColor="text1"/>
        </w:rPr>
      </w:pPr>
    </w:p>
    <w:tbl>
      <w:tblPr>
        <w:tblStyle w:val="TableGrid"/>
        <w:tblW w:w="0" w:type="auto"/>
        <w:shd w:val="clear" w:color="auto" w:fill="D5DCE4" w:themeFill="text2" w:themeFillTint="33"/>
        <w:tblLook w:val="04A0" w:firstRow="1" w:lastRow="0" w:firstColumn="1" w:lastColumn="0" w:noHBand="0" w:noVBand="1"/>
      </w:tblPr>
      <w:tblGrid>
        <w:gridCol w:w="2643"/>
        <w:gridCol w:w="2595"/>
        <w:gridCol w:w="2525"/>
        <w:gridCol w:w="2528"/>
      </w:tblGrid>
      <w:tr w:rsidR="005F1902" w:rsidRPr="00562639" w14:paraId="15D594E5" w14:textId="77777777" w:rsidTr="006341D0">
        <w:trPr>
          <w:trHeight w:val="2388"/>
        </w:trPr>
        <w:tc>
          <w:tcPr>
            <w:tcW w:w="10291" w:type="dxa"/>
            <w:gridSpan w:val="4"/>
            <w:shd w:val="clear" w:color="auto" w:fill="DEEAF6" w:themeFill="accent1" w:themeFillTint="33"/>
          </w:tcPr>
          <w:p w14:paraId="6E56DFD3" w14:textId="1731668D" w:rsidR="005F1902" w:rsidRPr="00562639" w:rsidRDefault="005F1902" w:rsidP="00214F5F">
            <w:pPr>
              <w:rPr>
                <w:rFonts w:ascii="Calibri" w:hAnsi="Calibri" w:cs="Calibri"/>
                <w:color w:val="000000" w:themeColor="text1"/>
              </w:rPr>
            </w:pPr>
            <w:r w:rsidRPr="00562639">
              <w:rPr>
                <w:rFonts w:ascii="Calibri" w:hAnsi="Calibri" w:cs="Calibri"/>
                <w:b/>
                <w:color w:val="000000" w:themeColor="text1"/>
              </w:rPr>
              <w:t>Situation:  A student is overly committed.</w:t>
            </w:r>
            <w:r w:rsidRPr="00562639">
              <w:rPr>
                <w:rFonts w:ascii="Calibri" w:hAnsi="Calibri" w:cs="Calibri"/>
                <w:color w:val="000000" w:themeColor="text1"/>
              </w:rPr>
              <w:t xml:space="preserve"> S/he has 3 internal assessments due over the next two weeks and hasn’t started any of the assignments. The trials for winter sport OR rehearsals for the school production are on at the same time. Their best friend’s birthday party is this weekend and they have invited all of their friends to stay over which would take up the whole weekend. Also grandma and grandad have their 50</w:t>
            </w:r>
            <w:r w:rsidRPr="00562639">
              <w:rPr>
                <w:rFonts w:ascii="Calibri" w:hAnsi="Calibri" w:cs="Calibri"/>
                <w:color w:val="000000" w:themeColor="text1"/>
                <w:vertAlign w:val="superscript"/>
              </w:rPr>
              <w:t>th</w:t>
            </w:r>
            <w:r w:rsidRPr="00562639">
              <w:rPr>
                <w:rFonts w:ascii="Calibri" w:hAnsi="Calibri" w:cs="Calibri"/>
                <w:color w:val="000000" w:themeColor="text1"/>
              </w:rPr>
              <w:t xml:space="preserve"> wedding anniversary the following weekend and it’s expected all the grandchildren will be there. Months ago tickets were bought for a music concert to see a favourite band touring NZ and this is the</w:t>
            </w:r>
            <w:r w:rsidR="00214F5F" w:rsidRPr="00562639">
              <w:rPr>
                <w:rFonts w:ascii="Calibri" w:hAnsi="Calibri" w:cs="Calibri"/>
                <w:color w:val="000000" w:themeColor="text1"/>
              </w:rPr>
              <w:t xml:space="preserve"> day before </w:t>
            </w:r>
            <w:r w:rsidR="00344E40" w:rsidRPr="00562639">
              <w:rPr>
                <w:rFonts w:ascii="Calibri" w:hAnsi="Calibri" w:cs="Calibri"/>
                <w:color w:val="000000" w:themeColor="text1"/>
              </w:rPr>
              <w:t xml:space="preserve">the </w:t>
            </w:r>
            <w:r w:rsidR="00214F5F" w:rsidRPr="00562639">
              <w:rPr>
                <w:rFonts w:ascii="Calibri" w:hAnsi="Calibri" w:cs="Calibri"/>
                <w:color w:val="000000" w:themeColor="text1"/>
              </w:rPr>
              <w:t xml:space="preserve">anniversary party. </w:t>
            </w:r>
            <w:r w:rsidRPr="00562639">
              <w:rPr>
                <w:rFonts w:ascii="Calibri" w:hAnsi="Calibri" w:cs="Calibri"/>
                <w:color w:val="000000" w:themeColor="text1"/>
              </w:rPr>
              <w:t xml:space="preserve">On top of that, another friend is experiencing some family problems and is relying on the student for support, and often comes around after school and wants to talk about it. </w:t>
            </w:r>
            <w:r w:rsidRPr="00562639">
              <w:rPr>
                <w:rFonts w:ascii="Calibri" w:hAnsi="Calibri" w:cs="Calibri"/>
                <w:i/>
                <w:color w:val="000000" w:themeColor="text1"/>
              </w:rPr>
              <w:t>What will the student prioritise?</w:t>
            </w:r>
            <w:r w:rsidRPr="00562639">
              <w:rPr>
                <w:rFonts w:ascii="Calibri" w:hAnsi="Calibri" w:cs="Calibri"/>
                <w:color w:val="000000" w:themeColor="text1"/>
              </w:rPr>
              <w:t xml:space="preserve"> </w:t>
            </w:r>
          </w:p>
        </w:tc>
      </w:tr>
      <w:tr w:rsidR="005F1902" w:rsidRPr="00562639" w14:paraId="36E4817B" w14:textId="77777777" w:rsidTr="006341D0">
        <w:trPr>
          <w:trHeight w:val="326"/>
        </w:trPr>
        <w:tc>
          <w:tcPr>
            <w:tcW w:w="10291" w:type="dxa"/>
            <w:gridSpan w:val="4"/>
            <w:shd w:val="clear" w:color="auto" w:fill="DEEAF6" w:themeFill="accent1" w:themeFillTint="33"/>
          </w:tcPr>
          <w:p w14:paraId="3DBDD6C1"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 xml:space="preserve">The options or choices the person has in this situation </w:t>
            </w:r>
          </w:p>
        </w:tc>
      </w:tr>
      <w:tr w:rsidR="005F1902" w:rsidRPr="00562639" w14:paraId="1B260626" w14:textId="77777777" w:rsidTr="006341D0">
        <w:trPr>
          <w:trHeight w:val="2359"/>
        </w:trPr>
        <w:tc>
          <w:tcPr>
            <w:tcW w:w="2643" w:type="dxa"/>
            <w:shd w:val="clear" w:color="auto" w:fill="FFFFFF" w:themeFill="background1"/>
          </w:tcPr>
          <w:p w14:paraId="77481D94"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24A3A510" w14:textId="77777777" w:rsidR="005F1902" w:rsidRPr="00562639" w:rsidRDefault="005F1902" w:rsidP="007A615F">
            <w:pPr>
              <w:rPr>
                <w:rFonts w:ascii="Calibri" w:hAnsi="Calibri" w:cs="Calibri"/>
                <w:color w:val="000000" w:themeColor="text1"/>
                <w:sz w:val="28"/>
                <w:szCs w:val="28"/>
              </w:rPr>
            </w:pPr>
          </w:p>
          <w:p w14:paraId="350018AD" w14:textId="77777777" w:rsidR="005F1902" w:rsidRPr="00562639" w:rsidRDefault="005F1902" w:rsidP="007A615F">
            <w:pPr>
              <w:rPr>
                <w:rFonts w:ascii="Calibri" w:hAnsi="Calibri" w:cs="Calibri"/>
                <w:color w:val="000000" w:themeColor="text1"/>
                <w:sz w:val="28"/>
                <w:szCs w:val="28"/>
              </w:rPr>
            </w:pPr>
          </w:p>
          <w:p w14:paraId="5FBF71B9" w14:textId="77777777" w:rsidR="005F1902" w:rsidRPr="00562639" w:rsidRDefault="005F1902" w:rsidP="007A615F">
            <w:pPr>
              <w:rPr>
                <w:rFonts w:ascii="Calibri" w:hAnsi="Calibri" w:cs="Calibri"/>
                <w:color w:val="000000" w:themeColor="text1"/>
                <w:sz w:val="28"/>
                <w:szCs w:val="28"/>
              </w:rPr>
            </w:pPr>
          </w:p>
          <w:p w14:paraId="4E7AADFB" w14:textId="77777777" w:rsidR="005F1902" w:rsidRPr="00562639" w:rsidRDefault="005F1902" w:rsidP="007A615F">
            <w:pPr>
              <w:rPr>
                <w:rFonts w:ascii="Calibri" w:hAnsi="Calibri" w:cs="Calibri"/>
                <w:color w:val="000000" w:themeColor="text1"/>
                <w:sz w:val="28"/>
                <w:szCs w:val="28"/>
              </w:rPr>
            </w:pPr>
          </w:p>
          <w:p w14:paraId="537165FA" w14:textId="77777777" w:rsidR="005F1902" w:rsidRPr="00562639" w:rsidRDefault="005F1902" w:rsidP="007A615F">
            <w:pPr>
              <w:rPr>
                <w:rFonts w:ascii="Calibri" w:hAnsi="Calibri" w:cs="Calibri"/>
                <w:color w:val="000000" w:themeColor="text1"/>
                <w:sz w:val="28"/>
                <w:szCs w:val="28"/>
              </w:rPr>
            </w:pPr>
          </w:p>
          <w:p w14:paraId="406201F6" w14:textId="77777777" w:rsidR="005F1902" w:rsidRPr="00562639" w:rsidRDefault="005F1902" w:rsidP="007A615F">
            <w:pPr>
              <w:rPr>
                <w:rFonts w:ascii="Calibri" w:hAnsi="Calibri" w:cs="Calibri"/>
                <w:color w:val="000000" w:themeColor="text1"/>
                <w:sz w:val="28"/>
                <w:szCs w:val="28"/>
              </w:rPr>
            </w:pPr>
          </w:p>
        </w:tc>
        <w:tc>
          <w:tcPr>
            <w:tcW w:w="2595" w:type="dxa"/>
            <w:shd w:val="clear" w:color="auto" w:fill="FFFFFF" w:themeFill="background1"/>
          </w:tcPr>
          <w:p w14:paraId="0AF2018D"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525" w:type="dxa"/>
            <w:shd w:val="clear" w:color="auto" w:fill="FFFFFF" w:themeFill="background1"/>
          </w:tcPr>
          <w:p w14:paraId="01324722"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525" w:type="dxa"/>
            <w:shd w:val="clear" w:color="auto" w:fill="FFFFFF" w:themeFill="background1"/>
          </w:tcPr>
          <w:p w14:paraId="00DF8CB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0D97A784" w14:textId="77777777" w:rsidTr="006341D0">
        <w:trPr>
          <w:trHeight w:val="341"/>
        </w:trPr>
        <w:tc>
          <w:tcPr>
            <w:tcW w:w="10291" w:type="dxa"/>
            <w:gridSpan w:val="4"/>
            <w:shd w:val="clear" w:color="auto" w:fill="DEEAF6" w:themeFill="accent1" w:themeFillTint="33"/>
          </w:tcPr>
          <w:p w14:paraId="1CC6B197" w14:textId="77777777" w:rsidR="005F1902" w:rsidRPr="00562639" w:rsidRDefault="005F1902" w:rsidP="007A615F">
            <w:pPr>
              <w:jc w:val="center"/>
              <w:rPr>
                <w:rFonts w:ascii="Calibri" w:hAnsi="Calibri" w:cs="Calibri"/>
                <w:b/>
                <w:color w:val="000000" w:themeColor="text1"/>
                <w:sz w:val="28"/>
                <w:szCs w:val="28"/>
              </w:rPr>
            </w:pPr>
            <w:r w:rsidRPr="00562639">
              <w:rPr>
                <w:rFonts w:ascii="Calibri" w:hAnsi="Calibri" w:cs="Calibri"/>
                <w:b/>
                <w:color w:val="000000" w:themeColor="text1"/>
                <w:sz w:val="28"/>
                <w:szCs w:val="28"/>
              </w:rPr>
              <w:t>Consequences of these choices</w:t>
            </w:r>
          </w:p>
        </w:tc>
      </w:tr>
      <w:tr w:rsidR="005F1902" w:rsidRPr="00562639" w14:paraId="69493340" w14:textId="77777777" w:rsidTr="006341D0">
        <w:trPr>
          <w:trHeight w:val="2017"/>
        </w:trPr>
        <w:tc>
          <w:tcPr>
            <w:tcW w:w="2643" w:type="dxa"/>
            <w:shd w:val="clear" w:color="auto" w:fill="FFFFFF" w:themeFill="background1"/>
          </w:tcPr>
          <w:p w14:paraId="0E0230E2"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051A1999" w14:textId="77777777" w:rsidR="005F1902" w:rsidRPr="00562639" w:rsidRDefault="005F1902" w:rsidP="007A615F">
            <w:pPr>
              <w:rPr>
                <w:rFonts w:ascii="Calibri" w:hAnsi="Calibri" w:cs="Calibri"/>
                <w:color w:val="000000" w:themeColor="text1"/>
                <w:sz w:val="28"/>
                <w:szCs w:val="28"/>
              </w:rPr>
            </w:pPr>
          </w:p>
          <w:p w14:paraId="5554A2FD" w14:textId="77777777" w:rsidR="005F1902" w:rsidRPr="00562639" w:rsidRDefault="005F1902" w:rsidP="007A615F">
            <w:pPr>
              <w:rPr>
                <w:rFonts w:ascii="Calibri" w:hAnsi="Calibri" w:cs="Calibri"/>
                <w:color w:val="000000" w:themeColor="text1"/>
                <w:sz w:val="28"/>
                <w:szCs w:val="28"/>
              </w:rPr>
            </w:pPr>
          </w:p>
          <w:p w14:paraId="2AFDA009" w14:textId="77777777" w:rsidR="005F1902" w:rsidRPr="00562639" w:rsidRDefault="005F1902" w:rsidP="007A615F">
            <w:pPr>
              <w:rPr>
                <w:rFonts w:ascii="Calibri" w:hAnsi="Calibri" w:cs="Calibri"/>
                <w:color w:val="000000" w:themeColor="text1"/>
                <w:sz w:val="28"/>
                <w:szCs w:val="28"/>
              </w:rPr>
            </w:pPr>
          </w:p>
          <w:p w14:paraId="5EF14C70" w14:textId="77777777" w:rsidR="005F1902" w:rsidRPr="00562639" w:rsidRDefault="005F1902" w:rsidP="007A615F">
            <w:pPr>
              <w:rPr>
                <w:rFonts w:ascii="Calibri" w:hAnsi="Calibri" w:cs="Calibri"/>
                <w:color w:val="000000" w:themeColor="text1"/>
                <w:sz w:val="28"/>
                <w:szCs w:val="28"/>
              </w:rPr>
            </w:pPr>
          </w:p>
          <w:p w14:paraId="6A0E565A" w14:textId="77777777" w:rsidR="005F1902" w:rsidRPr="00562639" w:rsidRDefault="005F1902" w:rsidP="007A615F">
            <w:pPr>
              <w:rPr>
                <w:rFonts w:ascii="Calibri" w:hAnsi="Calibri" w:cs="Calibri"/>
                <w:color w:val="000000" w:themeColor="text1"/>
                <w:sz w:val="28"/>
                <w:szCs w:val="28"/>
              </w:rPr>
            </w:pPr>
          </w:p>
        </w:tc>
        <w:tc>
          <w:tcPr>
            <w:tcW w:w="2595" w:type="dxa"/>
            <w:shd w:val="clear" w:color="auto" w:fill="FFFFFF" w:themeFill="background1"/>
          </w:tcPr>
          <w:p w14:paraId="4313A99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525" w:type="dxa"/>
            <w:shd w:val="clear" w:color="auto" w:fill="FFFFFF" w:themeFill="background1"/>
          </w:tcPr>
          <w:p w14:paraId="645DD919"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525" w:type="dxa"/>
            <w:shd w:val="clear" w:color="auto" w:fill="FFFFFF" w:themeFill="background1"/>
          </w:tcPr>
          <w:p w14:paraId="7F5E8CB7"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0DF1646C" w14:textId="77777777" w:rsidTr="006341D0">
        <w:trPr>
          <w:trHeight w:val="341"/>
        </w:trPr>
        <w:tc>
          <w:tcPr>
            <w:tcW w:w="10291" w:type="dxa"/>
            <w:gridSpan w:val="4"/>
            <w:shd w:val="clear" w:color="auto" w:fill="DEEAF6" w:themeFill="accent1" w:themeFillTint="33"/>
          </w:tcPr>
          <w:p w14:paraId="3840184F" w14:textId="77777777" w:rsidR="005F1902" w:rsidRPr="00562639" w:rsidRDefault="005F1902" w:rsidP="007A615F">
            <w:pPr>
              <w:jc w:val="center"/>
              <w:rPr>
                <w:rFonts w:ascii="Calibri" w:hAnsi="Calibri" w:cs="Calibri"/>
                <w:color w:val="000000" w:themeColor="text1"/>
                <w:sz w:val="28"/>
                <w:szCs w:val="28"/>
              </w:rPr>
            </w:pPr>
            <w:r w:rsidRPr="00562639">
              <w:rPr>
                <w:rFonts w:ascii="Calibri" w:hAnsi="Calibri" w:cs="Calibri"/>
                <w:b/>
                <w:color w:val="000000" w:themeColor="text1"/>
                <w:sz w:val="28"/>
                <w:szCs w:val="28"/>
              </w:rPr>
              <w:t>Feelings about these consequences</w:t>
            </w:r>
          </w:p>
        </w:tc>
      </w:tr>
      <w:tr w:rsidR="005F1902" w:rsidRPr="00562639" w14:paraId="0469715F" w14:textId="77777777" w:rsidTr="006341D0">
        <w:trPr>
          <w:trHeight w:val="2017"/>
        </w:trPr>
        <w:tc>
          <w:tcPr>
            <w:tcW w:w="2643" w:type="dxa"/>
            <w:shd w:val="clear" w:color="auto" w:fill="FFFFFF" w:themeFill="background1"/>
          </w:tcPr>
          <w:p w14:paraId="00A62EEC"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1</w:t>
            </w:r>
          </w:p>
          <w:p w14:paraId="0262C33E" w14:textId="77777777" w:rsidR="005F1902" w:rsidRPr="00562639" w:rsidRDefault="005F1902" w:rsidP="007A615F">
            <w:pPr>
              <w:rPr>
                <w:rFonts w:ascii="Calibri" w:hAnsi="Calibri" w:cs="Calibri"/>
                <w:color w:val="000000" w:themeColor="text1"/>
                <w:sz w:val="28"/>
                <w:szCs w:val="28"/>
              </w:rPr>
            </w:pPr>
          </w:p>
          <w:p w14:paraId="21E8DB26" w14:textId="77777777" w:rsidR="005F1902" w:rsidRPr="00562639" w:rsidRDefault="005F1902" w:rsidP="007A615F">
            <w:pPr>
              <w:rPr>
                <w:rFonts w:ascii="Calibri" w:hAnsi="Calibri" w:cs="Calibri"/>
                <w:color w:val="000000" w:themeColor="text1"/>
                <w:sz w:val="28"/>
                <w:szCs w:val="28"/>
              </w:rPr>
            </w:pPr>
          </w:p>
          <w:p w14:paraId="7D2BF390" w14:textId="77777777" w:rsidR="005F1902" w:rsidRPr="00562639" w:rsidRDefault="005F1902" w:rsidP="007A615F">
            <w:pPr>
              <w:rPr>
                <w:rFonts w:ascii="Calibri" w:hAnsi="Calibri" w:cs="Calibri"/>
                <w:color w:val="000000" w:themeColor="text1"/>
                <w:sz w:val="28"/>
                <w:szCs w:val="28"/>
              </w:rPr>
            </w:pPr>
          </w:p>
          <w:p w14:paraId="1A2BDA0E" w14:textId="77777777" w:rsidR="005F1902" w:rsidRPr="00562639" w:rsidRDefault="005F1902" w:rsidP="007A615F">
            <w:pPr>
              <w:rPr>
                <w:rFonts w:ascii="Calibri" w:hAnsi="Calibri" w:cs="Calibri"/>
                <w:color w:val="000000" w:themeColor="text1"/>
                <w:sz w:val="28"/>
                <w:szCs w:val="28"/>
              </w:rPr>
            </w:pPr>
          </w:p>
          <w:p w14:paraId="1F591B30" w14:textId="77777777" w:rsidR="005F1902" w:rsidRPr="00562639" w:rsidRDefault="005F1902" w:rsidP="007A615F">
            <w:pPr>
              <w:rPr>
                <w:rFonts w:ascii="Calibri" w:hAnsi="Calibri" w:cs="Calibri"/>
                <w:color w:val="000000" w:themeColor="text1"/>
                <w:sz w:val="28"/>
                <w:szCs w:val="28"/>
              </w:rPr>
            </w:pPr>
          </w:p>
        </w:tc>
        <w:tc>
          <w:tcPr>
            <w:tcW w:w="2595" w:type="dxa"/>
            <w:shd w:val="clear" w:color="auto" w:fill="FFFFFF" w:themeFill="background1"/>
          </w:tcPr>
          <w:p w14:paraId="3874BA95"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2</w:t>
            </w:r>
          </w:p>
        </w:tc>
        <w:tc>
          <w:tcPr>
            <w:tcW w:w="2525" w:type="dxa"/>
            <w:shd w:val="clear" w:color="auto" w:fill="FFFFFF" w:themeFill="background1"/>
          </w:tcPr>
          <w:p w14:paraId="7126BE2B"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3</w:t>
            </w:r>
          </w:p>
        </w:tc>
        <w:tc>
          <w:tcPr>
            <w:tcW w:w="2525" w:type="dxa"/>
            <w:shd w:val="clear" w:color="auto" w:fill="FFFFFF" w:themeFill="background1"/>
          </w:tcPr>
          <w:p w14:paraId="765A61DE"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4</w:t>
            </w:r>
          </w:p>
        </w:tc>
      </w:tr>
      <w:tr w:rsidR="005F1902" w:rsidRPr="00562639" w14:paraId="310E9224" w14:textId="77777777" w:rsidTr="006341D0">
        <w:trPr>
          <w:trHeight w:val="667"/>
        </w:trPr>
        <w:tc>
          <w:tcPr>
            <w:tcW w:w="10291" w:type="dxa"/>
            <w:gridSpan w:val="4"/>
            <w:shd w:val="clear" w:color="auto" w:fill="FFFFFF" w:themeFill="background1"/>
          </w:tcPr>
          <w:p w14:paraId="5C2EF664" w14:textId="77777777"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Overall decision:</w:t>
            </w:r>
          </w:p>
          <w:p w14:paraId="10AF52F7" w14:textId="77777777" w:rsidR="005F1902" w:rsidRPr="00562639" w:rsidRDefault="005F1902" w:rsidP="007A615F">
            <w:pPr>
              <w:rPr>
                <w:rFonts w:ascii="Calibri" w:hAnsi="Calibri" w:cs="Calibri"/>
                <w:color w:val="000000" w:themeColor="text1"/>
                <w:sz w:val="28"/>
                <w:szCs w:val="28"/>
              </w:rPr>
            </w:pPr>
          </w:p>
        </w:tc>
      </w:tr>
      <w:tr w:rsidR="005F1902" w:rsidRPr="00562639" w14:paraId="1FF98FEE" w14:textId="77777777" w:rsidTr="006341D0">
        <w:trPr>
          <w:trHeight w:val="1691"/>
        </w:trPr>
        <w:tc>
          <w:tcPr>
            <w:tcW w:w="10291" w:type="dxa"/>
            <w:gridSpan w:val="4"/>
            <w:shd w:val="clear" w:color="auto" w:fill="FFFFFF" w:themeFill="background1"/>
          </w:tcPr>
          <w:p w14:paraId="170942B3" w14:textId="2619FFD0" w:rsidR="005F1902" w:rsidRPr="00562639" w:rsidRDefault="005F1902" w:rsidP="007A615F">
            <w:pPr>
              <w:rPr>
                <w:rFonts w:ascii="Calibri" w:hAnsi="Calibri" w:cs="Calibri"/>
                <w:color w:val="000000" w:themeColor="text1"/>
                <w:sz w:val="28"/>
                <w:szCs w:val="28"/>
              </w:rPr>
            </w:pPr>
            <w:r w:rsidRPr="00562639">
              <w:rPr>
                <w:rFonts w:ascii="Calibri" w:hAnsi="Calibri" w:cs="Calibri"/>
                <w:color w:val="000000" w:themeColor="text1"/>
                <w:sz w:val="28"/>
                <w:szCs w:val="28"/>
              </w:rPr>
              <w:t>Why is this a healthy choice – that is, one that would prevent or reduce stress</w:t>
            </w:r>
            <w:r w:rsidR="001A35B0" w:rsidRPr="00562639">
              <w:rPr>
                <w:rFonts w:ascii="Calibri" w:hAnsi="Calibri" w:cs="Calibri"/>
                <w:color w:val="000000" w:themeColor="text1"/>
                <w:sz w:val="28"/>
                <w:szCs w:val="28"/>
              </w:rPr>
              <w:t xml:space="preserve"> and enhance wellbeing</w:t>
            </w:r>
            <w:r w:rsidRPr="00562639">
              <w:rPr>
                <w:rFonts w:ascii="Calibri" w:hAnsi="Calibri" w:cs="Calibri"/>
                <w:color w:val="000000" w:themeColor="text1"/>
                <w:sz w:val="28"/>
                <w:szCs w:val="28"/>
              </w:rPr>
              <w:t>?</w:t>
            </w:r>
          </w:p>
          <w:p w14:paraId="59509BC7" w14:textId="77777777" w:rsidR="005F1902" w:rsidRPr="00562639" w:rsidRDefault="005F1902" w:rsidP="007A615F">
            <w:pPr>
              <w:rPr>
                <w:rFonts w:ascii="Calibri" w:hAnsi="Calibri" w:cs="Calibri"/>
                <w:color w:val="000000" w:themeColor="text1"/>
                <w:sz w:val="28"/>
                <w:szCs w:val="28"/>
              </w:rPr>
            </w:pPr>
          </w:p>
          <w:p w14:paraId="0474F777" w14:textId="77777777" w:rsidR="005F1902" w:rsidRPr="00562639" w:rsidRDefault="005F1902" w:rsidP="007A615F">
            <w:pPr>
              <w:rPr>
                <w:rFonts w:ascii="Calibri" w:hAnsi="Calibri" w:cs="Calibri"/>
                <w:color w:val="000000" w:themeColor="text1"/>
                <w:sz w:val="28"/>
                <w:szCs w:val="28"/>
              </w:rPr>
            </w:pPr>
          </w:p>
          <w:p w14:paraId="16463F5D" w14:textId="77777777" w:rsidR="005F1902" w:rsidRPr="00562639" w:rsidRDefault="005F1902" w:rsidP="007A615F">
            <w:pPr>
              <w:rPr>
                <w:rFonts w:ascii="Calibri" w:hAnsi="Calibri" w:cs="Calibri"/>
                <w:color w:val="000000" w:themeColor="text1"/>
                <w:sz w:val="28"/>
                <w:szCs w:val="28"/>
              </w:rPr>
            </w:pPr>
          </w:p>
        </w:tc>
      </w:tr>
    </w:tbl>
    <w:p w14:paraId="44135954" w14:textId="77777777" w:rsidR="0038702E" w:rsidRPr="00562639" w:rsidRDefault="0038702E">
      <w:r w:rsidRPr="00562639">
        <w:br w:type="page"/>
      </w:r>
    </w:p>
    <w:tbl>
      <w:tblPr>
        <w:tblStyle w:val="TableGrid2"/>
        <w:tblW w:w="10343" w:type="dxa"/>
        <w:tblLayout w:type="fixed"/>
        <w:tblLook w:val="04A0" w:firstRow="1" w:lastRow="0" w:firstColumn="1" w:lastColumn="0" w:noHBand="0" w:noVBand="1"/>
      </w:tblPr>
      <w:tblGrid>
        <w:gridCol w:w="10343"/>
      </w:tblGrid>
      <w:tr w:rsidR="00D301B1" w:rsidRPr="00562639" w14:paraId="691FF02E" w14:textId="77777777" w:rsidTr="00FC2A01">
        <w:trPr>
          <w:trHeight w:val="1561"/>
        </w:trPr>
        <w:tc>
          <w:tcPr>
            <w:tcW w:w="10343" w:type="dxa"/>
            <w:shd w:val="clear" w:color="auto" w:fill="002060"/>
          </w:tcPr>
          <w:p w14:paraId="4EA9348D" w14:textId="616E414A" w:rsidR="00D301B1" w:rsidRPr="00562639" w:rsidRDefault="00D301B1" w:rsidP="00FD2047">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46.</w:t>
            </w:r>
          </w:p>
          <w:p w14:paraId="4C51D446" w14:textId="77777777" w:rsidR="00D301B1" w:rsidRPr="00562639" w:rsidRDefault="00D301B1" w:rsidP="00FD2047">
            <w:pPr>
              <w:rPr>
                <w:rFonts w:ascii="Calibri" w:eastAsia="Verdana" w:hAnsi="Calibri" w:cs="Times New Roman"/>
                <w:color w:val="FFFFFF"/>
              </w:rPr>
            </w:pPr>
          </w:p>
          <w:p w14:paraId="7A494D1B" w14:textId="75DD6742" w:rsidR="00D301B1" w:rsidRPr="00562639" w:rsidRDefault="00DD536C" w:rsidP="00FD2047">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Critique of websites, apps,</w:t>
            </w:r>
            <w:r w:rsidR="00D301B1" w:rsidRPr="00562639">
              <w:rPr>
                <w:rFonts w:ascii="Calibri" w:eastAsia="Verdana" w:hAnsi="Calibri" w:cs="Times New Roman"/>
                <w:b/>
                <w:color w:val="FFFFFF"/>
                <w:sz w:val="40"/>
                <w:szCs w:val="40"/>
              </w:rPr>
              <w:t xml:space="preserve"> and helping agencies</w:t>
            </w:r>
          </w:p>
        </w:tc>
      </w:tr>
    </w:tbl>
    <w:p w14:paraId="6B7A9092" w14:textId="77777777" w:rsidR="002D1103" w:rsidRDefault="002D1103" w:rsidP="00D301B1">
      <w:pPr>
        <w:spacing w:after="0" w:line="240" w:lineRule="auto"/>
        <w:rPr>
          <w:rFonts w:ascii="Calibri" w:hAnsi="Calibri" w:cs="Calibri"/>
          <w:color w:val="0070C0"/>
          <w:sz w:val="18"/>
          <w:szCs w:val="18"/>
        </w:rPr>
      </w:pPr>
    </w:p>
    <w:p w14:paraId="6FC4D688" w14:textId="77777777" w:rsidR="002D1103" w:rsidRDefault="002D1103">
      <w:pPr>
        <w:rPr>
          <w:rFonts w:ascii="Calibri" w:hAnsi="Calibri" w:cs="Calibri"/>
          <w:color w:val="0070C0"/>
          <w:sz w:val="18"/>
          <w:szCs w:val="18"/>
        </w:rPr>
      </w:pPr>
      <w:r>
        <w:rPr>
          <w:rFonts w:ascii="Calibri" w:hAnsi="Calibri" w:cs="Calibri"/>
          <w:color w:val="0070C0"/>
          <w:sz w:val="18"/>
          <w:szCs w:val="18"/>
        </w:rPr>
        <w:br w:type="page"/>
      </w:r>
    </w:p>
    <w:p w14:paraId="274AC086" w14:textId="58091704" w:rsidR="00D301B1" w:rsidRPr="00562639" w:rsidRDefault="00D301B1" w:rsidP="00D301B1">
      <w:pPr>
        <w:spacing w:after="0" w:line="240" w:lineRule="auto"/>
        <w:rPr>
          <w:rFonts w:ascii="Calibri" w:hAnsi="Calibri" w:cs="Calibri"/>
          <w:color w:val="0070C0"/>
          <w:sz w:val="18"/>
          <w:szCs w:val="18"/>
        </w:rPr>
      </w:pPr>
      <w:r w:rsidRPr="00562639">
        <w:rPr>
          <w:rFonts w:ascii="Calibri" w:hAnsi="Calibri" w:cs="Calibri"/>
          <w:color w:val="0070C0"/>
          <w:sz w:val="18"/>
          <w:szCs w:val="18"/>
        </w:rPr>
        <w:lastRenderedPageBreak/>
        <w:t xml:space="preserve">Copy template </w:t>
      </w:r>
    </w:p>
    <w:p w14:paraId="79C8A320" w14:textId="77777777" w:rsidR="00D301B1" w:rsidRPr="00562639" w:rsidRDefault="00D301B1" w:rsidP="00D301B1">
      <w:pPr>
        <w:spacing w:after="0" w:line="240" w:lineRule="auto"/>
        <w:rPr>
          <w:rFonts w:ascii="Calibri" w:hAnsi="Calibri" w:cs="Calibri"/>
          <w:color w:val="0070C0"/>
          <w:sz w:val="18"/>
          <w:szCs w:val="18"/>
        </w:rPr>
      </w:pPr>
    </w:p>
    <w:tbl>
      <w:tblPr>
        <w:tblStyle w:val="TableGrid"/>
        <w:tblW w:w="0" w:type="auto"/>
        <w:tblLayout w:type="fixed"/>
        <w:tblLook w:val="04A0" w:firstRow="1" w:lastRow="0" w:firstColumn="1" w:lastColumn="0" w:noHBand="0" w:noVBand="1"/>
      </w:tblPr>
      <w:tblGrid>
        <w:gridCol w:w="3114"/>
        <w:gridCol w:w="9"/>
        <w:gridCol w:w="983"/>
        <w:gridCol w:w="1063"/>
        <w:gridCol w:w="11"/>
        <w:gridCol w:w="1005"/>
        <w:gridCol w:w="12"/>
        <w:gridCol w:w="12"/>
        <w:gridCol w:w="874"/>
        <w:gridCol w:w="18"/>
        <w:gridCol w:w="1163"/>
        <w:gridCol w:w="2079"/>
      </w:tblGrid>
      <w:tr w:rsidR="00D301B1" w:rsidRPr="00562639" w14:paraId="1DC5AD1F" w14:textId="77777777" w:rsidTr="002D6BD6">
        <w:trPr>
          <w:trHeight w:val="522"/>
        </w:trPr>
        <w:tc>
          <w:tcPr>
            <w:tcW w:w="3123" w:type="dxa"/>
            <w:gridSpan w:val="2"/>
            <w:shd w:val="clear" w:color="auto" w:fill="DEEAF6" w:themeFill="accent1" w:themeFillTint="33"/>
          </w:tcPr>
          <w:p w14:paraId="212709A6" w14:textId="77777777" w:rsidR="00D301B1" w:rsidRPr="00562639" w:rsidRDefault="00D301B1" w:rsidP="00FD2047">
            <w:pPr>
              <w:rPr>
                <w:rFonts w:ascii="Calibri" w:hAnsi="Calibri" w:cs="Calibri"/>
              </w:rPr>
            </w:pPr>
            <w:r w:rsidRPr="00562639">
              <w:rPr>
                <w:rFonts w:ascii="Calibri" w:hAnsi="Calibri" w:cs="Calibri"/>
                <w:b/>
              </w:rPr>
              <w:t xml:space="preserve">Name </w:t>
            </w:r>
            <w:r w:rsidRPr="00562639">
              <w:rPr>
                <w:rFonts w:ascii="Calibri" w:hAnsi="Calibri" w:cs="Calibri"/>
              </w:rPr>
              <w:t xml:space="preserve">the website, app or agency </w:t>
            </w:r>
          </w:p>
        </w:tc>
        <w:tc>
          <w:tcPr>
            <w:tcW w:w="7220" w:type="dxa"/>
            <w:gridSpan w:val="10"/>
            <w:shd w:val="clear" w:color="auto" w:fill="FFFFFF" w:themeFill="background1"/>
          </w:tcPr>
          <w:p w14:paraId="71A9E511" w14:textId="77777777" w:rsidR="00D301B1" w:rsidRPr="00562639" w:rsidRDefault="00D301B1" w:rsidP="00FD2047">
            <w:pPr>
              <w:rPr>
                <w:rFonts w:ascii="Calibri" w:hAnsi="Calibri" w:cs="Calibri"/>
              </w:rPr>
            </w:pPr>
          </w:p>
        </w:tc>
      </w:tr>
      <w:tr w:rsidR="00D301B1" w:rsidRPr="00562639" w14:paraId="1ACD8E47" w14:textId="77777777" w:rsidTr="002D6BD6">
        <w:trPr>
          <w:trHeight w:val="1075"/>
        </w:trPr>
        <w:tc>
          <w:tcPr>
            <w:tcW w:w="3123" w:type="dxa"/>
            <w:gridSpan w:val="2"/>
            <w:shd w:val="clear" w:color="auto" w:fill="DEEAF6" w:themeFill="accent1" w:themeFillTint="33"/>
          </w:tcPr>
          <w:p w14:paraId="438F4020" w14:textId="77777777" w:rsidR="00D301B1" w:rsidRPr="00562639" w:rsidRDefault="00D301B1" w:rsidP="00FD2047">
            <w:pPr>
              <w:rPr>
                <w:rFonts w:ascii="Calibri" w:hAnsi="Calibri" w:cs="Calibri"/>
              </w:rPr>
            </w:pPr>
            <w:r w:rsidRPr="00562639">
              <w:rPr>
                <w:rFonts w:ascii="Calibri" w:hAnsi="Calibri" w:cs="Calibri"/>
              </w:rPr>
              <w:t xml:space="preserve">What is the main </w:t>
            </w:r>
            <w:r w:rsidRPr="00562639">
              <w:rPr>
                <w:rFonts w:ascii="Calibri" w:hAnsi="Calibri" w:cs="Calibri"/>
                <w:b/>
              </w:rPr>
              <w:t xml:space="preserve">type of support </w:t>
            </w:r>
            <w:r w:rsidRPr="00562639">
              <w:rPr>
                <w:rFonts w:ascii="Calibri" w:hAnsi="Calibri" w:cs="Calibri"/>
              </w:rPr>
              <w:t xml:space="preserve">offered for young people who use this website, app or agency? </w:t>
            </w:r>
          </w:p>
        </w:tc>
        <w:tc>
          <w:tcPr>
            <w:tcW w:w="7220" w:type="dxa"/>
            <w:gridSpan w:val="10"/>
            <w:shd w:val="clear" w:color="auto" w:fill="FFFFFF" w:themeFill="background1"/>
          </w:tcPr>
          <w:p w14:paraId="699BD880" w14:textId="77777777" w:rsidR="00D301B1" w:rsidRPr="00562639" w:rsidRDefault="00D301B1" w:rsidP="00FD2047">
            <w:pPr>
              <w:rPr>
                <w:rFonts w:ascii="Calibri" w:hAnsi="Calibri" w:cs="Calibri"/>
              </w:rPr>
            </w:pPr>
          </w:p>
        </w:tc>
      </w:tr>
      <w:tr w:rsidR="00D301B1" w:rsidRPr="00562639" w14:paraId="299BFB04" w14:textId="77777777" w:rsidTr="002D6BD6">
        <w:trPr>
          <w:trHeight w:val="1613"/>
        </w:trPr>
        <w:tc>
          <w:tcPr>
            <w:tcW w:w="3123" w:type="dxa"/>
            <w:gridSpan w:val="2"/>
            <w:shd w:val="clear" w:color="auto" w:fill="DEEAF6" w:themeFill="accent1" w:themeFillTint="33"/>
          </w:tcPr>
          <w:p w14:paraId="5AD80339" w14:textId="34CEDF90" w:rsidR="00D301B1" w:rsidRPr="00562639" w:rsidRDefault="00D301B1" w:rsidP="00FD2047">
            <w:pPr>
              <w:rPr>
                <w:rFonts w:ascii="Calibri" w:hAnsi="Calibri" w:cs="Calibri"/>
              </w:rPr>
            </w:pPr>
            <w:r w:rsidRPr="00562639">
              <w:rPr>
                <w:rFonts w:ascii="Calibri" w:hAnsi="Calibri" w:cs="Calibri"/>
              </w:rPr>
              <w:t xml:space="preserve">Who is the website, app or agency targeting </w:t>
            </w:r>
            <w:r w:rsidRPr="00562639">
              <w:rPr>
                <w:rFonts w:ascii="Calibri" w:hAnsi="Calibri" w:cs="Calibri"/>
                <w:sz w:val="18"/>
                <w:szCs w:val="18"/>
              </w:rPr>
              <w:t>(all young people, young people of a particular cultural background or ethnicity, sexual or gender identity, or in a particular region, with particular health or wellbeing issues</w:t>
            </w:r>
            <w:r w:rsidR="00993960" w:rsidRPr="00562639">
              <w:rPr>
                <w:rFonts w:ascii="Calibri" w:hAnsi="Calibri" w:cs="Calibri"/>
                <w:sz w:val="18"/>
                <w:szCs w:val="18"/>
              </w:rPr>
              <w:t>,</w:t>
            </w:r>
            <w:r w:rsidRPr="00562639">
              <w:rPr>
                <w:rFonts w:ascii="Calibri" w:hAnsi="Calibri" w:cs="Calibri"/>
                <w:sz w:val="18"/>
                <w:szCs w:val="18"/>
              </w:rPr>
              <w:t xml:space="preserve"> </w:t>
            </w:r>
            <w:r w:rsidR="008D69E9" w:rsidRPr="00562639">
              <w:rPr>
                <w:rFonts w:ascii="Calibri" w:hAnsi="Calibri" w:cs="Calibri"/>
                <w:sz w:val="18"/>
                <w:szCs w:val="18"/>
              </w:rPr>
              <w:t>etc.</w:t>
            </w:r>
            <w:r w:rsidRPr="00562639">
              <w:rPr>
                <w:rFonts w:ascii="Calibri" w:hAnsi="Calibri" w:cs="Calibri"/>
                <w:sz w:val="18"/>
                <w:szCs w:val="18"/>
              </w:rPr>
              <w:t>)</w:t>
            </w:r>
            <w:r w:rsidR="008D69E9" w:rsidRPr="00562639">
              <w:rPr>
                <w:rFonts w:ascii="Calibri" w:hAnsi="Calibri" w:cs="Calibri"/>
                <w:sz w:val="18"/>
                <w:szCs w:val="18"/>
              </w:rPr>
              <w:t>?</w:t>
            </w:r>
            <w:r w:rsidRPr="00562639">
              <w:rPr>
                <w:rFonts w:ascii="Calibri" w:hAnsi="Calibri" w:cs="Calibri"/>
                <w:sz w:val="18"/>
                <w:szCs w:val="18"/>
              </w:rPr>
              <w:t xml:space="preserve"> </w:t>
            </w:r>
          </w:p>
        </w:tc>
        <w:tc>
          <w:tcPr>
            <w:tcW w:w="7220" w:type="dxa"/>
            <w:gridSpan w:val="10"/>
            <w:shd w:val="clear" w:color="auto" w:fill="FFFFFF" w:themeFill="background1"/>
          </w:tcPr>
          <w:p w14:paraId="2C007BD9" w14:textId="77777777" w:rsidR="00D301B1" w:rsidRPr="00562639" w:rsidRDefault="00D301B1" w:rsidP="00FD2047">
            <w:pPr>
              <w:rPr>
                <w:rFonts w:ascii="Calibri" w:hAnsi="Calibri" w:cs="Calibri"/>
              </w:rPr>
            </w:pPr>
          </w:p>
        </w:tc>
      </w:tr>
      <w:tr w:rsidR="00D301B1" w:rsidRPr="00562639" w14:paraId="3071DD79" w14:textId="77777777" w:rsidTr="002D6BD6">
        <w:trPr>
          <w:trHeight w:val="806"/>
        </w:trPr>
        <w:tc>
          <w:tcPr>
            <w:tcW w:w="3123" w:type="dxa"/>
            <w:gridSpan w:val="2"/>
            <w:shd w:val="clear" w:color="auto" w:fill="DEEAF6" w:themeFill="accent1" w:themeFillTint="33"/>
          </w:tcPr>
          <w:p w14:paraId="5FF9915B" w14:textId="77777777" w:rsidR="00D301B1" w:rsidRPr="00562639" w:rsidRDefault="00D301B1" w:rsidP="00FD2047">
            <w:pPr>
              <w:rPr>
                <w:rFonts w:ascii="Calibri" w:hAnsi="Calibri" w:cs="Calibri"/>
              </w:rPr>
            </w:pPr>
            <w:r w:rsidRPr="00562639">
              <w:rPr>
                <w:rFonts w:ascii="Calibri" w:hAnsi="Calibri" w:cs="Calibri"/>
                <w:b/>
              </w:rPr>
              <w:t>URL</w:t>
            </w:r>
            <w:r w:rsidRPr="00562639">
              <w:rPr>
                <w:rFonts w:ascii="Calibri" w:hAnsi="Calibri" w:cs="Calibri"/>
              </w:rPr>
              <w:t xml:space="preserve"> to weblink (website of where to download app) or other contact information </w:t>
            </w:r>
          </w:p>
        </w:tc>
        <w:tc>
          <w:tcPr>
            <w:tcW w:w="7220" w:type="dxa"/>
            <w:gridSpan w:val="10"/>
            <w:shd w:val="clear" w:color="auto" w:fill="FFFFFF" w:themeFill="background1"/>
          </w:tcPr>
          <w:p w14:paraId="044A4626" w14:textId="77777777" w:rsidR="00D301B1" w:rsidRPr="00562639" w:rsidRDefault="00D301B1" w:rsidP="00FD2047">
            <w:pPr>
              <w:rPr>
                <w:rFonts w:ascii="Calibri" w:hAnsi="Calibri" w:cs="Calibri"/>
              </w:rPr>
            </w:pPr>
          </w:p>
        </w:tc>
      </w:tr>
      <w:tr w:rsidR="00D301B1" w:rsidRPr="00562639" w14:paraId="6A0C1F27" w14:textId="77777777" w:rsidTr="00FC2A01">
        <w:trPr>
          <w:trHeight w:val="477"/>
        </w:trPr>
        <w:tc>
          <w:tcPr>
            <w:tcW w:w="3123" w:type="dxa"/>
            <w:gridSpan w:val="2"/>
            <w:vMerge w:val="restart"/>
            <w:shd w:val="clear" w:color="auto" w:fill="DEEAF6" w:themeFill="accent1" w:themeFillTint="33"/>
          </w:tcPr>
          <w:p w14:paraId="1B4A313E" w14:textId="77777777" w:rsidR="00D301B1" w:rsidRPr="00562639" w:rsidRDefault="00D301B1" w:rsidP="00FD2047">
            <w:pPr>
              <w:rPr>
                <w:rFonts w:ascii="Calibri" w:hAnsi="Calibri" w:cs="Calibri"/>
                <w:sz w:val="18"/>
                <w:szCs w:val="18"/>
              </w:rPr>
            </w:pPr>
            <w:r w:rsidRPr="00562639">
              <w:rPr>
                <w:rFonts w:ascii="Calibri" w:hAnsi="Calibri" w:cs="Calibri"/>
                <w:b/>
              </w:rPr>
              <w:t xml:space="preserve">Critique: </w:t>
            </w:r>
            <w:r w:rsidRPr="00562639">
              <w:rPr>
                <w:rFonts w:ascii="Calibri" w:hAnsi="Calibri" w:cs="Calibri"/>
                <w:sz w:val="18"/>
                <w:szCs w:val="18"/>
              </w:rPr>
              <w:t xml:space="preserve">Respond to each statement below by giving the website, app or agency a rating of 1-3. If statement is not applicable use the ’does not apply’ column. Added comments are optional. </w:t>
            </w:r>
          </w:p>
        </w:tc>
        <w:tc>
          <w:tcPr>
            <w:tcW w:w="983" w:type="dxa"/>
            <w:vMerge w:val="restart"/>
            <w:shd w:val="clear" w:color="auto" w:fill="DEEAF6" w:themeFill="accent1" w:themeFillTint="33"/>
          </w:tcPr>
          <w:p w14:paraId="084FD98A"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Does not apply</w:t>
            </w:r>
          </w:p>
        </w:tc>
        <w:tc>
          <w:tcPr>
            <w:tcW w:w="2995" w:type="dxa"/>
            <w:gridSpan w:val="7"/>
            <w:shd w:val="clear" w:color="auto" w:fill="DEEAF6" w:themeFill="accent1" w:themeFillTint="33"/>
          </w:tcPr>
          <w:p w14:paraId="7A593794"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Rating</w:t>
            </w:r>
          </w:p>
        </w:tc>
        <w:tc>
          <w:tcPr>
            <w:tcW w:w="3242" w:type="dxa"/>
            <w:gridSpan w:val="2"/>
            <w:shd w:val="clear" w:color="auto" w:fill="DEEAF6" w:themeFill="accent1" w:themeFillTint="33"/>
          </w:tcPr>
          <w:p w14:paraId="4BB62EA9" w14:textId="77777777" w:rsidR="00D301B1" w:rsidRPr="00562639" w:rsidRDefault="00D301B1" w:rsidP="00FD2047">
            <w:pPr>
              <w:rPr>
                <w:rFonts w:ascii="Calibri" w:hAnsi="Calibri" w:cs="Calibri"/>
              </w:rPr>
            </w:pPr>
            <w:r w:rsidRPr="00562639">
              <w:rPr>
                <w:rFonts w:ascii="Calibri" w:hAnsi="Calibri" w:cs="Calibri"/>
              </w:rPr>
              <w:t xml:space="preserve">Comments </w:t>
            </w:r>
          </w:p>
          <w:p w14:paraId="2728FA03" w14:textId="144FB0C5" w:rsidR="00D301B1" w:rsidRPr="00562639" w:rsidRDefault="008D69E9" w:rsidP="00FD2047">
            <w:pPr>
              <w:rPr>
                <w:rFonts w:ascii="Calibri" w:hAnsi="Calibri" w:cs="Calibri"/>
              </w:rPr>
            </w:pPr>
            <w:r w:rsidRPr="00562639">
              <w:rPr>
                <w:rFonts w:ascii="Calibri" w:hAnsi="Calibri" w:cs="Calibri"/>
                <w:sz w:val="18"/>
                <w:szCs w:val="18"/>
              </w:rPr>
              <w:t>e.g.</w:t>
            </w:r>
            <w:r w:rsidR="00D301B1" w:rsidRPr="00562639">
              <w:rPr>
                <w:rFonts w:ascii="Calibri" w:hAnsi="Calibri" w:cs="Calibri"/>
                <w:sz w:val="18"/>
                <w:szCs w:val="18"/>
              </w:rPr>
              <w:t xml:space="preserve"> why/why not</w:t>
            </w:r>
          </w:p>
        </w:tc>
      </w:tr>
      <w:tr w:rsidR="00D301B1" w:rsidRPr="00562639" w14:paraId="40A92FB3" w14:textId="77777777" w:rsidTr="00FC2A01">
        <w:trPr>
          <w:trHeight w:val="881"/>
        </w:trPr>
        <w:tc>
          <w:tcPr>
            <w:tcW w:w="3123" w:type="dxa"/>
            <w:gridSpan w:val="2"/>
            <w:vMerge/>
            <w:shd w:val="clear" w:color="auto" w:fill="DEEAF6" w:themeFill="accent1" w:themeFillTint="33"/>
          </w:tcPr>
          <w:p w14:paraId="6E1401BE" w14:textId="77777777" w:rsidR="00D301B1" w:rsidRPr="00562639" w:rsidRDefault="00D301B1" w:rsidP="00FD2047">
            <w:pPr>
              <w:rPr>
                <w:rFonts w:ascii="Calibri" w:hAnsi="Calibri" w:cs="Calibri"/>
              </w:rPr>
            </w:pPr>
          </w:p>
        </w:tc>
        <w:tc>
          <w:tcPr>
            <w:tcW w:w="983" w:type="dxa"/>
            <w:vMerge/>
            <w:shd w:val="clear" w:color="auto" w:fill="DEEAF6" w:themeFill="accent1" w:themeFillTint="33"/>
          </w:tcPr>
          <w:p w14:paraId="1093C96B" w14:textId="77777777" w:rsidR="00D301B1" w:rsidRPr="00562639" w:rsidRDefault="00D301B1" w:rsidP="00FD2047">
            <w:pPr>
              <w:rPr>
                <w:rFonts w:ascii="Calibri" w:hAnsi="Calibri" w:cs="Calibri"/>
                <w:sz w:val="18"/>
                <w:szCs w:val="18"/>
              </w:rPr>
            </w:pPr>
          </w:p>
        </w:tc>
        <w:tc>
          <w:tcPr>
            <w:tcW w:w="1074" w:type="dxa"/>
            <w:gridSpan w:val="2"/>
            <w:shd w:val="clear" w:color="auto" w:fill="DEEAF6" w:themeFill="accent1" w:themeFillTint="33"/>
          </w:tcPr>
          <w:p w14:paraId="10A2B6DC"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1.  No/ can’t say from info provided</w:t>
            </w:r>
          </w:p>
        </w:tc>
        <w:tc>
          <w:tcPr>
            <w:tcW w:w="1029" w:type="dxa"/>
            <w:gridSpan w:val="3"/>
            <w:shd w:val="clear" w:color="auto" w:fill="DEEAF6" w:themeFill="accent1" w:themeFillTint="33"/>
          </w:tcPr>
          <w:p w14:paraId="4D4DD71C"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 xml:space="preserve">2. Some/ partly </w:t>
            </w:r>
          </w:p>
        </w:tc>
        <w:tc>
          <w:tcPr>
            <w:tcW w:w="892" w:type="dxa"/>
            <w:gridSpan w:val="2"/>
            <w:shd w:val="clear" w:color="auto" w:fill="DEEAF6" w:themeFill="accent1" w:themeFillTint="33"/>
          </w:tcPr>
          <w:p w14:paraId="3E42280F" w14:textId="77777777" w:rsidR="00D301B1" w:rsidRPr="00562639" w:rsidRDefault="00D301B1" w:rsidP="00FD2047">
            <w:pPr>
              <w:rPr>
                <w:rFonts w:ascii="Calibri" w:hAnsi="Calibri" w:cs="Calibri"/>
                <w:sz w:val="18"/>
                <w:szCs w:val="18"/>
              </w:rPr>
            </w:pPr>
            <w:r w:rsidRPr="00562639">
              <w:rPr>
                <w:rFonts w:ascii="Calibri" w:hAnsi="Calibri" w:cs="Calibri"/>
                <w:sz w:val="18"/>
                <w:szCs w:val="18"/>
              </w:rPr>
              <w:t xml:space="preserve">3.  Yes </w:t>
            </w:r>
          </w:p>
        </w:tc>
        <w:tc>
          <w:tcPr>
            <w:tcW w:w="3242" w:type="dxa"/>
            <w:gridSpan w:val="2"/>
            <w:shd w:val="clear" w:color="auto" w:fill="DEEAF6" w:themeFill="accent1" w:themeFillTint="33"/>
          </w:tcPr>
          <w:p w14:paraId="0B07ADF4" w14:textId="77777777" w:rsidR="00D301B1" w:rsidRPr="00562639" w:rsidRDefault="00D301B1" w:rsidP="00FD2047">
            <w:pPr>
              <w:rPr>
                <w:rFonts w:ascii="Calibri" w:hAnsi="Calibri" w:cs="Calibri"/>
              </w:rPr>
            </w:pPr>
          </w:p>
        </w:tc>
      </w:tr>
      <w:tr w:rsidR="00D301B1" w:rsidRPr="00562639" w14:paraId="217E3FDF" w14:textId="77777777" w:rsidTr="002D6BD6">
        <w:trPr>
          <w:trHeight w:val="1075"/>
        </w:trPr>
        <w:tc>
          <w:tcPr>
            <w:tcW w:w="3123" w:type="dxa"/>
            <w:gridSpan w:val="2"/>
            <w:shd w:val="clear" w:color="auto" w:fill="DEEAF6" w:themeFill="accent1" w:themeFillTint="33"/>
          </w:tcPr>
          <w:p w14:paraId="3597B980" w14:textId="65E757E6" w:rsidR="00D301B1" w:rsidRPr="00562639" w:rsidRDefault="0054108B" w:rsidP="00D25BFD">
            <w:pPr>
              <w:pStyle w:val="ListParagraph"/>
              <w:numPr>
                <w:ilvl w:val="0"/>
                <w:numId w:val="64"/>
              </w:numPr>
              <w:ind w:left="454" w:hanging="425"/>
              <w:rPr>
                <w:rFonts w:ascii="Calibri" w:hAnsi="Calibri" w:cs="Calibri"/>
              </w:rPr>
            </w:pPr>
            <w:r w:rsidRPr="00562639">
              <w:rPr>
                <w:rFonts w:ascii="Calibri" w:hAnsi="Calibri" w:cs="Calibri"/>
              </w:rPr>
              <w:t xml:space="preserve">Is it </w:t>
            </w:r>
            <w:r w:rsidR="00D301B1" w:rsidRPr="00562639">
              <w:rPr>
                <w:rFonts w:ascii="Calibri" w:hAnsi="Calibri" w:cs="Calibri"/>
              </w:rPr>
              <w:t>easy to find the website or app?</w:t>
            </w:r>
          </w:p>
        </w:tc>
        <w:tc>
          <w:tcPr>
            <w:tcW w:w="983" w:type="dxa"/>
            <w:shd w:val="clear" w:color="auto" w:fill="FFFFFF" w:themeFill="background1"/>
          </w:tcPr>
          <w:p w14:paraId="18B42451" w14:textId="77777777" w:rsidR="00D301B1" w:rsidRPr="00562639" w:rsidRDefault="00D301B1" w:rsidP="00FD2047">
            <w:pPr>
              <w:rPr>
                <w:rFonts w:ascii="Calibri" w:hAnsi="Calibri" w:cs="Calibri"/>
                <w:sz w:val="18"/>
                <w:szCs w:val="18"/>
              </w:rPr>
            </w:pPr>
          </w:p>
        </w:tc>
        <w:tc>
          <w:tcPr>
            <w:tcW w:w="1074" w:type="dxa"/>
            <w:gridSpan w:val="2"/>
            <w:shd w:val="clear" w:color="auto" w:fill="FFFFFF" w:themeFill="background1"/>
          </w:tcPr>
          <w:p w14:paraId="51E1EF79" w14:textId="77777777" w:rsidR="00D301B1" w:rsidRPr="00562639" w:rsidRDefault="00D301B1" w:rsidP="00FD2047">
            <w:pPr>
              <w:rPr>
                <w:rFonts w:ascii="Calibri" w:hAnsi="Calibri" w:cs="Calibri"/>
                <w:sz w:val="18"/>
                <w:szCs w:val="18"/>
              </w:rPr>
            </w:pPr>
          </w:p>
        </w:tc>
        <w:tc>
          <w:tcPr>
            <w:tcW w:w="1029" w:type="dxa"/>
            <w:gridSpan w:val="3"/>
            <w:shd w:val="clear" w:color="auto" w:fill="FFFFFF" w:themeFill="background1"/>
          </w:tcPr>
          <w:p w14:paraId="63ACC9B3" w14:textId="77777777" w:rsidR="00D301B1" w:rsidRPr="00562639" w:rsidRDefault="00D301B1" w:rsidP="00FD2047">
            <w:pPr>
              <w:rPr>
                <w:rFonts w:ascii="Calibri" w:hAnsi="Calibri" w:cs="Calibri"/>
                <w:sz w:val="18"/>
                <w:szCs w:val="18"/>
              </w:rPr>
            </w:pPr>
          </w:p>
        </w:tc>
        <w:tc>
          <w:tcPr>
            <w:tcW w:w="892" w:type="dxa"/>
            <w:gridSpan w:val="2"/>
            <w:shd w:val="clear" w:color="auto" w:fill="FFFFFF" w:themeFill="background1"/>
          </w:tcPr>
          <w:p w14:paraId="76C2C293" w14:textId="77777777" w:rsidR="00D301B1" w:rsidRPr="00562639" w:rsidRDefault="00D301B1" w:rsidP="00FD2047">
            <w:pPr>
              <w:rPr>
                <w:rFonts w:ascii="Calibri" w:hAnsi="Calibri" w:cs="Calibri"/>
                <w:sz w:val="18"/>
                <w:szCs w:val="18"/>
              </w:rPr>
            </w:pPr>
          </w:p>
        </w:tc>
        <w:tc>
          <w:tcPr>
            <w:tcW w:w="3242" w:type="dxa"/>
            <w:gridSpan w:val="2"/>
            <w:shd w:val="clear" w:color="auto" w:fill="FFFFFF" w:themeFill="background1"/>
          </w:tcPr>
          <w:p w14:paraId="28AF667B" w14:textId="77777777" w:rsidR="00D301B1" w:rsidRPr="00562639" w:rsidRDefault="00D301B1" w:rsidP="00FD2047">
            <w:pPr>
              <w:rPr>
                <w:rFonts w:ascii="Calibri" w:hAnsi="Calibri" w:cs="Calibri"/>
              </w:rPr>
            </w:pPr>
          </w:p>
          <w:p w14:paraId="6BFB57DE" w14:textId="77777777" w:rsidR="00D301B1" w:rsidRPr="00562639" w:rsidRDefault="00D301B1" w:rsidP="00FD2047">
            <w:pPr>
              <w:rPr>
                <w:rFonts w:ascii="Calibri" w:hAnsi="Calibri" w:cs="Calibri"/>
              </w:rPr>
            </w:pPr>
          </w:p>
          <w:p w14:paraId="2466E207" w14:textId="77777777" w:rsidR="00D301B1" w:rsidRPr="00562639" w:rsidRDefault="00D301B1" w:rsidP="00FD2047">
            <w:pPr>
              <w:rPr>
                <w:rFonts w:ascii="Calibri" w:hAnsi="Calibri" w:cs="Calibri"/>
              </w:rPr>
            </w:pPr>
          </w:p>
          <w:p w14:paraId="19F9DC1F" w14:textId="77777777" w:rsidR="00D301B1" w:rsidRPr="00562639" w:rsidRDefault="00D301B1" w:rsidP="00FD2047">
            <w:pPr>
              <w:rPr>
                <w:rFonts w:ascii="Calibri" w:hAnsi="Calibri" w:cs="Calibri"/>
              </w:rPr>
            </w:pPr>
          </w:p>
        </w:tc>
      </w:tr>
      <w:tr w:rsidR="00D301B1" w:rsidRPr="00562639" w14:paraId="6BDB49F4" w14:textId="77777777" w:rsidTr="002D6BD6">
        <w:trPr>
          <w:trHeight w:val="1060"/>
        </w:trPr>
        <w:tc>
          <w:tcPr>
            <w:tcW w:w="3123" w:type="dxa"/>
            <w:gridSpan w:val="2"/>
            <w:shd w:val="clear" w:color="auto" w:fill="DEEAF6" w:themeFill="accent1" w:themeFillTint="33"/>
          </w:tcPr>
          <w:p w14:paraId="036500BE" w14:textId="77777777" w:rsidR="00D301B1" w:rsidRPr="00562639" w:rsidRDefault="00D301B1" w:rsidP="00D25BFD">
            <w:pPr>
              <w:pStyle w:val="ListParagraph"/>
              <w:numPr>
                <w:ilvl w:val="0"/>
                <w:numId w:val="64"/>
              </w:numPr>
              <w:ind w:left="454" w:hanging="425"/>
              <w:rPr>
                <w:rFonts w:ascii="Calibri" w:hAnsi="Calibri" w:cs="Calibri"/>
              </w:rPr>
            </w:pPr>
            <w:r w:rsidRPr="00562639">
              <w:rPr>
                <w:rFonts w:ascii="Calibri" w:hAnsi="Calibri" w:cs="Calibri"/>
              </w:rPr>
              <w:t xml:space="preserve">Is it visually appealing and engaging for young people? </w:t>
            </w:r>
          </w:p>
        </w:tc>
        <w:tc>
          <w:tcPr>
            <w:tcW w:w="983" w:type="dxa"/>
            <w:shd w:val="clear" w:color="auto" w:fill="FFFFFF" w:themeFill="background1"/>
          </w:tcPr>
          <w:p w14:paraId="54DA2B60" w14:textId="77777777" w:rsidR="00D301B1" w:rsidRPr="00562639" w:rsidRDefault="00D301B1" w:rsidP="00FD2047">
            <w:pPr>
              <w:rPr>
                <w:rFonts w:ascii="Calibri" w:hAnsi="Calibri" w:cs="Calibri"/>
                <w:sz w:val="18"/>
                <w:szCs w:val="18"/>
              </w:rPr>
            </w:pPr>
          </w:p>
        </w:tc>
        <w:tc>
          <w:tcPr>
            <w:tcW w:w="1074" w:type="dxa"/>
            <w:gridSpan w:val="2"/>
            <w:shd w:val="clear" w:color="auto" w:fill="FFFFFF" w:themeFill="background1"/>
          </w:tcPr>
          <w:p w14:paraId="50BEDE1C" w14:textId="77777777" w:rsidR="00D301B1" w:rsidRPr="00562639" w:rsidRDefault="00D301B1" w:rsidP="00FD2047">
            <w:pPr>
              <w:rPr>
                <w:rFonts w:ascii="Calibri" w:hAnsi="Calibri" w:cs="Calibri"/>
                <w:sz w:val="18"/>
                <w:szCs w:val="18"/>
              </w:rPr>
            </w:pPr>
          </w:p>
        </w:tc>
        <w:tc>
          <w:tcPr>
            <w:tcW w:w="1029" w:type="dxa"/>
            <w:gridSpan w:val="3"/>
            <w:shd w:val="clear" w:color="auto" w:fill="FFFFFF" w:themeFill="background1"/>
          </w:tcPr>
          <w:p w14:paraId="455BC904" w14:textId="77777777" w:rsidR="00D301B1" w:rsidRPr="00562639" w:rsidRDefault="00D301B1" w:rsidP="00FD2047">
            <w:pPr>
              <w:rPr>
                <w:rFonts w:ascii="Calibri" w:hAnsi="Calibri" w:cs="Calibri"/>
                <w:sz w:val="18"/>
                <w:szCs w:val="18"/>
              </w:rPr>
            </w:pPr>
          </w:p>
        </w:tc>
        <w:tc>
          <w:tcPr>
            <w:tcW w:w="892" w:type="dxa"/>
            <w:gridSpan w:val="2"/>
            <w:shd w:val="clear" w:color="auto" w:fill="FFFFFF" w:themeFill="background1"/>
          </w:tcPr>
          <w:p w14:paraId="6D3B670E" w14:textId="77777777" w:rsidR="00D301B1" w:rsidRPr="00562639" w:rsidRDefault="00D301B1" w:rsidP="00FD2047">
            <w:pPr>
              <w:rPr>
                <w:rFonts w:ascii="Calibri" w:hAnsi="Calibri" w:cs="Calibri"/>
                <w:sz w:val="18"/>
                <w:szCs w:val="18"/>
              </w:rPr>
            </w:pPr>
          </w:p>
        </w:tc>
        <w:tc>
          <w:tcPr>
            <w:tcW w:w="3242" w:type="dxa"/>
            <w:gridSpan w:val="2"/>
            <w:shd w:val="clear" w:color="auto" w:fill="FFFFFF" w:themeFill="background1"/>
          </w:tcPr>
          <w:p w14:paraId="1AED84AA" w14:textId="77777777" w:rsidR="00D301B1" w:rsidRPr="00562639" w:rsidRDefault="00D301B1" w:rsidP="00FD2047">
            <w:pPr>
              <w:rPr>
                <w:rFonts w:ascii="Calibri" w:hAnsi="Calibri" w:cs="Calibri"/>
              </w:rPr>
            </w:pPr>
          </w:p>
          <w:p w14:paraId="25073BE9" w14:textId="77777777" w:rsidR="00D301B1" w:rsidRPr="00562639" w:rsidRDefault="00D301B1" w:rsidP="00FD2047">
            <w:pPr>
              <w:rPr>
                <w:rFonts w:ascii="Calibri" w:hAnsi="Calibri" w:cs="Calibri"/>
              </w:rPr>
            </w:pPr>
          </w:p>
          <w:p w14:paraId="21921E6E" w14:textId="77777777" w:rsidR="00D301B1" w:rsidRPr="00562639" w:rsidRDefault="00D301B1" w:rsidP="00FD2047">
            <w:pPr>
              <w:rPr>
                <w:rFonts w:ascii="Calibri" w:hAnsi="Calibri" w:cs="Calibri"/>
              </w:rPr>
            </w:pPr>
          </w:p>
          <w:p w14:paraId="7DA6320E" w14:textId="77777777" w:rsidR="00D301B1" w:rsidRPr="00562639" w:rsidRDefault="00D301B1" w:rsidP="00FD2047">
            <w:pPr>
              <w:rPr>
                <w:rFonts w:ascii="Calibri" w:hAnsi="Calibri" w:cs="Calibri"/>
              </w:rPr>
            </w:pPr>
          </w:p>
        </w:tc>
      </w:tr>
      <w:tr w:rsidR="00D301B1" w:rsidRPr="00562639" w14:paraId="50E449BC" w14:textId="77777777" w:rsidTr="002D6BD6">
        <w:trPr>
          <w:trHeight w:val="1060"/>
        </w:trPr>
        <w:tc>
          <w:tcPr>
            <w:tcW w:w="3123" w:type="dxa"/>
            <w:gridSpan w:val="2"/>
            <w:shd w:val="clear" w:color="auto" w:fill="DEEAF6" w:themeFill="accent1" w:themeFillTint="33"/>
          </w:tcPr>
          <w:p w14:paraId="56B1140B" w14:textId="77777777" w:rsidR="00D301B1" w:rsidRPr="00562639" w:rsidRDefault="00D301B1" w:rsidP="00D25BFD">
            <w:pPr>
              <w:pStyle w:val="ListParagraph"/>
              <w:numPr>
                <w:ilvl w:val="0"/>
                <w:numId w:val="64"/>
              </w:numPr>
              <w:ind w:left="454" w:hanging="425"/>
              <w:rPr>
                <w:rFonts w:ascii="Calibri" w:hAnsi="Calibri" w:cs="Calibri"/>
              </w:rPr>
            </w:pPr>
            <w:r w:rsidRPr="00562639">
              <w:rPr>
                <w:rFonts w:ascii="Calibri" w:hAnsi="Calibri" w:cs="Calibri"/>
              </w:rPr>
              <w:t xml:space="preserve">Is it easy to navigate around the site or app to find what you want? </w:t>
            </w:r>
          </w:p>
        </w:tc>
        <w:tc>
          <w:tcPr>
            <w:tcW w:w="983" w:type="dxa"/>
            <w:shd w:val="clear" w:color="auto" w:fill="FFFFFF" w:themeFill="background1"/>
          </w:tcPr>
          <w:p w14:paraId="625AD451" w14:textId="77777777" w:rsidR="00D301B1" w:rsidRPr="00562639" w:rsidRDefault="00D301B1" w:rsidP="00FD2047">
            <w:pPr>
              <w:rPr>
                <w:rFonts w:ascii="Calibri" w:hAnsi="Calibri" w:cs="Calibri"/>
                <w:sz w:val="18"/>
                <w:szCs w:val="18"/>
              </w:rPr>
            </w:pPr>
          </w:p>
        </w:tc>
        <w:tc>
          <w:tcPr>
            <w:tcW w:w="1074" w:type="dxa"/>
            <w:gridSpan w:val="2"/>
            <w:shd w:val="clear" w:color="auto" w:fill="FFFFFF" w:themeFill="background1"/>
          </w:tcPr>
          <w:p w14:paraId="51901DF6" w14:textId="77777777" w:rsidR="00D301B1" w:rsidRPr="00562639" w:rsidRDefault="00D301B1" w:rsidP="00FD2047">
            <w:pPr>
              <w:rPr>
                <w:rFonts w:ascii="Calibri" w:hAnsi="Calibri" w:cs="Calibri"/>
                <w:sz w:val="18"/>
                <w:szCs w:val="18"/>
              </w:rPr>
            </w:pPr>
          </w:p>
        </w:tc>
        <w:tc>
          <w:tcPr>
            <w:tcW w:w="1029" w:type="dxa"/>
            <w:gridSpan w:val="3"/>
            <w:shd w:val="clear" w:color="auto" w:fill="FFFFFF" w:themeFill="background1"/>
          </w:tcPr>
          <w:p w14:paraId="20DA4DD8" w14:textId="77777777" w:rsidR="00D301B1" w:rsidRPr="00562639" w:rsidRDefault="00D301B1" w:rsidP="00FD2047">
            <w:pPr>
              <w:rPr>
                <w:rFonts w:ascii="Calibri" w:hAnsi="Calibri" w:cs="Calibri"/>
                <w:sz w:val="18"/>
                <w:szCs w:val="18"/>
              </w:rPr>
            </w:pPr>
          </w:p>
        </w:tc>
        <w:tc>
          <w:tcPr>
            <w:tcW w:w="892" w:type="dxa"/>
            <w:gridSpan w:val="2"/>
            <w:shd w:val="clear" w:color="auto" w:fill="FFFFFF" w:themeFill="background1"/>
          </w:tcPr>
          <w:p w14:paraId="71E92B63" w14:textId="77777777" w:rsidR="00D301B1" w:rsidRPr="00562639" w:rsidRDefault="00D301B1" w:rsidP="00FD2047">
            <w:pPr>
              <w:rPr>
                <w:rFonts w:ascii="Calibri" w:hAnsi="Calibri" w:cs="Calibri"/>
                <w:sz w:val="18"/>
                <w:szCs w:val="18"/>
              </w:rPr>
            </w:pPr>
          </w:p>
        </w:tc>
        <w:tc>
          <w:tcPr>
            <w:tcW w:w="3242" w:type="dxa"/>
            <w:gridSpan w:val="2"/>
            <w:shd w:val="clear" w:color="auto" w:fill="FFFFFF" w:themeFill="background1"/>
          </w:tcPr>
          <w:p w14:paraId="19325F97" w14:textId="77777777" w:rsidR="00D301B1" w:rsidRPr="00562639" w:rsidRDefault="00D301B1" w:rsidP="00FD2047">
            <w:pPr>
              <w:rPr>
                <w:rFonts w:ascii="Calibri" w:hAnsi="Calibri" w:cs="Calibri"/>
              </w:rPr>
            </w:pPr>
          </w:p>
          <w:p w14:paraId="3C89E99D" w14:textId="77777777" w:rsidR="00D301B1" w:rsidRPr="00562639" w:rsidRDefault="00D301B1" w:rsidP="00FD2047">
            <w:pPr>
              <w:rPr>
                <w:rFonts w:ascii="Calibri" w:hAnsi="Calibri" w:cs="Calibri"/>
              </w:rPr>
            </w:pPr>
          </w:p>
          <w:p w14:paraId="11D40A00" w14:textId="77777777" w:rsidR="00D301B1" w:rsidRPr="00562639" w:rsidRDefault="00D301B1" w:rsidP="00FD2047">
            <w:pPr>
              <w:rPr>
                <w:rFonts w:ascii="Calibri" w:hAnsi="Calibri" w:cs="Calibri"/>
              </w:rPr>
            </w:pPr>
          </w:p>
          <w:p w14:paraId="0E904CF0" w14:textId="77777777" w:rsidR="00D301B1" w:rsidRPr="00562639" w:rsidRDefault="00D301B1" w:rsidP="00FD2047">
            <w:pPr>
              <w:rPr>
                <w:rFonts w:ascii="Calibri" w:hAnsi="Calibri" w:cs="Calibri"/>
              </w:rPr>
            </w:pPr>
          </w:p>
        </w:tc>
      </w:tr>
      <w:tr w:rsidR="00D301B1" w:rsidRPr="00562639" w14:paraId="69C766C8" w14:textId="77777777" w:rsidTr="002D6BD6">
        <w:trPr>
          <w:trHeight w:val="1060"/>
        </w:trPr>
        <w:tc>
          <w:tcPr>
            <w:tcW w:w="3123" w:type="dxa"/>
            <w:gridSpan w:val="2"/>
            <w:shd w:val="clear" w:color="auto" w:fill="DEEAF6" w:themeFill="accent1" w:themeFillTint="33"/>
          </w:tcPr>
          <w:p w14:paraId="60ED9420" w14:textId="40148714" w:rsidR="00D301B1" w:rsidRPr="00562639" w:rsidRDefault="00D301B1" w:rsidP="00D25BFD">
            <w:pPr>
              <w:pStyle w:val="ListParagraph"/>
              <w:numPr>
                <w:ilvl w:val="0"/>
                <w:numId w:val="64"/>
              </w:numPr>
              <w:ind w:left="454" w:hanging="425"/>
              <w:rPr>
                <w:rFonts w:ascii="Calibri" w:hAnsi="Calibri" w:cs="Calibri"/>
              </w:rPr>
            </w:pPr>
            <w:r w:rsidRPr="00562639">
              <w:rPr>
                <w:rFonts w:ascii="Calibri" w:hAnsi="Calibri" w:cs="Calibri"/>
              </w:rPr>
              <w:t xml:space="preserve">Is it clear who the </w:t>
            </w:r>
            <w:r w:rsidR="007E71BD">
              <w:rPr>
                <w:rFonts w:ascii="Calibri" w:hAnsi="Calibri" w:cs="Calibri"/>
              </w:rPr>
              <w:t xml:space="preserve">audience is that the </w:t>
            </w:r>
            <w:r w:rsidRPr="00562639">
              <w:rPr>
                <w:rFonts w:ascii="Calibri" w:hAnsi="Calibri" w:cs="Calibri"/>
              </w:rPr>
              <w:t>website, app</w:t>
            </w:r>
            <w:r w:rsidR="00993960" w:rsidRPr="00562639">
              <w:rPr>
                <w:rFonts w:ascii="Calibri" w:hAnsi="Calibri" w:cs="Calibri"/>
              </w:rPr>
              <w:t>,</w:t>
            </w:r>
            <w:r w:rsidRPr="00562639">
              <w:rPr>
                <w:rFonts w:ascii="Calibri" w:hAnsi="Calibri" w:cs="Calibri"/>
              </w:rPr>
              <w:t xml:space="preserve"> or agency is aimed at?</w:t>
            </w:r>
          </w:p>
        </w:tc>
        <w:tc>
          <w:tcPr>
            <w:tcW w:w="983" w:type="dxa"/>
            <w:shd w:val="clear" w:color="auto" w:fill="FFFFFF" w:themeFill="background1"/>
          </w:tcPr>
          <w:p w14:paraId="15587FDF" w14:textId="77777777" w:rsidR="00D301B1" w:rsidRPr="00562639" w:rsidRDefault="00D301B1" w:rsidP="00FD2047">
            <w:pPr>
              <w:rPr>
                <w:rFonts w:ascii="Calibri" w:hAnsi="Calibri" w:cs="Calibri"/>
                <w:sz w:val="18"/>
                <w:szCs w:val="18"/>
              </w:rPr>
            </w:pPr>
          </w:p>
        </w:tc>
        <w:tc>
          <w:tcPr>
            <w:tcW w:w="1074" w:type="dxa"/>
            <w:gridSpan w:val="2"/>
            <w:shd w:val="clear" w:color="auto" w:fill="FFFFFF" w:themeFill="background1"/>
          </w:tcPr>
          <w:p w14:paraId="7F2E453B" w14:textId="77777777" w:rsidR="00D301B1" w:rsidRPr="00562639" w:rsidRDefault="00D301B1" w:rsidP="00FD2047">
            <w:pPr>
              <w:rPr>
                <w:rFonts w:ascii="Calibri" w:hAnsi="Calibri" w:cs="Calibri"/>
                <w:sz w:val="18"/>
                <w:szCs w:val="18"/>
              </w:rPr>
            </w:pPr>
          </w:p>
        </w:tc>
        <w:tc>
          <w:tcPr>
            <w:tcW w:w="1029" w:type="dxa"/>
            <w:gridSpan w:val="3"/>
            <w:shd w:val="clear" w:color="auto" w:fill="FFFFFF" w:themeFill="background1"/>
          </w:tcPr>
          <w:p w14:paraId="2D22E39E" w14:textId="77777777" w:rsidR="00D301B1" w:rsidRPr="00562639" w:rsidRDefault="00D301B1" w:rsidP="00FD2047">
            <w:pPr>
              <w:rPr>
                <w:rFonts w:ascii="Calibri" w:hAnsi="Calibri" w:cs="Calibri"/>
                <w:sz w:val="18"/>
                <w:szCs w:val="18"/>
              </w:rPr>
            </w:pPr>
          </w:p>
        </w:tc>
        <w:tc>
          <w:tcPr>
            <w:tcW w:w="892" w:type="dxa"/>
            <w:gridSpan w:val="2"/>
            <w:shd w:val="clear" w:color="auto" w:fill="FFFFFF" w:themeFill="background1"/>
          </w:tcPr>
          <w:p w14:paraId="2E82EF8E" w14:textId="77777777" w:rsidR="00D301B1" w:rsidRPr="00562639" w:rsidRDefault="00D301B1" w:rsidP="00FD2047">
            <w:pPr>
              <w:rPr>
                <w:rFonts w:ascii="Calibri" w:hAnsi="Calibri" w:cs="Calibri"/>
                <w:sz w:val="18"/>
                <w:szCs w:val="18"/>
              </w:rPr>
            </w:pPr>
          </w:p>
        </w:tc>
        <w:tc>
          <w:tcPr>
            <w:tcW w:w="3242" w:type="dxa"/>
            <w:gridSpan w:val="2"/>
            <w:shd w:val="clear" w:color="auto" w:fill="FFFFFF" w:themeFill="background1"/>
          </w:tcPr>
          <w:p w14:paraId="702CD52D" w14:textId="77777777" w:rsidR="00D301B1" w:rsidRPr="00562639" w:rsidRDefault="00D301B1" w:rsidP="00FD2047">
            <w:pPr>
              <w:rPr>
                <w:rFonts w:ascii="Calibri" w:hAnsi="Calibri" w:cs="Calibri"/>
              </w:rPr>
            </w:pPr>
          </w:p>
          <w:p w14:paraId="02FB2134" w14:textId="77777777" w:rsidR="00D301B1" w:rsidRPr="00562639" w:rsidRDefault="00D301B1" w:rsidP="00FD2047">
            <w:pPr>
              <w:rPr>
                <w:rFonts w:ascii="Calibri" w:hAnsi="Calibri" w:cs="Calibri"/>
              </w:rPr>
            </w:pPr>
          </w:p>
          <w:p w14:paraId="7735731F" w14:textId="77777777" w:rsidR="00D301B1" w:rsidRPr="00562639" w:rsidRDefault="00D301B1" w:rsidP="00FD2047">
            <w:pPr>
              <w:rPr>
                <w:rFonts w:ascii="Calibri" w:hAnsi="Calibri" w:cs="Calibri"/>
              </w:rPr>
            </w:pPr>
          </w:p>
          <w:p w14:paraId="588E650C" w14:textId="77777777" w:rsidR="00D301B1" w:rsidRPr="00562639" w:rsidRDefault="00D301B1" w:rsidP="00FD2047">
            <w:pPr>
              <w:rPr>
                <w:rFonts w:ascii="Calibri" w:hAnsi="Calibri" w:cs="Calibri"/>
              </w:rPr>
            </w:pPr>
          </w:p>
        </w:tc>
      </w:tr>
      <w:tr w:rsidR="00D301B1" w:rsidRPr="00562639" w14:paraId="0C2BC92F" w14:textId="77777777" w:rsidTr="002D6BD6">
        <w:trPr>
          <w:trHeight w:val="1075"/>
        </w:trPr>
        <w:tc>
          <w:tcPr>
            <w:tcW w:w="3123" w:type="dxa"/>
            <w:gridSpan w:val="2"/>
            <w:shd w:val="clear" w:color="auto" w:fill="DEEAF6" w:themeFill="accent1" w:themeFillTint="33"/>
          </w:tcPr>
          <w:p w14:paraId="21BEF64D" w14:textId="14650449" w:rsidR="00D301B1" w:rsidRPr="00562639" w:rsidRDefault="00D301B1" w:rsidP="00D25BFD">
            <w:pPr>
              <w:pStyle w:val="ListParagraph"/>
              <w:numPr>
                <w:ilvl w:val="0"/>
                <w:numId w:val="64"/>
              </w:numPr>
              <w:ind w:left="454" w:hanging="425"/>
              <w:rPr>
                <w:rFonts w:ascii="Calibri" w:hAnsi="Calibri" w:cs="Calibri"/>
              </w:rPr>
            </w:pPr>
            <w:r w:rsidRPr="00562639">
              <w:rPr>
                <w:rFonts w:ascii="Calibri" w:hAnsi="Calibri" w:cs="Calibri"/>
              </w:rPr>
              <w:t>Is it clear what support</w:t>
            </w:r>
            <w:r w:rsidR="00993960" w:rsidRPr="00562639">
              <w:rPr>
                <w:rFonts w:ascii="Calibri" w:hAnsi="Calibri" w:cs="Calibri"/>
              </w:rPr>
              <w:t>,</w:t>
            </w:r>
            <w:r w:rsidRPr="00562639">
              <w:rPr>
                <w:rFonts w:ascii="Calibri" w:hAnsi="Calibri" w:cs="Calibri"/>
              </w:rPr>
              <w:t xml:space="preserve"> guidance</w:t>
            </w:r>
            <w:r w:rsidR="00993960" w:rsidRPr="00562639">
              <w:rPr>
                <w:rFonts w:ascii="Calibri" w:hAnsi="Calibri" w:cs="Calibri"/>
              </w:rPr>
              <w:t>,</w:t>
            </w:r>
            <w:r w:rsidRPr="00562639">
              <w:rPr>
                <w:rFonts w:ascii="Calibri" w:hAnsi="Calibri" w:cs="Calibri"/>
              </w:rPr>
              <w:t xml:space="preserve"> or service the website</w:t>
            </w:r>
            <w:r w:rsidR="00993960" w:rsidRPr="00562639">
              <w:rPr>
                <w:rFonts w:ascii="Calibri" w:hAnsi="Calibri" w:cs="Calibri"/>
              </w:rPr>
              <w:t>,</w:t>
            </w:r>
            <w:r w:rsidRPr="00562639">
              <w:rPr>
                <w:rFonts w:ascii="Calibri" w:hAnsi="Calibri" w:cs="Calibri"/>
              </w:rPr>
              <w:t xml:space="preserve"> app</w:t>
            </w:r>
            <w:r w:rsidR="00993960" w:rsidRPr="00562639">
              <w:rPr>
                <w:rFonts w:ascii="Calibri" w:hAnsi="Calibri" w:cs="Calibri"/>
              </w:rPr>
              <w:t>,</w:t>
            </w:r>
            <w:r w:rsidRPr="00562639">
              <w:rPr>
                <w:rFonts w:ascii="Calibri" w:hAnsi="Calibri" w:cs="Calibri"/>
              </w:rPr>
              <w:t xml:space="preserve"> or agency offers?  </w:t>
            </w:r>
          </w:p>
        </w:tc>
        <w:tc>
          <w:tcPr>
            <w:tcW w:w="983" w:type="dxa"/>
            <w:shd w:val="clear" w:color="auto" w:fill="FFFFFF" w:themeFill="background1"/>
          </w:tcPr>
          <w:p w14:paraId="35FBB42D" w14:textId="77777777" w:rsidR="00D301B1" w:rsidRPr="00562639" w:rsidRDefault="00D301B1" w:rsidP="00FD2047">
            <w:pPr>
              <w:rPr>
                <w:rFonts w:ascii="Calibri" w:hAnsi="Calibri" w:cs="Calibri"/>
                <w:sz w:val="18"/>
                <w:szCs w:val="18"/>
              </w:rPr>
            </w:pPr>
          </w:p>
        </w:tc>
        <w:tc>
          <w:tcPr>
            <w:tcW w:w="1074" w:type="dxa"/>
            <w:gridSpan w:val="2"/>
            <w:shd w:val="clear" w:color="auto" w:fill="FFFFFF" w:themeFill="background1"/>
          </w:tcPr>
          <w:p w14:paraId="143BF1C6" w14:textId="77777777" w:rsidR="00D301B1" w:rsidRPr="00562639" w:rsidRDefault="00D301B1" w:rsidP="00FD2047">
            <w:pPr>
              <w:rPr>
                <w:rFonts w:ascii="Calibri" w:hAnsi="Calibri" w:cs="Calibri"/>
                <w:sz w:val="18"/>
                <w:szCs w:val="18"/>
              </w:rPr>
            </w:pPr>
          </w:p>
        </w:tc>
        <w:tc>
          <w:tcPr>
            <w:tcW w:w="1029" w:type="dxa"/>
            <w:gridSpan w:val="3"/>
            <w:shd w:val="clear" w:color="auto" w:fill="FFFFFF" w:themeFill="background1"/>
          </w:tcPr>
          <w:p w14:paraId="5AB70116" w14:textId="77777777" w:rsidR="00D301B1" w:rsidRPr="00562639" w:rsidRDefault="00D301B1" w:rsidP="00FD2047">
            <w:pPr>
              <w:rPr>
                <w:rFonts w:ascii="Calibri" w:hAnsi="Calibri" w:cs="Calibri"/>
                <w:sz w:val="18"/>
                <w:szCs w:val="18"/>
              </w:rPr>
            </w:pPr>
          </w:p>
        </w:tc>
        <w:tc>
          <w:tcPr>
            <w:tcW w:w="892" w:type="dxa"/>
            <w:gridSpan w:val="2"/>
            <w:shd w:val="clear" w:color="auto" w:fill="FFFFFF" w:themeFill="background1"/>
          </w:tcPr>
          <w:p w14:paraId="39B17FC3" w14:textId="77777777" w:rsidR="00D301B1" w:rsidRPr="00562639" w:rsidRDefault="00D301B1" w:rsidP="00FD2047">
            <w:pPr>
              <w:rPr>
                <w:rFonts w:ascii="Calibri" w:hAnsi="Calibri" w:cs="Calibri"/>
                <w:sz w:val="18"/>
                <w:szCs w:val="18"/>
              </w:rPr>
            </w:pPr>
          </w:p>
        </w:tc>
        <w:tc>
          <w:tcPr>
            <w:tcW w:w="3242" w:type="dxa"/>
            <w:gridSpan w:val="2"/>
            <w:shd w:val="clear" w:color="auto" w:fill="FFFFFF" w:themeFill="background1"/>
          </w:tcPr>
          <w:p w14:paraId="697F1C5A" w14:textId="77777777" w:rsidR="00D301B1" w:rsidRPr="00562639" w:rsidRDefault="00D301B1" w:rsidP="00FD2047">
            <w:pPr>
              <w:rPr>
                <w:rFonts w:ascii="Calibri" w:hAnsi="Calibri" w:cs="Calibri"/>
              </w:rPr>
            </w:pPr>
          </w:p>
          <w:p w14:paraId="4C6F9198" w14:textId="77777777" w:rsidR="00D301B1" w:rsidRPr="00562639" w:rsidRDefault="00D301B1" w:rsidP="00FD2047">
            <w:pPr>
              <w:rPr>
                <w:rFonts w:ascii="Calibri" w:hAnsi="Calibri" w:cs="Calibri"/>
              </w:rPr>
            </w:pPr>
          </w:p>
          <w:p w14:paraId="6F315972" w14:textId="77777777" w:rsidR="00D301B1" w:rsidRPr="00562639" w:rsidRDefault="00D301B1" w:rsidP="00FD2047">
            <w:pPr>
              <w:rPr>
                <w:rFonts w:ascii="Calibri" w:hAnsi="Calibri" w:cs="Calibri"/>
              </w:rPr>
            </w:pPr>
          </w:p>
          <w:p w14:paraId="53415376" w14:textId="77777777" w:rsidR="00D301B1" w:rsidRPr="00562639" w:rsidRDefault="00D301B1" w:rsidP="00FD2047">
            <w:pPr>
              <w:rPr>
                <w:rFonts w:ascii="Calibri" w:hAnsi="Calibri" w:cs="Calibri"/>
              </w:rPr>
            </w:pPr>
          </w:p>
        </w:tc>
      </w:tr>
      <w:tr w:rsidR="00D301B1" w:rsidRPr="00562639" w14:paraId="5D101C1B" w14:textId="77777777" w:rsidTr="002D6BD6">
        <w:trPr>
          <w:trHeight w:val="1792"/>
        </w:trPr>
        <w:tc>
          <w:tcPr>
            <w:tcW w:w="3123" w:type="dxa"/>
            <w:gridSpan w:val="2"/>
            <w:shd w:val="clear" w:color="auto" w:fill="DEEAF6" w:themeFill="accent1" w:themeFillTint="33"/>
          </w:tcPr>
          <w:p w14:paraId="06D1D875" w14:textId="77777777" w:rsidR="00D301B1" w:rsidRPr="00562639" w:rsidRDefault="00D301B1" w:rsidP="00D25BFD">
            <w:pPr>
              <w:pStyle w:val="ListParagraph"/>
              <w:numPr>
                <w:ilvl w:val="0"/>
                <w:numId w:val="64"/>
              </w:numPr>
              <w:ind w:left="454" w:hanging="425"/>
              <w:rPr>
                <w:rFonts w:ascii="Calibri" w:hAnsi="Calibri" w:cs="Calibri"/>
              </w:rPr>
            </w:pPr>
            <w:r w:rsidRPr="00562639">
              <w:rPr>
                <w:rFonts w:ascii="Calibri" w:hAnsi="Calibri" w:cs="Calibri"/>
                <w:sz w:val="18"/>
                <w:szCs w:val="18"/>
              </w:rPr>
              <w:t xml:space="preserve">[For websites, apps and agencies that are for ANY young person] </w:t>
            </w:r>
            <w:r w:rsidRPr="00562639">
              <w:rPr>
                <w:rFonts w:ascii="Calibri" w:hAnsi="Calibri" w:cs="Calibri"/>
              </w:rPr>
              <w:t>As best as you can tell, would the support or service offered actually help young people and promote their wellbeing?</w:t>
            </w:r>
          </w:p>
        </w:tc>
        <w:tc>
          <w:tcPr>
            <w:tcW w:w="983" w:type="dxa"/>
            <w:shd w:val="clear" w:color="auto" w:fill="FFFFFF" w:themeFill="background1"/>
          </w:tcPr>
          <w:p w14:paraId="3B69C5D0" w14:textId="77777777" w:rsidR="00D301B1" w:rsidRPr="00562639" w:rsidRDefault="00D301B1" w:rsidP="00FD2047">
            <w:pPr>
              <w:rPr>
                <w:rFonts w:ascii="Calibri" w:hAnsi="Calibri" w:cs="Calibri"/>
                <w:sz w:val="18"/>
                <w:szCs w:val="18"/>
              </w:rPr>
            </w:pPr>
          </w:p>
        </w:tc>
        <w:tc>
          <w:tcPr>
            <w:tcW w:w="1074" w:type="dxa"/>
            <w:gridSpan w:val="2"/>
            <w:shd w:val="clear" w:color="auto" w:fill="FFFFFF" w:themeFill="background1"/>
          </w:tcPr>
          <w:p w14:paraId="63D69713" w14:textId="77777777" w:rsidR="00D301B1" w:rsidRPr="00562639" w:rsidRDefault="00D301B1" w:rsidP="00FD2047">
            <w:pPr>
              <w:rPr>
                <w:rFonts w:ascii="Calibri" w:hAnsi="Calibri" w:cs="Calibri"/>
                <w:sz w:val="18"/>
                <w:szCs w:val="18"/>
              </w:rPr>
            </w:pPr>
          </w:p>
        </w:tc>
        <w:tc>
          <w:tcPr>
            <w:tcW w:w="1029" w:type="dxa"/>
            <w:gridSpan w:val="3"/>
            <w:shd w:val="clear" w:color="auto" w:fill="FFFFFF" w:themeFill="background1"/>
          </w:tcPr>
          <w:p w14:paraId="3A6E9DED" w14:textId="77777777" w:rsidR="00D301B1" w:rsidRPr="00562639" w:rsidRDefault="00D301B1" w:rsidP="00FD2047">
            <w:pPr>
              <w:rPr>
                <w:rFonts w:ascii="Calibri" w:hAnsi="Calibri" w:cs="Calibri"/>
                <w:sz w:val="18"/>
                <w:szCs w:val="18"/>
              </w:rPr>
            </w:pPr>
          </w:p>
        </w:tc>
        <w:tc>
          <w:tcPr>
            <w:tcW w:w="892" w:type="dxa"/>
            <w:gridSpan w:val="2"/>
            <w:shd w:val="clear" w:color="auto" w:fill="FFFFFF" w:themeFill="background1"/>
          </w:tcPr>
          <w:p w14:paraId="40AD67C3" w14:textId="77777777" w:rsidR="00D301B1" w:rsidRPr="00562639" w:rsidRDefault="00D301B1" w:rsidP="00FD2047">
            <w:pPr>
              <w:rPr>
                <w:rFonts w:ascii="Calibri" w:hAnsi="Calibri" w:cs="Calibri"/>
                <w:sz w:val="18"/>
                <w:szCs w:val="18"/>
              </w:rPr>
            </w:pPr>
          </w:p>
        </w:tc>
        <w:tc>
          <w:tcPr>
            <w:tcW w:w="3242" w:type="dxa"/>
            <w:gridSpan w:val="2"/>
            <w:shd w:val="clear" w:color="auto" w:fill="FFFFFF" w:themeFill="background1"/>
          </w:tcPr>
          <w:p w14:paraId="57727570" w14:textId="77777777" w:rsidR="00D301B1" w:rsidRPr="00562639" w:rsidRDefault="00D301B1" w:rsidP="00FD2047">
            <w:pPr>
              <w:rPr>
                <w:rFonts w:ascii="Calibri" w:hAnsi="Calibri" w:cs="Calibri"/>
              </w:rPr>
            </w:pPr>
          </w:p>
        </w:tc>
      </w:tr>
      <w:tr w:rsidR="00D301B1" w:rsidRPr="00562639" w14:paraId="4A479699" w14:textId="77777777" w:rsidTr="002D6BD6">
        <w:tc>
          <w:tcPr>
            <w:tcW w:w="3114" w:type="dxa"/>
            <w:shd w:val="clear" w:color="auto" w:fill="DEEAF6" w:themeFill="accent1" w:themeFillTint="33"/>
          </w:tcPr>
          <w:p w14:paraId="4E133084" w14:textId="032EE48B" w:rsidR="00D301B1" w:rsidRPr="00562639" w:rsidRDefault="00D301B1" w:rsidP="00D25BFD">
            <w:pPr>
              <w:pStyle w:val="ListParagraph"/>
              <w:numPr>
                <w:ilvl w:val="0"/>
                <w:numId w:val="64"/>
              </w:numPr>
              <w:ind w:left="454" w:hanging="425"/>
              <w:rPr>
                <w:rFonts w:ascii="Calibri" w:hAnsi="Calibri" w:cs="Calibri"/>
                <w:sz w:val="18"/>
                <w:szCs w:val="18"/>
              </w:rPr>
            </w:pPr>
            <w:r w:rsidRPr="00562639">
              <w:rPr>
                <w:rFonts w:ascii="Calibri" w:hAnsi="Calibri" w:cs="Calibri"/>
                <w:sz w:val="18"/>
                <w:szCs w:val="18"/>
              </w:rPr>
              <w:t>[For websites, apps and agencies that are for ANY young person]</w:t>
            </w:r>
            <w:r w:rsidRPr="00562639">
              <w:rPr>
                <w:rFonts w:ascii="Calibri" w:hAnsi="Calibri" w:cs="Calibri"/>
              </w:rPr>
              <w:t xml:space="preserve"> Does it cater for cultural and ethnic diversity?</w:t>
            </w:r>
          </w:p>
        </w:tc>
        <w:tc>
          <w:tcPr>
            <w:tcW w:w="992" w:type="dxa"/>
            <w:gridSpan w:val="2"/>
            <w:shd w:val="clear" w:color="auto" w:fill="FFFFFF" w:themeFill="background1"/>
          </w:tcPr>
          <w:p w14:paraId="513929B2" w14:textId="77777777" w:rsidR="00D301B1" w:rsidRPr="00562639" w:rsidRDefault="00D301B1" w:rsidP="00FD2047">
            <w:pPr>
              <w:rPr>
                <w:rFonts w:ascii="Calibri" w:hAnsi="Calibri" w:cs="Calibri"/>
                <w:sz w:val="18"/>
                <w:szCs w:val="18"/>
              </w:rPr>
            </w:pPr>
          </w:p>
        </w:tc>
        <w:tc>
          <w:tcPr>
            <w:tcW w:w="1063" w:type="dxa"/>
            <w:shd w:val="clear" w:color="auto" w:fill="FFFFFF" w:themeFill="background1"/>
          </w:tcPr>
          <w:p w14:paraId="1901612A" w14:textId="77777777" w:rsidR="00D301B1" w:rsidRPr="00562639" w:rsidRDefault="00D301B1" w:rsidP="00FD2047">
            <w:pPr>
              <w:rPr>
                <w:rFonts w:ascii="Calibri" w:hAnsi="Calibri" w:cs="Calibri"/>
                <w:sz w:val="18"/>
                <w:szCs w:val="18"/>
              </w:rPr>
            </w:pPr>
          </w:p>
        </w:tc>
        <w:tc>
          <w:tcPr>
            <w:tcW w:w="1028" w:type="dxa"/>
            <w:gridSpan w:val="3"/>
            <w:shd w:val="clear" w:color="auto" w:fill="FFFFFF" w:themeFill="background1"/>
          </w:tcPr>
          <w:p w14:paraId="64F95761" w14:textId="77777777" w:rsidR="00D301B1" w:rsidRPr="00562639" w:rsidRDefault="00D301B1" w:rsidP="00FD2047">
            <w:pPr>
              <w:rPr>
                <w:rFonts w:ascii="Calibri" w:hAnsi="Calibri" w:cs="Calibri"/>
                <w:sz w:val="18"/>
                <w:szCs w:val="18"/>
              </w:rPr>
            </w:pPr>
          </w:p>
        </w:tc>
        <w:tc>
          <w:tcPr>
            <w:tcW w:w="886" w:type="dxa"/>
            <w:gridSpan w:val="2"/>
            <w:shd w:val="clear" w:color="auto" w:fill="FFFFFF" w:themeFill="background1"/>
          </w:tcPr>
          <w:p w14:paraId="4C9A1D3F" w14:textId="77777777" w:rsidR="00D301B1" w:rsidRPr="00562639" w:rsidRDefault="00D301B1" w:rsidP="00FD2047">
            <w:pPr>
              <w:rPr>
                <w:rFonts w:ascii="Calibri" w:hAnsi="Calibri" w:cs="Calibri"/>
                <w:sz w:val="18"/>
                <w:szCs w:val="18"/>
              </w:rPr>
            </w:pPr>
          </w:p>
        </w:tc>
        <w:tc>
          <w:tcPr>
            <w:tcW w:w="3260" w:type="dxa"/>
            <w:gridSpan w:val="3"/>
            <w:shd w:val="clear" w:color="auto" w:fill="FFFFFF" w:themeFill="background1"/>
          </w:tcPr>
          <w:p w14:paraId="4F60E123" w14:textId="77777777" w:rsidR="00D301B1" w:rsidRPr="00562639" w:rsidRDefault="00D301B1" w:rsidP="00FD2047">
            <w:pPr>
              <w:rPr>
                <w:rFonts w:ascii="Calibri" w:hAnsi="Calibri" w:cs="Calibri"/>
              </w:rPr>
            </w:pPr>
          </w:p>
          <w:p w14:paraId="52A9E118" w14:textId="77777777" w:rsidR="00D301B1" w:rsidRPr="00562639" w:rsidRDefault="00D301B1" w:rsidP="00FD2047">
            <w:pPr>
              <w:rPr>
                <w:rFonts w:ascii="Calibri" w:hAnsi="Calibri" w:cs="Calibri"/>
              </w:rPr>
            </w:pPr>
          </w:p>
          <w:p w14:paraId="5A2D2657" w14:textId="77777777" w:rsidR="00D301B1" w:rsidRPr="00562639" w:rsidRDefault="00D301B1" w:rsidP="00FD2047">
            <w:pPr>
              <w:rPr>
                <w:rFonts w:ascii="Calibri" w:hAnsi="Calibri" w:cs="Calibri"/>
              </w:rPr>
            </w:pPr>
          </w:p>
          <w:p w14:paraId="1124C288" w14:textId="77777777" w:rsidR="00D301B1" w:rsidRPr="00562639" w:rsidRDefault="00D301B1" w:rsidP="00FD2047">
            <w:pPr>
              <w:rPr>
                <w:rFonts w:ascii="Calibri" w:hAnsi="Calibri" w:cs="Calibri"/>
              </w:rPr>
            </w:pPr>
          </w:p>
        </w:tc>
      </w:tr>
      <w:tr w:rsidR="00D301B1" w:rsidRPr="00562639" w14:paraId="5D353706" w14:textId="77777777" w:rsidTr="002D6BD6">
        <w:tc>
          <w:tcPr>
            <w:tcW w:w="3114" w:type="dxa"/>
            <w:shd w:val="clear" w:color="auto" w:fill="DEEAF6" w:themeFill="accent1" w:themeFillTint="33"/>
          </w:tcPr>
          <w:p w14:paraId="37695874" w14:textId="77777777" w:rsidR="00D301B1" w:rsidRPr="00562639" w:rsidRDefault="00D301B1" w:rsidP="00D25BFD">
            <w:pPr>
              <w:pStyle w:val="ListParagraph"/>
              <w:numPr>
                <w:ilvl w:val="0"/>
                <w:numId w:val="64"/>
              </w:numPr>
              <w:ind w:left="454" w:hanging="425"/>
              <w:rPr>
                <w:rFonts w:ascii="Calibri" w:hAnsi="Calibri" w:cs="Calibri"/>
                <w:sz w:val="18"/>
                <w:szCs w:val="18"/>
              </w:rPr>
            </w:pPr>
            <w:r w:rsidRPr="00562639">
              <w:rPr>
                <w:rFonts w:ascii="Calibri" w:hAnsi="Calibri" w:cs="Calibri"/>
                <w:sz w:val="18"/>
                <w:szCs w:val="18"/>
              </w:rPr>
              <w:t xml:space="preserve">[For websites, apps and agencies that are for SPECIFIC GROUPS of young people] </w:t>
            </w:r>
            <w:r w:rsidRPr="00562639">
              <w:rPr>
                <w:rFonts w:ascii="Calibri" w:hAnsi="Calibri" w:cs="Calibri"/>
              </w:rPr>
              <w:t xml:space="preserve">As best as you can tell, would the support </w:t>
            </w:r>
            <w:r w:rsidRPr="00562639">
              <w:rPr>
                <w:rFonts w:ascii="Calibri" w:hAnsi="Calibri" w:cs="Calibri"/>
              </w:rPr>
              <w:lastRenderedPageBreak/>
              <w:t>or service offered actually help this group of young people and promote their wellbeing?</w:t>
            </w:r>
          </w:p>
        </w:tc>
        <w:tc>
          <w:tcPr>
            <w:tcW w:w="992" w:type="dxa"/>
            <w:gridSpan w:val="2"/>
            <w:shd w:val="clear" w:color="auto" w:fill="FFFFFF" w:themeFill="background1"/>
          </w:tcPr>
          <w:p w14:paraId="5F73310E" w14:textId="77777777" w:rsidR="00D301B1" w:rsidRPr="00562639" w:rsidRDefault="00D301B1" w:rsidP="00FD2047">
            <w:pPr>
              <w:rPr>
                <w:rFonts w:ascii="Calibri" w:hAnsi="Calibri" w:cs="Calibri"/>
                <w:sz w:val="18"/>
                <w:szCs w:val="18"/>
              </w:rPr>
            </w:pPr>
          </w:p>
        </w:tc>
        <w:tc>
          <w:tcPr>
            <w:tcW w:w="1063" w:type="dxa"/>
            <w:shd w:val="clear" w:color="auto" w:fill="FFFFFF" w:themeFill="background1"/>
          </w:tcPr>
          <w:p w14:paraId="612DDAE6" w14:textId="77777777" w:rsidR="00D301B1" w:rsidRPr="00562639" w:rsidRDefault="00D301B1" w:rsidP="00FD2047">
            <w:pPr>
              <w:rPr>
                <w:rFonts w:ascii="Calibri" w:hAnsi="Calibri" w:cs="Calibri"/>
                <w:sz w:val="18"/>
                <w:szCs w:val="18"/>
              </w:rPr>
            </w:pPr>
          </w:p>
        </w:tc>
        <w:tc>
          <w:tcPr>
            <w:tcW w:w="1028" w:type="dxa"/>
            <w:gridSpan w:val="3"/>
            <w:shd w:val="clear" w:color="auto" w:fill="FFFFFF" w:themeFill="background1"/>
          </w:tcPr>
          <w:p w14:paraId="37338A37" w14:textId="77777777" w:rsidR="00D301B1" w:rsidRPr="00562639" w:rsidRDefault="00D301B1" w:rsidP="00FD2047">
            <w:pPr>
              <w:rPr>
                <w:rFonts w:ascii="Calibri" w:hAnsi="Calibri" w:cs="Calibri"/>
                <w:sz w:val="18"/>
                <w:szCs w:val="18"/>
              </w:rPr>
            </w:pPr>
          </w:p>
        </w:tc>
        <w:tc>
          <w:tcPr>
            <w:tcW w:w="886" w:type="dxa"/>
            <w:gridSpan w:val="2"/>
            <w:shd w:val="clear" w:color="auto" w:fill="FFFFFF" w:themeFill="background1"/>
          </w:tcPr>
          <w:p w14:paraId="4F4A1F98" w14:textId="77777777" w:rsidR="00D301B1" w:rsidRPr="00562639" w:rsidRDefault="00D301B1" w:rsidP="00FD2047">
            <w:pPr>
              <w:rPr>
                <w:rFonts w:ascii="Calibri" w:hAnsi="Calibri" w:cs="Calibri"/>
                <w:sz w:val="18"/>
                <w:szCs w:val="18"/>
              </w:rPr>
            </w:pPr>
          </w:p>
        </w:tc>
        <w:tc>
          <w:tcPr>
            <w:tcW w:w="3260" w:type="dxa"/>
            <w:gridSpan w:val="3"/>
            <w:shd w:val="clear" w:color="auto" w:fill="FFFFFF" w:themeFill="background1"/>
          </w:tcPr>
          <w:p w14:paraId="69AAEC39" w14:textId="77777777" w:rsidR="00D301B1" w:rsidRPr="00562639" w:rsidRDefault="00D301B1" w:rsidP="00FD2047">
            <w:pPr>
              <w:rPr>
                <w:rFonts w:ascii="Calibri" w:hAnsi="Calibri" w:cs="Calibri"/>
              </w:rPr>
            </w:pPr>
          </w:p>
        </w:tc>
      </w:tr>
      <w:tr w:rsidR="00D301B1" w:rsidRPr="00562639" w14:paraId="0CB5B1D3" w14:textId="77777777" w:rsidTr="002D6BD6">
        <w:tc>
          <w:tcPr>
            <w:tcW w:w="3114" w:type="dxa"/>
            <w:shd w:val="clear" w:color="auto" w:fill="DEEAF6" w:themeFill="accent1" w:themeFillTint="33"/>
          </w:tcPr>
          <w:p w14:paraId="5D8CC5BB" w14:textId="77777777" w:rsidR="00D301B1" w:rsidRPr="00562639" w:rsidRDefault="00D301B1" w:rsidP="00D25BFD">
            <w:pPr>
              <w:pStyle w:val="ListParagraph"/>
              <w:numPr>
                <w:ilvl w:val="0"/>
                <w:numId w:val="64"/>
              </w:numPr>
              <w:ind w:left="454" w:hanging="425"/>
              <w:rPr>
                <w:rFonts w:ascii="Calibri" w:hAnsi="Calibri" w:cs="Calibri"/>
                <w:sz w:val="18"/>
                <w:szCs w:val="18"/>
              </w:rPr>
            </w:pPr>
            <w:r w:rsidRPr="00562639">
              <w:rPr>
                <w:rFonts w:ascii="Calibri" w:hAnsi="Calibri" w:cs="Calibri"/>
                <w:sz w:val="18"/>
                <w:szCs w:val="18"/>
              </w:rPr>
              <w:t xml:space="preserve">[For websites, apps and agencies that are for SPECIFIC GROUPS of young people] </w:t>
            </w:r>
            <w:r w:rsidRPr="00562639">
              <w:rPr>
                <w:rFonts w:ascii="Calibri" w:hAnsi="Calibri" w:cs="Calibri"/>
              </w:rPr>
              <w:t xml:space="preserve">As best as you can tell, does the support or service offered provide guidance for </w:t>
            </w:r>
            <w:r w:rsidRPr="00562639">
              <w:rPr>
                <w:rFonts w:ascii="Calibri" w:hAnsi="Calibri" w:cs="Calibri"/>
                <w:i/>
              </w:rPr>
              <w:t>other people</w:t>
            </w:r>
            <w:r w:rsidRPr="00562639">
              <w:rPr>
                <w:rFonts w:ascii="Calibri" w:hAnsi="Calibri" w:cs="Calibri"/>
              </w:rPr>
              <w:t xml:space="preserve"> to help the young people the support service is aimed at?</w:t>
            </w:r>
          </w:p>
        </w:tc>
        <w:tc>
          <w:tcPr>
            <w:tcW w:w="992" w:type="dxa"/>
            <w:gridSpan w:val="2"/>
            <w:shd w:val="clear" w:color="auto" w:fill="FFFFFF" w:themeFill="background1"/>
          </w:tcPr>
          <w:p w14:paraId="7C8A8DFE" w14:textId="77777777" w:rsidR="00D301B1" w:rsidRPr="00562639" w:rsidRDefault="00D301B1" w:rsidP="00FD2047">
            <w:pPr>
              <w:rPr>
                <w:rFonts w:ascii="Calibri" w:hAnsi="Calibri" w:cs="Calibri"/>
                <w:sz w:val="18"/>
                <w:szCs w:val="18"/>
              </w:rPr>
            </w:pPr>
          </w:p>
        </w:tc>
        <w:tc>
          <w:tcPr>
            <w:tcW w:w="1063" w:type="dxa"/>
            <w:shd w:val="clear" w:color="auto" w:fill="FFFFFF" w:themeFill="background1"/>
          </w:tcPr>
          <w:p w14:paraId="6A763B2A" w14:textId="77777777" w:rsidR="00D301B1" w:rsidRPr="00562639" w:rsidRDefault="00D301B1" w:rsidP="00FD2047">
            <w:pPr>
              <w:rPr>
                <w:rFonts w:ascii="Calibri" w:hAnsi="Calibri" w:cs="Calibri"/>
                <w:sz w:val="18"/>
                <w:szCs w:val="18"/>
              </w:rPr>
            </w:pPr>
          </w:p>
        </w:tc>
        <w:tc>
          <w:tcPr>
            <w:tcW w:w="1028" w:type="dxa"/>
            <w:gridSpan w:val="3"/>
            <w:shd w:val="clear" w:color="auto" w:fill="FFFFFF" w:themeFill="background1"/>
          </w:tcPr>
          <w:p w14:paraId="54C897B1" w14:textId="77777777" w:rsidR="00D301B1" w:rsidRPr="00562639" w:rsidRDefault="00D301B1" w:rsidP="00FD2047">
            <w:pPr>
              <w:rPr>
                <w:rFonts w:ascii="Calibri" w:hAnsi="Calibri" w:cs="Calibri"/>
                <w:sz w:val="18"/>
                <w:szCs w:val="18"/>
              </w:rPr>
            </w:pPr>
          </w:p>
        </w:tc>
        <w:tc>
          <w:tcPr>
            <w:tcW w:w="886" w:type="dxa"/>
            <w:gridSpan w:val="2"/>
            <w:shd w:val="clear" w:color="auto" w:fill="FFFFFF" w:themeFill="background1"/>
          </w:tcPr>
          <w:p w14:paraId="2E704E8C" w14:textId="77777777" w:rsidR="00D301B1" w:rsidRPr="00562639" w:rsidRDefault="00D301B1" w:rsidP="00FD2047">
            <w:pPr>
              <w:rPr>
                <w:rFonts w:ascii="Calibri" w:hAnsi="Calibri" w:cs="Calibri"/>
                <w:sz w:val="18"/>
                <w:szCs w:val="18"/>
              </w:rPr>
            </w:pPr>
          </w:p>
        </w:tc>
        <w:tc>
          <w:tcPr>
            <w:tcW w:w="3260" w:type="dxa"/>
            <w:gridSpan w:val="3"/>
            <w:shd w:val="clear" w:color="auto" w:fill="FFFFFF" w:themeFill="background1"/>
          </w:tcPr>
          <w:p w14:paraId="25822442" w14:textId="77777777" w:rsidR="00D301B1" w:rsidRPr="00562639" w:rsidRDefault="00D301B1" w:rsidP="00FD2047">
            <w:pPr>
              <w:rPr>
                <w:rFonts w:ascii="Calibri" w:hAnsi="Calibri" w:cs="Calibri"/>
              </w:rPr>
            </w:pPr>
          </w:p>
        </w:tc>
      </w:tr>
      <w:tr w:rsidR="00D301B1" w:rsidRPr="00562639" w14:paraId="7321C531" w14:textId="77777777" w:rsidTr="00FC2A01">
        <w:tc>
          <w:tcPr>
            <w:tcW w:w="4106" w:type="dxa"/>
            <w:gridSpan w:val="3"/>
            <w:shd w:val="clear" w:color="auto" w:fill="DEEAF6" w:themeFill="accent1" w:themeFillTint="33"/>
          </w:tcPr>
          <w:p w14:paraId="3173A7D2" w14:textId="77777777" w:rsidR="00D301B1" w:rsidRPr="00562639" w:rsidRDefault="00D301B1" w:rsidP="00D25BFD">
            <w:pPr>
              <w:pStyle w:val="ListParagraph"/>
              <w:numPr>
                <w:ilvl w:val="0"/>
                <w:numId w:val="64"/>
              </w:numPr>
              <w:ind w:left="454" w:hanging="425"/>
              <w:rPr>
                <w:rFonts w:ascii="Calibri" w:hAnsi="Calibri" w:cs="Calibri"/>
              </w:rPr>
            </w:pPr>
            <w:r w:rsidRPr="00562639">
              <w:rPr>
                <w:rFonts w:ascii="Calibri" w:hAnsi="Calibri" w:cs="Calibri"/>
                <w:b/>
              </w:rPr>
              <w:t>Overall,</w:t>
            </w:r>
            <w:r w:rsidRPr="00562639">
              <w:rPr>
                <w:rFonts w:ascii="Calibri" w:hAnsi="Calibri" w:cs="Calibri"/>
              </w:rPr>
              <w:t xml:space="preserve"> would you recommend this website, app or agency to young people? </w:t>
            </w:r>
          </w:p>
          <w:p w14:paraId="3CF9F7A9" w14:textId="77777777" w:rsidR="00D301B1" w:rsidRPr="00562639" w:rsidRDefault="00D301B1" w:rsidP="00FD2047">
            <w:pPr>
              <w:rPr>
                <w:rFonts w:ascii="Calibri" w:hAnsi="Calibri" w:cs="Calibri"/>
                <w:sz w:val="18"/>
                <w:szCs w:val="18"/>
              </w:rPr>
            </w:pPr>
          </w:p>
        </w:tc>
        <w:tc>
          <w:tcPr>
            <w:tcW w:w="2079" w:type="dxa"/>
            <w:gridSpan w:val="3"/>
            <w:shd w:val="clear" w:color="auto" w:fill="DEEAF6" w:themeFill="accent1" w:themeFillTint="33"/>
          </w:tcPr>
          <w:p w14:paraId="5C9ED619"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No</w:t>
            </w:r>
          </w:p>
        </w:tc>
        <w:tc>
          <w:tcPr>
            <w:tcW w:w="2079" w:type="dxa"/>
            <w:gridSpan w:val="5"/>
            <w:shd w:val="clear" w:color="auto" w:fill="DEEAF6" w:themeFill="accent1" w:themeFillTint="33"/>
          </w:tcPr>
          <w:p w14:paraId="548876C4"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Maybe – with conditions</w:t>
            </w:r>
          </w:p>
        </w:tc>
        <w:tc>
          <w:tcPr>
            <w:tcW w:w="2079" w:type="dxa"/>
            <w:shd w:val="clear" w:color="auto" w:fill="DEEAF6" w:themeFill="accent1" w:themeFillTint="33"/>
          </w:tcPr>
          <w:p w14:paraId="12411672" w14:textId="77777777" w:rsidR="00D301B1" w:rsidRPr="00562639" w:rsidRDefault="00D301B1" w:rsidP="00FD2047">
            <w:pPr>
              <w:jc w:val="center"/>
              <w:rPr>
                <w:rFonts w:ascii="Calibri" w:hAnsi="Calibri" w:cs="Calibri"/>
                <w:sz w:val="18"/>
                <w:szCs w:val="18"/>
              </w:rPr>
            </w:pPr>
            <w:r w:rsidRPr="00562639">
              <w:rPr>
                <w:rFonts w:ascii="Calibri" w:hAnsi="Calibri" w:cs="Calibri"/>
                <w:sz w:val="18"/>
                <w:szCs w:val="18"/>
              </w:rPr>
              <w:t>Yes definitely</w:t>
            </w:r>
          </w:p>
          <w:p w14:paraId="6606D3B3" w14:textId="77777777" w:rsidR="00D301B1" w:rsidRPr="00562639" w:rsidRDefault="00D301B1" w:rsidP="00FD2047">
            <w:pPr>
              <w:jc w:val="center"/>
              <w:rPr>
                <w:rFonts w:ascii="Calibri" w:hAnsi="Calibri" w:cs="Calibri"/>
              </w:rPr>
            </w:pPr>
          </w:p>
          <w:p w14:paraId="2EF47463" w14:textId="77777777" w:rsidR="00D301B1" w:rsidRPr="00562639" w:rsidRDefault="00D301B1" w:rsidP="00FD2047">
            <w:pPr>
              <w:jc w:val="center"/>
              <w:rPr>
                <w:rFonts w:ascii="Calibri" w:hAnsi="Calibri" w:cs="Calibri"/>
              </w:rPr>
            </w:pPr>
          </w:p>
        </w:tc>
      </w:tr>
      <w:tr w:rsidR="00D301B1" w:rsidRPr="00562639" w14:paraId="615CE0D0" w14:textId="77777777" w:rsidTr="002D6BD6">
        <w:tc>
          <w:tcPr>
            <w:tcW w:w="3114" w:type="dxa"/>
            <w:shd w:val="clear" w:color="auto" w:fill="DEEAF6" w:themeFill="accent1" w:themeFillTint="33"/>
          </w:tcPr>
          <w:p w14:paraId="7196D0B9" w14:textId="77777777" w:rsidR="00D301B1" w:rsidRPr="00562639" w:rsidRDefault="00D301B1" w:rsidP="00FD2047">
            <w:pPr>
              <w:rPr>
                <w:rFonts w:ascii="Calibri" w:hAnsi="Calibri" w:cs="Calibri"/>
              </w:rPr>
            </w:pPr>
            <w:r w:rsidRPr="00562639">
              <w:rPr>
                <w:rFonts w:ascii="Calibri" w:hAnsi="Calibri" w:cs="Calibri"/>
              </w:rPr>
              <w:t>Why or why not (or what conditions)?</w:t>
            </w:r>
          </w:p>
        </w:tc>
        <w:tc>
          <w:tcPr>
            <w:tcW w:w="7229" w:type="dxa"/>
            <w:gridSpan w:val="11"/>
            <w:shd w:val="clear" w:color="auto" w:fill="FFFFFF" w:themeFill="background1"/>
          </w:tcPr>
          <w:p w14:paraId="41D24703" w14:textId="77777777" w:rsidR="00D301B1" w:rsidRPr="00562639" w:rsidRDefault="00D301B1" w:rsidP="00FD2047">
            <w:pPr>
              <w:rPr>
                <w:rFonts w:ascii="Calibri" w:hAnsi="Calibri" w:cs="Calibri"/>
              </w:rPr>
            </w:pPr>
          </w:p>
          <w:p w14:paraId="3AFB1708" w14:textId="77777777" w:rsidR="00D301B1" w:rsidRPr="00562639" w:rsidRDefault="00D301B1" w:rsidP="00FD2047">
            <w:pPr>
              <w:rPr>
                <w:rFonts w:ascii="Calibri" w:hAnsi="Calibri" w:cs="Calibri"/>
              </w:rPr>
            </w:pPr>
          </w:p>
          <w:p w14:paraId="4DAF58AF" w14:textId="77777777" w:rsidR="00D301B1" w:rsidRPr="00562639" w:rsidRDefault="00D301B1" w:rsidP="00FD2047">
            <w:pPr>
              <w:rPr>
                <w:rFonts w:ascii="Calibri" w:hAnsi="Calibri" w:cs="Calibri"/>
              </w:rPr>
            </w:pPr>
          </w:p>
          <w:p w14:paraId="5AEA160D" w14:textId="77777777" w:rsidR="00D301B1" w:rsidRPr="00562639" w:rsidRDefault="00D301B1" w:rsidP="00FD2047">
            <w:pPr>
              <w:rPr>
                <w:rFonts w:ascii="Calibri" w:hAnsi="Calibri" w:cs="Calibri"/>
              </w:rPr>
            </w:pPr>
          </w:p>
        </w:tc>
      </w:tr>
    </w:tbl>
    <w:p w14:paraId="43298193" w14:textId="77777777" w:rsidR="00D301B1" w:rsidRPr="00562639" w:rsidRDefault="00D301B1" w:rsidP="00D301B1">
      <w:pPr>
        <w:spacing w:after="0" w:line="240" w:lineRule="auto"/>
        <w:rPr>
          <w:rFonts w:ascii="Calibri" w:hAnsi="Calibri" w:cs="Calibri"/>
        </w:rPr>
      </w:pPr>
    </w:p>
    <w:p w14:paraId="2A5CC177" w14:textId="77777777" w:rsidR="00D301B1" w:rsidRPr="00562639" w:rsidRDefault="00D301B1" w:rsidP="00D301B1">
      <w:r w:rsidRPr="00562639">
        <w:br w:type="page"/>
      </w:r>
    </w:p>
    <w:tbl>
      <w:tblPr>
        <w:tblStyle w:val="TableGrid"/>
        <w:tblW w:w="10485" w:type="dxa"/>
        <w:tblLook w:val="04A0" w:firstRow="1" w:lastRow="0" w:firstColumn="1" w:lastColumn="0" w:noHBand="0" w:noVBand="1"/>
      </w:tblPr>
      <w:tblGrid>
        <w:gridCol w:w="10485"/>
      </w:tblGrid>
      <w:tr w:rsidR="00AC4912" w:rsidRPr="00562639" w14:paraId="5A5ABE2E" w14:textId="77777777" w:rsidTr="00894F11">
        <w:tc>
          <w:tcPr>
            <w:tcW w:w="10485" w:type="dxa"/>
            <w:shd w:val="clear" w:color="auto" w:fill="002060"/>
          </w:tcPr>
          <w:p w14:paraId="4376BCA2" w14:textId="77777777" w:rsidR="00AC4912" w:rsidRPr="00562639" w:rsidRDefault="00AC4912" w:rsidP="004E3348">
            <w:pPr>
              <w:rPr>
                <w:b/>
                <w:color w:val="FFFFFF" w:themeColor="background1"/>
                <w:sz w:val="72"/>
                <w:szCs w:val="72"/>
              </w:rPr>
            </w:pPr>
            <w:r w:rsidRPr="00562639">
              <w:rPr>
                <w:b/>
                <w:color w:val="FFFFFF" w:themeColor="background1"/>
                <w:sz w:val="72"/>
                <w:szCs w:val="72"/>
              </w:rPr>
              <w:lastRenderedPageBreak/>
              <w:t>Theme 5.</w:t>
            </w:r>
          </w:p>
          <w:p w14:paraId="3D2F7ADA" w14:textId="77777777" w:rsidR="00AC4912" w:rsidRPr="00562639" w:rsidRDefault="00AC4912" w:rsidP="004E3348">
            <w:pPr>
              <w:rPr>
                <w:b/>
                <w:color w:val="FFFFFF" w:themeColor="background1"/>
                <w:sz w:val="72"/>
                <w:szCs w:val="72"/>
              </w:rPr>
            </w:pPr>
            <w:r w:rsidRPr="00562639">
              <w:rPr>
                <w:b/>
                <w:color w:val="FFFFFF" w:themeColor="background1"/>
                <w:sz w:val="72"/>
                <w:szCs w:val="72"/>
              </w:rPr>
              <w:t xml:space="preserve">Resilience </w:t>
            </w:r>
          </w:p>
          <w:p w14:paraId="6188DB87" w14:textId="77777777" w:rsidR="00AC4912" w:rsidRPr="00562639" w:rsidRDefault="00AC4912" w:rsidP="004E3348"/>
        </w:tc>
      </w:tr>
    </w:tbl>
    <w:p w14:paraId="759C6BF2" w14:textId="5F005163" w:rsidR="002D1103" w:rsidRDefault="002D1103"/>
    <w:p w14:paraId="2A3F2E0A" w14:textId="77777777" w:rsidR="002D1103" w:rsidRDefault="002D1103">
      <w:r>
        <w:br w:type="page"/>
      </w:r>
    </w:p>
    <w:tbl>
      <w:tblPr>
        <w:tblStyle w:val="TableGrid12"/>
        <w:tblW w:w="10485" w:type="dxa"/>
        <w:tblLayout w:type="fixed"/>
        <w:tblLook w:val="04A0" w:firstRow="1" w:lastRow="0" w:firstColumn="1" w:lastColumn="0" w:noHBand="0" w:noVBand="1"/>
      </w:tblPr>
      <w:tblGrid>
        <w:gridCol w:w="10485"/>
      </w:tblGrid>
      <w:tr w:rsidR="00331BD4" w:rsidRPr="00562639" w14:paraId="263E2E72" w14:textId="77777777" w:rsidTr="00894F11">
        <w:trPr>
          <w:trHeight w:val="1550"/>
        </w:trPr>
        <w:tc>
          <w:tcPr>
            <w:tcW w:w="10485" w:type="dxa"/>
            <w:shd w:val="clear" w:color="auto" w:fill="002060"/>
          </w:tcPr>
          <w:p w14:paraId="51F99BEA" w14:textId="6A0FA792" w:rsidR="00331BD4" w:rsidRPr="00562639" w:rsidRDefault="00590C9A" w:rsidP="00331BD4">
            <w:pPr>
              <w:rPr>
                <w:rFonts w:ascii="Calibri" w:eastAsia="Verdana" w:hAnsi="Calibri" w:cs="Times New Roman"/>
                <w:color w:val="FFFFFF"/>
                <w:sz w:val="28"/>
                <w:szCs w:val="28"/>
              </w:rPr>
            </w:pPr>
            <w:r w:rsidRPr="00562639">
              <w:rPr>
                <w:rFonts w:ascii="Calibri" w:hAnsi="Calibri" w:cs="Calibri"/>
                <w:color w:val="000000" w:themeColor="text1"/>
              </w:rPr>
              <w:lastRenderedPageBreak/>
              <w:t xml:space="preserve"> </w:t>
            </w:r>
            <w:r w:rsidR="00331BD4" w:rsidRPr="00562639">
              <w:rPr>
                <w:rFonts w:ascii="Calibri" w:eastAsia="Verdana" w:hAnsi="Calibri" w:cs="Times New Roman"/>
                <w:b/>
                <w:color w:val="FFFFFF"/>
                <w:sz w:val="28"/>
                <w:szCs w:val="28"/>
              </w:rPr>
              <w:t>Activity number</w:t>
            </w:r>
            <w:r w:rsidR="00331BD4" w:rsidRPr="00562639">
              <w:rPr>
                <w:rFonts w:ascii="Calibri" w:eastAsia="Verdana" w:hAnsi="Calibri" w:cs="Times New Roman"/>
                <w:color w:val="FFFFFF"/>
                <w:sz w:val="28"/>
                <w:szCs w:val="28"/>
              </w:rPr>
              <w:t xml:space="preserve"> </w:t>
            </w:r>
            <w:r w:rsidR="007E2E50" w:rsidRPr="00562639">
              <w:rPr>
                <w:rFonts w:ascii="Calibri" w:eastAsia="Verdana" w:hAnsi="Calibri" w:cs="Times New Roman"/>
                <w:b/>
                <w:color w:val="FFFFFF"/>
                <w:sz w:val="28"/>
                <w:szCs w:val="28"/>
              </w:rPr>
              <w:t>47</w:t>
            </w:r>
            <w:r w:rsidR="00331BD4" w:rsidRPr="00562639">
              <w:rPr>
                <w:rFonts w:ascii="Calibri" w:eastAsia="Verdana" w:hAnsi="Calibri" w:cs="Times New Roman"/>
                <w:b/>
                <w:color w:val="FFFFFF"/>
                <w:sz w:val="28"/>
                <w:szCs w:val="28"/>
              </w:rPr>
              <w:t>.</w:t>
            </w:r>
          </w:p>
          <w:p w14:paraId="6FDF4828" w14:textId="77777777" w:rsidR="00331BD4" w:rsidRPr="00562639" w:rsidRDefault="00331BD4" w:rsidP="00331BD4">
            <w:pPr>
              <w:rPr>
                <w:rFonts w:ascii="Calibri" w:eastAsia="Verdana" w:hAnsi="Calibri" w:cs="Times New Roman"/>
                <w:color w:val="FFFFFF"/>
              </w:rPr>
            </w:pPr>
          </w:p>
          <w:p w14:paraId="63E012CD" w14:textId="77777777" w:rsidR="00331BD4" w:rsidRPr="00562639" w:rsidRDefault="00331BD4" w:rsidP="00331BD4">
            <w:pPr>
              <w:rPr>
                <w:rFonts w:ascii="Calibri" w:eastAsia="Verdana" w:hAnsi="Calibri" w:cs="Times New Roman"/>
                <w:b/>
                <w:color w:val="FFFFFF"/>
                <w:sz w:val="40"/>
                <w:szCs w:val="40"/>
                <w:lang w:val="en-US"/>
              </w:rPr>
            </w:pPr>
            <w:r w:rsidRPr="00562639">
              <w:rPr>
                <w:rFonts w:ascii="Calibri" w:eastAsia="Verdana" w:hAnsi="Calibri" w:cs="Times New Roman"/>
                <w:b/>
                <w:color w:val="FFFFFF"/>
                <w:sz w:val="40"/>
                <w:szCs w:val="40"/>
                <w:lang w:val="en-US"/>
              </w:rPr>
              <w:t xml:space="preserve">Coping with big changes and high levels of stress </w:t>
            </w:r>
          </w:p>
        </w:tc>
      </w:tr>
    </w:tbl>
    <w:p w14:paraId="2C125A80" w14:textId="77777777" w:rsidR="00331BD4" w:rsidRPr="00562639" w:rsidRDefault="00331BD4" w:rsidP="00331BD4"/>
    <w:p w14:paraId="470EDBE3" w14:textId="77777777" w:rsidR="002D1103" w:rsidRDefault="002D1103">
      <w:pPr>
        <w:rPr>
          <w:color w:val="0070C0"/>
          <w:sz w:val="18"/>
          <w:szCs w:val="18"/>
        </w:rPr>
      </w:pPr>
      <w:r>
        <w:rPr>
          <w:color w:val="0070C0"/>
          <w:sz w:val="18"/>
          <w:szCs w:val="18"/>
        </w:rPr>
        <w:br w:type="page"/>
      </w:r>
    </w:p>
    <w:p w14:paraId="001E5771" w14:textId="40D50432" w:rsidR="00331BD4" w:rsidRPr="00562639" w:rsidRDefault="00331BD4" w:rsidP="00331BD4">
      <w:pPr>
        <w:rPr>
          <w:color w:val="0070C0"/>
          <w:sz w:val="18"/>
          <w:szCs w:val="18"/>
        </w:rPr>
      </w:pPr>
      <w:r w:rsidRPr="00562639">
        <w:rPr>
          <w:color w:val="0070C0"/>
          <w:sz w:val="18"/>
          <w:szCs w:val="18"/>
        </w:rPr>
        <w:lastRenderedPageBreak/>
        <w:t xml:space="preserve">Copy template </w:t>
      </w:r>
    </w:p>
    <w:p w14:paraId="270D3DD4" w14:textId="77777777" w:rsidR="00331BD4" w:rsidRPr="00562639" w:rsidRDefault="00331BD4" w:rsidP="00331BD4">
      <w:pPr>
        <w:rPr>
          <w:color w:val="0070C0"/>
          <w:sz w:val="28"/>
          <w:szCs w:val="28"/>
        </w:rPr>
      </w:pPr>
      <w:r w:rsidRPr="00562639">
        <w:rPr>
          <w:color w:val="0070C0"/>
          <w:sz w:val="28"/>
          <w:szCs w:val="28"/>
        </w:rPr>
        <w:t>Stress and change scenario</w:t>
      </w:r>
    </w:p>
    <w:p w14:paraId="4209B533" w14:textId="77777777" w:rsidR="00331BD4" w:rsidRPr="00562639" w:rsidRDefault="00331BD4" w:rsidP="00331BD4">
      <w:r w:rsidRPr="00562639">
        <w:rPr>
          <w:b/>
        </w:rPr>
        <w:t>TASK 1.</w:t>
      </w:r>
      <w:r w:rsidRPr="00562639">
        <w:t xml:space="preserve"> Read the following scenario. Highlight with different colours (or use symbols or a code) the following parts of the scenario.</w:t>
      </w:r>
    </w:p>
    <w:p w14:paraId="09793CD3" w14:textId="693FCD4F" w:rsidR="00331BD4" w:rsidRPr="00562639" w:rsidRDefault="00331BD4" w:rsidP="00D25BFD">
      <w:pPr>
        <w:numPr>
          <w:ilvl w:val="0"/>
          <w:numId w:val="69"/>
        </w:numPr>
        <w:contextualSpacing/>
      </w:pPr>
      <w:r w:rsidRPr="00562639">
        <w:rPr>
          <w:b/>
        </w:rPr>
        <w:t>Negative factors</w:t>
      </w:r>
      <w:r w:rsidRPr="00562639">
        <w:t xml:space="preserve"> that resulted in Wiremu feeling stressed, depressed, worried</w:t>
      </w:r>
      <w:r w:rsidR="009330DA" w:rsidRPr="00562639">
        <w:t xml:space="preserve">, </w:t>
      </w:r>
      <w:r w:rsidRPr="00562639">
        <w:t>etc</w:t>
      </w:r>
      <w:r w:rsidR="008E7C6A" w:rsidRPr="00562639">
        <w:t>.</w:t>
      </w:r>
      <w:r w:rsidRPr="00562639">
        <w:t xml:space="preserve"> </w:t>
      </w:r>
    </w:p>
    <w:p w14:paraId="0B1F0F39" w14:textId="66998F0D" w:rsidR="00331BD4" w:rsidRPr="00562639" w:rsidRDefault="00331BD4" w:rsidP="00D25BFD">
      <w:pPr>
        <w:numPr>
          <w:ilvl w:val="0"/>
          <w:numId w:val="69"/>
        </w:numPr>
        <w:contextualSpacing/>
      </w:pPr>
      <w:r w:rsidRPr="00562639">
        <w:rPr>
          <w:b/>
        </w:rPr>
        <w:t>Positive factors</w:t>
      </w:r>
      <w:r w:rsidRPr="00562639">
        <w:t xml:space="preserve"> that could contribute to Wiremu’s wellbeing (now or in the future)</w:t>
      </w:r>
      <w:r w:rsidR="008E7C6A" w:rsidRPr="00562639">
        <w:t>.</w:t>
      </w:r>
    </w:p>
    <w:p w14:paraId="4197A365" w14:textId="77777777" w:rsidR="00331BD4" w:rsidRPr="00562639" w:rsidRDefault="00331BD4" w:rsidP="00331BD4">
      <w:pPr>
        <w:ind w:left="720"/>
        <w:contextualSpacing/>
      </w:pPr>
      <w:r w:rsidRPr="00562639">
        <w:t xml:space="preserve"> </w:t>
      </w:r>
    </w:p>
    <w:tbl>
      <w:tblPr>
        <w:tblStyle w:val="TableGrid10"/>
        <w:tblW w:w="10485" w:type="dxa"/>
        <w:tblLook w:val="04A0" w:firstRow="1" w:lastRow="0" w:firstColumn="1" w:lastColumn="0" w:noHBand="0" w:noVBand="1"/>
      </w:tblPr>
      <w:tblGrid>
        <w:gridCol w:w="10485"/>
      </w:tblGrid>
      <w:tr w:rsidR="00331BD4" w:rsidRPr="00562639" w14:paraId="6166B99E" w14:textId="77777777" w:rsidTr="00894F11">
        <w:tc>
          <w:tcPr>
            <w:tcW w:w="10485" w:type="dxa"/>
            <w:shd w:val="clear" w:color="auto" w:fill="DEEAF6" w:themeFill="accent1" w:themeFillTint="33"/>
          </w:tcPr>
          <w:p w14:paraId="7164418A" w14:textId="77777777" w:rsidR="00331BD4" w:rsidRPr="00562639" w:rsidRDefault="00331BD4" w:rsidP="009D6435">
            <w:pPr>
              <w:jc w:val="center"/>
              <w:rPr>
                <w:sz w:val="28"/>
                <w:szCs w:val="28"/>
              </w:rPr>
            </w:pPr>
            <w:r w:rsidRPr="00562639">
              <w:rPr>
                <w:sz w:val="28"/>
                <w:szCs w:val="28"/>
              </w:rPr>
              <w:t>CHANGE SCENARIO</w:t>
            </w:r>
          </w:p>
          <w:p w14:paraId="7E3902C1" w14:textId="77777777" w:rsidR="009D6435" w:rsidRPr="00562639" w:rsidRDefault="009D6435" w:rsidP="00331BD4">
            <w:pPr>
              <w:spacing w:line="360" w:lineRule="auto"/>
              <w:rPr>
                <w:sz w:val="24"/>
                <w:szCs w:val="24"/>
              </w:rPr>
            </w:pPr>
          </w:p>
          <w:p w14:paraId="2E3341E5" w14:textId="4678E9C9" w:rsidR="00331BD4" w:rsidRPr="00562639" w:rsidRDefault="00331BD4" w:rsidP="00331BD4">
            <w:pPr>
              <w:spacing w:line="360" w:lineRule="auto"/>
            </w:pPr>
            <w:r w:rsidRPr="00562639">
              <w:t>Wiremu’s grandad died at the end of last year, just as school finish</w:t>
            </w:r>
            <w:r w:rsidR="00214970">
              <w:t>ed</w:t>
            </w:r>
            <w:r w:rsidRPr="00562639">
              <w:t xml:space="preserve"> for the year. All summer holidays Wiremu was really sad and he just moped about - he missed his grandad terribly. He used to spend a lot of time with grandad</w:t>
            </w:r>
            <w:r w:rsidR="008E7C6A" w:rsidRPr="00562639">
              <w:t>,</w:t>
            </w:r>
            <w:r w:rsidRPr="00562639">
              <w:t xml:space="preserve"> who lived with his family</w:t>
            </w:r>
            <w:r w:rsidR="008E7C6A" w:rsidRPr="00562639">
              <w:t>. H</w:t>
            </w:r>
            <w:r w:rsidRPr="00562639">
              <w:t>is mum and dad worked long hours, and grandma had passed some years ago. Grandad had recently taught Wiremu how to drive and helped him to get his license. In weekends and holidays they used to go fishing together, and when grandad took him to visit his old friends and their families, grandad liked to ‘show off’ his talented grandson. Wiremu had done really well at school in his studies and had the lea</w:t>
            </w:r>
            <w:r w:rsidR="008E7C6A" w:rsidRPr="00562639">
              <w:t>d role in the school production</w:t>
            </w:r>
            <w:r w:rsidRPr="00562639">
              <w:t xml:space="preserve"> which got </w:t>
            </w:r>
            <w:r w:rsidR="008E7C6A" w:rsidRPr="00562639">
              <w:t xml:space="preserve">him </w:t>
            </w:r>
            <w:r w:rsidRPr="00562639">
              <w:t xml:space="preserve">a lot of attention in the local community paper. Grandad and his friends taught him a lot about his extended family, and the history of the area where he was born. In between them telling their stories, Wiremu would show grandad and his friends how to use their cell phones properly, and how to set up their TVs so they could get lots of different channels. </w:t>
            </w:r>
          </w:p>
          <w:p w14:paraId="7F73C448" w14:textId="77777777" w:rsidR="00331BD4" w:rsidRPr="00562639" w:rsidRDefault="00331BD4" w:rsidP="00331BD4">
            <w:pPr>
              <w:spacing w:line="360" w:lineRule="auto"/>
            </w:pPr>
          </w:p>
          <w:p w14:paraId="3EA1D49F" w14:textId="6C2B92C2" w:rsidR="00331BD4" w:rsidRPr="00562639" w:rsidRDefault="00331BD4" w:rsidP="00331BD4">
            <w:pPr>
              <w:spacing w:line="360" w:lineRule="auto"/>
              <w:rPr>
                <w:sz w:val="24"/>
                <w:szCs w:val="24"/>
              </w:rPr>
            </w:pPr>
            <w:r w:rsidRPr="00562639">
              <w:t xml:space="preserve">After grandad passed, mum and dad decided it would be better if they moved into the city so it was closer to </w:t>
            </w:r>
            <w:r w:rsidR="008E7C6A" w:rsidRPr="00562639">
              <w:t xml:space="preserve">their </w:t>
            </w:r>
            <w:r w:rsidRPr="00562639">
              <w:t>work</w:t>
            </w:r>
            <w:r w:rsidR="008E7C6A" w:rsidRPr="00562639">
              <w:t>,</w:t>
            </w:r>
            <w:r w:rsidRPr="00562639">
              <w:t xml:space="preserve"> and where there were better work opportunities. The move meant Wiremu had to change schools and go to a much bigger school. Wiremu started the new school year with his head still in bit of a blur as he was still grieving the loss of his grandad. No one at his new school was informed of his recent loss, and he didn’t know anyone at the school. The dean who processed his enrolment tried to help him decide on an NCEA course that focused on what he was good at, and what he was interested in (based on his previous school reports), and made some suggestions about what groups he could join. The dean realised Wiremu wasn’t happy (Wiremu said it was just because he was changing schools) and made sure Wiremu’s tutor teacher buddied him with someone in the class with interests similar to his. She also told Wiremu about the different people he could talk with if he was worried about anything.</w:t>
            </w:r>
            <w:r w:rsidRPr="00562639">
              <w:rPr>
                <w:sz w:val="24"/>
                <w:szCs w:val="24"/>
              </w:rPr>
              <w:t xml:space="preserve">  </w:t>
            </w:r>
          </w:p>
        </w:tc>
      </w:tr>
    </w:tbl>
    <w:p w14:paraId="3CEBC4C8" w14:textId="77777777" w:rsidR="00331BD4" w:rsidRPr="00562639" w:rsidRDefault="00331BD4" w:rsidP="00331BD4">
      <w:pPr>
        <w:rPr>
          <w:color w:val="0070C0"/>
          <w:sz w:val="18"/>
          <w:szCs w:val="18"/>
        </w:rPr>
      </w:pPr>
    </w:p>
    <w:p w14:paraId="3BE8F317" w14:textId="77777777" w:rsidR="00331BD4" w:rsidRPr="00562639" w:rsidRDefault="00331BD4">
      <w:pPr>
        <w:rPr>
          <w:color w:val="0070C0"/>
          <w:sz w:val="18"/>
          <w:szCs w:val="18"/>
        </w:rPr>
      </w:pPr>
      <w:r w:rsidRPr="00562639">
        <w:rPr>
          <w:color w:val="0070C0"/>
          <w:sz w:val="18"/>
          <w:szCs w:val="18"/>
        </w:rPr>
        <w:br w:type="page"/>
      </w:r>
    </w:p>
    <w:p w14:paraId="72C2894D" w14:textId="77777777" w:rsidR="00331BD4" w:rsidRPr="00562639" w:rsidRDefault="00331BD4" w:rsidP="00331BD4">
      <w:pPr>
        <w:rPr>
          <w:color w:val="0070C0"/>
          <w:sz w:val="18"/>
          <w:szCs w:val="18"/>
        </w:rPr>
      </w:pPr>
      <w:r w:rsidRPr="00562639">
        <w:rPr>
          <w:color w:val="0070C0"/>
          <w:sz w:val="18"/>
          <w:szCs w:val="18"/>
        </w:rPr>
        <w:lastRenderedPageBreak/>
        <w:t xml:space="preserve">Copy template </w:t>
      </w:r>
    </w:p>
    <w:p w14:paraId="2C1A47E9" w14:textId="77777777" w:rsidR="00331BD4" w:rsidRPr="00562639" w:rsidRDefault="00331BD4" w:rsidP="00331BD4">
      <w:pPr>
        <w:rPr>
          <w:b/>
        </w:rPr>
      </w:pPr>
      <w:r w:rsidRPr="00562639">
        <w:rPr>
          <w:b/>
        </w:rPr>
        <w:t xml:space="preserve">TASK 2. </w:t>
      </w:r>
    </w:p>
    <w:p w14:paraId="07456FB8" w14:textId="259F41A8" w:rsidR="00331BD4" w:rsidRPr="00562639" w:rsidRDefault="00331BD4" w:rsidP="00D25BFD">
      <w:pPr>
        <w:numPr>
          <w:ilvl w:val="0"/>
          <w:numId w:val="70"/>
        </w:numPr>
        <w:contextualSpacing/>
      </w:pPr>
      <w:r w:rsidRPr="00562639">
        <w:t xml:space="preserve">Draw a </w:t>
      </w:r>
      <w:r w:rsidRPr="00562639">
        <w:rPr>
          <w:b/>
        </w:rPr>
        <w:t xml:space="preserve">flow diagram </w:t>
      </w:r>
      <w:r w:rsidRPr="00562639">
        <w:t xml:space="preserve">to show the succession of </w:t>
      </w:r>
      <w:r w:rsidRPr="00562639">
        <w:rPr>
          <w:b/>
        </w:rPr>
        <w:t>changes</w:t>
      </w:r>
      <w:r w:rsidRPr="00562639">
        <w:t xml:space="preserve"> that Wiremu is deal</w:t>
      </w:r>
      <w:r w:rsidR="00214970">
        <w:t>ing</w:t>
      </w:r>
      <w:r w:rsidRPr="00562639">
        <w:t xml:space="preserve"> with. You can make assumptions about </w:t>
      </w:r>
      <w:r w:rsidR="00214970">
        <w:t>o</w:t>
      </w:r>
      <w:r w:rsidR="008E7C6A" w:rsidRPr="00562639">
        <w:t>the</w:t>
      </w:r>
      <w:r w:rsidR="00214970">
        <w:t>r</w:t>
      </w:r>
      <w:r w:rsidR="008E7C6A" w:rsidRPr="00562639">
        <w:t xml:space="preserve"> </w:t>
      </w:r>
      <w:r w:rsidRPr="00562639">
        <w:t>changes he is likely experiencing</w:t>
      </w:r>
      <w:r w:rsidR="008E7C6A" w:rsidRPr="00562639">
        <w:t xml:space="preserve"> </w:t>
      </w:r>
      <w:r w:rsidRPr="00562639">
        <w:t>beyond what is written in the scenario, and based on what you know happens when people have changes lik</w:t>
      </w:r>
      <w:r w:rsidR="009D6435" w:rsidRPr="00562639">
        <w:t xml:space="preserve">e these. </w:t>
      </w:r>
      <w:r w:rsidRPr="00562639">
        <w:t xml:space="preserve">Use a whole page to set out the flow diagram – leave room to write other ideas around it. </w:t>
      </w:r>
    </w:p>
    <w:p w14:paraId="0DDB908E" w14:textId="77777777" w:rsidR="00331BD4" w:rsidRPr="00562639" w:rsidRDefault="00331BD4" w:rsidP="00D25BFD">
      <w:pPr>
        <w:numPr>
          <w:ilvl w:val="0"/>
          <w:numId w:val="70"/>
        </w:numPr>
        <w:contextualSpacing/>
        <w:rPr>
          <w:i/>
        </w:rPr>
      </w:pPr>
      <w:r w:rsidRPr="00562639">
        <w:t xml:space="preserve">Around the flow diagram note down what it is that would make each of these changes stressful. </w:t>
      </w:r>
      <w:r w:rsidRPr="00562639">
        <w:rPr>
          <w:i/>
        </w:rPr>
        <w:t xml:space="preserve">E.g. starting a new school – not knowing where to go or who to ask, talking with lots of people he had never met before.  </w:t>
      </w:r>
    </w:p>
    <w:p w14:paraId="6F71130C" w14:textId="504BA42F" w:rsidR="00331BD4" w:rsidRPr="00562639" w:rsidRDefault="00331BD4" w:rsidP="00D25BFD">
      <w:pPr>
        <w:numPr>
          <w:ilvl w:val="0"/>
          <w:numId w:val="70"/>
        </w:numPr>
        <w:contextualSpacing/>
      </w:pPr>
      <w:r w:rsidRPr="00562639">
        <w:t xml:space="preserve">In another colour, note down examples of the thoughts and feelings Wiremu </w:t>
      </w:r>
      <w:r w:rsidR="009330DA" w:rsidRPr="00562639">
        <w:t xml:space="preserve">is </w:t>
      </w:r>
      <w:r w:rsidRPr="00562639">
        <w:t xml:space="preserve">likely </w:t>
      </w:r>
      <w:r w:rsidR="009330DA" w:rsidRPr="00562639">
        <w:t xml:space="preserve">to </w:t>
      </w:r>
      <w:r w:rsidRPr="00562639">
        <w:t>be experiencing with each of these changes.</w:t>
      </w:r>
    </w:p>
    <w:p w14:paraId="2BC2C2C3" w14:textId="77777777" w:rsidR="008E7C6A" w:rsidRPr="00562639" w:rsidRDefault="008E7C6A" w:rsidP="008E7C6A">
      <w:pPr>
        <w:ind w:left="720"/>
        <w:contextualSpacing/>
      </w:pPr>
    </w:p>
    <w:tbl>
      <w:tblPr>
        <w:tblStyle w:val="TableGrid10"/>
        <w:tblW w:w="10470" w:type="dxa"/>
        <w:tblLook w:val="04A0" w:firstRow="1" w:lastRow="0" w:firstColumn="1" w:lastColumn="0" w:noHBand="0" w:noVBand="1"/>
      </w:tblPr>
      <w:tblGrid>
        <w:gridCol w:w="3681"/>
        <w:gridCol w:w="6789"/>
      </w:tblGrid>
      <w:tr w:rsidR="00331BD4" w:rsidRPr="00562639" w14:paraId="674369BC" w14:textId="77777777" w:rsidTr="00BF5968">
        <w:trPr>
          <w:trHeight w:val="526"/>
        </w:trPr>
        <w:tc>
          <w:tcPr>
            <w:tcW w:w="3681" w:type="dxa"/>
            <w:shd w:val="clear" w:color="auto" w:fill="DEEAF6" w:themeFill="accent1" w:themeFillTint="33"/>
          </w:tcPr>
          <w:p w14:paraId="5FF4A27A" w14:textId="77777777" w:rsidR="00331BD4" w:rsidRPr="00562639" w:rsidRDefault="00331BD4" w:rsidP="00D25BFD">
            <w:pPr>
              <w:numPr>
                <w:ilvl w:val="0"/>
                <w:numId w:val="70"/>
              </w:numPr>
              <w:ind w:left="313" w:hanging="313"/>
              <w:contextualSpacing/>
              <w:rPr>
                <w:b/>
              </w:rPr>
            </w:pPr>
            <w:r w:rsidRPr="00562639">
              <w:rPr>
                <w:b/>
              </w:rPr>
              <w:t>If Wiremu’s wellbeing is to be restored:</w:t>
            </w:r>
          </w:p>
        </w:tc>
        <w:tc>
          <w:tcPr>
            <w:tcW w:w="6789" w:type="dxa"/>
            <w:shd w:val="clear" w:color="auto" w:fill="DEEAF6" w:themeFill="accent1" w:themeFillTint="33"/>
          </w:tcPr>
          <w:p w14:paraId="470A0A8C" w14:textId="77777777" w:rsidR="00331BD4" w:rsidRPr="00562639" w:rsidRDefault="00331BD4" w:rsidP="00331BD4">
            <w:pPr>
              <w:rPr>
                <w:b/>
              </w:rPr>
            </w:pPr>
            <w:r w:rsidRPr="00562639">
              <w:rPr>
                <w:b/>
              </w:rPr>
              <w:t xml:space="preserve">Your ideas: </w:t>
            </w:r>
          </w:p>
        </w:tc>
      </w:tr>
      <w:tr w:rsidR="00331BD4" w:rsidRPr="00562639" w14:paraId="33D43502" w14:textId="77777777" w:rsidTr="002D6BD6">
        <w:trPr>
          <w:trHeight w:val="1082"/>
        </w:trPr>
        <w:tc>
          <w:tcPr>
            <w:tcW w:w="3681" w:type="dxa"/>
            <w:shd w:val="clear" w:color="auto" w:fill="DEEAF6" w:themeFill="accent1" w:themeFillTint="33"/>
          </w:tcPr>
          <w:p w14:paraId="203C3913" w14:textId="77777777" w:rsidR="00331BD4" w:rsidRPr="00562639" w:rsidRDefault="00331BD4" w:rsidP="00331BD4">
            <w:r w:rsidRPr="00562639">
              <w:t>Give two examples of things he could do to help himself.</w:t>
            </w:r>
          </w:p>
        </w:tc>
        <w:tc>
          <w:tcPr>
            <w:tcW w:w="6789" w:type="dxa"/>
            <w:shd w:val="clear" w:color="auto" w:fill="FFFFFF" w:themeFill="background1"/>
          </w:tcPr>
          <w:p w14:paraId="41665755" w14:textId="77777777" w:rsidR="00331BD4" w:rsidRPr="00562639" w:rsidRDefault="00331BD4" w:rsidP="00331BD4"/>
          <w:p w14:paraId="0E313205" w14:textId="77777777" w:rsidR="00331BD4" w:rsidRPr="00562639" w:rsidRDefault="00331BD4" w:rsidP="00331BD4"/>
          <w:p w14:paraId="1058B100" w14:textId="77777777" w:rsidR="00331BD4" w:rsidRPr="00562639" w:rsidRDefault="00331BD4" w:rsidP="00331BD4"/>
          <w:p w14:paraId="358B15E8" w14:textId="77777777" w:rsidR="00331BD4" w:rsidRPr="00562639" w:rsidRDefault="00331BD4" w:rsidP="00331BD4"/>
        </w:tc>
      </w:tr>
      <w:tr w:rsidR="00331BD4" w:rsidRPr="00562639" w14:paraId="4C98ADD4" w14:textId="77777777" w:rsidTr="002D6BD6">
        <w:trPr>
          <w:trHeight w:val="1067"/>
        </w:trPr>
        <w:tc>
          <w:tcPr>
            <w:tcW w:w="3681" w:type="dxa"/>
            <w:shd w:val="clear" w:color="auto" w:fill="DEEAF6" w:themeFill="accent1" w:themeFillTint="33"/>
          </w:tcPr>
          <w:p w14:paraId="6F024B64" w14:textId="69B6906C" w:rsidR="00331BD4" w:rsidRPr="00562639" w:rsidRDefault="00331BD4" w:rsidP="00331BD4">
            <w:r w:rsidRPr="00562639">
              <w:t>One thing mum or dad could do</w:t>
            </w:r>
            <w:r w:rsidR="008E7C6A" w:rsidRPr="00562639">
              <w:t>.</w:t>
            </w:r>
          </w:p>
        </w:tc>
        <w:tc>
          <w:tcPr>
            <w:tcW w:w="6789" w:type="dxa"/>
            <w:shd w:val="clear" w:color="auto" w:fill="FFFFFF" w:themeFill="background1"/>
          </w:tcPr>
          <w:p w14:paraId="461327F9" w14:textId="77777777" w:rsidR="00331BD4" w:rsidRPr="00562639" w:rsidRDefault="00331BD4" w:rsidP="00331BD4"/>
          <w:p w14:paraId="67F163FB" w14:textId="77777777" w:rsidR="00331BD4" w:rsidRPr="00562639" w:rsidRDefault="00331BD4" w:rsidP="00331BD4"/>
          <w:p w14:paraId="32957CEF" w14:textId="77777777" w:rsidR="00331BD4" w:rsidRPr="00562639" w:rsidRDefault="00331BD4" w:rsidP="00331BD4"/>
          <w:p w14:paraId="2BE6B41E" w14:textId="77777777" w:rsidR="00331BD4" w:rsidRPr="00562639" w:rsidRDefault="00331BD4" w:rsidP="00331BD4"/>
        </w:tc>
      </w:tr>
      <w:tr w:rsidR="00331BD4" w:rsidRPr="00562639" w14:paraId="3D26A7F7" w14:textId="77777777" w:rsidTr="002D6BD6">
        <w:trPr>
          <w:trHeight w:val="1067"/>
        </w:trPr>
        <w:tc>
          <w:tcPr>
            <w:tcW w:w="3681" w:type="dxa"/>
            <w:shd w:val="clear" w:color="auto" w:fill="DEEAF6" w:themeFill="accent1" w:themeFillTint="33"/>
          </w:tcPr>
          <w:p w14:paraId="18516A12" w14:textId="1BCF7A6B" w:rsidR="00331BD4" w:rsidRPr="00562639" w:rsidRDefault="00331BD4" w:rsidP="00331BD4">
            <w:r w:rsidRPr="00562639">
              <w:t>One thing his tutor teacher (or another teacher) could do</w:t>
            </w:r>
            <w:r w:rsidR="008E7C6A" w:rsidRPr="00562639">
              <w:t>.</w:t>
            </w:r>
          </w:p>
        </w:tc>
        <w:tc>
          <w:tcPr>
            <w:tcW w:w="6789" w:type="dxa"/>
            <w:shd w:val="clear" w:color="auto" w:fill="FFFFFF" w:themeFill="background1"/>
          </w:tcPr>
          <w:p w14:paraId="065EF608" w14:textId="77777777" w:rsidR="00331BD4" w:rsidRPr="00562639" w:rsidRDefault="00331BD4" w:rsidP="00331BD4"/>
          <w:p w14:paraId="04113AF2" w14:textId="77777777" w:rsidR="00331BD4" w:rsidRPr="00562639" w:rsidRDefault="00331BD4" w:rsidP="00331BD4"/>
          <w:p w14:paraId="240F0592" w14:textId="77777777" w:rsidR="00331BD4" w:rsidRPr="00562639" w:rsidRDefault="00331BD4" w:rsidP="00331BD4"/>
          <w:p w14:paraId="6F557998" w14:textId="77777777" w:rsidR="00331BD4" w:rsidRPr="00562639" w:rsidRDefault="00331BD4" w:rsidP="00331BD4"/>
        </w:tc>
      </w:tr>
      <w:tr w:rsidR="00331BD4" w:rsidRPr="00562639" w14:paraId="617AD8E6" w14:textId="77777777" w:rsidTr="002D6BD6">
        <w:trPr>
          <w:trHeight w:val="1082"/>
        </w:trPr>
        <w:tc>
          <w:tcPr>
            <w:tcW w:w="3681" w:type="dxa"/>
            <w:shd w:val="clear" w:color="auto" w:fill="DEEAF6" w:themeFill="accent1" w:themeFillTint="33"/>
          </w:tcPr>
          <w:p w14:paraId="0F06905E" w14:textId="77777777" w:rsidR="00331BD4" w:rsidRPr="00562639" w:rsidRDefault="00331BD4" w:rsidP="00331BD4">
            <w:r w:rsidRPr="00562639">
              <w:t>One thing his assigned ’buddy’ could do.</w:t>
            </w:r>
          </w:p>
        </w:tc>
        <w:tc>
          <w:tcPr>
            <w:tcW w:w="6789" w:type="dxa"/>
            <w:shd w:val="clear" w:color="auto" w:fill="FFFFFF" w:themeFill="background1"/>
          </w:tcPr>
          <w:p w14:paraId="09DD0D44" w14:textId="77777777" w:rsidR="00331BD4" w:rsidRPr="00562639" w:rsidRDefault="00331BD4" w:rsidP="00331BD4"/>
          <w:p w14:paraId="00529624" w14:textId="77777777" w:rsidR="00331BD4" w:rsidRPr="00562639" w:rsidRDefault="00331BD4" w:rsidP="00331BD4"/>
          <w:p w14:paraId="7B568B89" w14:textId="77777777" w:rsidR="00331BD4" w:rsidRPr="00562639" w:rsidRDefault="00331BD4" w:rsidP="00331BD4"/>
          <w:p w14:paraId="42340A45" w14:textId="77777777" w:rsidR="00331BD4" w:rsidRPr="00562639" w:rsidRDefault="00331BD4" w:rsidP="00331BD4"/>
        </w:tc>
      </w:tr>
      <w:tr w:rsidR="00331BD4" w:rsidRPr="00562639" w14:paraId="65350D21" w14:textId="77777777" w:rsidTr="002D6BD6">
        <w:trPr>
          <w:trHeight w:val="1067"/>
        </w:trPr>
        <w:tc>
          <w:tcPr>
            <w:tcW w:w="3681" w:type="dxa"/>
            <w:shd w:val="clear" w:color="auto" w:fill="DEEAF6" w:themeFill="accent1" w:themeFillTint="33"/>
          </w:tcPr>
          <w:p w14:paraId="40DFD59B" w14:textId="69213B34" w:rsidR="00331BD4" w:rsidRPr="00562639" w:rsidRDefault="00331BD4" w:rsidP="008E7C6A">
            <w:r w:rsidRPr="00562639">
              <w:t>Something further tha</w:t>
            </w:r>
            <w:r w:rsidR="008E7C6A" w:rsidRPr="00562639">
              <w:t>t</w:t>
            </w:r>
            <w:r w:rsidRPr="00562639">
              <w:t xml:space="preserve"> the dean could do</w:t>
            </w:r>
            <w:r w:rsidR="008E7C6A" w:rsidRPr="00562639">
              <w:t>.</w:t>
            </w:r>
            <w:r w:rsidRPr="00562639">
              <w:t xml:space="preserve"> </w:t>
            </w:r>
          </w:p>
        </w:tc>
        <w:tc>
          <w:tcPr>
            <w:tcW w:w="6789" w:type="dxa"/>
            <w:shd w:val="clear" w:color="auto" w:fill="FFFFFF" w:themeFill="background1"/>
          </w:tcPr>
          <w:p w14:paraId="66128448" w14:textId="77777777" w:rsidR="00331BD4" w:rsidRPr="00562639" w:rsidRDefault="00331BD4" w:rsidP="00331BD4"/>
          <w:p w14:paraId="6F69AA5A" w14:textId="77777777" w:rsidR="00331BD4" w:rsidRPr="00562639" w:rsidRDefault="00331BD4" w:rsidP="00331BD4"/>
          <w:p w14:paraId="43B923A0" w14:textId="77777777" w:rsidR="00331BD4" w:rsidRPr="00562639" w:rsidRDefault="00331BD4" w:rsidP="00331BD4"/>
          <w:p w14:paraId="30987E61" w14:textId="77777777" w:rsidR="00331BD4" w:rsidRPr="00562639" w:rsidRDefault="00331BD4" w:rsidP="00331BD4"/>
        </w:tc>
      </w:tr>
      <w:tr w:rsidR="00331BD4" w:rsidRPr="00562639" w14:paraId="5599CD5C" w14:textId="77777777" w:rsidTr="002D6BD6">
        <w:trPr>
          <w:trHeight w:val="1608"/>
        </w:trPr>
        <w:tc>
          <w:tcPr>
            <w:tcW w:w="3681" w:type="dxa"/>
            <w:shd w:val="clear" w:color="auto" w:fill="DEEAF6" w:themeFill="accent1" w:themeFillTint="33"/>
          </w:tcPr>
          <w:p w14:paraId="3F45862D" w14:textId="4FB42F3B" w:rsidR="00331BD4" w:rsidRPr="00562639" w:rsidRDefault="00331BD4" w:rsidP="00331BD4">
            <w:r w:rsidRPr="00562639">
              <w:t>Besides the school counsellor</w:t>
            </w:r>
            <w:r w:rsidR="009330DA" w:rsidRPr="00562639">
              <w:t>,</w:t>
            </w:r>
            <w:r w:rsidRPr="00562639">
              <w:t xml:space="preserve"> who or what else might be available at school, or in the local community, to support Wiremu as he starts at his new school, and while he is still grieving over the loss of his grandad? </w:t>
            </w:r>
          </w:p>
        </w:tc>
        <w:tc>
          <w:tcPr>
            <w:tcW w:w="6789" w:type="dxa"/>
            <w:shd w:val="clear" w:color="auto" w:fill="FFFFFF" w:themeFill="background1"/>
          </w:tcPr>
          <w:p w14:paraId="6939485B" w14:textId="77777777" w:rsidR="00331BD4" w:rsidRPr="00562639" w:rsidRDefault="00331BD4" w:rsidP="00331BD4"/>
        </w:tc>
      </w:tr>
    </w:tbl>
    <w:p w14:paraId="08681765" w14:textId="77777777" w:rsidR="00331BD4" w:rsidRPr="00562639" w:rsidRDefault="00331BD4"/>
    <w:p w14:paraId="1C56306C" w14:textId="77777777" w:rsidR="00331BD4" w:rsidRPr="00562639" w:rsidRDefault="00331BD4">
      <w:r w:rsidRPr="00562639">
        <w:br w:type="page"/>
      </w:r>
    </w:p>
    <w:tbl>
      <w:tblPr>
        <w:tblStyle w:val="TableGrid28"/>
        <w:tblW w:w="10485" w:type="dxa"/>
        <w:tblLayout w:type="fixed"/>
        <w:tblLook w:val="04A0" w:firstRow="1" w:lastRow="0" w:firstColumn="1" w:lastColumn="0" w:noHBand="0" w:noVBand="1"/>
      </w:tblPr>
      <w:tblGrid>
        <w:gridCol w:w="10485"/>
      </w:tblGrid>
      <w:tr w:rsidR="00091A04" w:rsidRPr="00562639" w14:paraId="71125643" w14:textId="77777777" w:rsidTr="00BF5968">
        <w:trPr>
          <w:trHeight w:val="1561"/>
        </w:trPr>
        <w:tc>
          <w:tcPr>
            <w:tcW w:w="10485" w:type="dxa"/>
            <w:shd w:val="clear" w:color="auto" w:fill="002060"/>
          </w:tcPr>
          <w:p w14:paraId="318C5196" w14:textId="793C2E32" w:rsidR="00091A04" w:rsidRPr="00562639" w:rsidRDefault="00091A04" w:rsidP="00091A04">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48.</w:t>
            </w:r>
          </w:p>
          <w:p w14:paraId="6F22C3BA" w14:textId="77777777" w:rsidR="00091A04" w:rsidRPr="00562639" w:rsidRDefault="00091A04" w:rsidP="00091A04">
            <w:pPr>
              <w:rPr>
                <w:rFonts w:ascii="Calibri" w:eastAsia="Verdana" w:hAnsi="Calibri" w:cs="Times New Roman"/>
                <w:color w:val="FFFFFF"/>
              </w:rPr>
            </w:pPr>
          </w:p>
          <w:p w14:paraId="23BBA76A" w14:textId="77777777" w:rsidR="00091A04" w:rsidRPr="00562639" w:rsidRDefault="00091A04" w:rsidP="00091A04">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Defining resilience  </w:t>
            </w:r>
          </w:p>
        </w:tc>
      </w:tr>
    </w:tbl>
    <w:p w14:paraId="191E277B" w14:textId="77777777" w:rsidR="002D1103" w:rsidRDefault="002D1103" w:rsidP="00091A04">
      <w:pPr>
        <w:rPr>
          <w:color w:val="0070C0"/>
          <w:sz w:val="18"/>
          <w:szCs w:val="18"/>
        </w:rPr>
      </w:pPr>
    </w:p>
    <w:p w14:paraId="2D4F9CBE" w14:textId="77777777" w:rsidR="002D1103" w:rsidRDefault="002D1103">
      <w:pPr>
        <w:rPr>
          <w:color w:val="0070C0"/>
          <w:sz w:val="18"/>
          <w:szCs w:val="18"/>
        </w:rPr>
      </w:pPr>
      <w:r>
        <w:rPr>
          <w:color w:val="0070C0"/>
          <w:sz w:val="18"/>
          <w:szCs w:val="18"/>
        </w:rPr>
        <w:br w:type="page"/>
      </w:r>
    </w:p>
    <w:p w14:paraId="0BD81EAA" w14:textId="34DD6A9B" w:rsidR="00091A04" w:rsidRPr="00562639" w:rsidRDefault="00091A04" w:rsidP="00091A04">
      <w:pPr>
        <w:rPr>
          <w:color w:val="0070C0"/>
          <w:sz w:val="18"/>
          <w:szCs w:val="18"/>
        </w:rPr>
      </w:pPr>
      <w:r w:rsidRPr="00562639">
        <w:rPr>
          <w:color w:val="0070C0"/>
          <w:sz w:val="18"/>
          <w:szCs w:val="18"/>
        </w:rPr>
        <w:lastRenderedPageBreak/>
        <w:t>Copy template</w:t>
      </w:r>
    </w:p>
    <w:p w14:paraId="7D1D19E6" w14:textId="77777777" w:rsidR="00091A04" w:rsidRPr="00562639" w:rsidRDefault="00091A04" w:rsidP="00091A04">
      <w:pPr>
        <w:rPr>
          <w:color w:val="0070C0"/>
          <w:sz w:val="32"/>
          <w:szCs w:val="32"/>
        </w:rPr>
      </w:pPr>
      <w:r w:rsidRPr="00562639">
        <w:rPr>
          <w:color w:val="0070C0"/>
          <w:sz w:val="32"/>
          <w:szCs w:val="32"/>
        </w:rPr>
        <w:t xml:space="preserve">Defining resilience </w:t>
      </w:r>
    </w:p>
    <w:p w14:paraId="60778AF5" w14:textId="77777777" w:rsidR="00091A04" w:rsidRPr="00562639" w:rsidRDefault="00091A04" w:rsidP="00091A04">
      <w:pPr>
        <w:rPr>
          <w:color w:val="000000" w:themeColor="text1"/>
        </w:rPr>
      </w:pPr>
      <w:r w:rsidRPr="00562639">
        <w:rPr>
          <w:b/>
          <w:color w:val="000000" w:themeColor="text1"/>
        </w:rPr>
        <w:t>TASK 1.</w:t>
      </w:r>
      <w:r w:rsidRPr="00562639">
        <w:rPr>
          <w:color w:val="000000" w:themeColor="text1"/>
        </w:rPr>
        <w:t xml:space="preserve"> Read the definition, underlining any words you are unsure of – what the words mean, how to say them. </w:t>
      </w:r>
    </w:p>
    <w:p w14:paraId="651AC353" w14:textId="77777777" w:rsidR="00091A04" w:rsidRPr="00562639" w:rsidRDefault="00091A04" w:rsidP="00091A04">
      <w:pPr>
        <w:rPr>
          <w:color w:val="000000" w:themeColor="text1"/>
        </w:rPr>
      </w:pPr>
      <w:r w:rsidRPr="00562639">
        <w:rPr>
          <w:color w:val="000000" w:themeColor="text1"/>
        </w:rPr>
        <w:t xml:space="preserve">When you have clarified what the words mean, write these additional notes around the edges as an ‘annotation’ to the definition. </w:t>
      </w:r>
    </w:p>
    <w:tbl>
      <w:tblPr>
        <w:tblStyle w:val="TableGrid13"/>
        <w:tblW w:w="0" w:type="auto"/>
        <w:tblLook w:val="04A0" w:firstRow="1" w:lastRow="0" w:firstColumn="1" w:lastColumn="0" w:noHBand="0" w:noVBand="1"/>
      </w:tblPr>
      <w:tblGrid>
        <w:gridCol w:w="10343"/>
      </w:tblGrid>
      <w:tr w:rsidR="00091A04" w:rsidRPr="00562639" w14:paraId="74BA2AC7" w14:textId="77777777" w:rsidTr="00BF5968">
        <w:tc>
          <w:tcPr>
            <w:tcW w:w="10343" w:type="dxa"/>
            <w:shd w:val="clear" w:color="auto" w:fill="DEEAF6" w:themeFill="accent1" w:themeFillTint="33"/>
          </w:tcPr>
          <w:p w14:paraId="4EC43DB0" w14:textId="77777777" w:rsidR="00091A04" w:rsidRPr="00562639" w:rsidRDefault="00091A04" w:rsidP="00091A04">
            <w:r w:rsidRPr="00562639">
              <w:t xml:space="preserve">American Psychological Association states that: </w:t>
            </w:r>
          </w:p>
          <w:p w14:paraId="597F706A" w14:textId="77777777" w:rsidR="00091A04" w:rsidRPr="00562639" w:rsidRDefault="00091A04" w:rsidP="00091A04"/>
          <w:p w14:paraId="0908666E" w14:textId="77777777" w:rsidR="00091A04" w:rsidRPr="00562639" w:rsidRDefault="00091A04" w:rsidP="00091A04">
            <w:pPr>
              <w:rPr>
                <w:i/>
                <w:sz w:val="24"/>
                <w:szCs w:val="24"/>
              </w:rPr>
            </w:pPr>
            <w:r w:rsidRPr="00562639">
              <w:rPr>
                <w:i/>
                <w:sz w:val="24"/>
                <w:szCs w:val="24"/>
              </w:rPr>
              <w:t>Resilience is the process of adapting well in the face of adversity, trauma, tragedy, threats or significant sources of stress — such as family and relationship problems, serious health problems or workplace and financial stressors. It means "bouncing back" from difficult experiences.</w:t>
            </w:r>
          </w:p>
          <w:p w14:paraId="224E4E39" w14:textId="77777777" w:rsidR="00091A04" w:rsidRPr="00562639" w:rsidRDefault="00091A04" w:rsidP="00091A04">
            <w:pPr>
              <w:rPr>
                <w:i/>
                <w:sz w:val="24"/>
                <w:szCs w:val="24"/>
              </w:rPr>
            </w:pPr>
          </w:p>
          <w:p w14:paraId="311BA664" w14:textId="77777777" w:rsidR="00091A04" w:rsidRPr="00562639" w:rsidRDefault="00091A04" w:rsidP="00091A04">
            <w:pPr>
              <w:rPr>
                <w:i/>
                <w:sz w:val="24"/>
                <w:szCs w:val="24"/>
              </w:rPr>
            </w:pPr>
            <w:r w:rsidRPr="00562639">
              <w:rPr>
                <w:i/>
                <w:sz w:val="24"/>
                <w:szCs w:val="24"/>
              </w:rPr>
              <w:t>Being resilient does not mean that a person doesn't experience difficulty or distress. Emotional pain and sadness are common in people who have suffered major adversity or trauma in their lives. In fact, the road to resilience is likely to involve considerable emotional distress.</w:t>
            </w:r>
          </w:p>
          <w:p w14:paraId="0CCB2153" w14:textId="77777777" w:rsidR="00091A04" w:rsidRPr="00562639" w:rsidRDefault="00091A04" w:rsidP="00091A04">
            <w:pPr>
              <w:rPr>
                <w:i/>
                <w:sz w:val="24"/>
                <w:szCs w:val="24"/>
              </w:rPr>
            </w:pPr>
          </w:p>
          <w:p w14:paraId="67CA1C35" w14:textId="77777777" w:rsidR="00091A04" w:rsidRPr="00562639" w:rsidRDefault="00091A04" w:rsidP="00091A04">
            <w:pPr>
              <w:rPr>
                <w:i/>
                <w:sz w:val="24"/>
                <w:szCs w:val="24"/>
              </w:rPr>
            </w:pPr>
            <w:r w:rsidRPr="00562639">
              <w:rPr>
                <w:i/>
                <w:sz w:val="24"/>
                <w:szCs w:val="24"/>
              </w:rPr>
              <w:t>Resilience is not a trait that people either have or do not have. It involves behaviours, thoughts and actions that can be learned and developed in anyone.</w:t>
            </w:r>
          </w:p>
          <w:p w14:paraId="14D468E7" w14:textId="77777777" w:rsidR="009D6435" w:rsidRPr="00562639" w:rsidRDefault="009D6435" w:rsidP="00091A04"/>
          <w:p w14:paraId="2083A0BD" w14:textId="33C919EB" w:rsidR="00091A04" w:rsidRPr="00562639" w:rsidRDefault="00091A04" w:rsidP="00091A04">
            <w:r w:rsidRPr="00562639">
              <w:rPr>
                <w:sz w:val="20"/>
              </w:rPr>
              <w:t>(The Road to Resilience, 2014)</w:t>
            </w:r>
            <w:r w:rsidR="009D6435" w:rsidRPr="00562639">
              <w:rPr>
                <w:sz w:val="20"/>
              </w:rPr>
              <w:t>.</w:t>
            </w:r>
          </w:p>
        </w:tc>
      </w:tr>
    </w:tbl>
    <w:p w14:paraId="2508165F" w14:textId="77777777" w:rsidR="00091A04" w:rsidRPr="00562639" w:rsidRDefault="00091A04" w:rsidP="00091A04"/>
    <w:tbl>
      <w:tblPr>
        <w:tblStyle w:val="TableGrid13"/>
        <w:tblW w:w="0" w:type="auto"/>
        <w:tblLook w:val="04A0" w:firstRow="1" w:lastRow="0" w:firstColumn="1" w:lastColumn="0" w:noHBand="0" w:noVBand="1"/>
      </w:tblPr>
      <w:tblGrid>
        <w:gridCol w:w="5171"/>
        <w:gridCol w:w="5172"/>
      </w:tblGrid>
      <w:tr w:rsidR="00091A04" w:rsidRPr="00562639" w14:paraId="0A79AF27" w14:textId="77777777" w:rsidTr="00BF5968">
        <w:tc>
          <w:tcPr>
            <w:tcW w:w="10343" w:type="dxa"/>
            <w:gridSpan w:val="2"/>
            <w:shd w:val="clear" w:color="auto" w:fill="DEEAF6" w:themeFill="accent1" w:themeFillTint="33"/>
          </w:tcPr>
          <w:p w14:paraId="424EFA93" w14:textId="77777777" w:rsidR="00091A04" w:rsidRPr="00562639" w:rsidRDefault="00091A04" w:rsidP="00091A04">
            <w:r w:rsidRPr="00562639">
              <w:rPr>
                <w:b/>
              </w:rPr>
              <w:t>TASK 2.</w:t>
            </w:r>
            <w:r w:rsidRPr="00562639">
              <w:t xml:space="preserve"> A combination of factors contributes to resilience. </w:t>
            </w:r>
          </w:p>
          <w:p w14:paraId="24D6D604" w14:textId="38CFD15D" w:rsidR="00091A04" w:rsidRDefault="00091A04" w:rsidP="00091A04">
            <w:pPr>
              <w:rPr>
                <w:color w:val="0563C1" w:themeColor="hyperlink"/>
                <w:sz w:val="18"/>
                <w:szCs w:val="18"/>
                <w:u w:val="single"/>
              </w:rPr>
            </w:pPr>
            <w:r w:rsidRPr="00562639">
              <w:rPr>
                <w:sz w:val="18"/>
                <w:szCs w:val="18"/>
              </w:rPr>
              <w:t>Source (adapted from): The Road to Resilience (</w:t>
            </w:r>
            <w:r w:rsidRPr="00562639">
              <w:rPr>
                <w:rFonts w:ascii="Calibri" w:eastAsia="Verdana" w:hAnsi="Calibri" w:cs="Calibri"/>
                <w:sz w:val="18"/>
                <w:szCs w:val="18"/>
              </w:rPr>
              <w:t xml:space="preserve">American Psychological Association, </w:t>
            </w:r>
            <w:r w:rsidRPr="00562639">
              <w:rPr>
                <w:sz w:val="18"/>
                <w:szCs w:val="18"/>
              </w:rPr>
              <w:t xml:space="preserve">2014) </w:t>
            </w:r>
            <w:hyperlink r:id="rId21" w:history="1">
              <w:r w:rsidR="00CB5429" w:rsidRPr="009A270E">
                <w:rPr>
                  <w:rStyle w:val="Hyperlink"/>
                  <w:sz w:val="18"/>
                  <w:szCs w:val="18"/>
                </w:rPr>
                <w:t>https://www.apa.org/topics/resilience</w:t>
              </w:r>
            </w:hyperlink>
          </w:p>
          <w:p w14:paraId="6AEFBEDA" w14:textId="68767E44" w:rsidR="00CB5429" w:rsidRPr="00562639" w:rsidRDefault="00CB5429" w:rsidP="00091A04">
            <w:pPr>
              <w:rPr>
                <w:sz w:val="18"/>
                <w:szCs w:val="18"/>
              </w:rPr>
            </w:pPr>
          </w:p>
        </w:tc>
      </w:tr>
      <w:tr w:rsidR="00091A04" w:rsidRPr="00562639" w14:paraId="28E42490" w14:textId="77777777" w:rsidTr="00BF5968">
        <w:tc>
          <w:tcPr>
            <w:tcW w:w="5171" w:type="dxa"/>
            <w:shd w:val="clear" w:color="auto" w:fill="DEEAF6" w:themeFill="accent1" w:themeFillTint="33"/>
          </w:tcPr>
          <w:p w14:paraId="79412BAE" w14:textId="77777777" w:rsidR="00091A04" w:rsidRPr="00562639" w:rsidRDefault="00091A04" w:rsidP="00091A04">
            <w:r w:rsidRPr="00562639">
              <w:t>At a personal level, the factors associated with resilience, include:</w:t>
            </w:r>
          </w:p>
          <w:p w14:paraId="54359B1C" w14:textId="77777777" w:rsidR="00091A04" w:rsidRPr="00562639" w:rsidRDefault="00091A04" w:rsidP="00D25BFD">
            <w:pPr>
              <w:numPr>
                <w:ilvl w:val="0"/>
                <w:numId w:val="72"/>
              </w:numPr>
              <w:ind w:left="313" w:hanging="313"/>
              <w:contextualSpacing/>
            </w:pPr>
            <w:r w:rsidRPr="00562639">
              <w:t xml:space="preserve">The capacity to make realistic plans and take steps to carry them out. </w:t>
            </w:r>
          </w:p>
          <w:p w14:paraId="278C6667" w14:textId="77777777" w:rsidR="00091A04" w:rsidRPr="00562639" w:rsidRDefault="00091A04" w:rsidP="00D25BFD">
            <w:pPr>
              <w:numPr>
                <w:ilvl w:val="0"/>
                <w:numId w:val="72"/>
              </w:numPr>
              <w:ind w:left="313" w:hanging="313"/>
              <w:contextualSpacing/>
            </w:pPr>
            <w:r w:rsidRPr="00562639">
              <w:t xml:space="preserve">A positive view of yourself and confidence in your strengths and abilities. </w:t>
            </w:r>
          </w:p>
          <w:p w14:paraId="5041401A" w14:textId="77777777" w:rsidR="00091A04" w:rsidRPr="00562639" w:rsidRDefault="00091A04" w:rsidP="00D25BFD">
            <w:pPr>
              <w:numPr>
                <w:ilvl w:val="0"/>
                <w:numId w:val="72"/>
              </w:numPr>
              <w:ind w:left="313" w:hanging="313"/>
              <w:contextualSpacing/>
            </w:pPr>
            <w:r w:rsidRPr="00562639">
              <w:t xml:space="preserve">Skills in communication and problem solving. </w:t>
            </w:r>
          </w:p>
          <w:p w14:paraId="7245189B" w14:textId="77777777" w:rsidR="00091A04" w:rsidRPr="00562639" w:rsidRDefault="00091A04" w:rsidP="00D25BFD">
            <w:pPr>
              <w:numPr>
                <w:ilvl w:val="0"/>
                <w:numId w:val="72"/>
              </w:numPr>
              <w:ind w:left="313" w:hanging="313"/>
              <w:contextualSpacing/>
            </w:pPr>
            <w:r w:rsidRPr="00562639">
              <w:t>The capacity to manage strong feelings and impulses.</w:t>
            </w:r>
          </w:p>
        </w:tc>
        <w:tc>
          <w:tcPr>
            <w:tcW w:w="5172" w:type="dxa"/>
            <w:shd w:val="clear" w:color="auto" w:fill="DEEAF6" w:themeFill="accent1" w:themeFillTint="33"/>
          </w:tcPr>
          <w:p w14:paraId="5FCDF97A" w14:textId="32F02F95" w:rsidR="00091A04" w:rsidRPr="00562639" w:rsidRDefault="00091A04" w:rsidP="00091A04">
            <w:r w:rsidRPr="00562639">
              <w:t>At an interpersonal and community (or societal) level, many studies have shown that the main factor in resilience is having caring and supportive relationships within and outside the family. Relationships that create love and trust, provide role models and offer encouragement and reassurance</w:t>
            </w:r>
            <w:r w:rsidR="003C43B7" w:rsidRPr="00562639">
              <w:t>,</w:t>
            </w:r>
            <w:r w:rsidRPr="00562639">
              <w:t xml:space="preserve"> help bolster a person's resilience.</w:t>
            </w:r>
          </w:p>
          <w:p w14:paraId="7BE8B13B" w14:textId="77777777" w:rsidR="00091A04" w:rsidRPr="00562639" w:rsidRDefault="00091A04" w:rsidP="00091A04"/>
        </w:tc>
      </w:tr>
      <w:tr w:rsidR="00091A04" w:rsidRPr="00562639" w14:paraId="6EEADE92" w14:textId="77777777" w:rsidTr="00BF5968">
        <w:tc>
          <w:tcPr>
            <w:tcW w:w="5171" w:type="dxa"/>
            <w:shd w:val="clear" w:color="auto" w:fill="DEEAF6" w:themeFill="accent1" w:themeFillTint="33"/>
          </w:tcPr>
          <w:p w14:paraId="0EDACE5E" w14:textId="6BD7B0ED" w:rsidR="00091A04" w:rsidRPr="00562639" w:rsidRDefault="00091A04" w:rsidP="00214970">
            <w:r w:rsidRPr="00562639">
              <w:t xml:space="preserve">People can develop these factors themselves. What knowledge and skills do you already know </w:t>
            </w:r>
            <w:r w:rsidR="00214970">
              <w:t>about</w:t>
            </w:r>
            <w:r w:rsidRPr="00562639">
              <w:t xml:space="preserve"> that</w:t>
            </w:r>
            <w:r w:rsidR="003C43B7" w:rsidRPr="00562639">
              <w:t xml:space="preserve"> will contribute to resilience?</w:t>
            </w:r>
          </w:p>
        </w:tc>
        <w:tc>
          <w:tcPr>
            <w:tcW w:w="5172" w:type="dxa"/>
            <w:shd w:val="clear" w:color="auto" w:fill="DEEAF6" w:themeFill="accent1" w:themeFillTint="33"/>
          </w:tcPr>
          <w:p w14:paraId="48D00209" w14:textId="04B61E3E" w:rsidR="00091A04" w:rsidRPr="00562639" w:rsidRDefault="00091A04" w:rsidP="00091A04">
            <w:r w:rsidRPr="00562639">
              <w:t>What interpersonal skills and ways of supporting do you already know about tha</w:t>
            </w:r>
            <w:r w:rsidR="003C43B7" w:rsidRPr="00562639">
              <w:t>t will contribute to resilience?</w:t>
            </w:r>
          </w:p>
        </w:tc>
      </w:tr>
      <w:tr w:rsidR="003C43B7" w:rsidRPr="00562639" w14:paraId="099A31AF" w14:textId="77777777" w:rsidTr="002D6BD6">
        <w:tc>
          <w:tcPr>
            <w:tcW w:w="5171" w:type="dxa"/>
            <w:shd w:val="clear" w:color="auto" w:fill="FFFFFF" w:themeFill="background1"/>
          </w:tcPr>
          <w:p w14:paraId="7B70B2A1" w14:textId="77777777" w:rsidR="003C43B7" w:rsidRPr="00562639" w:rsidRDefault="003C43B7" w:rsidP="00091A04"/>
          <w:p w14:paraId="2D81C333" w14:textId="77777777" w:rsidR="003C43B7" w:rsidRPr="00562639" w:rsidRDefault="003C43B7" w:rsidP="00091A04"/>
          <w:p w14:paraId="662A46FA" w14:textId="77777777" w:rsidR="003C43B7" w:rsidRPr="00562639" w:rsidRDefault="003C43B7" w:rsidP="00091A04"/>
          <w:p w14:paraId="7EF1E1A6" w14:textId="77777777" w:rsidR="003C43B7" w:rsidRPr="00562639" w:rsidRDefault="003C43B7" w:rsidP="00091A04"/>
          <w:p w14:paraId="206A8EAC" w14:textId="77777777" w:rsidR="003C43B7" w:rsidRPr="00562639" w:rsidRDefault="003C43B7" w:rsidP="00091A04"/>
          <w:p w14:paraId="610BBF3B" w14:textId="77777777" w:rsidR="003C43B7" w:rsidRPr="00562639" w:rsidRDefault="003C43B7" w:rsidP="00091A04"/>
        </w:tc>
        <w:tc>
          <w:tcPr>
            <w:tcW w:w="5172" w:type="dxa"/>
            <w:shd w:val="clear" w:color="auto" w:fill="FFFFFF" w:themeFill="background1"/>
          </w:tcPr>
          <w:p w14:paraId="1AB41519" w14:textId="77777777" w:rsidR="003C43B7" w:rsidRPr="00562639" w:rsidRDefault="003C43B7" w:rsidP="00091A04"/>
        </w:tc>
      </w:tr>
    </w:tbl>
    <w:p w14:paraId="436975EF" w14:textId="77777777" w:rsidR="00091A04" w:rsidRPr="00562639" w:rsidRDefault="00091A04" w:rsidP="00091A04"/>
    <w:p w14:paraId="2B8C8BE3" w14:textId="77777777" w:rsidR="00BF5968" w:rsidRDefault="00BF5968">
      <w:r>
        <w:br w:type="page"/>
      </w:r>
    </w:p>
    <w:tbl>
      <w:tblPr>
        <w:tblStyle w:val="TableGrid29"/>
        <w:tblW w:w="10343" w:type="dxa"/>
        <w:tblLayout w:type="fixed"/>
        <w:tblLook w:val="04A0" w:firstRow="1" w:lastRow="0" w:firstColumn="1" w:lastColumn="0" w:noHBand="0" w:noVBand="1"/>
      </w:tblPr>
      <w:tblGrid>
        <w:gridCol w:w="10343"/>
      </w:tblGrid>
      <w:tr w:rsidR="004218F9" w:rsidRPr="00562639" w14:paraId="7A835413" w14:textId="77777777" w:rsidTr="00BF5968">
        <w:trPr>
          <w:trHeight w:val="1561"/>
        </w:trPr>
        <w:tc>
          <w:tcPr>
            <w:tcW w:w="10343" w:type="dxa"/>
            <w:shd w:val="clear" w:color="auto" w:fill="002060"/>
          </w:tcPr>
          <w:p w14:paraId="3FDE2512" w14:textId="48D196A1" w:rsidR="004218F9" w:rsidRPr="00562639" w:rsidRDefault="004218F9" w:rsidP="004218F9">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49.</w:t>
            </w:r>
          </w:p>
          <w:p w14:paraId="4840F5CF" w14:textId="77777777" w:rsidR="004218F9" w:rsidRPr="00562639" w:rsidRDefault="004218F9" w:rsidP="004218F9">
            <w:pPr>
              <w:rPr>
                <w:rFonts w:ascii="Calibri" w:eastAsia="Verdana" w:hAnsi="Calibri" w:cs="Times New Roman"/>
                <w:color w:val="FFFFFF"/>
              </w:rPr>
            </w:pPr>
          </w:p>
          <w:p w14:paraId="7F22F0F8" w14:textId="77777777" w:rsidR="004218F9" w:rsidRPr="00562639" w:rsidRDefault="004218F9" w:rsidP="004218F9">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Emphasising protective factors </w:t>
            </w:r>
          </w:p>
        </w:tc>
      </w:tr>
    </w:tbl>
    <w:p w14:paraId="59A5FB1F" w14:textId="77777777" w:rsidR="004218F9" w:rsidRPr="00562639" w:rsidRDefault="004218F9" w:rsidP="004218F9">
      <w:pPr>
        <w:rPr>
          <w:color w:val="0070C0"/>
          <w:sz w:val="18"/>
          <w:szCs w:val="18"/>
        </w:rPr>
      </w:pPr>
    </w:p>
    <w:p w14:paraId="4F9FC7BA" w14:textId="77777777" w:rsidR="004218F9" w:rsidRPr="00562639" w:rsidRDefault="004218F9" w:rsidP="004218F9">
      <w:pPr>
        <w:rPr>
          <w:color w:val="0070C0"/>
          <w:sz w:val="18"/>
          <w:szCs w:val="18"/>
        </w:rPr>
      </w:pPr>
      <w:r w:rsidRPr="00562639">
        <w:rPr>
          <w:color w:val="0070C0"/>
          <w:sz w:val="18"/>
          <w:szCs w:val="18"/>
        </w:rPr>
        <w:br w:type="page"/>
      </w:r>
    </w:p>
    <w:p w14:paraId="3FBE00E3" w14:textId="77777777" w:rsidR="004218F9" w:rsidRPr="00562639" w:rsidRDefault="004218F9" w:rsidP="004218F9">
      <w:pPr>
        <w:rPr>
          <w:color w:val="0070C0"/>
          <w:sz w:val="18"/>
          <w:szCs w:val="18"/>
        </w:rPr>
      </w:pPr>
      <w:r w:rsidRPr="00562639">
        <w:rPr>
          <w:color w:val="0070C0"/>
          <w:sz w:val="18"/>
          <w:szCs w:val="18"/>
        </w:rPr>
        <w:lastRenderedPageBreak/>
        <w:t>Copy template</w:t>
      </w:r>
    </w:p>
    <w:p w14:paraId="7734E7E4" w14:textId="77777777" w:rsidR="004218F9" w:rsidRPr="00562639" w:rsidRDefault="004218F9" w:rsidP="004218F9">
      <w:pPr>
        <w:rPr>
          <w:color w:val="0070C0"/>
          <w:sz w:val="28"/>
          <w:szCs w:val="28"/>
        </w:rPr>
      </w:pPr>
      <w:r w:rsidRPr="00562639">
        <w:rPr>
          <w:color w:val="0070C0"/>
          <w:sz w:val="28"/>
          <w:szCs w:val="28"/>
        </w:rPr>
        <w:t xml:space="preserve">Protective factors </w:t>
      </w:r>
    </w:p>
    <w:p w14:paraId="43B11774" w14:textId="5CD0F05A" w:rsidR="004218F9" w:rsidRPr="00562639" w:rsidRDefault="004218F9" w:rsidP="004218F9">
      <w:pPr>
        <w:rPr>
          <w:rFonts w:ascii="Calibri" w:eastAsia="Verdana" w:hAnsi="Calibri" w:cs="Calibri"/>
          <w:color w:val="000000"/>
        </w:rPr>
      </w:pPr>
      <w:r w:rsidRPr="00562639">
        <w:rPr>
          <w:rFonts w:ascii="Calibri" w:eastAsia="Verdana" w:hAnsi="Calibri" w:cs="Calibri"/>
          <w:i/>
          <w:color w:val="000000"/>
        </w:rPr>
        <w:t>“A strengths-based approach recognises that both ‘risk’ and ‘protective’ factors are acquired throughout a young person’s development… Protective factors enhance life opportunities and promote good health and wellbeing. They can reduce the impact of unavoidable negative events and help young people</w:t>
      </w:r>
      <w:r w:rsidR="00F145FC" w:rsidRPr="00562639">
        <w:rPr>
          <w:rFonts w:ascii="Calibri" w:eastAsia="Verdana" w:hAnsi="Calibri" w:cs="Calibri"/>
          <w:i/>
          <w:color w:val="000000"/>
        </w:rPr>
        <w:t xml:space="preserve"> resist risk-taking behaviours”</w:t>
      </w:r>
      <w:r w:rsidRPr="00562639">
        <w:rPr>
          <w:rFonts w:ascii="Calibri" w:eastAsia="Verdana" w:hAnsi="Calibri" w:cs="Calibri"/>
          <w:i/>
          <w:color w:val="000000"/>
        </w:rPr>
        <w:t xml:space="preserve"> </w:t>
      </w:r>
      <w:r w:rsidRPr="00562639">
        <w:rPr>
          <w:rFonts w:ascii="Calibri" w:eastAsia="Verdana" w:hAnsi="Calibri" w:cs="Calibri"/>
          <w:color w:val="000000"/>
        </w:rPr>
        <w:t>(Y</w:t>
      </w:r>
      <w:r w:rsidR="00F145FC" w:rsidRPr="00562639">
        <w:rPr>
          <w:rFonts w:ascii="Calibri" w:eastAsia="Verdana" w:hAnsi="Calibri" w:cs="Calibri"/>
          <w:color w:val="000000"/>
        </w:rPr>
        <w:t>outh Development Strategy Aotearoa,</w:t>
      </w:r>
      <w:r w:rsidRPr="00562639">
        <w:rPr>
          <w:rFonts w:ascii="Calibri" w:eastAsia="Verdana" w:hAnsi="Calibri" w:cs="Calibri"/>
          <w:color w:val="000000"/>
        </w:rPr>
        <w:t xml:space="preserve"> p</w:t>
      </w:r>
      <w:r w:rsidR="00BC056A" w:rsidRPr="00562639">
        <w:rPr>
          <w:rFonts w:ascii="Calibri" w:eastAsia="Verdana" w:hAnsi="Calibri" w:cs="Calibri"/>
          <w:color w:val="000000"/>
        </w:rPr>
        <w:t>.</w:t>
      </w:r>
      <w:r w:rsidRPr="00562639">
        <w:rPr>
          <w:rFonts w:ascii="Calibri" w:eastAsia="Verdana" w:hAnsi="Calibri" w:cs="Calibri"/>
          <w:color w:val="000000"/>
        </w:rPr>
        <w:t>20)</w:t>
      </w:r>
      <w:r w:rsidR="00F145FC" w:rsidRPr="00562639">
        <w:rPr>
          <w:rFonts w:ascii="Calibri" w:eastAsia="Verdana" w:hAnsi="Calibri" w:cs="Calibri"/>
          <w:color w:val="000000"/>
        </w:rPr>
        <w:t xml:space="preserve">. </w:t>
      </w:r>
    </w:p>
    <w:p w14:paraId="7BDDA044" w14:textId="07D3036F" w:rsidR="004218F9" w:rsidRPr="00562639" w:rsidRDefault="004218F9" w:rsidP="004218F9">
      <w:pPr>
        <w:rPr>
          <w:rFonts w:ascii="Calibri" w:eastAsia="Verdana" w:hAnsi="Calibri" w:cs="Calibri"/>
          <w:b/>
          <w:color w:val="000000"/>
        </w:rPr>
      </w:pPr>
      <w:r w:rsidRPr="00562639">
        <w:rPr>
          <w:rFonts w:ascii="Calibri" w:eastAsia="Verdana" w:hAnsi="Calibri" w:cs="Calibri"/>
          <w:b/>
          <w:color w:val="000000"/>
        </w:rPr>
        <w:t xml:space="preserve">TASK 1. </w:t>
      </w:r>
      <w:r w:rsidR="000C6615" w:rsidRPr="00562639">
        <w:rPr>
          <w:rFonts w:ascii="Calibri" w:eastAsia="Verdana" w:hAnsi="Calibri" w:cs="Calibri"/>
          <w:color w:val="000000"/>
        </w:rPr>
        <w:t>Complete the table below.</w:t>
      </w:r>
    </w:p>
    <w:p w14:paraId="005A5CD3" w14:textId="77777777"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Q1.</w:t>
      </w:r>
      <w:r w:rsidRPr="00562639">
        <w:rPr>
          <w:rFonts w:ascii="Calibri" w:eastAsia="Verdana" w:hAnsi="Calibri" w:cs="Calibri"/>
          <w:color w:val="000000"/>
        </w:rPr>
        <w:t xml:space="preserve"> Decide (in the first instance) is this protective factor a personal (P), interpersonal (IP), or community/societal (S) consideration? Note that this is open to interpretation. </w:t>
      </w:r>
    </w:p>
    <w:p w14:paraId="25A7B18B" w14:textId="1193C822"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Q2.</w:t>
      </w:r>
      <w:r w:rsidRPr="00562639">
        <w:rPr>
          <w:rFonts w:ascii="Calibri" w:eastAsia="Verdana" w:hAnsi="Calibri" w:cs="Calibri"/>
          <w:color w:val="000000"/>
        </w:rPr>
        <w:t xml:space="preserve"> Could this </w:t>
      </w:r>
      <w:r w:rsidR="00214970">
        <w:rPr>
          <w:rFonts w:ascii="Calibri" w:eastAsia="Verdana" w:hAnsi="Calibri" w:cs="Calibri"/>
          <w:color w:val="000000"/>
        </w:rPr>
        <w:t xml:space="preserve">protective factor </w:t>
      </w:r>
      <w:r w:rsidR="000C6615" w:rsidRPr="00562639">
        <w:rPr>
          <w:rFonts w:ascii="Calibri" w:eastAsia="Verdana" w:hAnsi="Calibri" w:cs="Calibri"/>
          <w:color w:val="000000"/>
        </w:rPr>
        <w:t xml:space="preserve">also relate to another level (P, IP </w:t>
      </w:r>
      <w:r w:rsidR="00214970">
        <w:rPr>
          <w:rFonts w:ascii="Calibri" w:eastAsia="Verdana" w:hAnsi="Calibri" w:cs="Calibri"/>
          <w:color w:val="000000"/>
        </w:rPr>
        <w:t>and/</w:t>
      </w:r>
      <w:r w:rsidR="000C6615" w:rsidRPr="00562639">
        <w:rPr>
          <w:rFonts w:ascii="Calibri" w:eastAsia="Verdana" w:hAnsi="Calibri" w:cs="Calibri"/>
          <w:color w:val="000000"/>
        </w:rPr>
        <w:t>or S)? If so, which?</w:t>
      </w:r>
    </w:p>
    <w:p w14:paraId="2D52DF64" w14:textId="3AB419A3"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Q3.</w:t>
      </w:r>
      <w:r w:rsidRPr="00562639">
        <w:rPr>
          <w:rFonts w:ascii="Calibri" w:eastAsia="Verdana" w:hAnsi="Calibri" w:cs="Calibri"/>
          <w:color w:val="000000"/>
        </w:rPr>
        <w:t xml:space="preserve"> Select </w:t>
      </w:r>
      <w:r w:rsidRPr="00562639">
        <w:rPr>
          <w:rFonts w:ascii="Calibri" w:eastAsia="Verdana" w:hAnsi="Calibri" w:cs="Calibri"/>
          <w:b/>
          <w:color w:val="000000"/>
        </w:rPr>
        <w:t>6 factors</w:t>
      </w:r>
      <w:r w:rsidRPr="00562639">
        <w:rPr>
          <w:rFonts w:ascii="Calibri" w:eastAsia="Verdana" w:hAnsi="Calibri" w:cs="Calibri"/>
          <w:color w:val="000000"/>
        </w:rPr>
        <w:t xml:space="preserve"> </w:t>
      </w:r>
      <w:r w:rsidR="000C6615" w:rsidRPr="00562639">
        <w:rPr>
          <w:rFonts w:ascii="Calibri" w:eastAsia="Verdana" w:hAnsi="Calibri" w:cs="Calibri"/>
          <w:color w:val="000000"/>
        </w:rPr>
        <w:t xml:space="preserve">from the list </w:t>
      </w:r>
      <w:r w:rsidRPr="00562639">
        <w:rPr>
          <w:rFonts w:ascii="Calibri" w:eastAsia="Verdana" w:hAnsi="Calibri" w:cs="Calibri"/>
          <w:color w:val="000000"/>
        </w:rPr>
        <w:t xml:space="preserve">(with a mix of P, IP, S from Q1). Why do you say that in the first instance these are P, IP or S? AND why do you say they could also be P, IP or S in Q2? Draw on all of your health education ideas and general knowledge to answer these questions. </w:t>
      </w:r>
    </w:p>
    <w:tbl>
      <w:tblPr>
        <w:tblStyle w:val="TableGrid14"/>
        <w:tblW w:w="10264" w:type="dxa"/>
        <w:tblLook w:val="04A0" w:firstRow="1" w:lastRow="0" w:firstColumn="1" w:lastColumn="0" w:noHBand="0" w:noVBand="1"/>
      </w:tblPr>
      <w:tblGrid>
        <w:gridCol w:w="5807"/>
        <w:gridCol w:w="709"/>
        <w:gridCol w:w="699"/>
        <w:gridCol w:w="3049"/>
      </w:tblGrid>
      <w:tr w:rsidR="004218F9" w:rsidRPr="00562639" w14:paraId="69D7D65D" w14:textId="77777777" w:rsidTr="00BF5968">
        <w:trPr>
          <w:trHeight w:val="514"/>
        </w:trPr>
        <w:tc>
          <w:tcPr>
            <w:tcW w:w="5807" w:type="dxa"/>
            <w:shd w:val="clear" w:color="auto" w:fill="DEEAF6" w:themeFill="accent1" w:themeFillTint="33"/>
          </w:tcPr>
          <w:p w14:paraId="5F50C28A" w14:textId="77777777" w:rsidR="004218F9" w:rsidRPr="00562639" w:rsidRDefault="004218F9" w:rsidP="004218F9">
            <w:pPr>
              <w:rPr>
                <w:rFonts w:ascii="Calibri" w:hAnsi="Calibri" w:cs="Calibri"/>
                <w:b/>
                <w:color w:val="000000" w:themeColor="text1"/>
              </w:rPr>
            </w:pPr>
            <w:r w:rsidRPr="00562639">
              <w:rPr>
                <w:rFonts w:ascii="Calibri" w:hAnsi="Calibri" w:cs="Calibri"/>
                <w:b/>
                <w:color w:val="000000" w:themeColor="text1"/>
              </w:rPr>
              <w:t>Common protective factors listed in the YDSA report include:</w:t>
            </w:r>
          </w:p>
        </w:tc>
        <w:tc>
          <w:tcPr>
            <w:tcW w:w="709" w:type="dxa"/>
            <w:shd w:val="clear" w:color="auto" w:fill="DEEAF6" w:themeFill="accent1" w:themeFillTint="33"/>
          </w:tcPr>
          <w:p w14:paraId="3843FF5A" w14:textId="77777777" w:rsidR="004218F9" w:rsidRPr="00562639" w:rsidRDefault="004218F9" w:rsidP="004218F9">
            <w:pPr>
              <w:rPr>
                <w:rFonts w:ascii="Calibri" w:hAnsi="Calibri" w:cs="Calibri"/>
                <w:b/>
              </w:rPr>
            </w:pPr>
            <w:r w:rsidRPr="00562639">
              <w:rPr>
                <w:rFonts w:ascii="Calibri" w:hAnsi="Calibri" w:cs="Calibri"/>
                <w:b/>
              </w:rPr>
              <w:t>Q1</w:t>
            </w:r>
          </w:p>
        </w:tc>
        <w:tc>
          <w:tcPr>
            <w:tcW w:w="699" w:type="dxa"/>
            <w:shd w:val="clear" w:color="auto" w:fill="DEEAF6" w:themeFill="accent1" w:themeFillTint="33"/>
          </w:tcPr>
          <w:p w14:paraId="23A7E3A8" w14:textId="77777777" w:rsidR="004218F9" w:rsidRPr="00562639" w:rsidRDefault="004218F9" w:rsidP="004218F9">
            <w:pPr>
              <w:rPr>
                <w:rFonts w:ascii="Calibri" w:hAnsi="Calibri" w:cs="Calibri"/>
                <w:b/>
              </w:rPr>
            </w:pPr>
            <w:r w:rsidRPr="00562639">
              <w:rPr>
                <w:rFonts w:ascii="Calibri" w:hAnsi="Calibri" w:cs="Calibri"/>
                <w:b/>
              </w:rPr>
              <w:t>Q2</w:t>
            </w:r>
          </w:p>
        </w:tc>
        <w:tc>
          <w:tcPr>
            <w:tcW w:w="3049" w:type="dxa"/>
            <w:shd w:val="clear" w:color="auto" w:fill="DEEAF6" w:themeFill="accent1" w:themeFillTint="33"/>
          </w:tcPr>
          <w:p w14:paraId="7AD57434" w14:textId="77777777" w:rsidR="004218F9" w:rsidRPr="00562639" w:rsidRDefault="004218F9" w:rsidP="004218F9">
            <w:pPr>
              <w:rPr>
                <w:rFonts w:ascii="Calibri" w:hAnsi="Calibri" w:cs="Calibri"/>
                <w:b/>
              </w:rPr>
            </w:pPr>
            <w:r w:rsidRPr="00562639">
              <w:rPr>
                <w:rFonts w:ascii="Calibri" w:hAnsi="Calibri" w:cs="Calibri"/>
                <w:b/>
              </w:rPr>
              <w:t xml:space="preserve">Q3 </w:t>
            </w:r>
          </w:p>
        </w:tc>
      </w:tr>
      <w:tr w:rsidR="004218F9" w:rsidRPr="00562639" w14:paraId="6B513144" w14:textId="77777777" w:rsidTr="002D6BD6">
        <w:trPr>
          <w:trHeight w:val="529"/>
        </w:trPr>
        <w:tc>
          <w:tcPr>
            <w:tcW w:w="5807" w:type="dxa"/>
            <w:shd w:val="clear" w:color="auto" w:fill="DEEAF6" w:themeFill="accent1" w:themeFillTint="33"/>
          </w:tcPr>
          <w:p w14:paraId="1847A825"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A crime-free environment </w:t>
            </w:r>
          </w:p>
        </w:tc>
        <w:tc>
          <w:tcPr>
            <w:tcW w:w="709" w:type="dxa"/>
            <w:shd w:val="clear" w:color="auto" w:fill="FFFFFF" w:themeFill="background1"/>
          </w:tcPr>
          <w:p w14:paraId="100A5EAC" w14:textId="77777777" w:rsidR="004218F9" w:rsidRPr="00562639" w:rsidRDefault="004218F9" w:rsidP="004218F9">
            <w:pPr>
              <w:rPr>
                <w:rFonts w:ascii="Calibri" w:hAnsi="Calibri" w:cs="Calibri"/>
              </w:rPr>
            </w:pPr>
          </w:p>
        </w:tc>
        <w:tc>
          <w:tcPr>
            <w:tcW w:w="699" w:type="dxa"/>
            <w:shd w:val="clear" w:color="auto" w:fill="FFFFFF" w:themeFill="background1"/>
          </w:tcPr>
          <w:p w14:paraId="78DEAE0B" w14:textId="77777777" w:rsidR="004218F9" w:rsidRPr="00562639" w:rsidRDefault="004218F9" w:rsidP="004218F9">
            <w:pPr>
              <w:rPr>
                <w:rFonts w:ascii="Calibri" w:hAnsi="Calibri" w:cs="Calibri"/>
              </w:rPr>
            </w:pPr>
          </w:p>
        </w:tc>
        <w:tc>
          <w:tcPr>
            <w:tcW w:w="3049" w:type="dxa"/>
            <w:shd w:val="clear" w:color="auto" w:fill="FFFFFF" w:themeFill="background1"/>
          </w:tcPr>
          <w:p w14:paraId="11C7D9BB" w14:textId="77777777" w:rsidR="004218F9" w:rsidRPr="00562639" w:rsidRDefault="004218F9" w:rsidP="004218F9">
            <w:pPr>
              <w:rPr>
                <w:rFonts w:ascii="Calibri" w:hAnsi="Calibri" w:cs="Calibri"/>
              </w:rPr>
            </w:pPr>
          </w:p>
          <w:p w14:paraId="3AF8869E" w14:textId="77777777" w:rsidR="004218F9" w:rsidRPr="00562639" w:rsidRDefault="004218F9" w:rsidP="004218F9">
            <w:pPr>
              <w:rPr>
                <w:rFonts w:ascii="Calibri" w:hAnsi="Calibri" w:cs="Calibri"/>
              </w:rPr>
            </w:pPr>
          </w:p>
        </w:tc>
      </w:tr>
      <w:tr w:rsidR="004218F9" w:rsidRPr="00562639" w14:paraId="720BBA54" w14:textId="77777777" w:rsidTr="002D6BD6">
        <w:trPr>
          <w:trHeight w:val="514"/>
        </w:trPr>
        <w:tc>
          <w:tcPr>
            <w:tcW w:w="5807" w:type="dxa"/>
            <w:shd w:val="clear" w:color="auto" w:fill="DEEAF6" w:themeFill="accent1" w:themeFillTint="33"/>
          </w:tcPr>
          <w:p w14:paraId="24DBDDB0"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At least one close friend </w:t>
            </w:r>
          </w:p>
        </w:tc>
        <w:tc>
          <w:tcPr>
            <w:tcW w:w="709" w:type="dxa"/>
            <w:shd w:val="clear" w:color="auto" w:fill="FFFFFF" w:themeFill="background1"/>
          </w:tcPr>
          <w:p w14:paraId="21D476A4" w14:textId="77777777" w:rsidR="004218F9" w:rsidRPr="00562639" w:rsidRDefault="004218F9" w:rsidP="004218F9">
            <w:pPr>
              <w:rPr>
                <w:rFonts w:ascii="Calibri" w:hAnsi="Calibri" w:cs="Calibri"/>
              </w:rPr>
            </w:pPr>
          </w:p>
        </w:tc>
        <w:tc>
          <w:tcPr>
            <w:tcW w:w="699" w:type="dxa"/>
            <w:shd w:val="clear" w:color="auto" w:fill="FFFFFF" w:themeFill="background1"/>
          </w:tcPr>
          <w:p w14:paraId="6ED832EA" w14:textId="77777777" w:rsidR="004218F9" w:rsidRPr="00562639" w:rsidRDefault="004218F9" w:rsidP="004218F9">
            <w:pPr>
              <w:rPr>
                <w:rFonts w:ascii="Calibri" w:hAnsi="Calibri" w:cs="Calibri"/>
              </w:rPr>
            </w:pPr>
          </w:p>
        </w:tc>
        <w:tc>
          <w:tcPr>
            <w:tcW w:w="3049" w:type="dxa"/>
            <w:shd w:val="clear" w:color="auto" w:fill="FFFFFF" w:themeFill="background1"/>
          </w:tcPr>
          <w:p w14:paraId="772623D4" w14:textId="77777777" w:rsidR="004218F9" w:rsidRPr="00562639" w:rsidRDefault="004218F9" w:rsidP="004218F9">
            <w:pPr>
              <w:rPr>
                <w:rFonts w:ascii="Calibri" w:hAnsi="Calibri" w:cs="Calibri"/>
              </w:rPr>
            </w:pPr>
          </w:p>
          <w:p w14:paraId="0D3980B8" w14:textId="77777777" w:rsidR="004218F9" w:rsidRPr="00562639" w:rsidRDefault="004218F9" w:rsidP="004218F9">
            <w:pPr>
              <w:rPr>
                <w:rFonts w:ascii="Calibri" w:hAnsi="Calibri" w:cs="Calibri"/>
              </w:rPr>
            </w:pPr>
          </w:p>
        </w:tc>
      </w:tr>
      <w:tr w:rsidR="004218F9" w:rsidRPr="00562639" w14:paraId="7C51964B" w14:textId="77777777" w:rsidTr="002D6BD6">
        <w:trPr>
          <w:trHeight w:val="529"/>
        </w:trPr>
        <w:tc>
          <w:tcPr>
            <w:tcW w:w="5807" w:type="dxa"/>
            <w:shd w:val="clear" w:color="auto" w:fill="DEEAF6" w:themeFill="accent1" w:themeFillTint="33"/>
          </w:tcPr>
          <w:p w14:paraId="46F81E27"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Attachment to the community and one’s culture </w:t>
            </w:r>
          </w:p>
        </w:tc>
        <w:tc>
          <w:tcPr>
            <w:tcW w:w="709" w:type="dxa"/>
            <w:shd w:val="clear" w:color="auto" w:fill="FFFFFF" w:themeFill="background1"/>
          </w:tcPr>
          <w:p w14:paraId="37A99EE7" w14:textId="77777777" w:rsidR="004218F9" w:rsidRPr="00562639" w:rsidRDefault="004218F9" w:rsidP="004218F9">
            <w:pPr>
              <w:rPr>
                <w:rFonts w:ascii="Calibri" w:hAnsi="Calibri" w:cs="Calibri"/>
              </w:rPr>
            </w:pPr>
          </w:p>
        </w:tc>
        <w:tc>
          <w:tcPr>
            <w:tcW w:w="699" w:type="dxa"/>
            <w:shd w:val="clear" w:color="auto" w:fill="FFFFFF" w:themeFill="background1"/>
          </w:tcPr>
          <w:p w14:paraId="0141CA81" w14:textId="77777777" w:rsidR="004218F9" w:rsidRPr="00562639" w:rsidRDefault="004218F9" w:rsidP="004218F9">
            <w:pPr>
              <w:rPr>
                <w:rFonts w:ascii="Calibri" w:hAnsi="Calibri" w:cs="Calibri"/>
              </w:rPr>
            </w:pPr>
          </w:p>
        </w:tc>
        <w:tc>
          <w:tcPr>
            <w:tcW w:w="3049" w:type="dxa"/>
            <w:shd w:val="clear" w:color="auto" w:fill="FFFFFF" w:themeFill="background1"/>
          </w:tcPr>
          <w:p w14:paraId="54026E62" w14:textId="77777777" w:rsidR="004218F9" w:rsidRPr="00562639" w:rsidRDefault="004218F9" w:rsidP="004218F9">
            <w:pPr>
              <w:rPr>
                <w:rFonts w:ascii="Calibri" w:hAnsi="Calibri" w:cs="Calibri"/>
              </w:rPr>
            </w:pPr>
          </w:p>
        </w:tc>
      </w:tr>
      <w:tr w:rsidR="004218F9" w:rsidRPr="00562639" w14:paraId="562A5A8A" w14:textId="77777777" w:rsidTr="002D6BD6">
        <w:trPr>
          <w:trHeight w:val="514"/>
        </w:trPr>
        <w:tc>
          <w:tcPr>
            <w:tcW w:w="5807" w:type="dxa"/>
            <w:shd w:val="clear" w:color="auto" w:fill="DEEAF6" w:themeFill="accent1" w:themeFillTint="33"/>
          </w:tcPr>
          <w:p w14:paraId="60FFA7BE"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Faith that life has meaning, optimism, aspirations, hopes and plans for the future </w:t>
            </w:r>
          </w:p>
        </w:tc>
        <w:tc>
          <w:tcPr>
            <w:tcW w:w="709" w:type="dxa"/>
            <w:shd w:val="clear" w:color="auto" w:fill="FFFFFF" w:themeFill="background1"/>
          </w:tcPr>
          <w:p w14:paraId="4AD2FE76" w14:textId="77777777" w:rsidR="004218F9" w:rsidRPr="00562639" w:rsidRDefault="004218F9" w:rsidP="004218F9">
            <w:pPr>
              <w:rPr>
                <w:rFonts w:ascii="Calibri" w:hAnsi="Calibri" w:cs="Calibri"/>
              </w:rPr>
            </w:pPr>
          </w:p>
        </w:tc>
        <w:tc>
          <w:tcPr>
            <w:tcW w:w="699" w:type="dxa"/>
            <w:shd w:val="clear" w:color="auto" w:fill="FFFFFF" w:themeFill="background1"/>
          </w:tcPr>
          <w:p w14:paraId="1B78D7ED" w14:textId="77777777" w:rsidR="004218F9" w:rsidRPr="00562639" w:rsidRDefault="004218F9" w:rsidP="004218F9">
            <w:pPr>
              <w:rPr>
                <w:rFonts w:ascii="Calibri" w:hAnsi="Calibri" w:cs="Calibri"/>
              </w:rPr>
            </w:pPr>
          </w:p>
        </w:tc>
        <w:tc>
          <w:tcPr>
            <w:tcW w:w="3049" w:type="dxa"/>
            <w:shd w:val="clear" w:color="auto" w:fill="FFFFFF" w:themeFill="background1"/>
          </w:tcPr>
          <w:p w14:paraId="06005786" w14:textId="77777777" w:rsidR="004218F9" w:rsidRPr="00562639" w:rsidRDefault="004218F9" w:rsidP="004218F9">
            <w:pPr>
              <w:rPr>
                <w:rFonts w:ascii="Calibri" w:hAnsi="Calibri" w:cs="Calibri"/>
              </w:rPr>
            </w:pPr>
          </w:p>
        </w:tc>
      </w:tr>
      <w:tr w:rsidR="004218F9" w:rsidRPr="00562639" w14:paraId="4AAB1E42" w14:textId="77777777" w:rsidTr="002D6BD6">
        <w:trPr>
          <w:trHeight w:val="529"/>
        </w:trPr>
        <w:tc>
          <w:tcPr>
            <w:tcW w:w="5807" w:type="dxa"/>
            <w:shd w:val="clear" w:color="auto" w:fill="DEEAF6" w:themeFill="accent1" w:themeFillTint="33"/>
          </w:tcPr>
          <w:p w14:paraId="31E03614"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Involved in extracurricular activities and having many interests and hobbies </w:t>
            </w:r>
          </w:p>
        </w:tc>
        <w:tc>
          <w:tcPr>
            <w:tcW w:w="709" w:type="dxa"/>
            <w:shd w:val="clear" w:color="auto" w:fill="FFFFFF" w:themeFill="background1"/>
          </w:tcPr>
          <w:p w14:paraId="01875DDC" w14:textId="77777777" w:rsidR="004218F9" w:rsidRPr="00562639" w:rsidRDefault="004218F9" w:rsidP="004218F9">
            <w:pPr>
              <w:rPr>
                <w:rFonts w:ascii="Calibri" w:hAnsi="Calibri" w:cs="Calibri"/>
              </w:rPr>
            </w:pPr>
          </w:p>
        </w:tc>
        <w:tc>
          <w:tcPr>
            <w:tcW w:w="699" w:type="dxa"/>
            <w:shd w:val="clear" w:color="auto" w:fill="FFFFFF" w:themeFill="background1"/>
          </w:tcPr>
          <w:p w14:paraId="41286410" w14:textId="77777777" w:rsidR="004218F9" w:rsidRPr="00562639" w:rsidRDefault="004218F9" w:rsidP="004218F9">
            <w:pPr>
              <w:rPr>
                <w:rFonts w:ascii="Calibri" w:hAnsi="Calibri" w:cs="Calibri"/>
              </w:rPr>
            </w:pPr>
          </w:p>
        </w:tc>
        <w:tc>
          <w:tcPr>
            <w:tcW w:w="3049" w:type="dxa"/>
            <w:shd w:val="clear" w:color="auto" w:fill="FFFFFF" w:themeFill="background1"/>
          </w:tcPr>
          <w:p w14:paraId="45939AEC" w14:textId="77777777" w:rsidR="004218F9" w:rsidRPr="00562639" w:rsidRDefault="004218F9" w:rsidP="004218F9">
            <w:pPr>
              <w:rPr>
                <w:rFonts w:ascii="Calibri" w:hAnsi="Calibri" w:cs="Calibri"/>
              </w:rPr>
            </w:pPr>
          </w:p>
        </w:tc>
      </w:tr>
      <w:tr w:rsidR="004218F9" w:rsidRPr="00562639" w14:paraId="10F1EF3A" w14:textId="77777777" w:rsidTr="002D6BD6">
        <w:trPr>
          <w:trHeight w:val="779"/>
        </w:trPr>
        <w:tc>
          <w:tcPr>
            <w:tcW w:w="5807" w:type="dxa"/>
            <w:shd w:val="clear" w:color="auto" w:fill="DEEAF6" w:themeFill="accent1" w:themeFillTint="33"/>
          </w:tcPr>
          <w:p w14:paraId="21B4B19B" w14:textId="77777777" w:rsidR="004218F9" w:rsidRPr="00562639" w:rsidRDefault="004218F9" w:rsidP="00D25BFD">
            <w:pPr>
              <w:numPr>
                <w:ilvl w:val="0"/>
                <w:numId w:val="73"/>
              </w:numPr>
              <w:ind w:left="454" w:hanging="425"/>
              <w:contextualSpacing/>
              <w:rPr>
                <w:rFonts w:ascii="Calibri" w:hAnsi="Calibri" w:cs="Calibri"/>
                <w:color w:val="000000" w:themeColor="text1"/>
              </w:rPr>
            </w:pPr>
            <w:r w:rsidRPr="00562639">
              <w:rPr>
                <w:rFonts w:ascii="Calibri" w:hAnsi="Calibri" w:cs="Calibri"/>
              </w:rPr>
              <w:t xml:space="preserve">Large network of social support from wider family, teachers, school, workplace, church, youth organisations and leaders </w:t>
            </w:r>
          </w:p>
        </w:tc>
        <w:tc>
          <w:tcPr>
            <w:tcW w:w="709" w:type="dxa"/>
            <w:shd w:val="clear" w:color="auto" w:fill="FFFFFF" w:themeFill="background1"/>
          </w:tcPr>
          <w:p w14:paraId="2C0E42CE" w14:textId="77777777" w:rsidR="004218F9" w:rsidRPr="00562639" w:rsidRDefault="004218F9" w:rsidP="004218F9">
            <w:pPr>
              <w:rPr>
                <w:rFonts w:ascii="Calibri" w:hAnsi="Calibri" w:cs="Calibri"/>
              </w:rPr>
            </w:pPr>
          </w:p>
        </w:tc>
        <w:tc>
          <w:tcPr>
            <w:tcW w:w="699" w:type="dxa"/>
            <w:shd w:val="clear" w:color="auto" w:fill="FFFFFF" w:themeFill="background1"/>
          </w:tcPr>
          <w:p w14:paraId="3A2594DB" w14:textId="77777777" w:rsidR="004218F9" w:rsidRPr="00562639" w:rsidRDefault="004218F9" w:rsidP="004218F9">
            <w:pPr>
              <w:rPr>
                <w:rFonts w:ascii="Calibri" w:hAnsi="Calibri" w:cs="Calibri"/>
              </w:rPr>
            </w:pPr>
          </w:p>
        </w:tc>
        <w:tc>
          <w:tcPr>
            <w:tcW w:w="3049" w:type="dxa"/>
            <w:shd w:val="clear" w:color="auto" w:fill="FFFFFF" w:themeFill="background1"/>
          </w:tcPr>
          <w:p w14:paraId="4ECC5BFE" w14:textId="77777777" w:rsidR="004218F9" w:rsidRPr="00562639" w:rsidRDefault="004218F9" w:rsidP="004218F9">
            <w:pPr>
              <w:rPr>
                <w:rFonts w:ascii="Calibri" w:hAnsi="Calibri" w:cs="Calibri"/>
              </w:rPr>
            </w:pPr>
          </w:p>
        </w:tc>
      </w:tr>
      <w:tr w:rsidR="004218F9" w:rsidRPr="00562639" w14:paraId="1A4C6134" w14:textId="77777777" w:rsidTr="002D6BD6">
        <w:trPr>
          <w:trHeight w:val="529"/>
        </w:trPr>
        <w:tc>
          <w:tcPr>
            <w:tcW w:w="5807" w:type="dxa"/>
            <w:shd w:val="clear" w:color="auto" w:fill="DEEAF6" w:themeFill="accent1" w:themeFillTint="33"/>
          </w:tcPr>
          <w:p w14:paraId="2C733048" w14:textId="616F4130" w:rsidR="004218F9" w:rsidRPr="00562639" w:rsidRDefault="004218F9" w:rsidP="00D25BFD">
            <w:pPr>
              <w:numPr>
                <w:ilvl w:val="0"/>
                <w:numId w:val="73"/>
              </w:numPr>
              <w:ind w:left="454" w:hanging="425"/>
              <w:contextualSpacing/>
            </w:pPr>
            <w:r w:rsidRPr="00562639">
              <w:rPr>
                <w:rFonts w:ascii="Calibri" w:hAnsi="Calibri" w:cs="Calibri"/>
              </w:rPr>
              <w:t>Local people who provide work opportunities after school and recreational opportunities</w:t>
            </w:r>
          </w:p>
        </w:tc>
        <w:tc>
          <w:tcPr>
            <w:tcW w:w="709" w:type="dxa"/>
            <w:shd w:val="clear" w:color="auto" w:fill="FFFFFF" w:themeFill="background1"/>
          </w:tcPr>
          <w:p w14:paraId="5A0FF413" w14:textId="77777777" w:rsidR="004218F9" w:rsidRPr="00562639" w:rsidRDefault="004218F9" w:rsidP="004218F9">
            <w:pPr>
              <w:rPr>
                <w:rFonts w:ascii="Calibri" w:hAnsi="Calibri" w:cs="Calibri"/>
              </w:rPr>
            </w:pPr>
          </w:p>
        </w:tc>
        <w:tc>
          <w:tcPr>
            <w:tcW w:w="699" w:type="dxa"/>
            <w:shd w:val="clear" w:color="auto" w:fill="FFFFFF" w:themeFill="background1"/>
          </w:tcPr>
          <w:p w14:paraId="31136667" w14:textId="77777777" w:rsidR="004218F9" w:rsidRPr="00562639" w:rsidRDefault="004218F9" w:rsidP="004218F9">
            <w:pPr>
              <w:rPr>
                <w:rFonts w:ascii="Calibri" w:hAnsi="Calibri" w:cs="Calibri"/>
              </w:rPr>
            </w:pPr>
          </w:p>
        </w:tc>
        <w:tc>
          <w:tcPr>
            <w:tcW w:w="3049" w:type="dxa"/>
            <w:shd w:val="clear" w:color="auto" w:fill="FFFFFF" w:themeFill="background1"/>
          </w:tcPr>
          <w:p w14:paraId="504C4DAA" w14:textId="77777777" w:rsidR="004218F9" w:rsidRPr="00562639" w:rsidRDefault="004218F9" w:rsidP="004218F9">
            <w:pPr>
              <w:rPr>
                <w:rFonts w:ascii="Calibri" w:hAnsi="Calibri" w:cs="Calibri"/>
              </w:rPr>
            </w:pPr>
          </w:p>
        </w:tc>
      </w:tr>
      <w:tr w:rsidR="004218F9" w:rsidRPr="00562639" w14:paraId="6D1719EB" w14:textId="77777777" w:rsidTr="002D6BD6">
        <w:trPr>
          <w:trHeight w:val="514"/>
        </w:trPr>
        <w:tc>
          <w:tcPr>
            <w:tcW w:w="5807" w:type="dxa"/>
            <w:shd w:val="clear" w:color="auto" w:fill="DEEAF6" w:themeFill="accent1" w:themeFillTint="33"/>
          </w:tcPr>
          <w:p w14:paraId="7F39D7B0"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Mainly law-abiding friends with positive interests </w:t>
            </w:r>
          </w:p>
        </w:tc>
        <w:tc>
          <w:tcPr>
            <w:tcW w:w="709" w:type="dxa"/>
            <w:shd w:val="clear" w:color="auto" w:fill="FFFFFF" w:themeFill="background1"/>
          </w:tcPr>
          <w:p w14:paraId="691465EF" w14:textId="77777777" w:rsidR="004218F9" w:rsidRPr="00562639" w:rsidRDefault="004218F9" w:rsidP="004218F9">
            <w:pPr>
              <w:rPr>
                <w:rFonts w:ascii="Calibri" w:hAnsi="Calibri" w:cs="Calibri"/>
              </w:rPr>
            </w:pPr>
          </w:p>
        </w:tc>
        <w:tc>
          <w:tcPr>
            <w:tcW w:w="699" w:type="dxa"/>
            <w:shd w:val="clear" w:color="auto" w:fill="FFFFFF" w:themeFill="background1"/>
          </w:tcPr>
          <w:p w14:paraId="4E976A59" w14:textId="77777777" w:rsidR="004218F9" w:rsidRPr="00562639" w:rsidRDefault="004218F9" w:rsidP="004218F9">
            <w:pPr>
              <w:rPr>
                <w:rFonts w:ascii="Calibri" w:hAnsi="Calibri" w:cs="Calibri"/>
              </w:rPr>
            </w:pPr>
          </w:p>
        </w:tc>
        <w:tc>
          <w:tcPr>
            <w:tcW w:w="3049" w:type="dxa"/>
            <w:shd w:val="clear" w:color="auto" w:fill="FFFFFF" w:themeFill="background1"/>
          </w:tcPr>
          <w:p w14:paraId="21D7C115" w14:textId="77777777" w:rsidR="004218F9" w:rsidRPr="00562639" w:rsidRDefault="004218F9" w:rsidP="004218F9">
            <w:pPr>
              <w:rPr>
                <w:rFonts w:ascii="Calibri" w:hAnsi="Calibri" w:cs="Calibri"/>
              </w:rPr>
            </w:pPr>
          </w:p>
        </w:tc>
      </w:tr>
      <w:tr w:rsidR="004218F9" w:rsidRPr="00562639" w14:paraId="08AA4D06" w14:textId="77777777" w:rsidTr="002D6BD6">
        <w:trPr>
          <w:trHeight w:val="529"/>
        </w:trPr>
        <w:tc>
          <w:tcPr>
            <w:tcW w:w="5807" w:type="dxa"/>
            <w:shd w:val="clear" w:color="auto" w:fill="DEEAF6" w:themeFill="accent1" w:themeFillTint="33"/>
          </w:tcPr>
          <w:p w14:paraId="2A4A3DAA" w14:textId="77777777" w:rsidR="004218F9" w:rsidRPr="00562639" w:rsidRDefault="004218F9" w:rsidP="00D25BFD">
            <w:pPr>
              <w:numPr>
                <w:ilvl w:val="0"/>
                <w:numId w:val="73"/>
              </w:numPr>
              <w:ind w:left="454" w:hanging="425"/>
              <w:contextualSpacing/>
              <w:rPr>
                <w:rFonts w:ascii="Calibri" w:hAnsi="Calibri" w:cs="Calibri"/>
                <w:color w:val="000000" w:themeColor="text1"/>
              </w:rPr>
            </w:pPr>
            <w:r w:rsidRPr="00562639">
              <w:rPr>
                <w:rFonts w:ascii="Calibri" w:hAnsi="Calibri" w:cs="Calibri"/>
              </w:rPr>
              <w:t>Meaningful employment (especially for older teenagers)</w:t>
            </w:r>
          </w:p>
        </w:tc>
        <w:tc>
          <w:tcPr>
            <w:tcW w:w="709" w:type="dxa"/>
            <w:shd w:val="clear" w:color="auto" w:fill="FFFFFF" w:themeFill="background1"/>
          </w:tcPr>
          <w:p w14:paraId="7D2C6ECE" w14:textId="77777777" w:rsidR="004218F9" w:rsidRPr="00562639" w:rsidRDefault="004218F9" w:rsidP="004218F9">
            <w:pPr>
              <w:rPr>
                <w:rFonts w:ascii="Calibri" w:hAnsi="Calibri" w:cs="Calibri"/>
              </w:rPr>
            </w:pPr>
          </w:p>
        </w:tc>
        <w:tc>
          <w:tcPr>
            <w:tcW w:w="699" w:type="dxa"/>
            <w:shd w:val="clear" w:color="auto" w:fill="FFFFFF" w:themeFill="background1"/>
          </w:tcPr>
          <w:p w14:paraId="2CA3E30D" w14:textId="77777777" w:rsidR="004218F9" w:rsidRPr="00562639" w:rsidRDefault="004218F9" w:rsidP="004218F9">
            <w:pPr>
              <w:rPr>
                <w:rFonts w:ascii="Calibri" w:hAnsi="Calibri" w:cs="Calibri"/>
              </w:rPr>
            </w:pPr>
          </w:p>
        </w:tc>
        <w:tc>
          <w:tcPr>
            <w:tcW w:w="3049" w:type="dxa"/>
            <w:shd w:val="clear" w:color="auto" w:fill="FFFFFF" w:themeFill="background1"/>
          </w:tcPr>
          <w:p w14:paraId="264A3A46" w14:textId="77777777" w:rsidR="004218F9" w:rsidRPr="00562639" w:rsidRDefault="004218F9" w:rsidP="004218F9">
            <w:pPr>
              <w:rPr>
                <w:rFonts w:ascii="Calibri" w:hAnsi="Calibri" w:cs="Calibri"/>
              </w:rPr>
            </w:pPr>
          </w:p>
        </w:tc>
      </w:tr>
      <w:tr w:rsidR="004218F9" w:rsidRPr="00562639" w14:paraId="7BBE6E06" w14:textId="77777777" w:rsidTr="002D6BD6">
        <w:trPr>
          <w:trHeight w:val="1027"/>
        </w:trPr>
        <w:tc>
          <w:tcPr>
            <w:tcW w:w="5807" w:type="dxa"/>
            <w:shd w:val="clear" w:color="auto" w:fill="DEEAF6" w:themeFill="accent1" w:themeFillTint="33"/>
          </w:tcPr>
          <w:p w14:paraId="08599E7F"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Neighbours and local people who watch out for young people and provide supervision, informal limit setting and support (this can include local businesses and services such as police, church and youth organisations) </w:t>
            </w:r>
          </w:p>
        </w:tc>
        <w:tc>
          <w:tcPr>
            <w:tcW w:w="709" w:type="dxa"/>
            <w:shd w:val="clear" w:color="auto" w:fill="FFFFFF" w:themeFill="background1"/>
          </w:tcPr>
          <w:p w14:paraId="71223444" w14:textId="77777777" w:rsidR="004218F9" w:rsidRPr="00562639" w:rsidRDefault="004218F9" w:rsidP="004218F9">
            <w:pPr>
              <w:rPr>
                <w:rFonts w:ascii="Calibri" w:hAnsi="Calibri" w:cs="Calibri"/>
              </w:rPr>
            </w:pPr>
          </w:p>
        </w:tc>
        <w:tc>
          <w:tcPr>
            <w:tcW w:w="699" w:type="dxa"/>
            <w:shd w:val="clear" w:color="auto" w:fill="FFFFFF" w:themeFill="background1"/>
          </w:tcPr>
          <w:p w14:paraId="483C1581" w14:textId="77777777" w:rsidR="004218F9" w:rsidRPr="00562639" w:rsidRDefault="004218F9" w:rsidP="004218F9">
            <w:pPr>
              <w:rPr>
                <w:rFonts w:ascii="Calibri" w:hAnsi="Calibri" w:cs="Calibri"/>
              </w:rPr>
            </w:pPr>
          </w:p>
        </w:tc>
        <w:tc>
          <w:tcPr>
            <w:tcW w:w="3049" w:type="dxa"/>
            <w:shd w:val="clear" w:color="auto" w:fill="FFFFFF" w:themeFill="background1"/>
          </w:tcPr>
          <w:p w14:paraId="4411D8FE" w14:textId="77777777" w:rsidR="004218F9" w:rsidRPr="00562639" w:rsidRDefault="004218F9" w:rsidP="004218F9">
            <w:pPr>
              <w:rPr>
                <w:rFonts w:ascii="Calibri" w:hAnsi="Calibri" w:cs="Calibri"/>
              </w:rPr>
            </w:pPr>
          </w:p>
        </w:tc>
      </w:tr>
      <w:tr w:rsidR="004218F9" w:rsidRPr="00562639" w14:paraId="442FF42E" w14:textId="77777777" w:rsidTr="002D6BD6">
        <w:trPr>
          <w:trHeight w:val="514"/>
        </w:trPr>
        <w:tc>
          <w:tcPr>
            <w:tcW w:w="5807" w:type="dxa"/>
            <w:shd w:val="clear" w:color="auto" w:fill="DEEAF6" w:themeFill="accent1" w:themeFillTint="33"/>
          </w:tcPr>
          <w:p w14:paraId="538FCFA5"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Parenting that combines warmth with clear limits and firm consequences </w:t>
            </w:r>
          </w:p>
        </w:tc>
        <w:tc>
          <w:tcPr>
            <w:tcW w:w="709" w:type="dxa"/>
            <w:shd w:val="clear" w:color="auto" w:fill="FFFFFF" w:themeFill="background1"/>
          </w:tcPr>
          <w:p w14:paraId="4F1DC355" w14:textId="77777777" w:rsidR="004218F9" w:rsidRPr="00562639" w:rsidRDefault="004218F9" w:rsidP="004218F9">
            <w:pPr>
              <w:rPr>
                <w:rFonts w:ascii="Calibri" w:hAnsi="Calibri" w:cs="Calibri"/>
              </w:rPr>
            </w:pPr>
          </w:p>
        </w:tc>
        <w:tc>
          <w:tcPr>
            <w:tcW w:w="699" w:type="dxa"/>
            <w:shd w:val="clear" w:color="auto" w:fill="FFFFFF" w:themeFill="background1"/>
          </w:tcPr>
          <w:p w14:paraId="43DB7E47" w14:textId="77777777" w:rsidR="004218F9" w:rsidRPr="00562639" w:rsidRDefault="004218F9" w:rsidP="004218F9">
            <w:pPr>
              <w:rPr>
                <w:rFonts w:ascii="Calibri" w:hAnsi="Calibri" w:cs="Calibri"/>
              </w:rPr>
            </w:pPr>
          </w:p>
        </w:tc>
        <w:tc>
          <w:tcPr>
            <w:tcW w:w="3049" w:type="dxa"/>
            <w:shd w:val="clear" w:color="auto" w:fill="FFFFFF" w:themeFill="background1"/>
          </w:tcPr>
          <w:p w14:paraId="568840EF" w14:textId="77777777" w:rsidR="004218F9" w:rsidRPr="00562639" w:rsidRDefault="004218F9" w:rsidP="004218F9">
            <w:pPr>
              <w:rPr>
                <w:rFonts w:ascii="Calibri" w:hAnsi="Calibri" w:cs="Calibri"/>
              </w:rPr>
            </w:pPr>
          </w:p>
        </w:tc>
      </w:tr>
      <w:tr w:rsidR="004218F9" w:rsidRPr="00562639" w14:paraId="34C8668A" w14:textId="77777777" w:rsidTr="002D6BD6">
        <w:trPr>
          <w:trHeight w:val="529"/>
        </w:trPr>
        <w:tc>
          <w:tcPr>
            <w:tcW w:w="5807" w:type="dxa"/>
            <w:shd w:val="clear" w:color="auto" w:fill="DEEAF6" w:themeFill="accent1" w:themeFillTint="33"/>
          </w:tcPr>
          <w:p w14:paraId="7EB75D00" w14:textId="0424BF0F"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Positive social interactions with other people </w:t>
            </w:r>
          </w:p>
        </w:tc>
        <w:tc>
          <w:tcPr>
            <w:tcW w:w="709" w:type="dxa"/>
            <w:shd w:val="clear" w:color="auto" w:fill="FFFFFF" w:themeFill="background1"/>
          </w:tcPr>
          <w:p w14:paraId="5B77D677" w14:textId="77777777" w:rsidR="004218F9" w:rsidRPr="00562639" w:rsidRDefault="004218F9" w:rsidP="004218F9">
            <w:pPr>
              <w:rPr>
                <w:rFonts w:ascii="Calibri" w:hAnsi="Calibri" w:cs="Calibri"/>
              </w:rPr>
            </w:pPr>
          </w:p>
        </w:tc>
        <w:tc>
          <w:tcPr>
            <w:tcW w:w="699" w:type="dxa"/>
            <w:shd w:val="clear" w:color="auto" w:fill="FFFFFF" w:themeFill="background1"/>
          </w:tcPr>
          <w:p w14:paraId="1F6B6AAD" w14:textId="77777777" w:rsidR="004218F9" w:rsidRPr="00562639" w:rsidRDefault="004218F9" w:rsidP="004218F9">
            <w:pPr>
              <w:rPr>
                <w:rFonts w:ascii="Calibri" w:hAnsi="Calibri" w:cs="Calibri"/>
              </w:rPr>
            </w:pPr>
          </w:p>
        </w:tc>
        <w:tc>
          <w:tcPr>
            <w:tcW w:w="3049" w:type="dxa"/>
            <w:shd w:val="clear" w:color="auto" w:fill="FFFFFF" w:themeFill="background1"/>
          </w:tcPr>
          <w:p w14:paraId="76E82159" w14:textId="77777777" w:rsidR="004218F9" w:rsidRPr="00562639" w:rsidRDefault="004218F9" w:rsidP="004218F9">
            <w:pPr>
              <w:rPr>
                <w:rFonts w:ascii="Calibri" w:hAnsi="Calibri" w:cs="Calibri"/>
              </w:rPr>
            </w:pPr>
          </w:p>
          <w:p w14:paraId="42543D81" w14:textId="77777777" w:rsidR="004218F9" w:rsidRPr="00562639" w:rsidRDefault="004218F9" w:rsidP="004218F9">
            <w:pPr>
              <w:rPr>
                <w:rFonts w:ascii="Calibri" w:hAnsi="Calibri" w:cs="Calibri"/>
              </w:rPr>
            </w:pPr>
          </w:p>
        </w:tc>
      </w:tr>
      <w:tr w:rsidR="004218F9" w:rsidRPr="00562639" w14:paraId="29C34B30" w14:textId="77777777" w:rsidTr="002D6BD6">
        <w:trPr>
          <w:trHeight w:val="514"/>
        </w:trPr>
        <w:tc>
          <w:tcPr>
            <w:tcW w:w="5807" w:type="dxa"/>
            <w:shd w:val="clear" w:color="auto" w:fill="DEEAF6" w:themeFill="accent1" w:themeFillTint="33"/>
          </w:tcPr>
          <w:p w14:paraId="07128C76"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Safe, supportive neighbourhoods </w:t>
            </w:r>
          </w:p>
        </w:tc>
        <w:tc>
          <w:tcPr>
            <w:tcW w:w="709" w:type="dxa"/>
            <w:shd w:val="clear" w:color="auto" w:fill="FFFFFF" w:themeFill="background1"/>
          </w:tcPr>
          <w:p w14:paraId="6DA3338D" w14:textId="77777777" w:rsidR="004218F9" w:rsidRPr="00562639" w:rsidRDefault="004218F9" w:rsidP="004218F9">
            <w:pPr>
              <w:rPr>
                <w:rFonts w:ascii="Calibri" w:hAnsi="Calibri" w:cs="Calibri"/>
              </w:rPr>
            </w:pPr>
          </w:p>
        </w:tc>
        <w:tc>
          <w:tcPr>
            <w:tcW w:w="699" w:type="dxa"/>
            <w:shd w:val="clear" w:color="auto" w:fill="FFFFFF" w:themeFill="background1"/>
          </w:tcPr>
          <w:p w14:paraId="28FD9A44" w14:textId="77777777" w:rsidR="004218F9" w:rsidRPr="00562639" w:rsidRDefault="004218F9" w:rsidP="004218F9">
            <w:pPr>
              <w:rPr>
                <w:rFonts w:ascii="Calibri" w:hAnsi="Calibri" w:cs="Calibri"/>
              </w:rPr>
            </w:pPr>
          </w:p>
        </w:tc>
        <w:tc>
          <w:tcPr>
            <w:tcW w:w="3049" w:type="dxa"/>
            <w:shd w:val="clear" w:color="auto" w:fill="FFFFFF" w:themeFill="background1"/>
          </w:tcPr>
          <w:p w14:paraId="2413E7DD" w14:textId="77777777" w:rsidR="004218F9" w:rsidRPr="00562639" w:rsidRDefault="004218F9" w:rsidP="004218F9">
            <w:pPr>
              <w:rPr>
                <w:rFonts w:ascii="Calibri" w:hAnsi="Calibri" w:cs="Calibri"/>
              </w:rPr>
            </w:pPr>
          </w:p>
          <w:p w14:paraId="2AB2D5DD" w14:textId="77777777" w:rsidR="004218F9" w:rsidRPr="00562639" w:rsidRDefault="004218F9" w:rsidP="004218F9">
            <w:pPr>
              <w:rPr>
                <w:rFonts w:ascii="Calibri" w:hAnsi="Calibri" w:cs="Calibri"/>
              </w:rPr>
            </w:pPr>
          </w:p>
        </w:tc>
      </w:tr>
      <w:tr w:rsidR="004218F9" w:rsidRPr="00562639" w14:paraId="58DD1FA4" w14:textId="77777777" w:rsidTr="002D6BD6">
        <w:trPr>
          <w:trHeight w:val="529"/>
        </w:trPr>
        <w:tc>
          <w:tcPr>
            <w:tcW w:w="5807" w:type="dxa"/>
            <w:shd w:val="clear" w:color="auto" w:fill="DEEAF6" w:themeFill="accent1" w:themeFillTint="33"/>
          </w:tcPr>
          <w:p w14:paraId="44284A5A" w14:textId="10C2562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Staying longer at school and achieving well </w:t>
            </w:r>
          </w:p>
        </w:tc>
        <w:tc>
          <w:tcPr>
            <w:tcW w:w="709" w:type="dxa"/>
            <w:shd w:val="clear" w:color="auto" w:fill="FFFFFF" w:themeFill="background1"/>
          </w:tcPr>
          <w:p w14:paraId="58B93756" w14:textId="77777777" w:rsidR="004218F9" w:rsidRPr="00562639" w:rsidRDefault="004218F9" w:rsidP="004218F9">
            <w:pPr>
              <w:rPr>
                <w:rFonts w:ascii="Calibri" w:hAnsi="Calibri" w:cs="Calibri"/>
              </w:rPr>
            </w:pPr>
          </w:p>
        </w:tc>
        <w:tc>
          <w:tcPr>
            <w:tcW w:w="699" w:type="dxa"/>
            <w:shd w:val="clear" w:color="auto" w:fill="FFFFFF" w:themeFill="background1"/>
          </w:tcPr>
          <w:p w14:paraId="548CB382" w14:textId="77777777" w:rsidR="004218F9" w:rsidRPr="00562639" w:rsidRDefault="004218F9" w:rsidP="004218F9">
            <w:pPr>
              <w:rPr>
                <w:rFonts w:ascii="Calibri" w:hAnsi="Calibri" w:cs="Calibri"/>
              </w:rPr>
            </w:pPr>
          </w:p>
        </w:tc>
        <w:tc>
          <w:tcPr>
            <w:tcW w:w="3049" w:type="dxa"/>
            <w:shd w:val="clear" w:color="auto" w:fill="FFFFFF" w:themeFill="background1"/>
          </w:tcPr>
          <w:p w14:paraId="34CF7731" w14:textId="77777777" w:rsidR="004218F9" w:rsidRPr="00562639" w:rsidRDefault="004218F9" w:rsidP="004218F9">
            <w:pPr>
              <w:rPr>
                <w:rFonts w:ascii="Calibri" w:hAnsi="Calibri" w:cs="Calibri"/>
              </w:rPr>
            </w:pPr>
          </w:p>
          <w:p w14:paraId="161C5B09" w14:textId="77777777" w:rsidR="004218F9" w:rsidRPr="00562639" w:rsidRDefault="004218F9" w:rsidP="004218F9">
            <w:pPr>
              <w:rPr>
                <w:rFonts w:ascii="Calibri" w:hAnsi="Calibri" w:cs="Calibri"/>
              </w:rPr>
            </w:pPr>
          </w:p>
        </w:tc>
      </w:tr>
      <w:tr w:rsidR="004218F9" w:rsidRPr="00562639" w14:paraId="12067FF8" w14:textId="77777777" w:rsidTr="002D6BD6">
        <w:trPr>
          <w:trHeight w:val="514"/>
        </w:trPr>
        <w:tc>
          <w:tcPr>
            <w:tcW w:w="5807" w:type="dxa"/>
            <w:shd w:val="clear" w:color="auto" w:fill="DEEAF6" w:themeFill="accent1" w:themeFillTint="33"/>
          </w:tcPr>
          <w:p w14:paraId="3613B956" w14:textId="77777777" w:rsidR="004218F9" w:rsidRPr="00562639" w:rsidRDefault="004218F9" w:rsidP="00D25BFD">
            <w:pPr>
              <w:numPr>
                <w:ilvl w:val="0"/>
                <w:numId w:val="73"/>
              </w:numPr>
              <w:ind w:left="454" w:hanging="425"/>
              <w:contextualSpacing/>
              <w:rPr>
                <w:rFonts w:ascii="Calibri" w:hAnsi="Calibri" w:cs="Calibri"/>
              </w:rPr>
            </w:pPr>
            <w:r w:rsidRPr="00562639">
              <w:rPr>
                <w:rFonts w:ascii="Calibri" w:hAnsi="Calibri" w:cs="Calibri"/>
              </w:rPr>
              <w:t xml:space="preserve">Thinking skills, including problem solving and seeing things from others’ perspectives </w:t>
            </w:r>
          </w:p>
        </w:tc>
        <w:tc>
          <w:tcPr>
            <w:tcW w:w="709" w:type="dxa"/>
            <w:shd w:val="clear" w:color="auto" w:fill="FFFFFF" w:themeFill="background1"/>
          </w:tcPr>
          <w:p w14:paraId="2DB9DB28" w14:textId="77777777" w:rsidR="004218F9" w:rsidRPr="00562639" w:rsidRDefault="004218F9" w:rsidP="004218F9">
            <w:pPr>
              <w:rPr>
                <w:rFonts w:ascii="Calibri" w:hAnsi="Calibri" w:cs="Calibri"/>
              </w:rPr>
            </w:pPr>
          </w:p>
        </w:tc>
        <w:tc>
          <w:tcPr>
            <w:tcW w:w="699" w:type="dxa"/>
            <w:shd w:val="clear" w:color="auto" w:fill="FFFFFF" w:themeFill="background1"/>
          </w:tcPr>
          <w:p w14:paraId="4E1948E0" w14:textId="77777777" w:rsidR="004218F9" w:rsidRPr="00562639" w:rsidRDefault="004218F9" w:rsidP="004218F9">
            <w:pPr>
              <w:rPr>
                <w:rFonts w:ascii="Calibri" w:hAnsi="Calibri" w:cs="Calibri"/>
              </w:rPr>
            </w:pPr>
          </w:p>
        </w:tc>
        <w:tc>
          <w:tcPr>
            <w:tcW w:w="3049" w:type="dxa"/>
            <w:shd w:val="clear" w:color="auto" w:fill="FFFFFF" w:themeFill="background1"/>
          </w:tcPr>
          <w:p w14:paraId="3B0D8DD2" w14:textId="77777777" w:rsidR="004218F9" w:rsidRPr="00562639" w:rsidRDefault="004218F9" w:rsidP="004218F9">
            <w:pPr>
              <w:rPr>
                <w:rFonts w:ascii="Calibri" w:hAnsi="Calibri" w:cs="Calibri"/>
              </w:rPr>
            </w:pPr>
          </w:p>
        </w:tc>
      </w:tr>
    </w:tbl>
    <w:p w14:paraId="1E67F5EF" w14:textId="6845532A" w:rsidR="004218F9" w:rsidRPr="00562639" w:rsidRDefault="004218F9" w:rsidP="004218F9">
      <w:pPr>
        <w:rPr>
          <w:sz w:val="18"/>
          <w:szCs w:val="18"/>
        </w:rPr>
      </w:pPr>
      <w:r w:rsidRPr="00562639">
        <w:rPr>
          <w:sz w:val="18"/>
          <w:szCs w:val="18"/>
        </w:rPr>
        <w:t>Source: Youth Development Strategy Aotearoa (200</w:t>
      </w:r>
      <w:r w:rsidR="00F145FC" w:rsidRPr="00562639">
        <w:rPr>
          <w:sz w:val="18"/>
          <w:szCs w:val="18"/>
        </w:rPr>
        <w:t>2</w:t>
      </w:r>
      <w:r w:rsidRPr="00562639">
        <w:rPr>
          <w:sz w:val="18"/>
          <w:szCs w:val="18"/>
        </w:rPr>
        <w:t xml:space="preserve">) </w:t>
      </w:r>
      <w:hyperlink r:id="rId22" w:history="1">
        <w:r w:rsidRPr="00562639">
          <w:rPr>
            <w:color w:val="0563C1" w:themeColor="hyperlink"/>
            <w:sz w:val="18"/>
            <w:szCs w:val="18"/>
            <w:u w:val="single"/>
          </w:rPr>
          <w:t>http://www.myd.govt.nz/documents/resources-and-reports/publications/youth-development-strategy-aotearoa/ydsa.pdf</w:t>
        </w:r>
      </w:hyperlink>
      <w:r w:rsidRPr="00562639">
        <w:rPr>
          <w:sz w:val="18"/>
          <w:szCs w:val="18"/>
        </w:rPr>
        <w:t xml:space="preserve">   </w:t>
      </w:r>
    </w:p>
    <w:p w14:paraId="15528514" w14:textId="0873D904" w:rsidR="004218F9" w:rsidRPr="00562639" w:rsidRDefault="00804A8C" w:rsidP="004218F9">
      <w:pPr>
        <w:contextualSpacing/>
        <w:rPr>
          <w:rFonts w:ascii="Calibri" w:eastAsia="Verdana" w:hAnsi="Calibri" w:cs="Calibri"/>
        </w:rPr>
      </w:pPr>
      <w:r>
        <w:rPr>
          <w:rFonts w:ascii="Calibri" w:eastAsia="Verdana" w:hAnsi="Calibri" w:cs="Calibri"/>
          <w:b/>
        </w:rPr>
        <w:lastRenderedPageBreak/>
        <w:br/>
      </w:r>
      <w:r w:rsidR="004218F9" w:rsidRPr="00562639">
        <w:rPr>
          <w:rFonts w:ascii="Calibri" w:eastAsia="Verdana" w:hAnsi="Calibri" w:cs="Calibri"/>
          <w:b/>
        </w:rPr>
        <w:t>TASK 2.</w:t>
      </w:r>
      <w:r w:rsidR="004218F9" w:rsidRPr="00562639">
        <w:rPr>
          <w:rFonts w:ascii="Calibri" w:eastAsia="Verdana" w:hAnsi="Calibri" w:cs="Calibri"/>
        </w:rPr>
        <w:t xml:space="preserve"> </w:t>
      </w:r>
    </w:p>
    <w:p w14:paraId="162411CE" w14:textId="0A6FD663" w:rsidR="000E0E85" w:rsidRPr="00562639" w:rsidRDefault="000E0E85" w:rsidP="000E0E85">
      <w:pPr>
        <w:contextualSpacing/>
        <w:rPr>
          <w:rFonts w:ascii="Calibri" w:eastAsia="Verdana" w:hAnsi="Calibri" w:cs="Calibri"/>
        </w:rPr>
      </w:pPr>
      <w:r w:rsidRPr="00562639">
        <w:rPr>
          <w:rFonts w:ascii="Calibri" w:eastAsia="Verdana" w:hAnsi="Calibri" w:cs="Calibri"/>
          <w:b/>
        </w:rPr>
        <w:t>Q4.</w:t>
      </w:r>
      <w:r w:rsidRPr="00562639">
        <w:rPr>
          <w:rFonts w:ascii="Calibri" w:eastAsia="Verdana" w:hAnsi="Calibri" w:cs="Calibri"/>
        </w:rPr>
        <w:t xml:space="preserve"> How would each of these protective factors help a person who was experiencing highly stressful life events or adversity</w:t>
      </w:r>
      <w:r w:rsidR="00285A18" w:rsidRPr="00562639">
        <w:rPr>
          <w:rFonts w:ascii="Calibri" w:eastAsia="Verdana" w:hAnsi="Calibri" w:cs="Calibri"/>
        </w:rPr>
        <w:t>,</w:t>
      </w:r>
      <w:r w:rsidRPr="00562639">
        <w:rPr>
          <w:rFonts w:ascii="Calibri" w:eastAsia="Verdana" w:hAnsi="Calibri" w:cs="Calibri"/>
        </w:rPr>
        <w:t xml:space="preserve"> cope with</w:t>
      </w:r>
      <w:r w:rsidR="00BC056A" w:rsidRPr="00562639">
        <w:rPr>
          <w:rFonts w:ascii="Calibri" w:eastAsia="Verdana" w:hAnsi="Calibri" w:cs="Calibri"/>
        </w:rPr>
        <w:t xml:space="preserve"> </w:t>
      </w:r>
      <w:r w:rsidRPr="00562639">
        <w:rPr>
          <w:rFonts w:ascii="Calibri" w:eastAsia="Verdana" w:hAnsi="Calibri" w:cs="Calibri"/>
        </w:rPr>
        <w:t xml:space="preserve">or manage their situation? </w:t>
      </w:r>
    </w:p>
    <w:p w14:paraId="19C80D09" w14:textId="6E4B2A67" w:rsidR="004218F9" w:rsidRPr="00562639" w:rsidRDefault="004218F9" w:rsidP="004218F9">
      <w:pPr>
        <w:contextualSpacing/>
        <w:rPr>
          <w:rFonts w:ascii="Calibri" w:eastAsia="Verdana" w:hAnsi="Calibri" w:cs="Calibri"/>
        </w:rPr>
      </w:pPr>
      <w:r w:rsidRPr="00562639">
        <w:rPr>
          <w:rFonts w:ascii="Calibri" w:eastAsia="Verdana" w:hAnsi="Calibri" w:cs="Calibri"/>
          <w:b/>
        </w:rPr>
        <w:t>Q</w:t>
      </w:r>
      <w:r w:rsidR="000E0E85" w:rsidRPr="00562639">
        <w:rPr>
          <w:rFonts w:ascii="Calibri" w:eastAsia="Verdana" w:hAnsi="Calibri" w:cs="Calibri"/>
          <w:b/>
        </w:rPr>
        <w:t>5</w:t>
      </w:r>
      <w:r w:rsidRPr="00562639">
        <w:rPr>
          <w:rFonts w:ascii="Calibri" w:eastAsia="Verdana" w:hAnsi="Calibri" w:cs="Calibri"/>
          <w:b/>
        </w:rPr>
        <w:t>.</w:t>
      </w:r>
      <w:r w:rsidRPr="00562639">
        <w:rPr>
          <w:rFonts w:ascii="Calibri" w:eastAsia="Verdana" w:hAnsi="Calibri" w:cs="Calibri"/>
        </w:rPr>
        <w:t xml:space="preserve"> </w:t>
      </w:r>
      <w:r w:rsidR="000E0E85" w:rsidRPr="00562639">
        <w:rPr>
          <w:rFonts w:ascii="Calibri" w:eastAsia="Verdana" w:hAnsi="Calibri" w:cs="Calibri"/>
        </w:rPr>
        <w:t>What</w:t>
      </w:r>
      <w:r w:rsidRPr="00562639">
        <w:rPr>
          <w:rFonts w:ascii="Calibri" w:eastAsia="Verdana" w:hAnsi="Calibri" w:cs="Calibri"/>
        </w:rPr>
        <w:t xml:space="preserve"> strategies or actions </w:t>
      </w:r>
      <w:r w:rsidR="000E0E85" w:rsidRPr="00562639">
        <w:rPr>
          <w:rFonts w:ascii="Calibri" w:eastAsia="Verdana" w:hAnsi="Calibri" w:cs="Calibri"/>
        </w:rPr>
        <w:t xml:space="preserve">are </w:t>
      </w:r>
      <w:r w:rsidRPr="00562639">
        <w:rPr>
          <w:rFonts w:ascii="Calibri" w:eastAsia="Verdana" w:hAnsi="Calibri" w:cs="Calibri"/>
        </w:rPr>
        <w:t>needed to develop or enhance these protective factors, or what social conditions or circumstances are required for this protective f</w:t>
      </w:r>
      <w:r w:rsidR="000E0E85" w:rsidRPr="00562639">
        <w:rPr>
          <w:rFonts w:ascii="Calibri" w:eastAsia="Verdana" w:hAnsi="Calibri" w:cs="Calibri"/>
        </w:rPr>
        <w:t>actor to be available to people?</w:t>
      </w:r>
      <w:r w:rsidRPr="00562639">
        <w:rPr>
          <w:rFonts w:ascii="Calibri" w:eastAsia="Verdana" w:hAnsi="Calibri" w:cs="Calibri"/>
        </w:rPr>
        <w:t xml:space="preserve">  </w:t>
      </w:r>
    </w:p>
    <w:p w14:paraId="2AA8D1A9" w14:textId="77777777" w:rsidR="004218F9" w:rsidRPr="00562639" w:rsidRDefault="004218F9" w:rsidP="004218F9">
      <w:pPr>
        <w:contextualSpacing/>
        <w:rPr>
          <w:rFonts w:ascii="Calibri" w:eastAsia="Verdana" w:hAnsi="Calibri" w:cs="Calibri"/>
        </w:rPr>
      </w:pPr>
    </w:p>
    <w:tbl>
      <w:tblPr>
        <w:tblStyle w:val="TableGrid14"/>
        <w:tblW w:w="10485" w:type="dxa"/>
        <w:tblLook w:val="04A0" w:firstRow="1" w:lastRow="0" w:firstColumn="1" w:lastColumn="0" w:noHBand="0" w:noVBand="1"/>
      </w:tblPr>
      <w:tblGrid>
        <w:gridCol w:w="4118"/>
        <w:gridCol w:w="3183"/>
        <w:gridCol w:w="3184"/>
      </w:tblGrid>
      <w:tr w:rsidR="000E0E85" w:rsidRPr="00562639" w14:paraId="02C92093" w14:textId="75A373C8" w:rsidTr="00BF5968">
        <w:tc>
          <w:tcPr>
            <w:tcW w:w="4118" w:type="dxa"/>
            <w:shd w:val="clear" w:color="auto" w:fill="DEEAF6" w:themeFill="accent1" w:themeFillTint="33"/>
          </w:tcPr>
          <w:p w14:paraId="29800D7F" w14:textId="77777777" w:rsidR="000E0E85" w:rsidRPr="00562639" w:rsidRDefault="000E0E85" w:rsidP="004218F9">
            <w:pPr>
              <w:rPr>
                <w:rFonts w:ascii="Calibri" w:hAnsi="Calibri" w:cs="Calibri"/>
                <w:b/>
                <w:color w:val="000000" w:themeColor="text1"/>
              </w:rPr>
            </w:pPr>
            <w:r w:rsidRPr="00562639">
              <w:rPr>
                <w:rFonts w:ascii="Calibri" w:hAnsi="Calibri" w:cs="Calibri"/>
                <w:b/>
                <w:color w:val="000000" w:themeColor="text1"/>
              </w:rPr>
              <w:t>Common protective factors listed in the YDSA report include:</w:t>
            </w:r>
          </w:p>
        </w:tc>
        <w:tc>
          <w:tcPr>
            <w:tcW w:w="3183" w:type="dxa"/>
            <w:shd w:val="clear" w:color="auto" w:fill="DEEAF6" w:themeFill="accent1" w:themeFillTint="33"/>
          </w:tcPr>
          <w:p w14:paraId="30929775" w14:textId="421DF798" w:rsidR="000E0E85" w:rsidRPr="00562639" w:rsidRDefault="000E0E85" w:rsidP="000E0E85">
            <w:pPr>
              <w:rPr>
                <w:rFonts w:ascii="Calibri" w:hAnsi="Calibri" w:cs="Calibri"/>
                <w:b/>
              </w:rPr>
            </w:pPr>
            <w:r w:rsidRPr="00562639">
              <w:rPr>
                <w:rFonts w:ascii="Calibri" w:hAnsi="Calibri" w:cs="Calibri"/>
                <w:b/>
              </w:rPr>
              <w:t xml:space="preserve">Q4. How these protective factors support people experiencing highly stressful life events and adversity </w:t>
            </w:r>
          </w:p>
        </w:tc>
        <w:tc>
          <w:tcPr>
            <w:tcW w:w="3184" w:type="dxa"/>
            <w:shd w:val="clear" w:color="auto" w:fill="DEEAF6" w:themeFill="accent1" w:themeFillTint="33"/>
          </w:tcPr>
          <w:p w14:paraId="1A9DAABB" w14:textId="6D7170FA" w:rsidR="000E0E85" w:rsidRPr="00562639" w:rsidRDefault="000E0E85" w:rsidP="000E0E85">
            <w:pPr>
              <w:rPr>
                <w:rFonts w:ascii="Calibri" w:hAnsi="Calibri" w:cs="Calibri"/>
                <w:b/>
              </w:rPr>
            </w:pPr>
            <w:r w:rsidRPr="00562639">
              <w:rPr>
                <w:rFonts w:ascii="Calibri" w:hAnsi="Calibri" w:cs="Calibri"/>
                <w:b/>
              </w:rPr>
              <w:t xml:space="preserve">Q5. Strategies or actions needed to </w:t>
            </w:r>
            <w:r w:rsidR="00214970">
              <w:rPr>
                <w:rFonts w:ascii="Calibri" w:hAnsi="Calibri" w:cs="Calibri"/>
                <w:b/>
              </w:rPr>
              <w:t xml:space="preserve">develop and </w:t>
            </w:r>
            <w:r w:rsidRPr="00562639">
              <w:rPr>
                <w:rFonts w:ascii="Calibri" w:hAnsi="Calibri" w:cs="Calibri"/>
                <w:b/>
              </w:rPr>
              <w:t>promote these protective factors</w:t>
            </w:r>
          </w:p>
        </w:tc>
      </w:tr>
      <w:tr w:rsidR="000E0E85" w:rsidRPr="00562639" w14:paraId="077D3626" w14:textId="2DAB9124" w:rsidTr="002D6BD6">
        <w:tc>
          <w:tcPr>
            <w:tcW w:w="4118" w:type="dxa"/>
            <w:shd w:val="clear" w:color="auto" w:fill="DEEAF6" w:themeFill="accent1" w:themeFillTint="33"/>
          </w:tcPr>
          <w:p w14:paraId="78F35C4C" w14:textId="77777777" w:rsidR="000E0E85" w:rsidRPr="00562639" w:rsidRDefault="000E0E85" w:rsidP="00D25BFD">
            <w:pPr>
              <w:numPr>
                <w:ilvl w:val="0"/>
                <w:numId w:val="74"/>
              </w:numPr>
              <w:ind w:left="454" w:hanging="454"/>
              <w:contextualSpacing/>
              <w:rPr>
                <w:rFonts w:ascii="Calibri" w:hAnsi="Calibri" w:cs="Calibri"/>
              </w:rPr>
            </w:pPr>
            <w:r w:rsidRPr="00562639">
              <w:rPr>
                <w:rFonts w:ascii="Calibri" w:hAnsi="Calibri" w:cs="Calibri"/>
              </w:rPr>
              <w:t xml:space="preserve">A crime-free environment </w:t>
            </w:r>
          </w:p>
        </w:tc>
        <w:tc>
          <w:tcPr>
            <w:tcW w:w="3183" w:type="dxa"/>
            <w:shd w:val="clear" w:color="auto" w:fill="FFFFFF" w:themeFill="background1"/>
          </w:tcPr>
          <w:p w14:paraId="2B28D8F5" w14:textId="77777777" w:rsidR="000E0E85" w:rsidRPr="00562639" w:rsidRDefault="000E0E85" w:rsidP="004218F9">
            <w:pPr>
              <w:rPr>
                <w:rFonts w:ascii="Calibri" w:hAnsi="Calibri" w:cs="Calibri"/>
              </w:rPr>
            </w:pPr>
          </w:p>
          <w:p w14:paraId="5917F775" w14:textId="77777777" w:rsidR="000E0E85" w:rsidRPr="00562639" w:rsidRDefault="000E0E85" w:rsidP="004218F9">
            <w:pPr>
              <w:rPr>
                <w:rFonts w:ascii="Calibri" w:hAnsi="Calibri" w:cs="Calibri"/>
              </w:rPr>
            </w:pPr>
          </w:p>
        </w:tc>
        <w:tc>
          <w:tcPr>
            <w:tcW w:w="3184" w:type="dxa"/>
            <w:shd w:val="clear" w:color="auto" w:fill="FFFFFF" w:themeFill="background1"/>
          </w:tcPr>
          <w:p w14:paraId="29EBD750" w14:textId="77777777" w:rsidR="000E0E85" w:rsidRPr="00562639" w:rsidRDefault="000E0E85" w:rsidP="004218F9">
            <w:pPr>
              <w:rPr>
                <w:rFonts w:ascii="Calibri" w:hAnsi="Calibri" w:cs="Calibri"/>
              </w:rPr>
            </w:pPr>
          </w:p>
        </w:tc>
      </w:tr>
      <w:tr w:rsidR="000E0E85" w:rsidRPr="00562639" w14:paraId="3D3E22AE" w14:textId="57AFEB9B" w:rsidTr="002D6BD6">
        <w:tc>
          <w:tcPr>
            <w:tcW w:w="4118" w:type="dxa"/>
            <w:shd w:val="clear" w:color="auto" w:fill="DEEAF6" w:themeFill="accent1" w:themeFillTint="33"/>
          </w:tcPr>
          <w:p w14:paraId="6992FFD5"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At least one close friend </w:t>
            </w:r>
          </w:p>
        </w:tc>
        <w:tc>
          <w:tcPr>
            <w:tcW w:w="3183" w:type="dxa"/>
            <w:shd w:val="clear" w:color="auto" w:fill="FFFFFF" w:themeFill="background1"/>
          </w:tcPr>
          <w:p w14:paraId="476D78C7" w14:textId="77777777" w:rsidR="000E0E85" w:rsidRPr="00562639" w:rsidRDefault="000E0E85" w:rsidP="004218F9">
            <w:pPr>
              <w:rPr>
                <w:rFonts w:ascii="Calibri" w:hAnsi="Calibri" w:cs="Calibri"/>
              </w:rPr>
            </w:pPr>
          </w:p>
          <w:p w14:paraId="4DBF416F" w14:textId="77777777" w:rsidR="000E0E85" w:rsidRPr="00562639" w:rsidRDefault="000E0E85" w:rsidP="004218F9">
            <w:pPr>
              <w:rPr>
                <w:rFonts w:ascii="Calibri" w:hAnsi="Calibri" w:cs="Calibri"/>
              </w:rPr>
            </w:pPr>
          </w:p>
        </w:tc>
        <w:tc>
          <w:tcPr>
            <w:tcW w:w="3184" w:type="dxa"/>
            <w:shd w:val="clear" w:color="auto" w:fill="FFFFFF" w:themeFill="background1"/>
          </w:tcPr>
          <w:p w14:paraId="12EE8775" w14:textId="77777777" w:rsidR="000E0E85" w:rsidRPr="00562639" w:rsidRDefault="000E0E85" w:rsidP="004218F9">
            <w:pPr>
              <w:rPr>
                <w:rFonts w:ascii="Calibri" w:hAnsi="Calibri" w:cs="Calibri"/>
              </w:rPr>
            </w:pPr>
          </w:p>
        </w:tc>
      </w:tr>
      <w:tr w:rsidR="000E0E85" w:rsidRPr="00562639" w14:paraId="6486532B" w14:textId="63CF476D" w:rsidTr="002D6BD6">
        <w:tc>
          <w:tcPr>
            <w:tcW w:w="4118" w:type="dxa"/>
            <w:shd w:val="clear" w:color="auto" w:fill="DEEAF6" w:themeFill="accent1" w:themeFillTint="33"/>
          </w:tcPr>
          <w:p w14:paraId="13C54182"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Attachment to the community and one’s culture </w:t>
            </w:r>
          </w:p>
        </w:tc>
        <w:tc>
          <w:tcPr>
            <w:tcW w:w="3183" w:type="dxa"/>
            <w:shd w:val="clear" w:color="auto" w:fill="FFFFFF" w:themeFill="background1"/>
          </w:tcPr>
          <w:p w14:paraId="116ED8F8" w14:textId="77777777" w:rsidR="000E0E85" w:rsidRPr="00562639" w:rsidRDefault="000E0E85" w:rsidP="004218F9">
            <w:pPr>
              <w:rPr>
                <w:rFonts w:ascii="Calibri" w:hAnsi="Calibri" w:cs="Calibri"/>
              </w:rPr>
            </w:pPr>
          </w:p>
        </w:tc>
        <w:tc>
          <w:tcPr>
            <w:tcW w:w="3184" w:type="dxa"/>
            <w:shd w:val="clear" w:color="auto" w:fill="FFFFFF" w:themeFill="background1"/>
          </w:tcPr>
          <w:p w14:paraId="21F41C15" w14:textId="77777777" w:rsidR="000E0E85" w:rsidRPr="00562639" w:rsidRDefault="000E0E85" w:rsidP="004218F9">
            <w:pPr>
              <w:rPr>
                <w:rFonts w:ascii="Calibri" w:hAnsi="Calibri" w:cs="Calibri"/>
              </w:rPr>
            </w:pPr>
          </w:p>
        </w:tc>
      </w:tr>
      <w:tr w:rsidR="000E0E85" w:rsidRPr="00562639" w14:paraId="3572F0F7" w14:textId="2CE6124B" w:rsidTr="002D6BD6">
        <w:tc>
          <w:tcPr>
            <w:tcW w:w="4118" w:type="dxa"/>
            <w:shd w:val="clear" w:color="auto" w:fill="DEEAF6" w:themeFill="accent1" w:themeFillTint="33"/>
          </w:tcPr>
          <w:p w14:paraId="103197DA"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Faith that life has meaning, optimism, aspirations, hopes and plans for the future </w:t>
            </w:r>
          </w:p>
        </w:tc>
        <w:tc>
          <w:tcPr>
            <w:tcW w:w="3183" w:type="dxa"/>
            <w:shd w:val="clear" w:color="auto" w:fill="FFFFFF" w:themeFill="background1"/>
          </w:tcPr>
          <w:p w14:paraId="599B4A01" w14:textId="77777777" w:rsidR="000E0E85" w:rsidRPr="00562639" w:rsidRDefault="000E0E85" w:rsidP="004218F9">
            <w:pPr>
              <w:rPr>
                <w:rFonts w:ascii="Calibri" w:hAnsi="Calibri" w:cs="Calibri"/>
              </w:rPr>
            </w:pPr>
          </w:p>
        </w:tc>
        <w:tc>
          <w:tcPr>
            <w:tcW w:w="3184" w:type="dxa"/>
            <w:shd w:val="clear" w:color="auto" w:fill="FFFFFF" w:themeFill="background1"/>
          </w:tcPr>
          <w:p w14:paraId="115897B9" w14:textId="77777777" w:rsidR="000E0E85" w:rsidRPr="00562639" w:rsidRDefault="000E0E85" w:rsidP="004218F9">
            <w:pPr>
              <w:rPr>
                <w:rFonts w:ascii="Calibri" w:hAnsi="Calibri" w:cs="Calibri"/>
              </w:rPr>
            </w:pPr>
          </w:p>
        </w:tc>
      </w:tr>
      <w:tr w:rsidR="000E0E85" w:rsidRPr="00562639" w14:paraId="0CB9FE90" w14:textId="0EC14AD5" w:rsidTr="002D6BD6">
        <w:tc>
          <w:tcPr>
            <w:tcW w:w="4118" w:type="dxa"/>
            <w:shd w:val="clear" w:color="auto" w:fill="DEEAF6" w:themeFill="accent1" w:themeFillTint="33"/>
          </w:tcPr>
          <w:p w14:paraId="1592FD17"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Involved in extracurricular activities and having many interests and hobbies </w:t>
            </w:r>
          </w:p>
        </w:tc>
        <w:tc>
          <w:tcPr>
            <w:tcW w:w="3183" w:type="dxa"/>
            <w:shd w:val="clear" w:color="auto" w:fill="FFFFFF" w:themeFill="background1"/>
          </w:tcPr>
          <w:p w14:paraId="4304082A" w14:textId="77777777" w:rsidR="000E0E85" w:rsidRPr="00562639" w:rsidRDefault="000E0E85" w:rsidP="004218F9">
            <w:pPr>
              <w:rPr>
                <w:rFonts w:ascii="Calibri" w:hAnsi="Calibri" w:cs="Calibri"/>
              </w:rPr>
            </w:pPr>
          </w:p>
        </w:tc>
        <w:tc>
          <w:tcPr>
            <w:tcW w:w="3184" w:type="dxa"/>
            <w:shd w:val="clear" w:color="auto" w:fill="FFFFFF" w:themeFill="background1"/>
          </w:tcPr>
          <w:p w14:paraId="286090D1" w14:textId="77777777" w:rsidR="000E0E85" w:rsidRPr="00562639" w:rsidRDefault="000E0E85" w:rsidP="004218F9">
            <w:pPr>
              <w:rPr>
                <w:rFonts w:ascii="Calibri" w:hAnsi="Calibri" w:cs="Calibri"/>
              </w:rPr>
            </w:pPr>
          </w:p>
        </w:tc>
      </w:tr>
      <w:tr w:rsidR="000E0E85" w:rsidRPr="00562639" w14:paraId="67D13DC0" w14:textId="1BA067B0" w:rsidTr="002D6BD6">
        <w:tc>
          <w:tcPr>
            <w:tcW w:w="4118" w:type="dxa"/>
            <w:shd w:val="clear" w:color="auto" w:fill="DEEAF6" w:themeFill="accent1" w:themeFillTint="33"/>
          </w:tcPr>
          <w:p w14:paraId="5667A2D8" w14:textId="77777777" w:rsidR="000E0E85" w:rsidRPr="00562639" w:rsidRDefault="000E0E85" w:rsidP="00D25BFD">
            <w:pPr>
              <w:numPr>
                <w:ilvl w:val="0"/>
                <w:numId w:val="74"/>
              </w:numPr>
              <w:ind w:left="454" w:hanging="425"/>
              <w:contextualSpacing/>
              <w:rPr>
                <w:rFonts w:ascii="Calibri" w:hAnsi="Calibri" w:cs="Calibri"/>
                <w:color w:val="000000" w:themeColor="text1"/>
              </w:rPr>
            </w:pPr>
            <w:r w:rsidRPr="00562639">
              <w:rPr>
                <w:rFonts w:ascii="Calibri" w:hAnsi="Calibri" w:cs="Calibri"/>
              </w:rPr>
              <w:t xml:space="preserve">Large network of social support from wider family, teachers, school, workplace, church, youth organisations and leaders </w:t>
            </w:r>
          </w:p>
        </w:tc>
        <w:tc>
          <w:tcPr>
            <w:tcW w:w="3183" w:type="dxa"/>
            <w:shd w:val="clear" w:color="auto" w:fill="FFFFFF" w:themeFill="background1"/>
          </w:tcPr>
          <w:p w14:paraId="60DF0BB6" w14:textId="77777777" w:rsidR="000E0E85" w:rsidRPr="00562639" w:rsidRDefault="000E0E85" w:rsidP="004218F9">
            <w:pPr>
              <w:rPr>
                <w:rFonts w:ascii="Calibri" w:hAnsi="Calibri" w:cs="Calibri"/>
              </w:rPr>
            </w:pPr>
          </w:p>
        </w:tc>
        <w:tc>
          <w:tcPr>
            <w:tcW w:w="3184" w:type="dxa"/>
            <w:shd w:val="clear" w:color="auto" w:fill="FFFFFF" w:themeFill="background1"/>
          </w:tcPr>
          <w:p w14:paraId="73B68288" w14:textId="77777777" w:rsidR="000E0E85" w:rsidRPr="00562639" w:rsidRDefault="000E0E85" w:rsidP="004218F9">
            <w:pPr>
              <w:rPr>
                <w:rFonts w:ascii="Calibri" w:hAnsi="Calibri" w:cs="Calibri"/>
              </w:rPr>
            </w:pPr>
          </w:p>
        </w:tc>
      </w:tr>
      <w:tr w:rsidR="000E0E85" w:rsidRPr="00562639" w14:paraId="08E601BA" w14:textId="3BBA9311" w:rsidTr="002D6BD6">
        <w:tc>
          <w:tcPr>
            <w:tcW w:w="4118" w:type="dxa"/>
            <w:shd w:val="clear" w:color="auto" w:fill="DEEAF6" w:themeFill="accent1" w:themeFillTint="33"/>
          </w:tcPr>
          <w:p w14:paraId="613AD985" w14:textId="7F803AA0" w:rsidR="000E0E85" w:rsidRPr="00562639" w:rsidRDefault="000E0E85" w:rsidP="00D25BFD">
            <w:pPr>
              <w:numPr>
                <w:ilvl w:val="0"/>
                <w:numId w:val="74"/>
              </w:numPr>
              <w:ind w:left="454" w:hanging="425"/>
              <w:contextualSpacing/>
            </w:pPr>
            <w:r w:rsidRPr="00562639">
              <w:rPr>
                <w:rFonts w:ascii="Calibri" w:hAnsi="Calibri" w:cs="Calibri"/>
              </w:rPr>
              <w:t>Local people who provide work opportunities after school and recreational opportunities</w:t>
            </w:r>
          </w:p>
        </w:tc>
        <w:tc>
          <w:tcPr>
            <w:tcW w:w="3183" w:type="dxa"/>
            <w:shd w:val="clear" w:color="auto" w:fill="FFFFFF" w:themeFill="background1"/>
          </w:tcPr>
          <w:p w14:paraId="29B7BD4D" w14:textId="77777777" w:rsidR="000E0E85" w:rsidRPr="00562639" w:rsidRDefault="000E0E85" w:rsidP="004218F9">
            <w:pPr>
              <w:rPr>
                <w:rFonts w:ascii="Calibri" w:hAnsi="Calibri" w:cs="Calibri"/>
              </w:rPr>
            </w:pPr>
          </w:p>
        </w:tc>
        <w:tc>
          <w:tcPr>
            <w:tcW w:w="3184" w:type="dxa"/>
            <w:shd w:val="clear" w:color="auto" w:fill="FFFFFF" w:themeFill="background1"/>
          </w:tcPr>
          <w:p w14:paraId="7FA8D029" w14:textId="77777777" w:rsidR="000E0E85" w:rsidRPr="00562639" w:rsidRDefault="000E0E85" w:rsidP="004218F9">
            <w:pPr>
              <w:rPr>
                <w:rFonts w:ascii="Calibri" w:hAnsi="Calibri" w:cs="Calibri"/>
              </w:rPr>
            </w:pPr>
          </w:p>
        </w:tc>
      </w:tr>
      <w:tr w:rsidR="000E0E85" w:rsidRPr="00562639" w14:paraId="23FF9DBB" w14:textId="0A469EB2" w:rsidTr="002D6BD6">
        <w:tc>
          <w:tcPr>
            <w:tcW w:w="4118" w:type="dxa"/>
            <w:shd w:val="clear" w:color="auto" w:fill="DEEAF6" w:themeFill="accent1" w:themeFillTint="33"/>
          </w:tcPr>
          <w:p w14:paraId="7ADCEC5F"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Mainly law-abiding friends with positive interests </w:t>
            </w:r>
          </w:p>
        </w:tc>
        <w:tc>
          <w:tcPr>
            <w:tcW w:w="3183" w:type="dxa"/>
            <w:shd w:val="clear" w:color="auto" w:fill="FFFFFF" w:themeFill="background1"/>
          </w:tcPr>
          <w:p w14:paraId="0864F45F" w14:textId="77777777" w:rsidR="000E0E85" w:rsidRPr="00562639" w:rsidRDefault="000E0E85" w:rsidP="004218F9">
            <w:pPr>
              <w:rPr>
                <w:rFonts w:ascii="Calibri" w:hAnsi="Calibri" w:cs="Calibri"/>
              </w:rPr>
            </w:pPr>
          </w:p>
        </w:tc>
        <w:tc>
          <w:tcPr>
            <w:tcW w:w="3184" w:type="dxa"/>
            <w:shd w:val="clear" w:color="auto" w:fill="FFFFFF" w:themeFill="background1"/>
          </w:tcPr>
          <w:p w14:paraId="5242D86C" w14:textId="77777777" w:rsidR="000E0E85" w:rsidRPr="00562639" w:rsidRDefault="000E0E85" w:rsidP="004218F9">
            <w:pPr>
              <w:rPr>
                <w:rFonts w:ascii="Calibri" w:hAnsi="Calibri" w:cs="Calibri"/>
              </w:rPr>
            </w:pPr>
          </w:p>
        </w:tc>
      </w:tr>
      <w:tr w:rsidR="000E0E85" w:rsidRPr="00562639" w14:paraId="381081E7" w14:textId="69758531" w:rsidTr="002D6BD6">
        <w:tc>
          <w:tcPr>
            <w:tcW w:w="4118" w:type="dxa"/>
            <w:shd w:val="clear" w:color="auto" w:fill="DEEAF6" w:themeFill="accent1" w:themeFillTint="33"/>
          </w:tcPr>
          <w:p w14:paraId="2052D1C6" w14:textId="77777777" w:rsidR="000E0E85" w:rsidRPr="00562639" w:rsidRDefault="000E0E85" w:rsidP="00D25BFD">
            <w:pPr>
              <w:numPr>
                <w:ilvl w:val="0"/>
                <w:numId w:val="74"/>
              </w:numPr>
              <w:ind w:left="454" w:hanging="425"/>
              <w:contextualSpacing/>
              <w:rPr>
                <w:rFonts w:ascii="Calibri" w:hAnsi="Calibri" w:cs="Calibri"/>
                <w:color w:val="000000" w:themeColor="text1"/>
              </w:rPr>
            </w:pPr>
            <w:r w:rsidRPr="00562639">
              <w:rPr>
                <w:rFonts w:ascii="Calibri" w:hAnsi="Calibri" w:cs="Calibri"/>
              </w:rPr>
              <w:t>Meaningful employment (especially for older teenagers)</w:t>
            </w:r>
          </w:p>
        </w:tc>
        <w:tc>
          <w:tcPr>
            <w:tcW w:w="3183" w:type="dxa"/>
            <w:shd w:val="clear" w:color="auto" w:fill="FFFFFF" w:themeFill="background1"/>
          </w:tcPr>
          <w:p w14:paraId="24464D4E" w14:textId="77777777" w:rsidR="000E0E85" w:rsidRPr="00562639" w:rsidRDefault="000E0E85" w:rsidP="004218F9">
            <w:pPr>
              <w:rPr>
                <w:rFonts w:ascii="Calibri" w:hAnsi="Calibri" w:cs="Calibri"/>
              </w:rPr>
            </w:pPr>
          </w:p>
        </w:tc>
        <w:tc>
          <w:tcPr>
            <w:tcW w:w="3184" w:type="dxa"/>
            <w:shd w:val="clear" w:color="auto" w:fill="FFFFFF" w:themeFill="background1"/>
          </w:tcPr>
          <w:p w14:paraId="5C83A076" w14:textId="77777777" w:rsidR="000E0E85" w:rsidRPr="00562639" w:rsidRDefault="000E0E85" w:rsidP="004218F9">
            <w:pPr>
              <w:rPr>
                <w:rFonts w:ascii="Calibri" w:hAnsi="Calibri" w:cs="Calibri"/>
              </w:rPr>
            </w:pPr>
          </w:p>
        </w:tc>
      </w:tr>
      <w:tr w:rsidR="000E0E85" w:rsidRPr="00562639" w14:paraId="5700A008" w14:textId="40AFABC7" w:rsidTr="002D6BD6">
        <w:tc>
          <w:tcPr>
            <w:tcW w:w="4118" w:type="dxa"/>
            <w:shd w:val="clear" w:color="auto" w:fill="DEEAF6" w:themeFill="accent1" w:themeFillTint="33"/>
          </w:tcPr>
          <w:p w14:paraId="6C544937"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Neighbours and local people who watch out for young people and provide supervision, informal limit setting and support (this can include local businesses and services such as police, church and youth organisations) </w:t>
            </w:r>
          </w:p>
        </w:tc>
        <w:tc>
          <w:tcPr>
            <w:tcW w:w="3183" w:type="dxa"/>
            <w:shd w:val="clear" w:color="auto" w:fill="FFFFFF" w:themeFill="background1"/>
          </w:tcPr>
          <w:p w14:paraId="7889BC10" w14:textId="77777777" w:rsidR="000E0E85" w:rsidRPr="00562639" w:rsidRDefault="000E0E85" w:rsidP="004218F9">
            <w:pPr>
              <w:rPr>
                <w:rFonts w:ascii="Calibri" w:hAnsi="Calibri" w:cs="Calibri"/>
              </w:rPr>
            </w:pPr>
          </w:p>
        </w:tc>
        <w:tc>
          <w:tcPr>
            <w:tcW w:w="3184" w:type="dxa"/>
            <w:shd w:val="clear" w:color="auto" w:fill="FFFFFF" w:themeFill="background1"/>
          </w:tcPr>
          <w:p w14:paraId="2E5DD420" w14:textId="77777777" w:rsidR="000E0E85" w:rsidRPr="00562639" w:rsidRDefault="000E0E85" w:rsidP="004218F9">
            <w:pPr>
              <w:rPr>
                <w:rFonts w:ascii="Calibri" w:hAnsi="Calibri" w:cs="Calibri"/>
              </w:rPr>
            </w:pPr>
          </w:p>
        </w:tc>
      </w:tr>
      <w:tr w:rsidR="000E0E85" w:rsidRPr="00562639" w14:paraId="544B0EE7" w14:textId="609F9981" w:rsidTr="002D6BD6">
        <w:tc>
          <w:tcPr>
            <w:tcW w:w="4118" w:type="dxa"/>
            <w:shd w:val="clear" w:color="auto" w:fill="DEEAF6" w:themeFill="accent1" w:themeFillTint="33"/>
          </w:tcPr>
          <w:p w14:paraId="4E08343D"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Parenting that combines warmth with clear limits and firm consequences </w:t>
            </w:r>
          </w:p>
        </w:tc>
        <w:tc>
          <w:tcPr>
            <w:tcW w:w="3183" w:type="dxa"/>
            <w:shd w:val="clear" w:color="auto" w:fill="FFFFFF" w:themeFill="background1"/>
          </w:tcPr>
          <w:p w14:paraId="2BC8E021" w14:textId="77777777" w:rsidR="000E0E85" w:rsidRPr="00562639" w:rsidRDefault="000E0E85" w:rsidP="004218F9">
            <w:pPr>
              <w:rPr>
                <w:rFonts w:ascii="Calibri" w:hAnsi="Calibri" w:cs="Calibri"/>
              </w:rPr>
            </w:pPr>
          </w:p>
        </w:tc>
        <w:tc>
          <w:tcPr>
            <w:tcW w:w="3184" w:type="dxa"/>
            <w:shd w:val="clear" w:color="auto" w:fill="FFFFFF" w:themeFill="background1"/>
          </w:tcPr>
          <w:p w14:paraId="65D0C772" w14:textId="77777777" w:rsidR="000E0E85" w:rsidRPr="00562639" w:rsidRDefault="000E0E85" w:rsidP="004218F9">
            <w:pPr>
              <w:rPr>
                <w:rFonts w:ascii="Calibri" w:hAnsi="Calibri" w:cs="Calibri"/>
              </w:rPr>
            </w:pPr>
          </w:p>
        </w:tc>
      </w:tr>
      <w:tr w:rsidR="000E0E85" w:rsidRPr="00562639" w14:paraId="7650A657" w14:textId="15805B99" w:rsidTr="002D6BD6">
        <w:tc>
          <w:tcPr>
            <w:tcW w:w="4118" w:type="dxa"/>
            <w:shd w:val="clear" w:color="auto" w:fill="DEEAF6" w:themeFill="accent1" w:themeFillTint="33"/>
          </w:tcPr>
          <w:p w14:paraId="5E87A79B"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Positive social interactions with other people. </w:t>
            </w:r>
          </w:p>
        </w:tc>
        <w:tc>
          <w:tcPr>
            <w:tcW w:w="3183" w:type="dxa"/>
            <w:shd w:val="clear" w:color="auto" w:fill="FFFFFF" w:themeFill="background1"/>
          </w:tcPr>
          <w:p w14:paraId="1535D089" w14:textId="77777777" w:rsidR="000E0E85" w:rsidRPr="00562639" w:rsidRDefault="000E0E85" w:rsidP="004218F9">
            <w:pPr>
              <w:rPr>
                <w:rFonts w:ascii="Calibri" w:hAnsi="Calibri" w:cs="Calibri"/>
              </w:rPr>
            </w:pPr>
          </w:p>
          <w:p w14:paraId="4C8DC879" w14:textId="77777777" w:rsidR="000E0E85" w:rsidRPr="00562639" w:rsidRDefault="000E0E85" w:rsidP="004218F9">
            <w:pPr>
              <w:rPr>
                <w:rFonts w:ascii="Calibri" w:hAnsi="Calibri" w:cs="Calibri"/>
              </w:rPr>
            </w:pPr>
          </w:p>
        </w:tc>
        <w:tc>
          <w:tcPr>
            <w:tcW w:w="3184" w:type="dxa"/>
            <w:shd w:val="clear" w:color="auto" w:fill="FFFFFF" w:themeFill="background1"/>
          </w:tcPr>
          <w:p w14:paraId="7846C7BB" w14:textId="77777777" w:rsidR="000E0E85" w:rsidRPr="00562639" w:rsidRDefault="000E0E85" w:rsidP="004218F9">
            <w:pPr>
              <w:rPr>
                <w:rFonts w:ascii="Calibri" w:hAnsi="Calibri" w:cs="Calibri"/>
              </w:rPr>
            </w:pPr>
          </w:p>
        </w:tc>
      </w:tr>
      <w:tr w:rsidR="000E0E85" w:rsidRPr="00562639" w14:paraId="0AEDB6CB" w14:textId="4E695841" w:rsidTr="002D6BD6">
        <w:tc>
          <w:tcPr>
            <w:tcW w:w="4118" w:type="dxa"/>
            <w:shd w:val="clear" w:color="auto" w:fill="DEEAF6" w:themeFill="accent1" w:themeFillTint="33"/>
          </w:tcPr>
          <w:p w14:paraId="0F0A5663"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Safe, supportive neighbourhoods </w:t>
            </w:r>
          </w:p>
        </w:tc>
        <w:tc>
          <w:tcPr>
            <w:tcW w:w="3183" w:type="dxa"/>
            <w:shd w:val="clear" w:color="auto" w:fill="FFFFFF" w:themeFill="background1"/>
          </w:tcPr>
          <w:p w14:paraId="1AA0D455" w14:textId="77777777" w:rsidR="000E0E85" w:rsidRPr="00562639" w:rsidRDefault="000E0E85" w:rsidP="004218F9">
            <w:pPr>
              <w:rPr>
                <w:rFonts w:ascii="Calibri" w:hAnsi="Calibri" w:cs="Calibri"/>
              </w:rPr>
            </w:pPr>
          </w:p>
          <w:p w14:paraId="26FE757B" w14:textId="77777777" w:rsidR="000E0E85" w:rsidRPr="00562639" w:rsidRDefault="000E0E85" w:rsidP="004218F9">
            <w:pPr>
              <w:rPr>
                <w:rFonts w:ascii="Calibri" w:hAnsi="Calibri" w:cs="Calibri"/>
              </w:rPr>
            </w:pPr>
          </w:p>
        </w:tc>
        <w:tc>
          <w:tcPr>
            <w:tcW w:w="3184" w:type="dxa"/>
            <w:shd w:val="clear" w:color="auto" w:fill="FFFFFF" w:themeFill="background1"/>
          </w:tcPr>
          <w:p w14:paraId="3A6B9140" w14:textId="77777777" w:rsidR="000E0E85" w:rsidRPr="00562639" w:rsidRDefault="000E0E85" w:rsidP="004218F9">
            <w:pPr>
              <w:rPr>
                <w:rFonts w:ascii="Calibri" w:hAnsi="Calibri" w:cs="Calibri"/>
              </w:rPr>
            </w:pPr>
          </w:p>
        </w:tc>
      </w:tr>
      <w:tr w:rsidR="000E0E85" w:rsidRPr="00562639" w14:paraId="43386CD9" w14:textId="4BB023B5" w:rsidTr="002D6BD6">
        <w:tc>
          <w:tcPr>
            <w:tcW w:w="4118" w:type="dxa"/>
            <w:shd w:val="clear" w:color="auto" w:fill="DEEAF6" w:themeFill="accent1" w:themeFillTint="33"/>
          </w:tcPr>
          <w:p w14:paraId="5C8A4BAE" w14:textId="755601D6"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Staying longer at school and achieving well </w:t>
            </w:r>
          </w:p>
        </w:tc>
        <w:tc>
          <w:tcPr>
            <w:tcW w:w="3183" w:type="dxa"/>
            <w:shd w:val="clear" w:color="auto" w:fill="FFFFFF" w:themeFill="background1"/>
          </w:tcPr>
          <w:p w14:paraId="40864C6B" w14:textId="77777777" w:rsidR="000E0E85" w:rsidRPr="00562639" w:rsidRDefault="000E0E85" w:rsidP="004218F9">
            <w:pPr>
              <w:rPr>
                <w:rFonts w:ascii="Calibri" w:hAnsi="Calibri" w:cs="Calibri"/>
              </w:rPr>
            </w:pPr>
          </w:p>
          <w:p w14:paraId="7B2E8886" w14:textId="77777777" w:rsidR="000E0E85" w:rsidRPr="00562639" w:rsidRDefault="000E0E85" w:rsidP="004218F9">
            <w:pPr>
              <w:rPr>
                <w:rFonts w:ascii="Calibri" w:hAnsi="Calibri" w:cs="Calibri"/>
              </w:rPr>
            </w:pPr>
          </w:p>
        </w:tc>
        <w:tc>
          <w:tcPr>
            <w:tcW w:w="3184" w:type="dxa"/>
            <w:shd w:val="clear" w:color="auto" w:fill="FFFFFF" w:themeFill="background1"/>
          </w:tcPr>
          <w:p w14:paraId="3F56C054" w14:textId="77777777" w:rsidR="000E0E85" w:rsidRPr="00562639" w:rsidRDefault="000E0E85" w:rsidP="004218F9">
            <w:pPr>
              <w:rPr>
                <w:rFonts w:ascii="Calibri" w:hAnsi="Calibri" w:cs="Calibri"/>
              </w:rPr>
            </w:pPr>
          </w:p>
        </w:tc>
      </w:tr>
      <w:tr w:rsidR="000E0E85" w:rsidRPr="00562639" w14:paraId="7A999A82" w14:textId="7E1D2DBB" w:rsidTr="002D6BD6">
        <w:tc>
          <w:tcPr>
            <w:tcW w:w="4118" w:type="dxa"/>
            <w:shd w:val="clear" w:color="auto" w:fill="DEEAF6" w:themeFill="accent1" w:themeFillTint="33"/>
          </w:tcPr>
          <w:p w14:paraId="66B49786" w14:textId="77777777" w:rsidR="000E0E85" w:rsidRPr="00562639" w:rsidRDefault="000E0E85" w:rsidP="00D25BFD">
            <w:pPr>
              <w:numPr>
                <w:ilvl w:val="0"/>
                <w:numId w:val="74"/>
              </w:numPr>
              <w:ind w:left="454" w:hanging="425"/>
              <w:contextualSpacing/>
              <w:rPr>
                <w:rFonts w:ascii="Calibri" w:hAnsi="Calibri" w:cs="Calibri"/>
              </w:rPr>
            </w:pPr>
            <w:r w:rsidRPr="00562639">
              <w:rPr>
                <w:rFonts w:ascii="Calibri" w:hAnsi="Calibri" w:cs="Calibri"/>
              </w:rPr>
              <w:t xml:space="preserve">Thinking skills, including problem solving and seeing things from others’ perspectives </w:t>
            </w:r>
          </w:p>
        </w:tc>
        <w:tc>
          <w:tcPr>
            <w:tcW w:w="3183" w:type="dxa"/>
            <w:shd w:val="clear" w:color="auto" w:fill="FFFFFF" w:themeFill="background1"/>
          </w:tcPr>
          <w:p w14:paraId="3925CF97" w14:textId="77777777" w:rsidR="000E0E85" w:rsidRPr="00562639" w:rsidRDefault="000E0E85" w:rsidP="004218F9">
            <w:pPr>
              <w:rPr>
                <w:rFonts w:ascii="Calibri" w:hAnsi="Calibri" w:cs="Calibri"/>
              </w:rPr>
            </w:pPr>
          </w:p>
        </w:tc>
        <w:tc>
          <w:tcPr>
            <w:tcW w:w="3184" w:type="dxa"/>
            <w:shd w:val="clear" w:color="auto" w:fill="FFFFFF" w:themeFill="background1"/>
          </w:tcPr>
          <w:p w14:paraId="40704942" w14:textId="77777777" w:rsidR="000E0E85" w:rsidRPr="00562639" w:rsidRDefault="000E0E85" w:rsidP="004218F9">
            <w:pPr>
              <w:rPr>
                <w:rFonts w:ascii="Calibri" w:hAnsi="Calibri" w:cs="Calibri"/>
              </w:rPr>
            </w:pPr>
          </w:p>
        </w:tc>
      </w:tr>
    </w:tbl>
    <w:p w14:paraId="58641A2D" w14:textId="77777777" w:rsidR="000E0E85" w:rsidRPr="00562639" w:rsidRDefault="000E0E85" w:rsidP="004218F9"/>
    <w:tbl>
      <w:tblPr>
        <w:tblStyle w:val="TableGrid29"/>
        <w:tblW w:w="10343" w:type="dxa"/>
        <w:tblLayout w:type="fixed"/>
        <w:tblLook w:val="04A0" w:firstRow="1" w:lastRow="0" w:firstColumn="1" w:lastColumn="0" w:noHBand="0" w:noVBand="1"/>
      </w:tblPr>
      <w:tblGrid>
        <w:gridCol w:w="10343"/>
      </w:tblGrid>
      <w:tr w:rsidR="004218F9" w:rsidRPr="00562639" w14:paraId="08C89D0C" w14:textId="77777777" w:rsidTr="00BF5968">
        <w:trPr>
          <w:trHeight w:val="1561"/>
        </w:trPr>
        <w:tc>
          <w:tcPr>
            <w:tcW w:w="10343" w:type="dxa"/>
            <w:shd w:val="clear" w:color="auto" w:fill="002060"/>
          </w:tcPr>
          <w:p w14:paraId="591E73C5" w14:textId="0D3029FC" w:rsidR="004218F9" w:rsidRPr="00562639" w:rsidRDefault="004218F9" w:rsidP="004218F9">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50.</w:t>
            </w:r>
          </w:p>
          <w:p w14:paraId="004C3BFD" w14:textId="77777777" w:rsidR="004218F9" w:rsidRPr="00562639" w:rsidRDefault="004218F9" w:rsidP="004218F9">
            <w:pPr>
              <w:rPr>
                <w:rFonts w:ascii="Calibri" w:eastAsia="Verdana" w:hAnsi="Calibri" w:cs="Times New Roman"/>
                <w:color w:val="FFFFFF"/>
              </w:rPr>
            </w:pPr>
          </w:p>
          <w:p w14:paraId="07A61036" w14:textId="77777777" w:rsidR="004218F9" w:rsidRPr="00562639" w:rsidRDefault="004218F9" w:rsidP="004218F9">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Reducing or preventing risk factors </w:t>
            </w:r>
          </w:p>
        </w:tc>
      </w:tr>
    </w:tbl>
    <w:p w14:paraId="4997470D" w14:textId="36EE4EBB" w:rsidR="004218F9" w:rsidRPr="00562639" w:rsidRDefault="004218F9" w:rsidP="004218F9">
      <w:pPr>
        <w:rPr>
          <w:color w:val="0070C0"/>
          <w:sz w:val="18"/>
          <w:szCs w:val="18"/>
        </w:rPr>
      </w:pPr>
    </w:p>
    <w:p w14:paraId="4B8D87D4" w14:textId="77777777" w:rsidR="004218F9" w:rsidRPr="00562639" w:rsidRDefault="004218F9" w:rsidP="004218F9">
      <w:pPr>
        <w:rPr>
          <w:color w:val="0070C0"/>
          <w:sz w:val="18"/>
          <w:szCs w:val="18"/>
        </w:rPr>
      </w:pPr>
      <w:r w:rsidRPr="00562639">
        <w:rPr>
          <w:color w:val="0070C0"/>
          <w:sz w:val="18"/>
          <w:szCs w:val="18"/>
        </w:rPr>
        <w:br w:type="page"/>
      </w:r>
    </w:p>
    <w:p w14:paraId="0FA09C25" w14:textId="77777777" w:rsidR="004218F9" w:rsidRPr="00562639" w:rsidRDefault="004218F9" w:rsidP="004218F9">
      <w:pPr>
        <w:rPr>
          <w:color w:val="0070C0"/>
          <w:sz w:val="18"/>
          <w:szCs w:val="18"/>
        </w:rPr>
      </w:pPr>
      <w:r w:rsidRPr="00562639">
        <w:rPr>
          <w:color w:val="0070C0"/>
          <w:sz w:val="18"/>
          <w:szCs w:val="18"/>
        </w:rPr>
        <w:lastRenderedPageBreak/>
        <w:t>Copy template</w:t>
      </w:r>
    </w:p>
    <w:p w14:paraId="1F92FFE6" w14:textId="77777777" w:rsidR="004218F9" w:rsidRPr="00562639" w:rsidRDefault="004218F9" w:rsidP="004218F9">
      <w:pPr>
        <w:rPr>
          <w:color w:val="0070C0"/>
          <w:sz w:val="28"/>
          <w:szCs w:val="28"/>
        </w:rPr>
      </w:pPr>
      <w:r w:rsidRPr="00562639">
        <w:rPr>
          <w:color w:val="0070C0"/>
          <w:sz w:val="28"/>
          <w:szCs w:val="28"/>
        </w:rPr>
        <w:t xml:space="preserve">Risk factors </w:t>
      </w:r>
    </w:p>
    <w:p w14:paraId="656FE6D4" w14:textId="53439919" w:rsidR="004218F9" w:rsidRPr="00562639" w:rsidRDefault="004218F9" w:rsidP="004218F9">
      <w:pPr>
        <w:rPr>
          <w:rFonts w:ascii="Calibri" w:eastAsia="Verdana" w:hAnsi="Calibri" w:cs="Calibri"/>
          <w:color w:val="000000"/>
        </w:rPr>
      </w:pPr>
      <w:r w:rsidRPr="00562639">
        <w:rPr>
          <w:rFonts w:ascii="Calibri" w:eastAsia="Verdana" w:hAnsi="Calibri" w:cs="Calibri"/>
          <w:i/>
          <w:color w:val="000000"/>
        </w:rPr>
        <w:t>“A strengths-based approach [that] recognises that both ‘risk’ and ‘protective’ factors are acquired throughout a young person’s development. Risk factors increase the likelihood of difficulties in life and poor health and wellbeing”</w:t>
      </w:r>
      <w:r w:rsidR="004B61DA" w:rsidRPr="00562639">
        <w:rPr>
          <w:rFonts w:ascii="Calibri" w:eastAsia="Verdana" w:hAnsi="Calibri" w:cs="Calibri"/>
          <w:i/>
          <w:color w:val="000000"/>
        </w:rPr>
        <w:t xml:space="preserve"> </w:t>
      </w:r>
      <w:r w:rsidRPr="00562639">
        <w:rPr>
          <w:rFonts w:ascii="Calibri" w:eastAsia="Verdana" w:hAnsi="Calibri" w:cs="Calibri"/>
          <w:color w:val="000000"/>
        </w:rPr>
        <w:t>(Y</w:t>
      </w:r>
      <w:r w:rsidR="004B61DA" w:rsidRPr="00562639">
        <w:rPr>
          <w:rFonts w:ascii="Calibri" w:eastAsia="Verdana" w:hAnsi="Calibri" w:cs="Calibri"/>
          <w:color w:val="000000"/>
        </w:rPr>
        <w:t>outh Development Strategy Aotearoa,</w:t>
      </w:r>
      <w:r w:rsidRPr="00562639">
        <w:rPr>
          <w:rFonts w:ascii="Calibri" w:eastAsia="Verdana" w:hAnsi="Calibri" w:cs="Calibri"/>
          <w:color w:val="000000"/>
        </w:rPr>
        <w:t xml:space="preserve"> p</w:t>
      </w:r>
      <w:r w:rsidR="00906B0D" w:rsidRPr="00562639">
        <w:rPr>
          <w:rFonts w:ascii="Calibri" w:eastAsia="Verdana" w:hAnsi="Calibri" w:cs="Calibri"/>
          <w:color w:val="000000"/>
        </w:rPr>
        <w:t>.</w:t>
      </w:r>
      <w:r w:rsidRPr="00562639">
        <w:rPr>
          <w:rFonts w:ascii="Calibri" w:eastAsia="Verdana" w:hAnsi="Calibri" w:cs="Calibri"/>
          <w:color w:val="000000"/>
        </w:rPr>
        <w:t>20)</w:t>
      </w:r>
      <w:r w:rsidR="004B61DA" w:rsidRPr="00562639">
        <w:rPr>
          <w:rFonts w:ascii="Calibri" w:eastAsia="Verdana" w:hAnsi="Calibri" w:cs="Calibri"/>
          <w:color w:val="000000"/>
        </w:rPr>
        <w:t xml:space="preserve">. </w:t>
      </w:r>
    </w:p>
    <w:p w14:paraId="10F74FC6" w14:textId="788EFA58" w:rsidR="004218F9" w:rsidRPr="00562639" w:rsidRDefault="004218F9" w:rsidP="004218F9">
      <w:pPr>
        <w:rPr>
          <w:rFonts w:ascii="Calibri" w:eastAsia="Verdana" w:hAnsi="Calibri" w:cs="Calibri"/>
          <w:b/>
          <w:color w:val="000000"/>
        </w:rPr>
      </w:pPr>
      <w:r w:rsidRPr="00562639">
        <w:rPr>
          <w:rFonts w:ascii="Calibri" w:eastAsia="Verdana" w:hAnsi="Calibri" w:cs="Calibri"/>
          <w:b/>
          <w:color w:val="000000"/>
        </w:rPr>
        <w:t xml:space="preserve">TASK 1. </w:t>
      </w:r>
      <w:r w:rsidR="000C6615" w:rsidRPr="00562639">
        <w:rPr>
          <w:rFonts w:ascii="Calibri" w:eastAsia="Verdana" w:hAnsi="Calibri" w:cs="Calibri"/>
          <w:color w:val="000000"/>
        </w:rPr>
        <w:t>Complete the following table.</w:t>
      </w:r>
      <w:r w:rsidR="000C6615" w:rsidRPr="00562639">
        <w:rPr>
          <w:rFonts w:ascii="Calibri" w:eastAsia="Verdana" w:hAnsi="Calibri" w:cs="Calibri"/>
          <w:b/>
          <w:color w:val="000000"/>
        </w:rPr>
        <w:t xml:space="preserve"> </w:t>
      </w:r>
    </w:p>
    <w:p w14:paraId="7ABC22F6" w14:textId="77777777"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Q1.</w:t>
      </w:r>
      <w:r w:rsidRPr="00562639">
        <w:rPr>
          <w:rFonts w:ascii="Calibri" w:eastAsia="Verdana" w:hAnsi="Calibri" w:cs="Calibri"/>
          <w:color w:val="000000"/>
        </w:rPr>
        <w:t xml:space="preserve"> Decide (in the first instance) is this risk factor a personal (P), interpersonal (IP), or community/societal (S) consideration? Note that this is open to interpretation. </w:t>
      </w:r>
    </w:p>
    <w:p w14:paraId="1E9634E0" w14:textId="1F9122EC"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Q2.</w:t>
      </w:r>
      <w:r w:rsidRPr="00562639">
        <w:rPr>
          <w:rFonts w:ascii="Calibri" w:eastAsia="Verdana" w:hAnsi="Calibri" w:cs="Calibri"/>
          <w:color w:val="000000"/>
        </w:rPr>
        <w:t xml:space="preserve"> Could this </w:t>
      </w:r>
      <w:r w:rsidR="00214970">
        <w:rPr>
          <w:rFonts w:ascii="Calibri" w:eastAsia="Verdana" w:hAnsi="Calibri" w:cs="Calibri"/>
          <w:color w:val="000000"/>
        </w:rPr>
        <w:t xml:space="preserve">risk factor </w:t>
      </w:r>
      <w:r w:rsidRPr="00562639">
        <w:rPr>
          <w:rFonts w:ascii="Calibri" w:eastAsia="Verdana" w:hAnsi="Calibri" w:cs="Calibri"/>
          <w:color w:val="000000"/>
        </w:rPr>
        <w:t xml:space="preserve">also relate to another level (P. IP </w:t>
      </w:r>
      <w:r w:rsidR="00214970">
        <w:rPr>
          <w:rFonts w:ascii="Calibri" w:eastAsia="Verdana" w:hAnsi="Calibri" w:cs="Calibri"/>
          <w:color w:val="000000"/>
        </w:rPr>
        <w:t>and/</w:t>
      </w:r>
      <w:r w:rsidRPr="00562639">
        <w:rPr>
          <w:rFonts w:ascii="Calibri" w:eastAsia="Verdana" w:hAnsi="Calibri" w:cs="Calibri"/>
          <w:color w:val="000000"/>
        </w:rPr>
        <w:t>or S)? If so which</w:t>
      </w:r>
      <w:r w:rsidR="00906B0D" w:rsidRPr="00562639">
        <w:rPr>
          <w:rFonts w:ascii="Calibri" w:eastAsia="Verdana" w:hAnsi="Calibri" w:cs="Calibri"/>
          <w:color w:val="000000"/>
        </w:rPr>
        <w:t>?</w:t>
      </w:r>
    </w:p>
    <w:p w14:paraId="03773272" w14:textId="4B9CE4FB" w:rsidR="004218F9" w:rsidRPr="00562639" w:rsidRDefault="004218F9" w:rsidP="004218F9">
      <w:pPr>
        <w:rPr>
          <w:rFonts w:ascii="Calibri" w:eastAsia="Verdana" w:hAnsi="Calibri" w:cs="Calibri"/>
          <w:color w:val="000000"/>
        </w:rPr>
      </w:pPr>
      <w:r w:rsidRPr="00562639">
        <w:rPr>
          <w:rFonts w:ascii="Calibri" w:eastAsia="Verdana" w:hAnsi="Calibri" w:cs="Calibri"/>
          <w:b/>
          <w:color w:val="000000"/>
        </w:rPr>
        <w:t>Q3.</w:t>
      </w:r>
      <w:r w:rsidRPr="00562639">
        <w:rPr>
          <w:rFonts w:ascii="Calibri" w:eastAsia="Verdana" w:hAnsi="Calibri" w:cs="Calibri"/>
          <w:color w:val="000000"/>
        </w:rPr>
        <w:t xml:space="preserve"> Select </w:t>
      </w:r>
      <w:r w:rsidRPr="00562639">
        <w:rPr>
          <w:rFonts w:ascii="Calibri" w:eastAsia="Verdana" w:hAnsi="Calibri" w:cs="Calibri"/>
          <w:b/>
          <w:color w:val="000000"/>
        </w:rPr>
        <w:t>6 factors</w:t>
      </w:r>
      <w:r w:rsidR="000C6615" w:rsidRPr="00562639">
        <w:rPr>
          <w:rFonts w:ascii="Calibri" w:eastAsia="Verdana" w:hAnsi="Calibri" w:cs="Calibri"/>
          <w:b/>
          <w:color w:val="000000"/>
        </w:rPr>
        <w:t xml:space="preserve"> from the list</w:t>
      </w:r>
      <w:r w:rsidRPr="00562639">
        <w:rPr>
          <w:rFonts w:ascii="Calibri" w:eastAsia="Verdana" w:hAnsi="Calibri" w:cs="Calibri"/>
          <w:color w:val="000000"/>
        </w:rPr>
        <w:t xml:space="preserve"> (with a mix of P, IP, S from Q1). Why do you say that in the first instance these are P, IP or S? AND why do you say they could also be P, IP or S in Q2? Draw on all of your health education ideas and general knowledge to answer these questions. </w:t>
      </w:r>
    </w:p>
    <w:tbl>
      <w:tblPr>
        <w:tblStyle w:val="TableGrid14"/>
        <w:tblW w:w="10384" w:type="dxa"/>
        <w:tblLook w:val="04A0" w:firstRow="1" w:lastRow="0" w:firstColumn="1" w:lastColumn="0" w:noHBand="0" w:noVBand="1"/>
      </w:tblPr>
      <w:tblGrid>
        <w:gridCol w:w="5632"/>
        <w:gridCol w:w="856"/>
        <w:gridCol w:w="812"/>
        <w:gridCol w:w="3084"/>
      </w:tblGrid>
      <w:tr w:rsidR="004218F9" w:rsidRPr="00562639" w14:paraId="65FA52D9" w14:textId="77777777" w:rsidTr="00BF5968">
        <w:trPr>
          <w:trHeight w:val="520"/>
        </w:trPr>
        <w:tc>
          <w:tcPr>
            <w:tcW w:w="5632" w:type="dxa"/>
            <w:shd w:val="clear" w:color="auto" w:fill="DEEAF6" w:themeFill="accent1" w:themeFillTint="33"/>
          </w:tcPr>
          <w:p w14:paraId="0ED6F451" w14:textId="7380BD90" w:rsidR="004218F9" w:rsidRPr="00562639" w:rsidRDefault="004218F9" w:rsidP="00214970">
            <w:pPr>
              <w:rPr>
                <w:rFonts w:ascii="Calibri" w:hAnsi="Calibri" w:cs="Calibri"/>
                <w:b/>
                <w:color w:val="000000" w:themeColor="text1"/>
              </w:rPr>
            </w:pPr>
            <w:r w:rsidRPr="00562639">
              <w:rPr>
                <w:rFonts w:ascii="Calibri" w:hAnsi="Calibri" w:cs="Calibri"/>
                <w:b/>
                <w:color w:val="000000" w:themeColor="text1"/>
              </w:rPr>
              <w:t xml:space="preserve">Common </w:t>
            </w:r>
            <w:r w:rsidR="00214970">
              <w:rPr>
                <w:rFonts w:ascii="Calibri" w:hAnsi="Calibri" w:cs="Calibri"/>
                <w:b/>
                <w:color w:val="000000" w:themeColor="text1"/>
              </w:rPr>
              <w:t>risk</w:t>
            </w:r>
            <w:r w:rsidRPr="00562639">
              <w:rPr>
                <w:rFonts w:ascii="Calibri" w:hAnsi="Calibri" w:cs="Calibri"/>
                <w:b/>
                <w:color w:val="000000" w:themeColor="text1"/>
              </w:rPr>
              <w:t xml:space="preserve"> factors listed in the YDSA report include:</w:t>
            </w:r>
          </w:p>
        </w:tc>
        <w:tc>
          <w:tcPr>
            <w:tcW w:w="856" w:type="dxa"/>
            <w:shd w:val="clear" w:color="auto" w:fill="DEEAF6" w:themeFill="accent1" w:themeFillTint="33"/>
          </w:tcPr>
          <w:p w14:paraId="6767840A" w14:textId="77777777" w:rsidR="004218F9" w:rsidRPr="00562639" w:rsidRDefault="004218F9" w:rsidP="004218F9">
            <w:pPr>
              <w:rPr>
                <w:rFonts w:ascii="Calibri" w:hAnsi="Calibri" w:cs="Calibri"/>
                <w:b/>
              </w:rPr>
            </w:pPr>
            <w:r w:rsidRPr="00562639">
              <w:rPr>
                <w:rFonts w:ascii="Calibri" w:hAnsi="Calibri" w:cs="Calibri"/>
                <w:b/>
              </w:rPr>
              <w:t>Q1</w:t>
            </w:r>
          </w:p>
        </w:tc>
        <w:tc>
          <w:tcPr>
            <w:tcW w:w="812" w:type="dxa"/>
            <w:shd w:val="clear" w:color="auto" w:fill="DEEAF6" w:themeFill="accent1" w:themeFillTint="33"/>
          </w:tcPr>
          <w:p w14:paraId="094171D1" w14:textId="77777777" w:rsidR="004218F9" w:rsidRPr="00562639" w:rsidRDefault="004218F9" w:rsidP="004218F9">
            <w:pPr>
              <w:rPr>
                <w:rFonts w:ascii="Calibri" w:hAnsi="Calibri" w:cs="Calibri"/>
                <w:b/>
              </w:rPr>
            </w:pPr>
            <w:r w:rsidRPr="00562639">
              <w:rPr>
                <w:rFonts w:ascii="Calibri" w:hAnsi="Calibri" w:cs="Calibri"/>
                <w:b/>
              </w:rPr>
              <w:t>Q2</w:t>
            </w:r>
          </w:p>
        </w:tc>
        <w:tc>
          <w:tcPr>
            <w:tcW w:w="3084" w:type="dxa"/>
            <w:shd w:val="clear" w:color="auto" w:fill="DEEAF6" w:themeFill="accent1" w:themeFillTint="33"/>
          </w:tcPr>
          <w:p w14:paraId="2EB80DE8" w14:textId="77777777" w:rsidR="004218F9" w:rsidRPr="00562639" w:rsidRDefault="004218F9" w:rsidP="004218F9">
            <w:pPr>
              <w:rPr>
                <w:rFonts w:ascii="Calibri" w:hAnsi="Calibri" w:cs="Calibri"/>
                <w:b/>
              </w:rPr>
            </w:pPr>
            <w:r w:rsidRPr="00562639">
              <w:rPr>
                <w:rFonts w:ascii="Calibri" w:hAnsi="Calibri" w:cs="Calibri"/>
                <w:b/>
              </w:rPr>
              <w:t xml:space="preserve">Q3 </w:t>
            </w:r>
          </w:p>
        </w:tc>
      </w:tr>
      <w:tr w:rsidR="004218F9" w:rsidRPr="00562639" w14:paraId="1790B14A" w14:textId="77777777" w:rsidTr="002D6BD6">
        <w:trPr>
          <w:trHeight w:val="535"/>
        </w:trPr>
        <w:tc>
          <w:tcPr>
            <w:tcW w:w="5632" w:type="dxa"/>
            <w:shd w:val="clear" w:color="auto" w:fill="DEEAF6" w:themeFill="accent1" w:themeFillTint="33"/>
          </w:tcPr>
          <w:p w14:paraId="4F49394E"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Chronic illness, mental health or behaviour or learning problems</w:t>
            </w:r>
          </w:p>
        </w:tc>
        <w:tc>
          <w:tcPr>
            <w:tcW w:w="856" w:type="dxa"/>
            <w:shd w:val="clear" w:color="auto" w:fill="FFFFFF" w:themeFill="background1"/>
          </w:tcPr>
          <w:p w14:paraId="47284372" w14:textId="77777777" w:rsidR="004218F9" w:rsidRPr="00562639" w:rsidRDefault="004218F9" w:rsidP="004218F9">
            <w:pPr>
              <w:rPr>
                <w:rFonts w:ascii="Calibri" w:hAnsi="Calibri" w:cs="Calibri"/>
              </w:rPr>
            </w:pPr>
          </w:p>
        </w:tc>
        <w:tc>
          <w:tcPr>
            <w:tcW w:w="812" w:type="dxa"/>
            <w:shd w:val="clear" w:color="auto" w:fill="FFFFFF" w:themeFill="background1"/>
          </w:tcPr>
          <w:p w14:paraId="6EB04BA5" w14:textId="77777777" w:rsidR="004218F9" w:rsidRPr="00562639" w:rsidRDefault="004218F9" w:rsidP="004218F9">
            <w:pPr>
              <w:rPr>
                <w:rFonts w:ascii="Calibri" w:hAnsi="Calibri" w:cs="Calibri"/>
              </w:rPr>
            </w:pPr>
          </w:p>
        </w:tc>
        <w:tc>
          <w:tcPr>
            <w:tcW w:w="3084" w:type="dxa"/>
            <w:shd w:val="clear" w:color="auto" w:fill="FFFFFF" w:themeFill="background1"/>
          </w:tcPr>
          <w:p w14:paraId="7C52F3F8" w14:textId="77777777" w:rsidR="004218F9" w:rsidRPr="00562639" w:rsidRDefault="004218F9" w:rsidP="004218F9">
            <w:pPr>
              <w:rPr>
                <w:rFonts w:ascii="Calibri" w:hAnsi="Calibri" w:cs="Calibri"/>
              </w:rPr>
            </w:pPr>
          </w:p>
          <w:p w14:paraId="15667B31" w14:textId="77777777" w:rsidR="004218F9" w:rsidRPr="00562639" w:rsidRDefault="004218F9" w:rsidP="004218F9">
            <w:pPr>
              <w:rPr>
                <w:rFonts w:ascii="Calibri" w:hAnsi="Calibri" w:cs="Calibri"/>
              </w:rPr>
            </w:pPr>
          </w:p>
        </w:tc>
      </w:tr>
      <w:tr w:rsidR="004218F9" w:rsidRPr="00562639" w14:paraId="3977D6A5" w14:textId="77777777" w:rsidTr="002D6BD6">
        <w:trPr>
          <w:trHeight w:val="787"/>
        </w:trPr>
        <w:tc>
          <w:tcPr>
            <w:tcW w:w="5632" w:type="dxa"/>
            <w:shd w:val="clear" w:color="auto" w:fill="DEEAF6" w:themeFill="accent1" w:themeFillTint="33"/>
          </w:tcPr>
          <w:p w14:paraId="24EE16FC"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Chronic marital conflict, particularly where it is in front of the children, destructive and/or involves violence</w:t>
            </w:r>
          </w:p>
        </w:tc>
        <w:tc>
          <w:tcPr>
            <w:tcW w:w="856" w:type="dxa"/>
            <w:shd w:val="clear" w:color="auto" w:fill="FFFFFF" w:themeFill="background1"/>
          </w:tcPr>
          <w:p w14:paraId="5CF496BD" w14:textId="77777777" w:rsidR="004218F9" w:rsidRPr="00562639" w:rsidRDefault="004218F9" w:rsidP="004218F9">
            <w:pPr>
              <w:rPr>
                <w:rFonts w:ascii="Calibri" w:hAnsi="Calibri" w:cs="Calibri"/>
              </w:rPr>
            </w:pPr>
          </w:p>
        </w:tc>
        <w:tc>
          <w:tcPr>
            <w:tcW w:w="812" w:type="dxa"/>
            <w:shd w:val="clear" w:color="auto" w:fill="FFFFFF" w:themeFill="background1"/>
          </w:tcPr>
          <w:p w14:paraId="2E47BEA8" w14:textId="77777777" w:rsidR="004218F9" w:rsidRPr="00562639" w:rsidRDefault="004218F9" w:rsidP="004218F9">
            <w:pPr>
              <w:rPr>
                <w:rFonts w:ascii="Calibri" w:hAnsi="Calibri" w:cs="Calibri"/>
              </w:rPr>
            </w:pPr>
          </w:p>
        </w:tc>
        <w:tc>
          <w:tcPr>
            <w:tcW w:w="3084" w:type="dxa"/>
            <w:shd w:val="clear" w:color="auto" w:fill="FFFFFF" w:themeFill="background1"/>
          </w:tcPr>
          <w:p w14:paraId="1169FF63" w14:textId="77777777" w:rsidR="004218F9" w:rsidRPr="00562639" w:rsidRDefault="004218F9" w:rsidP="004218F9">
            <w:pPr>
              <w:rPr>
                <w:rFonts w:ascii="Calibri" w:hAnsi="Calibri" w:cs="Calibri"/>
              </w:rPr>
            </w:pPr>
          </w:p>
          <w:p w14:paraId="2A772FF7" w14:textId="77777777" w:rsidR="004218F9" w:rsidRPr="00562639" w:rsidRDefault="004218F9" w:rsidP="004218F9">
            <w:pPr>
              <w:rPr>
                <w:rFonts w:ascii="Calibri" w:hAnsi="Calibri" w:cs="Calibri"/>
              </w:rPr>
            </w:pPr>
          </w:p>
        </w:tc>
      </w:tr>
      <w:tr w:rsidR="004218F9" w:rsidRPr="00562639" w14:paraId="35CE7110" w14:textId="77777777" w:rsidTr="002D6BD6">
        <w:trPr>
          <w:trHeight w:val="535"/>
        </w:trPr>
        <w:tc>
          <w:tcPr>
            <w:tcW w:w="5632" w:type="dxa"/>
            <w:shd w:val="clear" w:color="auto" w:fill="DEEAF6" w:themeFill="accent1" w:themeFillTint="33"/>
          </w:tcPr>
          <w:p w14:paraId="45724F75"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Experiencing divorce while growing up</w:t>
            </w:r>
          </w:p>
        </w:tc>
        <w:tc>
          <w:tcPr>
            <w:tcW w:w="856" w:type="dxa"/>
            <w:shd w:val="clear" w:color="auto" w:fill="FFFFFF" w:themeFill="background1"/>
          </w:tcPr>
          <w:p w14:paraId="4D5F1B56" w14:textId="77777777" w:rsidR="004218F9" w:rsidRPr="00562639" w:rsidRDefault="004218F9" w:rsidP="004218F9">
            <w:pPr>
              <w:rPr>
                <w:rFonts w:ascii="Calibri" w:hAnsi="Calibri" w:cs="Calibri"/>
              </w:rPr>
            </w:pPr>
          </w:p>
        </w:tc>
        <w:tc>
          <w:tcPr>
            <w:tcW w:w="812" w:type="dxa"/>
            <w:shd w:val="clear" w:color="auto" w:fill="FFFFFF" w:themeFill="background1"/>
          </w:tcPr>
          <w:p w14:paraId="54A8984B" w14:textId="77777777" w:rsidR="004218F9" w:rsidRPr="00562639" w:rsidRDefault="004218F9" w:rsidP="004218F9">
            <w:pPr>
              <w:rPr>
                <w:rFonts w:ascii="Calibri" w:hAnsi="Calibri" w:cs="Calibri"/>
              </w:rPr>
            </w:pPr>
          </w:p>
        </w:tc>
        <w:tc>
          <w:tcPr>
            <w:tcW w:w="3084" w:type="dxa"/>
            <w:shd w:val="clear" w:color="auto" w:fill="FFFFFF" w:themeFill="background1"/>
          </w:tcPr>
          <w:p w14:paraId="62E75E38" w14:textId="77777777" w:rsidR="004218F9" w:rsidRPr="00562639" w:rsidRDefault="004218F9" w:rsidP="004218F9">
            <w:pPr>
              <w:rPr>
                <w:rFonts w:ascii="Calibri" w:hAnsi="Calibri" w:cs="Calibri"/>
              </w:rPr>
            </w:pPr>
          </w:p>
          <w:p w14:paraId="6116768A" w14:textId="77777777" w:rsidR="004218F9" w:rsidRPr="00562639" w:rsidRDefault="004218F9" w:rsidP="004218F9">
            <w:pPr>
              <w:rPr>
                <w:rFonts w:ascii="Calibri" w:hAnsi="Calibri" w:cs="Calibri"/>
              </w:rPr>
            </w:pPr>
          </w:p>
        </w:tc>
      </w:tr>
      <w:tr w:rsidR="004218F9" w:rsidRPr="00562639" w14:paraId="23AFE6AE" w14:textId="77777777" w:rsidTr="002D6BD6">
        <w:trPr>
          <w:trHeight w:val="520"/>
        </w:trPr>
        <w:tc>
          <w:tcPr>
            <w:tcW w:w="5632" w:type="dxa"/>
            <w:shd w:val="clear" w:color="auto" w:fill="DEEAF6" w:themeFill="accent1" w:themeFillTint="33"/>
          </w:tcPr>
          <w:p w14:paraId="4BD43FFD"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Heavy use of alcohol and other drugs, especially where this is self-medication</w:t>
            </w:r>
          </w:p>
        </w:tc>
        <w:tc>
          <w:tcPr>
            <w:tcW w:w="856" w:type="dxa"/>
            <w:shd w:val="clear" w:color="auto" w:fill="FFFFFF" w:themeFill="background1"/>
          </w:tcPr>
          <w:p w14:paraId="28A7AA33" w14:textId="77777777" w:rsidR="004218F9" w:rsidRPr="00562639" w:rsidRDefault="004218F9" w:rsidP="004218F9">
            <w:pPr>
              <w:rPr>
                <w:rFonts w:ascii="Calibri" w:hAnsi="Calibri" w:cs="Calibri"/>
              </w:rPr>
            </w:pPr>
          </w:p>
        </w:tc>
        <w:tc>
          <w:tcPr>
            <w:tcW w:w="812" w:type="dxa"/>
            <w:shd w:val="clear" w:color="auto" w:fill="FFFFFF" w:themeFill="background1"/>
          </w:tcPr>
          <w:p w14:paraId="43391F79" w14:textId="77777777" w:rsidR="004218F9" w:rsidRPr="00562639" w:rsidRDefault="004218F9" w:rsidP="004218F9">
            <w:pPr>
              <w:rPr>
                <w:rFonts w:ascii="Calibri" w:hAnsi="Calibri" w:cs="Calibri"/>
              </w:rPr>
            </w:pPr>
          </w:p>
        </w:tc>
        <w:tc>
          <w:tcPr>
            <w:tcW w:w="3084" w:type="dxa"/>
            <w:shd w:val="clear" w:color="auto" w:fill="FFFFFF" w:themeFill="background1"/>
          </w:tcPr>
          <w:p w14:paraId="01794099" w14:textId="77777777" w:rsidR="004218F9" w:rsidRPr="00562639" w:rsidRDefault="004218F9" w:rsidP="004218F9">
            <w:pPr>
              <w:rPr>
                <w:rFonts w:ascii="Calibri" w:hAnsi="Calibri" w:cs="Calibri"/>
              </w:rPr>
            </w:pPr>
          </w:p>
        </w:tc>
      </w:tr>
      <w:tr w:rsidR="004218F9" w:rsidRPr="00562639" w14:paraId="47E174EF" w14:textId="77777777" w:rsidTr="002D6BD6">
        <w:trPr>
          <w:trHeight w:val="535"/>
        </w:trPr>
        <w:tc>
          <w:tcPr>
            <w:tcW w:w="5632" w:type="dxa"/>
            <w:shd w:val="clear" w:color="auto" w:fill="DEEAF6" w:themeFill="accent1" w:themeFillTint="33"/>
          </w:tcPr>
          <w:p w14:paraId="2E31646D"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Lack of social support from family, neighbourhood and wider community</w:t>
            </w:r>
          </w:p>
        </w:tc>
        <w:tc>
          <w:tcPr>
            <w:tcW w:w="856" w:type="dxa"/>
            <w:shd w:val="clear" w:color="auto" w:fill="FFFFFF" w:themeFill="background1"/>
          </w:tcPr>
          <w:p w14:paraId="37E665F4" w14:textId="77777777" w:rsidR="004218F9" w:rsidRPr="00562639" w:rsidRDefault="004218F9" w:rsidP="004218F9">
            <w:pPr>
              <w:rPr>
                <w:rFonts w:ascii="Calibri" w:hAnsi="Calibri" w:cs="Calibri"/>
              </w:rPr>
            </w:pPr>
          </w:p>
        </w:tc>
        <w:tc>
          <w:tcPr>
            <w:tcW w:w="812" w:type="dxa"/>
            <w:shd w:val="clear" w:color="auto" w:fill="FFFFFF" w:themeFill="background1"/>
          </w:tcPr>
          <w:p w14:paraId="1CE21440" w14:textId="77777777" w:rsidR="004218F9" w:rsidRPr="00562639" w:rsidRDefault="004218F9" w:rsidP="004218F9">
            <w:pPr>
              <w:rPr>
                <w:rFonts w:ascii="Calibri" w:hAnsi="Calibri" w:cs="Calibri"/>
              </w:rPr>
            </w:pPr>
          </w:p>
        </w:tc>
        <w:tc>
          <w:tcPr>
            <w:tcW w:w="3084" w:type="dxa"/>
            <w:shd w:val="clear" w:color="auto" w:fill="FFFFFF" w:themeFill="background1"/>
          </w:tcPr>
          <w:p w14:paraId="282FABE0" w14:textId="77777777" w:rsidR="004218F9" w:rsidRPr="00562639" w:rsidRDefault="004218F9" w:rsidP="004218F9">
            <w:pPr>
              <w:rPr>
                <w:rFonts w:ascii="Calibri" w:hAnsi="Calibri" w:cs="Calibri"/>
              </w:rPr>
            </w:pPr>
          </w:p>
        </w:tc>
      </w:tr>
      <w:tr w:rsidR="004218F9" w:rsidRPr="00562639" w14:paraId="08B40BC1" w14:textId="77777777" w:rsidTr="002D6BD6">
        <w:trPr>
          <w:trHeight w:val="520"/>
        </w:trPr>
        <w:tc>
          <w:tcPr>
            <w:tcW w:w="5632" w:type="dxa"/>
            <w:shd w:val="clear" w:color="auto" w:fill="DEEAF6" w:themeFill="accent1" w:themeFillTint="33"/>
          </w:tcPr>
          <w:p w14:paraId="2F4FD662"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Low income in the family</w:t>
            </w:r>
          </w:p>
        </w:tc>
        <w:tc>
          <w:tcPr>
            <w:tcW w:w="856" w:type="dxa"/>
            <w:shd w:val="clear" w:color="auto" w:fill="FFFFFF" w:themeFill="background1"/>
          </w:tcPr>
          <w:p w14:paraId="24E0341C" w14:textId="77777777" w:rsidR="004218F9" w:rsidRPr="00562639" w:rsidRDefault="004218F9" w:rsidP="004218F9">
            <w:pPr>
              <w:rPr>
                <w:rFonts w:ascii="Calibri" w:hAnsi="Calibri" w:cs="Calibri"/>
              </w:rPr>
            </w:pPr>
          </w:p>
        </w:tc>
        <w:tc>
          <w:tcPr>
            <w:tcW w:w="812" w:type="dxa"/>
            <w:shd w:val="clear" w:color="auto" w:fill="FFFFFF" w:themeFill="background1"/>
          </w:tcPr>
          <w:p w14:paraId="483BED17" w14:textId="77777777" w:rsidR="004218F9" w:rsidRPr="00562639" w:rsidRDefault="004218F9" w:rsidP="004218F9">
            <w:pPr>
              <w:rPr>
                <w:rFonts w:ascii="Calibri" w:hAnsi="Calibri" w:cs="Calibri"/>
              </w:rPr>
            </w:pPr>
          </w:p>
        </w:tc>
        <w:tc>
          <w:tcPr>
            <w:tcW w:w="3084" w:type="dxa"/>
            <w:shd w:val="clear" w:color="auto" w:fill="FFFFFF" w:themeFill="background1"/>
          </w:tcPr>
          <w:p w14:paraId="3E0359CE" w14:textId="77777777" w:rsidR="004218F9" w:rsidRPr="00562639" w:rsidRDefault="004218F9" w:rsidP="004218F9">
            <w:pPr>
              <w:rPr>
                <w:rFonts w:ascii="Calibri" w:hAnsi="Calibri" w:cs="Calibri"/>
              </w:rPr>
            </w:pPr>
          </w:p>
          <w:p w14:paraId="2199147F" w14:textId="77777777" w:rsidR="004218F9" w:rsidRPr="00562639" w:rsidRDefault="004218F9" w:rsidP="004218F9">
            <w:pPr>
              <w:rPr>
                <w:rFonts w:ascii="Calibri" w:hAnsi="Calibri" w:cs="Calibri"/>
              </w:rPr>
            </w:pPr>
          </w:p>
        </w:tc>
      </w:tr>
      <w:tr w:rsidR="004218F9" w:rsidRPr="00562639" w14:paraId="141577CE" w14:textId="77777777" w:rsidTr="002D6BD6">
        <w:trPr>
          <w:trHeight w:val="535"/>
        </w:trPr>
        <w:tc>
          <w:tcPr>
            <w:tcW w:w="5632" w:type="dxa"/>
            <w:shd w:val="clear" w:color="auto" w:fill="DEEAF6" w:themeFill="accent1" w:themeFillTint="33"/>
          </w:tcPr>
          <w:p w14:paraId="7E33A6C1"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 xml:space="preserve">Low self-esteem, poor social or coping skills </w:t>
            </w:r>
          </w:p>
        </w:tc>
        <w:tc>
          <w:tcPr>
            <w:tcW w:w="856" w:type="dxa"/>
            <w:shd w:val="clear" w:color="auto" w:fill="FFFFFF" w:themeFill="background1"/>
          </w:tcPr>
          <w:p w14:paraId="1E912A6F" w14:textId="77777777" w:rsidR="004218F9" w:rsidRPr="00562639" w:rsidRDefault="004218F9" w:rsidP="004218F9">
            <w:pPr>
              <w:rPr>
                <w:rFonts w:ascii="Calibri" w:hAnsi="Calibri" w:cs="Calibri"/>
              </w:rPr>
            </w:pPr>
          </w:p>
        </w:tc>
        <w:tc>
          <w:tcPr>
            <w:tcW w:w="812" w:type="dxa"/>
            <w:shd w:val="clear" w:color="auto" w:fill="FFFFFF" w:themeFill="background1"/>
          </w:tcPr>
          <w:p w14:paraId="4215A297" w14:textId="77777777" w:rsidR="004218F9" w:rsidRPr="00562639" w:rsidRDefault="004218F9" w:rsidP="004218F9">
            <w:pPr>
              <w:rPr>
                <w:rFonts w:ascii="Calibri" w:hAnsi="Calibri" w:cs="Calibri"/>
              </w:rPr>
            </w:pPr>
          </w:p>
        </w:tc>
        <w:tc>
          <w:tcPr>
            <w:tcW w:w="3084" w:type="dxa"/>
            <w:shd w:val="clear" w:color="auto" w:fill="FFFFFF" w:themeFill="background1"/>
          </w:tcPr>
          <w:p w14:paraId="530B5285" w14:textId="77777777" w:rsidR="004218F9" w:rsidRPr="00562639" w:rsidRDefault="004218F9" w:rsidP="004218F9">
            <w:pPr>
              <w:rPr>
                <w:rFonts w:ascii="Calibri" w:hAnsi="Calibri" w:cs="Calibri"/>
              </w:rPr>
            </w:pPr>
          </w:p>
          <w:p w14:paraId="7469A615" w14:textId="77777777" w:rsidR="004218F9" w:rsidRPr="00562639" w:rsidRDefault="004218F9" w:rsidP="004218F9">
            <w:pPr>
              <w:rPr>
                <w:rFonts w:ascii="Calibri" w:hAnsi="Calibri" w:cs="Calibri"/>
              </w:rPr>
            </w:pPr>
          </w:p>
        </w:tc>
      </w:tr>
      <w:tr w:rsidR="004218F9" w:rsidRPr="00562639" w14:paraId="033A773E" w14:textId="77777777" w:rsidTr="002D6BD6">
        <w:trPr>
          <w:trHeight w:val="1055"/>
        </w:trPr>
        <w:tc>
          <w:tcPr>
            <w:tcW w:w="5632" w:type="dxa"/>
            <w:shd w:val="clear" w:color="auto" w:fill="DEEAF6" w:themeFill="accent1" w:themeFillTint="33"/>
          </w:tcPr>
          <w:p w14:paraId="16A1DD33"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Multiple problems or disadvantages in the family, including poor accommodation, mental health problems, unemployment, violence, addiction, crime and poverty</w:t>
            </w:r>
          </w:p>
        </w:tc>
        <w:tc>
          <w:tcPr>
            <w:tcW w:w="856" w:type="dxa"/>
            <w:shd w:val="clear" w:color="auto" w:fill="FFFFFF" w:themeFill="background1"/>
          </w:tcPr>
          <w:p w14:paraId="5AAFAC51" w14:textId="77777777" w:rsidR="004218F9" w:rsidRPr="00562639" w:rsidRDefault="004218F9" w:rsidP="004218F9">
            <w:pPr>
              <w:rPr>
                <w:rFonts w:ascii="Calibri" w:hAnsi="Calibri" w:cs="Calibri"/>
              </w:rPr>
            </w:pPr>
          </w:p>
        </w:tc>
        <w:tc>
          <w:tcPr>
            <w:tcW w:w="812" w:type="dxa"/>
            <w:shd w:val="clear" w:color="auto" w:fill="FFFFFF" w:themeFill="background1"/>
          </w:tcPr>
          <w:p w14:paraId="20728182" w14:textId="77777777" w:rsidR="004218F9" w:rsidRPr="00562639" w:rsidRDefault="004218F9" w:rsidP="004218F9">
            <w:pPr>
              <w:rPr>
                <w:rFonts w:ascii="Calibri" w:hAnsi="Calibri" w:cs="Calibri"/>
              </w:rPr>
            </w:pPr>
          </w:p>
        </w:tc>
        <w:tc>
          <w:tcPr>
            <w:tcW w:w="3084" w:type="dxa"/>
            <w:shd w:val="clear" w:color="auto" w:fill="FFFFFF" w:themeFill="background1"/>
          </w:tcPr>
          <w:p w14:paraId="63DF2926" w14:textId="77777777" w:rsidR="004218F9" w:rsidRPr="00562639" w:rsidRDefault="004218F9" w:rsidP="004218F9">
            <w:pPr>
              <w:rPr>
                <w:rFonts w:ascii="Calibri" w:hAnsi="Calibri" w:cs="Calibri"/>
              </w:rPr>
            </w:pPr>
          </w:p>
        </w:tc>
      </w:tr>
      <w:tr w:rsidR="004218F9" w:rsidRPr="00562639" w14:paraId="5BED65F5" w14:textId="77777777" w:rsidTr="002D6BD6">
        <w:trPr>
          <w:trHeight w:val="1055"/>
        </w:trPr>
        <w:tc>
          <w:tcPr>
            <w:tcW w:w="5632" w:type="dxa"/>
            <w:shd w:val="clear" w:color="auto" w:fill="DEEAF6" w:themeFill="accent1" w:themeFillTint="33"/>
          </w:tcPr>
          <w:p w14:paraId="74FD303B"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Parenting that is: overly harsh; sets insufficient boundaries; inflexible with regard to changing needs with age; overly permissive; abusive; violent; and neglectful</w:t>
            </w:r>
          </w:p>
        </w:tc>
        <w:tc>
          <w:tcPr>
            <w:tcW w:w="856" w:type="dxa"/>
            <w:shd w:val="clear" w:color="auto" w:fill="FFFFFF" w:themeFill="background1"/>
          </w:tcPr>
          <w:p w14:paraId="303035CE" w14:textId="77777777" w:rsidR="004218F9" w:rsidRPr="00562639" w:rsidRDefault="004218F9" w:rsidP="004218F9">
            <w:pPr>
              <w:rPr>
                <w:rFonts w:ascii="Calibri" w:hAnsi="Calibri" w:cs="Calibri"/>
              </w:rPr>
            </w:pPr>
          </w:p>
        </w:tc>
        <w:tc>
          <w:tcPr>
            <w:tcW w:w="812" w:type="dxa"/>
            <w:shd w:val="clear" w:color="auto" w:fill="FFFFFF" w:themeFill="background1"/>
          </w:tcPr>
          <w:p w14:paraId="448CFFAB" w14:textId="77777777" w:rsidR="004218F9" w:rsidRPr="00562639" w:rsidRDefault="004218F9" w:rsidP="004218F9">
            <w:pPr>
              <w:rPr>
                <w:rFonts w:ascii="Calibri" w:hAnsi="Calibri" w:cs="Calibri"/>
              </w:rPr>
            </w:pPr>
          </w:p>
        </w:tc>
        <w:tc>
          <w:tcPr>
            <w:tcW w:w="3084" w:type="dxa"/>
            <w:shd w:val="clear" w:color="auto" w:fill="FFFFFF" w:themeFill="background1"/>
          </w:tcPr>
          <w:p w14:paraId="7039292C" w14:textId="77777777" w:rsidR="004218F9" w:rsidRPr="00562639" w:rsidRDefault="004218F9" w:rsidP="004218F9">
            <w:pPr>
              <w:rPr>
                <w:rFonts w:ascii="Calibri" w:hAnsi="Calibri" w:cs="Calibri"/>
              </w:rPr>
            </w:pPr>
          </w:p>
        </w:tc>
      </w:tr>
      <w:tr w:rsidR="004218F9" w:rsidRPr="00562639" w14:paraId="0193ECD2" w14:textId="77777777" w:rsidTr="002D6BD6">
        <w:trPr>
          <w:trHeight w:val="535"/>
        </w:trPr>
        <w:tc>
          <w:tcPr>
            <w:tcW w:w="5632" w:type="dxa"/>
            <w:shd w:val="clear" w:color="auto" w:fill="DEEAF6" w:themeFill="accent1" w:themeFillTint="33"/>
          </w:tcPr>
          <w:p w14:paraId="3D6D5447"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Sexual abuse as well as emotional, physical and verbal abuse, bullying or neglect</w:t>
            </w:r>
          </w:p>
        </w:tc>
        <w:tc>
          <w:tcPr>
            <w:tcW w:w="856" w:type="dxa"/>
            <w:shd w:val="clear" w:color="auto" w:fill="FFFFFF" w:themeFill="background1"/>
          </w:tcPr>
          <w:p w14:paraId="2646ED54" w14:textId="77777777" w:rsidR="004218F9" w:rsidRPr="00562639" w:rsidRDefault="004218F9" w:rsidP="004218F9">
            <w:pPr>
              <w:rPr>
                <w:rFonts w:ascii="Calibri" w:hAnsi="Calibri" w:cs="Calibri"/>
              </w:rPr>
            </w:pPr>
          </w:p>
        </w:tc>
        <w:tc>
          <w:tcPr>
            <w:tcW w:w="812" w:type="dxa"/>
            <w:shd w:val="clear" w:color="auto" w:fill="FFFFFF" w:themeFill="background1"/>
          </w:tcPr>
          <w:p w14:paraId="0A0B7893" w14:textId="77777777" w:rsidR="004218F9" w:rsidRPr="00562639" w:rsidRDefault="004218F9" w:rsidP="004218F9">
            <w:pPr>
              <w:rPr>
                <w:rFonts w:ascii="Calibri" w:hAnsi="Calibri" w:cs="Calibri"/>
              </w:rPr>
            </w:pPr>
          </w:p>
        </w:tc>
        <w:tc>
          <w:tcPr>
            <w:tcW w:w="3084" w:type="dxa"/>
            <w:shd w:val="clear" w:color="auto" w:fill="FFFFFF" w:themeFill="background1"/>
          </w:tcPr>
          <w:p w14:paraId="751D56B2" w14:textId="77777777" w:rsidR="004218F9" w:rsidRPr="00562639" w:rsidRDefault="004218F9" w:rsidP="004218F9">
            <w:pPr>
              <w:rPr>
                <w:rFonts w:ascii="Calibri" w:hAnsi="Calibri" w:cs="Calibri"/>
              </w:rPr>
            </w:pPr>
          </w:p>
        </w:tc>
      </w:tr>
      <w:tr w:rsidR="004218F9" w:rsidRPr="00562639" w14:paraId="72333602" w14:textId="77777777" w:rsidTr="002D6BD6">
        <w:trPr>
          <w:trHeight w:val="520"/>
        </w:trPr>
        <w:tc>
          <w:tcPr>
            <w:tcW w:w="5632" w:type="dxa"/>
            <w:shd w:val="clear" w:color="auto" w:fill="DEEAF6" w:themeFill="accent1" w:themeFillTint="33"/>
          </w:tcPr>
          <w:p w14:paraId="22F0D509" w14:textId="1AB62BB9" w:rsidR="004218F9" w:rsidRPr="00562639" w:rsidRDefault="004B61DA" w:rsidP="00D25BFD">
            <w:pPr>
              <w:numPr>
                <w:ilvl w:val="0"/>
                <w:numId w:val="75"/>
              </w:numPr>
              <w:ind w:left="596" w:hanging="567"/>
              <w:contextualSpacing/>
              <w:rPr>
                <w:color w:val="000000" w:themeColor="text1"/>
              </w:rPr>
            </w:pPr>
            <w:r w:rsidRPr="00562639">
              <w:rPr>
                <w:color w:val="000000" w:themeColor="text1"/>
              </w:rPr>
              <w:t>Transience, high mobility</w:t>
            </w:r>
          </w:p>
        </w:tc>
        <w:tc>
          <w:tcPr>
            <w:tcW w:w="856" w:type="dxa"/>
            <w:shd w:val="clear" w:color="auto" w:fill="FFFFFF" w:themeFill="background1"/>
          </w:tcPr>
          <w:p w14:paraId="0C297C36" w14:textId="77777777" w:rsidR="004218F9" w:rsidRPr="00562639" w:rsidRDefault="004218F9" w:rsidP="004218F9">
            <w:pPr>
              <w:rPr>
                <w:rFonts w:ascii="Calibri" w:hAnsi="Calibri" w:cs="Calibri"/>
              </w:rPr>
            </w:pPr>
          </w:p>
        </w:tc>
        <w:tc>
          <w:tcPr>
            <w:tcW w:w="812" w:type="dxa"/>
            <w:shd w:val="clear" w:color="auto" w:fill="FFFFFF" w:themeFill="background1"/>
          </w:tcPr>
          <w:p w14:paraId="2E8EDC9A" w14:textId="77777777" w:rsidR="004218F9" w:rsidRPr="00562639" w:rsidRDefault="004218F9" w:rsidP="004218F9">
            <w:pPr>
              <w:rPr>
                <w:rFonts w:ascii="Calibri" w:hAnsi="Calibri" w:cs="Calibri"/>
              </w:rPr>
            </w:pPr>
          </w:p>
        </w:tc>
        <w:tc>
          <w:tcPr>
            <w:tcW w:w="3084" w:type="dxa"/>
            <w:shd w:val="clear" w:color="auto" w:fill="FFFFFF" w:themeFill="background1"/>
          </w:tcPr>
          <w:p w14:paraId="39B1CBE3" w14:textId="77777777" w:rsidR="004218F9" w:rsidRPr="00562639" w:rsidRDefault="004218F9" w:rsidP="004218F9">
            <w:pPr>
              <w:rPr>
                <w:rFonts w:ascii="Calibri" w:hAnsi="Calibri" w:cs="Calibri"/>
              </w:rPr>
            </w:pPr>
          </w:p>
          <w:p w14:paraId="74E78DAE" w14:textId="77777777" w:rsidR="004218F9" w:rsidRPr="00562639" w:rsidRDefault="004218F9" w:rsidP="004218F9">
            <w:pPr>
              <w:rPr>
                <w:rFonts w:ascii="Calibri" w:hAnsi="Calibri" w:cs="Calibri"/>
              </w:rPr>
            </w:pPr>
          </w:p>
        </w:tc>
      </w:tr>
      <w:tr w:rsidR="004218F9" w:rsidRPr="00562639" w14:paraId="716207C8" w14:textId="77777777" w:rsidTr="002D6BD6">
        <w:trPr>
          <w:trHeight w:val="520"/>
        </w:trPr>
        <w:tc>
          <w:tcPr>
            <w:tcW w:w="5632" w:type="dxa"/>
            <w:shd w:val="clear" w:color="auto" w:fill="DEEAF6" w:themeFill="accent1" w:themeFillTint="33"/>
          </w:tcPr>
          <w:p w14:paraId="31ABD6D9" w14:textId="77777777" w:rsidR="004218F9" w:rsidRPr="00562639" w:rsidRDefault="004218F9" w:rsidP="00D25BFD">
            <w:pPr>
              <w:numPr>
                <w:ilvl w:val="0"/>
                <w:numId w:val="75"/>
              </w:numPr>
              <w:ind w:left="596" w:hanging="567"/>
              <w:contextualSpacing/>
              <w:rPr>
                <w:color w:val="000000" w:themeColor="text1"/>
              </w:rPr>
            </w:pPr>
            <w:r w:rsidRPr="00562639">
              <w:rPr>
                <w:color w:val="000000" w:themeColor="text1"/>
              </w:rPr>
              <w:t>Truancy, academic failure and dropping out of school</w:t>
            </w:r>
          </w:p>
        </w:tc>
        <w:tc>
          <w:tcPr>
            <w:tcW w:w="856" w:type="dxa"/>
            <w:shd w:val="clear" w:color="auto" w:fill="FFFFFF" w:themeFill="background1"/>
          </w:tcPr>
          <w:p w14:paraId="285E20DE" w14:textId="77777777" w:rsidR="004218F9" w:rsidRPr="00562639" w:rsidRDefault="004218F9" w:rsidP="004218F9">
            <w:pPr>
              <w:rPr>
                <w:rFonts w:ascii="Calibri" w:hAnsi="Calibri" w:cs="Calibri"/>
              </w:rPr>
            </w:pPr>
          </w:p>
        </w:tc>
        <w:tc>
          <w:tcPr>
            <w:tcW w:w="812" w:type="dxa"/>
            <w:shd w:val="clear" w:color="auto" w:fill="FFFFFF" w:themeFill="background1"/>
          </w:tcPr>
          <w:p w14:paraId="3E1FBCEA" w14:textId="77777777" w:rsidR="004218F9" w:rsidRPr="00562639" w:rsidRDefault="004218F9" w:rsidP="004218F9">
            <w:pPr>
              <w:rPr>
                <w:rFonts w:ascii="Calibri" w:hAnsi="Calibri" w:cs="Calibri"/>
              </w:rPr>
            </w:pPr>
          </w:p>
        </w:tc>
        <w:tc>
          <w:tcPr>
            <w:tcW w:w="3084" w:type="dxa"/>
            <w:shd w:val="clear" w:color="auto" w:fill="FFFFFF" w:themeFill="background1"/>
          </w:tcPr>
          <w:p w14:paraId="629F35CC" w14:textId="77777777" w:rsidR="004218F9" w:rsidRPr="00562639" w:rsidRDefault="004218F9" w:rsidP="004218F9">
            <w:pPr>
              <w:rPr>
                <w:rFonts w:ascii="Calibri" w:hAnsi="Calibri" w:cs="Calibri"/>
              </w:rPr>
            </w:pPr>
          </w:p>
          <w:p w14:paraId="10DFB651" w14:textId="77777777" w:rsidR="004218F9" w:rsidRPr="00562639" w:rsidRDefault="004218F9" w:rsidP="004218F9">
            <w:pPr>
              <w:rPr>
                <w:rFonts w:ascii="Calibri" w:hAnsi="Calibri" w:cs="Calibri"/>
              </w:rPr>
            </w:pPr>
          </w:p>
        </w:tc>
      </w:tr>
    </w:tbl>
    <w:p w14:paraId="58D17300" w14:textId="084E3718" w:rsidR="004218F9" w:rsidRPr="00562639" w:rsidRDefault="004218F9" w:rsidP="004218F9">
      <w:pPr>
        <w:rPr>
          <w:sz w:val="18"/>
          <w:szCs w:val="18"/>
        </w:rPr>
      </w:pPr>
      <w:r w:rsidRPr="00562639">
        <w:rPr>
          <w:sz w:val="18"/>
          <w:szCs w:val="18"/>
        </w:rPr>
        <w:t>Source: Youth Development Strategy Aotearoa (200</w:t>
      </w:r>
      <w:r w:rsidR="004B61DA" w:rsidRPr="00562639">
        <w:rPr>
          <w:sz w:val="18"/>
          <w:szCs w:val="18"/>
        </w:rPr>
        <w:t>2</w:t>
      </w:r>
      <w:r w:rsidRPr="00562639">
        <w:rPr>
          <w:sz w:val="18"/>
          <w:szCs w:val="18"/>
        </w:rPr>
        <w:t xml:space="preserve">) </w:t>
      </w:r>
      <w:hyperlink r:id="rId23" w:history="1">
        <w:r w:rsidRPr="00562639">
          <w:rPr>
            <w:color w:val="0563C1" w:themeColor="hyperlink"/>
            <w:sz w:val="18"/>
            <w:szCs w:val="18"/>
            <w:u w:val="single"/>
          </w:rPr>
          <w:t>http://www.myd.govt.nz/documents/resources-and-reports/publications/youth-development-strategy-aotearoa/ydsa.pdf</w:t>
        </w:r>
      </w:hyperlink>
      <w:r w:rsidRPr="00562639">
        <w:rPr>
          <w:sz w:val="18"/>
          <w:szCs w:val="18"/>
        </w:rPr>
        <w:t xml:space="preserve">   </w:t>
      </w:r>
    </w:p>
    <w:p w14:paraId="63F8D5D9" w14:textId="77777777" w:rsidR="00BF5968" w:rsidRDefault="00BF5968">
      <w:pPr>
        <w:rPr>
          <w:rFonts w:ascii="Calibri" w:eastAsia="Verdana" w:hAnsi="Calibri" w:cs="Calibri"/>
          <w:b/>
        </w:rPr>
      </w:pPr>
      <w:r>
        <w:rPr>
          <w:rFonts w:ascii="Calibri" w:eastAsia="Verdana" w:hAnsi="Calibri" w:cs="Calibri"/>
          <w:b/>
        </w:rPr>
        <w:br w:type="page"/>
      </w:r>
    </w:p>
    <w:p w14:paraId="76359DD7" w14:textId="36C94F6D" w:rsidR="004218F9" w:rsidRPr="00562639" w:rsidRDefault="004218F9" w:rsidP="004218F9">
      <w:pPr>
        <w:contextualSpacing/>
        <w:rPr>
          <w:rFonts w:ascii="Calibri" w:eastAsia="Verdana" w:hAnsi="Calibri" w:cs="Calibri"/>
        </w:rPr>
      </w:pPr>
      <w:r w:rsidRPr="00562639">
        <w:rPr>
          <w:rFonts w:ascii="Calibri" w:eastAsia="Verdana" w:hAnsi="Calibri" w:cs="Calibri"/>
          <w:b/>
        </w:rPr>
        <w:lastRenderedPageBreak/>
        <w:t>TASK 2.</w:t>
      </w:r>
      <w:r w:rsidRPr="00562639">
        <w:rPr>
          <w:rFonts w:ascii="Calibri" w:eastAsia="Verdana" w:hAnsi="Calibri" w:cs="Calibri"/>
        </w:rPr>
        <w:t xml:space="preserve"> </w:t>
      </w:r>
    </w:p>
    <w:p w14:paraId="46BBEF7A" w14:textId="56EBCF2C" w:rsidR="000E0E85" w:rsidRPr="00562639" w:rsidRDefault="000E0E85" w:rsidP="000E0E85">
      <w:pPr>
        <w:contextualSpacing/>
        <w:rPr>
          <w:rFonts w:ascii="Calibri" w:eastAsia="Verdana" w:hAnsi="Calibri" w:cs="Calibri"/>
        </w:rPr>
      </w:pPr>
      <w:r w:rsidRPr="00562639">
        <w:rPr>
          <w:rFonts w:ascii="Calibri" w:eastAsia="Verdana" w:hAnsi="Calibri" w:cs="Calibri"/>
          <w:b/>
        </w:rPr>
        <w:t>Q</w:t>
      </w:r>
      <w:r w:rsidR="00285A18" w:rsidRPr="00562639">
        <w:rPr>
          <w:rFonts w:ascii="Calibri" w:eastAsia="Verdana" w:hAnsi="Calibri" w:cs="Calibri"/>
          <w:b/>
        </w:rPr>
        <w:t>4</w:t>
      </w:r>
      <w:r w:rsidRPr="00562639">
        <w:rPr>
          <w:rFonts w:ascii="Calibri" w:eastAsia="Verdana" w:hAnsi="Calibri" w:cs="Calibri"/>
          <w:b/>
        </w:rPr>
        <w:t>.</w:t>
      </w:r>
      <w:r w:rsidRPr="00562639">
        <w:rPr>
          <w:rFonts w:ascii="Calibri" w:eastAsia="Verdana" w:hAnsi="Calibri" w:cs="Calibri"/>
        </w:rPr>
        <w:t xml:space="preserve"> How would each of these </w:t>
      </w:r>
      <w:r w:rsidR="00285A18" w:rsidRPr="00562639">
        <w:rPr>
          <w:rFonts w:ascii="Calibri" w:eastAsia="Verdana" w:hAnsi="Calibri" w:cs="Calibri"/>
        </w:rPr>
        <w:t>risk</w:t>
      </w:r>
      <w:r w:rsidRPr="00562639">
        <w:rPr>
          <w:rFonts w:ascii="Calibri" w:eastAsia="Verdana" w:hAnsi="Calibri" w:cs="Calibri"/>
        </w:rPr>
        <w:t xml:space="preserve"> factors </w:t>
      </w:r>
      <w:r w:rsidR="00285A18" w:rsidRPr="00562639">
        <w:rPr>
          <w:rFonts w:ascii="Calibri" w:eastAsia="Verdana" w:hAnsi="Calibri" w:cs="Calibri"/>
        </w:rPr>
        <w:t>add further wellbeing issues for</w:t>
      </w:r>
      <w:r w:rsidRPr="00562639">
        <w:rPr>
          <w:rFonts w:ascii="Calibri" w:eastAsia="Verdana" w:hAnsi="Calibri" w:cs="Calibri"/>
        </w:rPr>
        <w:t xml:space="preserve"> a person who was </w:t>
      </w:r>
      <w:r w:rsidR="00285A18" w:rsidRPr="00562639">
        <w:rPr>
          <w:rFonts w:ascii="Calibri" w:eastAsia="Verdana" w:hAnsi="Calibri" w:cs="Calibri"/>
        </w:rPr>
        <w:t xml:space="preserve">already </w:t>
      </w:r>
      <w:r w:rsidRPr="00562639">
        <w:rPr>
          <w:rFonts w:ascii="Calibri" w:eastAsia="Verdana" w:hAnsi="Calibri" w:cs="Calibri"/>
        </w:rPr>
        <w:t xml:space="preserve">experiencing highly stressful life events or adversity? </w:t>
      </w:r>
    </w:p>
    <w:p w14:paraId="36170535" w14:textId="3BA43CEE" w:rsidR="004218F9" w:rsidRPr="00562639" w:rsidRDefault="004218F9" w:rsidP="004218F9">
      <w:pPr>
        <w:contextualSpacing/>
        <w:rPr>
          <w:rFonts w:ascii="Calibri" w:eastAsia="Verdana" w:hAnsi="Calibri" w:cs="Calibri"/>
        </w:rPr>
      </w:pPr>
      <w:r w:rsidRPr="00562639">
        <w:rPr>
          <w:rFonts w:ascii="Calibri" w:eastAsia="Verdana" w:hAnsi="Calibri" w:cs="Calibri"/>
          <w:b/>
        </w:rPr>
        <w:t>Q</w:t>
      </w:r>
      <w:r w:rsidR="00285A18" w:rsidRPr="00562639">
        <w:rPr>
          <w:rFonts w:ascii="Calibri" w:eastAsia="Verdana" w:hAnsi="Calibri" w:cs="Calibri"/>
          <w:b/>
        </w:rPr>
        <w:t>5</w:t>
      </w:r>
      <w:r w:rsidRPr="00562639">
        <w:rPr>
          <w:rFonts w:ascii="Calibri" w:eastAsia="Verdana" w:hAnsi="Calibri" w:cs="Calibri"/>
          <w:b/>
        </w:rPr>
        <w:t>.</w:t>
      </w:r>
      <w:r w:rsidRPr="00562639">
        <w:rPr>
          <w:rFonts w:ascii="Calibri" w:eastAsia="Verdana" w:hAnsi="Calibri" w:cs="Calibri"/>
        </w:rPr>
        <w:t xml:space="preserve"> </w:t>
      </w:r>
      <w:r w:rsidR="00285A18" w:rsidRPr="00562639">
        <w:rPr>
          <w:rFonts w:ascii="Calibri" w:eastAsia="Verdana" w:hAnsi="Calibri" w:cs="Calibri"/>
        </w:rPr>
        <w:t>What additional</w:t>
      </w:r>
      <w:r w:rsidRPr="00562639">
        <w:rPr>
          <w:rFonts w:ascii="Calibri" w:eastAsia="Verdana" w:hAnsi="Calibri" w:cs="Calibri"/>
        </w:rPr>
        <w:t xml:space="preserve"> strategies or actions </w:t>
      </w:r>
      <w:r w:rsidR="00285A18" w:rsidRPr="00562639">
        <w:rPr>
          <w:rFonts w:ascii="Calibri" w:eastAsia="Verdana" w:hAnsi="Calibri" w:cs="Calibri"/>
        </w:rPr>
        <w:t xml:space="preserve">are </w:t>
      </w:r>
      <w:r w:rsidRPr="00562639">
        <w:rPr>
          <w:rFonts w:ascii="Calibri" w:eastAsia="Verdana" w:hAnsi="Calibri" w:cs="Calibri"/>
        </w:rPr>
        <w:t xml:space="preserve">needed to reduce the impact of these risk factors in situations </w:t>
      </w:r>
      <w:r w:rsidRPr="00562639">
        <w:rPr>
          <w:rFonts w:ascii="Calibri" w:eastAsia="Verdana" w:hAnsi="Calibri" w:cs="Calibri"/>
          <w:i/>
        </w:rPr>
        <w:t>where they have already occurred</w:t>
      </w:r>
      <w:r w:rsidRPr="00562639">
        <w:rPr>
          <w:rFonts w:ascii="Calibri" w:eastAsia="Verdana" w:hAnsi="Calibri" w:cs="Calibri"/>
        </w:rPr>
        <w:t xml:space="preserve"> and can’t be undone, and where they have had an</w:t>
      </w:r>
      <w:r w:rsidR="00285A18" w:rsidRPr="00562639">
        <w:rPr>
          <w:rFonts w:ascii="Calibri" w:eastAsia="Verdana" w:hAnsi="Calibri" w:cs="Calibri"/>
        </w:rPr>
        <w:t xml:space="preserve"> impact on people’s wellbeing? Select 6 risk factors for this question</w:t>
      </w:r>
      <w:r w:rsidR="004B61DA" w:rsidRPr="00562639">
        <w:rPr>
          <w:rFonts w:ascii="Calibri" w:eastAsia="Verdana" w:hAnsi="Calibri" w:cs="Calibri"/>
        </w:rPr>
        <w:t>.</w:t>
      </w:r>
      <w:r w:rsidR="00285A18" w:rsidRPr="00562639">
        <w:rPr>
          <w:rFonts w:ascii="Calibri" w:eastAsia="Verdana" w:hAnsi="Calibri" w:cs="Calibri"/>
        </w:rPr>
        <w:t xml:space="preserve"> </w:t>
      </w:r>
    </w:p>
    <w:p w14:paraId="2C2F8F6F" w14:textId="63569B69" w:rsidR="004218F9" w:rsidRPr="00562639" w:rsidRDefault="004218F9" w:rsidP="004218F9">
      <w:pPr>
        <w:contextualSpacing/>
        <w:rPr>
          <w:rFonts w:ascii="Calibri" w:eastAsia="Verdana" w:hAnsi="Calibri" w:cs="Calibri"/>
        </w:rPr>
      </w:pPr>
      <w:r w:rsidRPr="00562639">
        <w:rPr>
          <w:rFonts w:ascii="Calibri" w:eastAsia="Verdana" w:hAnsi="Calibri" w:cs="Calibri"/>
          <w:b/>
        </w:rPr>
        <w:t>Q</w:t>
      </w:r>
      <w:r w:rsidR="00285A18" w:rsidRPr="00562639">
        <w:rPr>
          <w:rFonts w:ascii="Calibri" w:eastAsia="Verdana" w:hAnsi="Calibri" w:cs="Calibri"/>
          <w:b/>
        </w:rPr>
        <w:t>6</w:t>
      </w:r>
      <w:r w:rsidRPr="00562639">
        <w:rPr>
          <w:rFonts w:ascii="Calibri" w:eastAsia="Verdana" w:hAnsi="Calibri" w:cs="Calibri"/>
          <w:b/>
        </w:rPr>
        <w:t>.</w:t>
      </w:r>
      <w:r w:rsidRPr="00562639">
        <w:rPr>
          <w:rFonts w:ascii="Calibri" w:eastAsia="Verdana" w:hAnsi="Calibri" w:cs="Calibri"/>
        </w:rPr>
        <w:t xml:space="preserve"> It would be better if people didn’t have to experience </w:t>
      </w:r>
      <w:r w:rsidR="00285A18" w:rsidRPr="00562639">
        <w:rPr>
          <w:rFonts w:ascii="Calibri" w:eastAsia="Verdana" w:hAnsi="Calibri" w:cs="Calibri"/>
        </w:rPr>
        <w:t xml:space="preserve">some of these situations at all, </w:t>
      </w:r>
      <w:r w:rsidRPr="00562639">
        <w:rPr>
          <w:rFonts w:ascii="Calibri" w:eastAsia="Verdana" w:hAnsi="Calibri" w:cs="Calibri"/>
        </w:rPr>
        <w:t xml:space="preserve">but some might be inevitable because of insurmountable reasons (like parental separation). Select </w:t>
      </w:r>
      <w:r w:rsidR="00285A18" w:rsidRPr="00562639">
        <w:rPr>
          <w:rFonts w:ascii="Calibri" w:eastAsia="Verdana" w:hAnsi="Calibri" w:cs="Calibri"/>
        </w:rPr>
        <w:t>3</w:t>
      </w:r>
      <w:r w:rsidRPr="00562639">
        <w:rPr>
          <w:rFonts w:ascii="Calibri" w:eastAsia="Verdana" w:hAnsi="Calibri" w:cs="Calibri"/>
        </w:rPr>
        <w:t xml:space="preserve"> situations where you think the risk factor could be prevented and identify strategies or actions needed to prevent this happening in future. </w:t>
      </w:r>
    </w:p>
    <w:p w14:paraId="379E6340" w14:textId="77777777" w:rsidR="004218F9" w:rsidRPr="00562639" w:rsidRDefault="004218F9" w:rsidP="004218F9">
      <w:pPr>
        <w:contextualSpacing/>
        <w:rPr>
          <w:rFonts w:ascii="Calibri" w:eastAsia="Verdana" w:hAnsi="Calibri" w:cs="Calibri"/>
        </w:rPr>
      </w:pPr>
    </w:p>
    <w:tbl>
      <w:tblPr>
        <w:tblStyle w:val="TableGrid14"/>
        <w:tblW w:w="10308" w:type="dxa"/>
        <w:tblLook w:val="04A0" w:firstRow="1" w:lastRow="0" w:firstColumn="1" w:lastColumn="0" w:noHBand="0" w:noVBand="1"/>
      </w:tblPr>
      <w:tblGrid>
        <w:gridCol w:w="4967"/>
        <w:gridCol w:w="1780"/>
        <w:gridCol w:w="1780"/>
        <w:gridCol w:w="1781"/>
      </w:tblGrid>
      <w:tr w:rsidR="00285A18" w:rsidRPr="00562639" w14:paraId="13C13252" w14:textId="124D98D8" w:rsidTr="00BF5968">
        <w:trPr>
          <w:trHeight w:val="527"/>
        </w:trPr>
        <w:tc>
          <w:tcPr>
            <w:tcW w:w="4967" w:type="dxa"/>
            <w:shd w:val="clear" w:color="auto" w:fill="DEEAF6" w:themeFill="accent1" w:themeFillTint="33"/>
          </w:tcPr>
          <w:p w14:paraId="5252647E" w14:textId="0ECE13A2" w:rsidR="00285A18" w:rsidRPr="00562639" w:rsidRDefault="00285A18" w:rsidP="0057138C">
            <w:pPr>
              <w:rPr>
                <w:rFonts w:ascii="Calibri" w:hAnsi="Calibri" w:cs="Calibri"/>
                <w:b/>
                <w:color w:val="000000" w:themeColor="text1"/>
              </w:rPr>
            </w:pPr>
            <w:r w:rsidRPr="00562639">
              <w:rPr>
                <w:rFonts w:ascii="Calibri" w:hAnsi="Calibri" w:cs="Calibri"/>
                <w:b/>
                <w:color w:val="000000" w:themeColor="text1"/>
              </w:rPr>
              <w:t xml:space="preserve">Common </w:t>
            </w:r>
            <w:r w:rsidR="008D69E9">
              <w:rPr>
                <w:rFonts w:ascii="Calibri" w:hAnsi="Calibri" w:cs="Calibri"/>
                <w:b/>
                <w:color w:val="000000" w:themeColor="text1"/>
              </w:rPr>
              <w:t>risk</w:t>
            </w:r>
            <w:r w:rsidR="008D69E9" w:rsidRPr="00562639">
              <w:rPr>
                <w:rFonts w:ascii="Calibri" w:hAnsi="Calibri" w:cs="Calibri"/>
                <w:b/>
                <w:color w:val="000000" w:themeColor="text1"/>
              </w:rPr>
              <w:t xml:space="preserve"> factors</w:t>
            </w:r>
            <w:r w:rsidRPr="00562639">
              <w:rPr>
                <w:rFonts w:ascii="Calibri" w:hAnsi="Calibri" w:cs="Calibri"/>
                <w:b/>
                <w:color w:val="000000" w:themeColor="text1"/>
              </w:rPr>
              <w:t xml:space="preserve"> listed in the YDSA report include:</w:t>
            </w:r>
          </w:p>
        </w:tc>
        <w:tc>
          <w:tcPr>
            <w:tcW w:w="1780" w:type="dxa"/>
            <w:shd w:val="clear" w:color="auto" w:fill="DEEAF6" w:themeFill="accent1" w:themeFillTint="33"/>
          </w:tcPr>
          <w:p w14:paraId="3DE6123C" w14:textId="77777777" w:rsidR="00285A18" w:rsidRPr="00562639" w:rsidRDefault="00285A18" w:rsidP="004218F9">
            <w:pPr>
              <w:rPr>
                <w:rFonts w:ascii="Calibri" w:hAnsi="Calibri" w:cs="Calibri"/>
                <w:b/>
              </w:rPr>
            </w:pPr>
            <w:r w:rsidRPr="00562639">
              <w:rPr>
                <w:rFonts w:ascii="Calibri" w:hAnsi="Calibri" w:cs="Calibri"/>
                <w:b/>
              </w:rPr>
              <w:t>Q4</w:t>
            </w:r>
          </w:p>
        </w:tc>
        <w:tc>
          <w:tcPr>
            <w:tcW w:w="1780" w:type="dxa"/>
            <w:shd w:val="clear" w:color="auto" w:fill="DEEAF6" w:themeFill="accent1" w:themeFillTint="33"/>
          </w:tcPr>
          <w:p w14:paraId="3E56672E" w14:textId="77777777" w:rsidR="00285A18" w:rsidRPr="00562639" w:rsidRDefault="00285A18" w:rsidP="004218F9">
            <w:pPr>
              <w:rPr>
                <w:rFonts w:ascii="Calibri" w:hAnsi="Calibri" w:cs="Calibri"/>
                <w:b/>
              </w:rPr>
            </w:pPr>
            <w:r w:rsidRPr="00562639">
              <w:rPr>
                <w:rFonts w:ascii="Calibri" w:hAnsi="Calibri" w:cs="Calibri"/>
                <w:b/>
              </w:rPr>
              <w:t>Q5</w:t>
            </w:r>
          </w:p>
        </w:tc>
        <w:tc>
          <w:tcPr>
            <w:tcW w:w="1781" w:type="dxa"/>
            <w:shd w:val="clear" w:color="auto" w:fill="DEEAF6" w:themeFill="accent1" w:themeFillTint="33"/>
          </w:tcPr>
          <w:p w14:paraId="45ED4AD8" w14:textId="0C950129" w:rsidR="00285A18" w:rsidRPr="00562639" w:rsidRDefault="00285A18" w:rsidP="004218F9">
            <w:pPr>
              <w:rPr>
                <w:rFonts w:ascii="Calibri" w:hAnsi="Calibri" w:cs="Calibri"/>
                <w:b/>
              </w:rPr>
            </w:pPr>
            <w:r w:rsidRPr="00562639">
              <w:rPr>
                <w:rFonts w:ascii="Calibri" w:hAnsi="Calibri" w:cs="Calibri"/>
                <w:b/>
              </w:rPr>
              <w:t>Q6</w:t>
            </w:r>
          </w:p>
        </w:tc>
      </w:tr>
      <w:tr w:rsidR="00285A18" w:rsidRPr="00562639" w14:paraId="7FD26085" w14:textId="3B5D1909" w:rsidTr="002D6BD6">
        <w:trPr>
          <w:trHeight w:val="542"/>
        </w:trPr>
        <w:tc>
          <w:tcPr>
            <w:tcW w:w="4967" w:type="dxa"/>
            <w:shd w:val="clear" w:color="auto" w:fill="DEEAF6" w:themeFill="accent1" w:themeFillTint="33"/>
          </w:tcPr>
          <w:p w14:paraId="75B428C3"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Chronic illness, mental health or behaviour or learning problems</w:t>
            </w:r>
          </w:p>
        </w:tc>
        <w:tc>
          <w:tcPr>
            <w:tcW w:w="1780" w:type="dxa"/>
            <w:shd w:val="clear" w:color="auto" w:fill="FFFFFF" w:themeFill="background1"/>
          </w:tcPr>
          <w:p w14:paraId="1B8CAACA" w14:textId="77777777" w:rsidR="00285A18" w:rsidRPr="00562639" w:rsidRDefault="00285A18" w:rsidP="004218F9">
            <w:pPr>
              <w:rPr>
                <w:rFonts w:ascii="Calibri" w:hAnsi="Calibri" w:cs="Calibri"/>
              </w:rPr>
            </w:pPr>
          </w:p>
          <w:p w14:paraId="7E80DB39" w14:textId="77777777" w:rsidR="00285A18" w:rsidRPr="00562639" w:rsidRDefault="00285A18" w:rsidP="004218F9">
            <w:pPr>
              <w:rPr>
                <w:rFonts w:ascii="Calibri" w:hAnsi="Calibri" w:cs="Calibri"/>
              </w:rPr>
            </w:pPr>
          </w:p>
        </w:tc>
        <w:tc>
          <w:tcPr>
            <w:tcW w:w="1780" w:type="dxa"/>
            <w:shd w:val="clear" w:color="auto" w:fill="FFFFFF" w:themeFill="background1"/>
          </w:tcPr>
          <w:p w14:paraId="306723BA" w14:textId="77777777" w:rsidR="00285A18" w:rsidRPr="00562639" w:rsidRDefault="00285A18" w:rsidP="004218F9">
            <w:pPr>
              <w:rPr>
                <w:rFonts w:ascii="Calibri" w:hAnsi="Calibri" w:cs="Calibri"/>
              </w:rPr>
            </w:pPr>
          </w:p>
        </w:tc>
        <w:tc>
          <w:tcPr>
            <w:tcW w:w="1781" w:type="dxa"/>
            <w:shd w:val="clear" w:color="auto" w:fill="FFFFFF" w:themeFill="background1"/>
          </w:tcPr>
          <w:p w14:paraId="7D963C91" w14:textId="77777777" w:rsidR="00285A18" w:rsidRPr="00562639" w:rsidRDefault="00285A18" w:rsidP="004218F9">
            <w:pPr>
              <w:rPr>
                <w:rFonts w:ascii="Calibri" w:hAnsi="Calibri" w:cs="Calibri"/>
              </w:rPr>
            </w:pPr>
          </w:p>
        </w:tc>
      </w:tr>
      <w:tr w:rsidR="00285A18" w:rsidRPr="00562639" w14:paraId="60025A73" w14:textId="079E7FC3" w:rsidTr="002D6BD6">
        <w:trPr>
          <w:trHeight w:val="798"/>
        </w:trPr>
        <w:tc>
          <w:tcPr>
            <w:tcW w:w="4967" w:type="dxa"/>
            <w:shd w:val="clear" w:color="auto" w:fill="DEEAF6" w:themeFill="accent1" w:themeFillTint="33"/>
          </w:tcPr>
          <w:p w14:paraId="44CDD93C"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Chronic marital conflict, particularly where it is in front of the children, destructive and/or involves violence</w:t>
            </w:r>
          </w:p>
        </w:tc>
        <w:tc>
          <w:tcPr>
            <w:tcW w:w="1780" w:type="dxa"/>
            <w:shd w:val="clear" w:color="auto" w:fill="FFFFFF" w:themeFill="background1"/>
          </w:tcPr>
          <w:p w14:paraId="2813A3A5" w14:textId="77777777" w:rsidR="00285A18" w:rsidRPr="00562639" w:rsidRDefault="00285A18" w:rsidP="004218F9">
            <w:pPr>
              <w:rPr>
                <w:rFonts w:ascii="Calibri" w:hAnsi="Calibri" w:cs="Calibri"/>
              </w:rPr>
            </w:pPr>
          </w:p>
          <w:p w14:paraId="1479CA69" w14:textId="77777777" w:rsidR="00285A18" w:rsidRPr="00562639" w:rsidRDefault="00285A18" w:rsidP="004218F9">
            <w:pPr>
              <w:rPr>
                <w:rFonts w:ascii="Calibri" w:hAnsi="Calibri" w:cs="Calibri"/>
              </w:rPr>
            </w:pPr>
          </w:p>
        </w:tc>
        <w:tc>
          <w:tcPr>
            <w:tcW w:w="1780" w:type="dxa"/>
            <w:shd w:val="clear" w:color="auto" w:fill="FFFFFF" w:themeFill="background1"/>
          </w:tcPr>
          <w:p w14:paraId="1F56CCFA" w14:textId="77777777" w:rsidR="00285A18" w:rsidRPr="00562639" w:rsidRDefault="00285A18" w:rsidP="004218F9">
            <w:pPr>
              <w:rPr>
                <w:rFonts w:ascii="Calibri" w:hAnsi="Calibri" w:cs="Calibri"/>
              </w:rPr>
            </w:pPr>
          </w:p>
        </w:tc>
        <w:tc>
          <w:tcPr>
            <w:tcW w:w="1781" w:type="dxa"/>
            <w:shd w:val="clear" w:color="auto" w:fill="FFFFFF" w:themeFill="background1"/>
          </w:tcPr>
          <w:p w14:paraId="669823B2" w14:textId="77777777" w:rsidR="00285A18" w:rsidRPr="00562639" w:rsidRDefault="00285A18" w:rsidP="004218F9">
            <w:pPr>
              <w:rPr>
                <w:rFonts w:ascii="Calibri" w:hAnsi="Calibri" w:cs="Calibri"/>
              </w:rPr>
            </w:pPr>
          </w:p>
        </w:tc>
      </w:tr>
      <w:tr w:rsidR="00285A18" w:rsidRPr="00562639" w14:paraId="12332733" w14:textId="759E44EB" w:rsidTr="002D6BD6">
        <w:trPr>
          <w:trHeight w:val="542"/>
        </w:trPr>
        <w:tc>
          <w:tcPr>
            <w:tcW w:w="4967" w:type="dxa"/>
            <w:shd w:val="clear" w:color="auto" w:fill="DEEAF6" w:themeFill="accent1" w:themeFillTint="33"/>
          </w:tcPr>
          <w:p w14:paraId="5554E07E"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Experiencing divorce while growing up</w:t>
            </w:r>
          </w:p>
        </w:tc>
        <w:tc>
          <w:tcPr>
            <w:tcW w:w="1780" w:type="dxa"/>
            <w:shd w:val="clear" w:color="auto" w:fill="FFFFFF" w:themeFill="background1"/>
          </w:tcPr>
          <w:p w14:paraId="34351F23" w14:textId="77777777" w:rsidR="00285A18" w:rsidRPr="00562639" w:rsidRDefault="00285A18" w:rsidP="004218F9">
            <w:pPr>
              <w:rPr>
                <w:rFonts w:ascii="Calibri" w:hAnsi="Calibri" w:cs="Calibri"/>
              </w:rPr>
            </w:pPr>
          </w:p>
        </w:tc>
        <w:tc>
          <w:tcPr>
            <w:tcW w:w="1780" w:type="dxa"/>
            <w:shd w:val="clear" w:color="auto" w:fill="FFFFFF" w:themeFill="background1"/>
          </w:tcPr>
          <w:p w14:paraId="74F841A0" w14:textId="77777777" w:rsidR="00285A18" w:rsidRPr="00562639" w:rsidRDefault="00285A18" w:rsidP="004218F9">
            <w:pPr>
              <w:rPr>
                <w:rFonts w:ascii="Calibri" w:hAnsi="Calibri" w:cs="Calibri"/>
              </w:rPr>
            </w:pPr>
          </w:p>
          <w:p w14:paraId="72FA9500" w14:textId="77777777" w:rsidR="00285A18" w:rsidRPr="00562639" w:rsidRDefault="00285A18" w:rsidP="004218F9">
            <w:pPr>
              <w:rPr>
                <w:rFonts w:ascii="Calibri" w:hAnsi="Calibri" w:cs="Calibri"/>
              </w:rPr>
            </w:pPr>
          </w:p>
        </w:tc>
        <w:tc>
          <w:tcPr>
            <w:tcW w:w="1781" w:type="dxa"/>
            <w:shd w:val="clear" w:color="auto" w:fill="FFFFFF" w:themeFill="background1"/>
          </w:tcPr>
          <w:p w14:paraId="53C6E2BB" w14:textId="77777777" w:rsidR="00285A18" w:rsidRPr="00562639" w:rsidRDefault="00285A18" w:rsidP="004218F9">
            <w:pPr>
              <w:rPr>
                <w:rFonts w:ascii="Calibri" w:hAnsi="Calibri" w:cs="Calibri"/>
              </w:rPr>
            </w:pPr>
          </w:p>
        </w:tc>
      </w:tr>
      <w:tr w:rsidR="00285A18" w:rsidRPr="00562639" w14:paraId="447DF3E0" w14:textId="0FF5076A" w:rsidTr="002D6BD6">
        <w:trPr>
          <w:trHeight w:val="527"/>
        </w:trPr>
        <w:tc>
          <w:tcPr>
            <w:tcW w:w="4967" w:type="dxa"/>
            <w:shd w:val="clear" w:color="auto" w:fill="DEEAF6" w:themeFill="accent1" w:themeFillTint="33"/>
          </w:tcPr>
          <w:p w14:paraId="4F738F4A"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Heavy use of alcohol and other drugs, especially where this is self-medication</w:t>
            </w:r>
          </w:p>
        </w:tc>
        <w:tc>
          <w:tcPr>
            <w:tcW w:w="1780" w:type="dxa"/>
            <w:shd w:val="clear" w:color="auto" w:fill="FFFFFF" w:themeFill="background1"/>
          </w:tcPr>
          <w:p w14:paraId="1F4CF9D4" w14:textId="77777777" w:rsidR="00285A18" w:rsidRPr="00562639" w:rsidRDefault="00285A18" w:rsidP="004218F9">
            <w:pPr>
              <w:rPr>
                <w:rFonts w:ascii="Calibri" w:hAnsi="Calibri" w:cs="Calibri"/>
              </w:rPr>
            </w:pPr>
          </w:p>
        </w:tc>
        <w:tc>
          <w:tcPr>
            <w:tcW w:w="1780" w:type="dxa"/>
            <w:shd w:val="clear" w:color="auto" w:fill="FFFFFF" w:themeFill="background1"/>
          </w:tcPr>
          <w:p w14:paraId="6718FBBA" w14:textId="77777777" w:rsidR="00285A18" w:rsidRPr="00562639" w:rsidRDefault="00285A18" w:rsidP="004218F9">
            <w:pPr>
              <w:rPr>
                <w:rFonts w:ascii="Calibri" w:hAnsi="Calibri" w:cs="Calibri"/>
              </w:rPr>
            </w:pPr>
          </w:p>
        </w:tc>
        <w:tc>
          <w:tcPr>
            <w:tcW w:w="1781" w:type="dxa"/>
            <w:shd w:val="clear" w:color="auto" w:fill="FFFFFF" w:themeFill="background1"/>
          </w:tcPr>
          <w:p w14:paraId="462A1B10" w14:textId="77777777" w:rsidR="00285A18" w:rsidRPr="00562639" w:rsidRDefault="00285A18" w:rsidP="004218F9">
            <w:pPr>
              <w:rPr>
                <w:rFonts w:ascii="Calibri" w:hAnsi="Calibri" w:cs="Calibri"/>
              </w:rPr>
            </w:pPr>
          </w:p>
        </w:tc>
      </w:tr>
      <w:tr w:rsidR="00285A18" w:rsidRPr="00562639" w14:paraId="436202F4" w14:textId="585D1F6F" w:rsidTr="002D6BD6">
        <w:trPr>
          <w:trHeight w:val="542"/>
        </w:trPr>
        <w:tc>
          <w:tcPr>
            <w:tcW w:w="4967" w:type="dxa"/>
            <w:shd w:val="clear" w:color="auto" w:fill="DEEAF6" w:themeFill="accent1" w:themeFillTint="33"/>
          </w:tcPr>
          <w:p w14:paraId="2F01A208"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Lack of social support from family, neighbourhood and wider community</w:t>
            </w:r>
          </w:p>
        </w:tc>
        <w:tc>
          <w:tcPr>
            <w:tcW w:w="1780" w:type="dxa"/>
            <w:shd w:val="clear" w:color="auto" w:fill="FFFFFF" w:themeFill="background1"/>
          </w:tcPr>
          <w:p w14:paraId="6CB1D596" w14:textId="77777777" w:rsidR="00285A18" w:rsidRPr="00562639" w:rsidRDefault="00285A18" w:rsidP="004218F9">
            <w:pPr>
              <w:rPr>
                <w:rFonts w:ascii="Calibri" w:hAnsi="Calibri" w:cs="Calibri"/>
              </w:rPr>
            </w:pPr>
          </w:p>
        </w:tc>
        <w:tc>
          <w:tcPr>
            <w:tcW w:w="1780" w:type="dxa"/>
            <w:shd w:val="clear" w:color="auto" w:fill="FFFFFF" w:themeFill="background1"/>
          </w:tcPr>
          <w:p w14:paraId="7D5BBCAC" w14:textId="77777777" w:rsidR="00285A18" w:rsidRPr="00562639" w:rsidRDefault="00285A18" w:rsidP="004218F9">
            <w:pPr>
              <w:rPr>
                <w:rFonts w:ascii="Calibri" w:hAnsi="Calibri" w:cs="Calibri"/>
              </w:rPr>
            </w:pPr>
          </w:p>
        </w:tc>
        <w:tc>
          <w:tcPr>
            <w:tcW w:w="1781" w:type="dxa"/>
            <w:shd w:val="clear" w:color="auto" w:fill="FFFFFF" w:themeFill="background1"/>
          </w:tcPr>
          <w:p w14:paraId="078BD160" w14:textId="77777777" w:rsidR="00285A18" w:rsidRPr="00562639" w:rsidRDefault="00285A18" w:rsidP="004218F9">
            <w:pPr>
              <w:rPr>
                <w:rFonts w:ascii="Calibri" w:hAnsi="Calibri" w:cs="Calibri"/>
              </w:rPr>
            </w:pPr>
          </w:p>
        </w:tc>
      </w:tr>
      <w:tr w:rsidR="00285A18" w:rsidRPr="00562639" w14:paraId="4B3E76F5" w14:textId="19EC0082" w:rsidTr="002D6BD6">
        <w:trPr>
          <w:trHeight w:val="527"/>
        </w:trPr>
        <w:tc>
          <w:tcPr>
            <w:tcW w:w="4967" w:type="dxa"/>
            <w:shd w:val="clear" w:color="auto" w:fill="DEEAF6" w:themeFill="accent1" w:themeFillTint="33"/>
          </w:tcPr>
          <w:p w14:paraId="221816D8"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Low income in the family</w:t>
            </w:r>
          </w:p>
        </w:tc>
        <w:tc>
          <w:tcPr>
            <w:tcW w:w="1780" w:type="dxa"/>
            <w:shd w:val="clear" w:color="auto" w:fill="FFFFFF" w:themeFill="background1"/>
          </w:tcPr>
          <w:p w14:paraId="11312BE5" w14:textId="77777777" w:rsidR="00285A18" w:rsidRPr="00562639" w:rsidRDefault="00285A18" w:rsidP="004218F9">
            <w:pPr>
              <w:rPr>
                <w:rFonts w:ascii="Calibri" w:hAnsi="Calibri" w:cs="Calibri"/>
              </w:rPr>
            </w:pPr>
          </w:p>
        </w:tc>
        <w:tc>
          <w:tcPr>
            <w:tcW w:w="1780" w:type="dxa"/>
            <w:shd w:val="clear" w:color="auto" w:fill="FFFFFF" w:themeFill="background1"/>
          </w:tcPr>
          <w:p w14:paraId="266DB859" w14:textId="77777777" w:rsidR="00285A18" w:rsidRPr="00562639" w:rsidRDefault="00285A18" w:rsidP="004218F9">
            <w:pPr>
              <w:rPr>
                <w:rFonts w:ascii="Calibri" w:hAnsi="Calibri" w:cs="Calibri"/>
              </w:rPr>
            </w:pPr>
          </w:p>
          <w:p w14:paraId="5A460519" w14:textId="77777777" w:rsidR="00285A18" w:rsidRPr="00562639" w:rsidRDefault="00285A18" w:rsidP="004218F9">
            <w:pPr>
              <w:rPr>
                <w:rFonts w:ascii="Calibri" w:hAnsi="Calibri" w:cs="Calibri"/>
              </w:rPr>
            </w:pPr>
          </w:p>
        </w:tc>
        <w:tc>
          <w:tcPr>
            <w:tcW w:w="1781" w:type="dxa"/>
            <w:shd w:val="clear" w:color="auto" w:fill="FFFFFF" w:themeFill="background1"/>
          </w:tcPr>
          <w:p w14:paraId="0DDC2A49" w14:textId="77777777" w:rsidR="00285A18" w:rsidRPr="00562639" w:rsidRDefault="00285A18" w:rsidP="004218F9">
            <w:pPr>
              <w:rPr>
                <w:rFonts w:ascii="Calibri" w:hAnsi="Calibri" w:cs="Calibri"/>
              </w:rPr>
            </w:pPr>
          </w:p>
        </w:tc>
      </w:tr>
      <w:tr w:rsidR="00285A18" w:rsidRPr="00562639" w14:paraId="7FB91E92" w14:textId="524EE8B1" w:rsidTr="002D6BD6">
        <w:trPr>
          <w:trHeight w:val="542"/>
        </w:trPr>
        <w:tc>
          <w:tcPr>
            <w:tcW w:w="4967" w:type="dxa"/>
            <w:shd w:val="clear" w:color="auto" w:fill="DEEAF6" w:themeFill="accent1" w:themeFillTint="33"/>
          </w:tcPr>
          <w:p w14:paraId="36667DE8"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 xml:space="preserve">Low self-esteem, poor social or coping skills </w:t>
            </w:r>
          </w:p>
        </w:tc>
        <w:tc>
          <w:tcPr>
            <w:tcW w:w="1780" w:type="dxa"/>
            <w:shd w:val="clear" w:color="auto" w:fill="FFFFFF" w:themeFill="background1"/>
          </w:tcPr>
          <w:p w14:paraId="14F8EC26" w14:textId="77777777" w:rsidR="00285A18" w:rsidRPr="00562639" w:rsidRDefault="00285A18" w:rsidP="004218F9">
            <w:pPr>
              <w:rPr>
                <w:rFonts w:ascii="Calibri" w:hAnsi="Calibri" w:cs="Calibri"/>
              </w:rPr>
            </w:pPr>
          </w:p>
        </w:tc>
        <w:tc>
          <w:tcPr>
            <w:tcW w:w="1780" w:type="dxa"/>
            <w:shd w:val="clear" w:color="auto" w:fill="FFFFFF" w:themeFill="background1"/>
          </w:tcPr>
          <w:p w14:paraId="2C88307E" w14:textId="77777777" w:rsidR="00285A18" w:rsidRPr="00562639" w:rsidRDefault="00285A18" w:rsidP="004218F9">
            <w:pPr>
              <w:rPr>
                <w:rFonts w:ascii="Calibri" w:hAnsi="Calibri" w:cs="Calibri"/>
              </w:rPr>
            </w:pPr>
          </w:p>
        </w:tc>
        <w:tc>
          <w:tcPr>
            <w:tcW w:w="1781" w:type="dxa"/>
            <w:shd w:val="clear" w:color="auto" w:fill="FFFFFF" w:themeFill="background1"/>
          </w:tcPr>
          <w:p w14:paraId="3841B4A7" w14:textId="77777777" w:rsidR="00285A18" w:rsidRPr="00562639" w:rsidRDefault="00285A18" w:rsidP="004218F9">
            <w:pPr>
              <w:rPr>
                <w:rFonts w:ascii="Calibri" w:hAnsi="Calibri" w:cs="Calibri"/>
              </w:rPr>
            </w:pPr>
          </w:p>
        </w:tc>
      </w:tr>
      <w:tr w:rsidR="00285A18" w:rsidRPr="00562639" w14:paraId="5FDD929D" w14:textId="4BBC4927" w:rsidTr="002D6BD6">
        <w:trPr>
          <w:trHeight w:val="1341"/>
        </w:trPr>
        <w:tc>
          <w:tcPr>
            <w:tcW w:w="4967" w:type="dxa"/>
            <w:shd w:val="clear" w:color="auto" w:fill="DEEAF6" w:themeFill="accent1" w:themeFillTint="33"/>
          </w:tcPr>
          <w:p w14:paraId="7BD6CE35"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Multiple problems or disadvantages in the family, including poor accommodation, mental health problems, unemployment, violence, addiction, crime and poverty</w:t>
            </w:r>
          </w:p>
        </w:tc>
        <w:tc>
          <w:tcPr>
            <w:tcW w:w="1780" w:type="dxa"/>
            <w:shd w:val="clear" w:color="auto" w:fill="FFFFFF" w:themeFill="background1"/>
          </w:tcPr>
          <w:p w14:paraId="7AB1BB2A" w14:textId="77777777" w:rsidR="00285A18" w:rsidRPr="00562639" w:rsidRDefault="00285A18" w:rsidP="004218F9">
            <w:pPr>
              <w:rPr>
                <w:rFonts w:ascii="Calibri" w:hAnsi="Calibri" w:cs="Calibri"/>
              </w:rPr>
            </w:pPr>
          </w:p>
        </w:tc>
        <w:tc>
          <w:tcPr>
            <w:tcW w:w="1780" w:type="dxa"/>
            <w:shd w:val="clear" w:color="auto" w:fill="FFFFFF" w:themeFill="background1"/>
          </w:tcPr>
          <w:p w14:paraId="0F663A77" w14:textId="77777777" w:rsidR="00285A18" w:rsidRPr="00562639" w:rsidRDefault="00285A18" w:rsidP="004218F9">
            <w:pPr>
              <w:rPr>
                <w:rFonts w:ascii="Calibri" w:hAnsi="Calibri" w:cs="Calibri"/>
              </w:rPr>
            </w:pPr>
          </w:p>
        </w:tc>
        <w:tc>
          <w:tcPr>
            <w:tcW w:w="1781" w:type="dxa"/>
            <w:shd w:val="clear" w:color="auto" w:fill="FFFFFF" w:themeFill="background1"/>
          </w:tcPr>
          <w:p w14:paraId="114F38E2" w14:textId="77777777" w:rsidR="00285A18" w:rsidRPr="00562639" w:rsidRDefault="00285A18" w:rsidP="004218F9">
            <w:pPr>
              <w:rPr>
                <w:rFonts w:ascii="Calibri" w:hAnsi="Calibri" w:cs="Calibri"/>
              </w:rPr>
            </w:pPr>
          </w:p>
        </w:tc>
      </w:tr>
      <w:tr w:rsidR="00285A18" w:rsidRPr="00562639" w14:paraId="6AC3939D" w14:textId="2745F62B" w:rsidTr="002D6BD6">
        <w:trPr>
          <w:trHeight w:val="1341"/>
        </w:trPr>
        <w:tc>
          <w:tcPr>
            <w:tcW w:w="4967" w:type="dxa"/>
            <w:shd w:val="clear" w:color="auto" w:fill="DEEAF6" w:themeFill="accent1" w:themeFillTint="33"/>
          </w:tcPr>
          <w:p w14:paraId="524E7164"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Parenting that is: overly harsh; sets insufficient boundaries; inflexible with regard to changing needs with age; overly permissive; abusive; violent; and neglectful</w:t>
            </w:r>
          </w:p>
        </w:tc>
        <w:tc>
          <w:tcPr>
            <w:tcW w:w="1780" w:type="dxa"/>
            <w:shd w:val="clear" w:color="auto" w:fill="FFFFFF" w:themeFill="background1"/>
          </w:tcPr>
          <w:p w14:paraId="2660F9CC" w14:textId="77777777" w:rsidR="00285A18" w:rsidRPr="00562639" w:rsidRDefault="00285A18" w:rsidP="004218F9">
            <w:pPr>
              <w:rPr>
                <w:rFonts w:ascii="Calibri" w:hAnsi="Calibri" w:cs="Calibri"/>
              </w:rPr>
            </w:pPr>
          </w:p>
        </w:tc>
        <w:tc>
          <w:tcPr>
            <w:tcW w:w="1780" w:type="dxa"/>
            <w:shd w:val="clear" w:color="auto" w:fill="FFFFFF" w:themeFill="background1"/>
          </w:tcPr>
          <w:p w14:paraId="715BD33C" w14:textId="77777777" w:rsidR="00285A18" w:rsidRPr="00562639" w:rsidRDefault="00285A18" w:rsidP="004218F9">
            <w:pPr>
              <w:rPr>
                <w:rFonts w:ascii="Calibri" w:hAnsi="Calibri" w:cs="Calibri"/>
              </w:rPr>
            </w:pPr>
          </w:p>
        </w:tc>
        <w:tc>
          <w:tcPr>
            <w:tcW w:w="1781" w:type="dxa"/>
            <w:shd w:val="clear" w:color="auto" w:fill="FFFFFF" w:themeFill="background1"/>
          </w:tcPr>
          <w:p w14:paraId="42018EB6" w14:textId="77777777" w:rsidR="00285A18" w:rsidRPr="00562639" w:rsidRDefault="00285A18" w:rsidP="004218F9">
            <w:pPr>
              <w:rPr>
                <w:rFonts w:ascii="Calibri" w:hAnsi="Calibri" w:cs="Calibri"/>
              </w:rPr>
            </w:pPr>
          </w:p>
        </w:tc>
      </w:tr>
      <w:tr w:rsidR="00285A18" w:rsidRPr="00562639" w14:paraId="22FFE609" w14:textId="50CCB3B5" w:rsidTr="002D6BD6">
        <w:trPr>
          <w:trHeight w:val="798"/>
        </w:trPr>
        <w:tc>
          <w:tcPr>
            <w:tcW w:w="4967" w:type="dxa"/>
            <w:shd w:val="clear" w:color="auto" w:fill="DEEAF6" w:themeFill="accent1" w:themeFillTint="33"/>
          </w:tcPr>
          <w:p w14:paraId="6C02E0BF"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Sexual abuse as well as emotional, physical and verbal abuse, bullying or neglect</w:t>
            </w:r>
          </w:p>
        </w:tc>
        <w:tc>
          <w:tcPr>
            <w:tcW w:w="1780" w:type="dxa"/>
            <w:shd w:val="clear" w:color="auto" w:fill="FFFFFF" w:themeFill="background1"/>
          </w:tcPr>
          <w:p w14:paraId="4575031C" w14:textId="77777777" w:rsidR="00285A18" w:rsidRPr="00562639" w:rsidRDefault="00285A18" w:rsidP="004218F9">
            <w:pPr>
              <w:rPr>
                <w:rFonts w:ascii="Calibri" w:hAnsi="Calibri" w:cs="Calibri"/>
              </w:rPr>
            </w:pPr>
          </w:p>
        </w:tc>
        <w:tc>
          <w:tcPr>
            <w:tcW w:w="1780" w:type="dxa"/>
            <w:shd w:val="clear" w:color="auto" w:fill="FFFFFF" w:themeFill="background1"/>
          </w:tcPr>
          <w:p w14:paraId="35052F9A" w14:textId="77777777" w:rsidR="00285A18" w:rsidRPr="00562639" w:rsidRDefault="00285A18" w:rsidP="004218F9">
            <w:pPr>
              <w:rPr>
                <w:rFonts w:ascii="Calibri" w:hAnsi="Calibri" w:cs="Calibri"/>
              </w:rPr>
            </w:pPr>
          </w:p>
        </w:tc>
        <w:tc>
          <w:tcPr>
            <w:tcW w:w="1781" w:type="dxa"/>
            <w:shd w:val="clear" w:color="auto" w:fill="FFFFFF" w:themeFill="background1"/>
          </w:tcPr>
          <w:p w14:paraId="58170D8E" w14:textId="77777777" w:rsidR="00285A18" w:rsidRPr="00562639" w:rsidRDefault="00285A18" w:rsidP="004218F9">
            <w:pPr>
              <w:rPr>
                <w:rFonts w:ascii="Calibri" w:hAnsi="Calibri" w:cs="Calibri"/>
              </w:rPr>
            </w:pPr>
          </w:p>
        </w:tc>
      </w:tr>
      <w:tr w:rsidR="00285A18" w:rsidRPr="00562639" w14:paraId="5FF2FDA3" w14:textId="076FE285" w:rsidTr="002D6BD6">
        <w:trPr>
          <w:trHeight w:val="542"/>
        </w:trPr>
        <w:tc>
          <w:tcPr>
            <w:tcW w:w="4967" w:type="dxa"/>
            <w:shd w:val="clear" w:color="auto" w:fill="DEEAF6" w:themeFill="accent1" w:themeFillTint="33"/>
          </w:tcPr>
          <w:p w14:paraId="4E28BEDC" w14:textId="06FFB21D" w:rsidR="00285A18" w:rsidRPr="00562639" w:rsidRDefault="004B61DA" w:rsidP="00D25BFD">
            <w:pPr>
              <w:numPr>
                <w:ilvl w:val="0"/>
                <w:numId w:val="76"/>
              </w:numPr>
              <w:ind w:left="454" w:hanging="425"/>
              <w:contextualSpacing/>
              <w:rPr>
                <w:color w:val="000000" w:themeColor="text1"/>
              </w:rPr>
            </w:pPr>
            <w:r w:rsidRPr="00562639">
              <w:rPr>
                <w:color w:val="000000" w:themeColor="text1"/>
              </w:rPr>
              <w:t>Transience, high mobility</w:t>
            </w:r>
          </w:p>
        </w:tc>
        <w:tc>
          <w:tcPr>
            <w:tcW w:w="1780" w:type="dxa"/>
            <w:shd w:val="clear" w:color="auto" w:fill="FFFFFF" w:themeFill="background1"/>
          </w:tcPr>
          <w:p w14:paraId="0C2EE4BA" w14:textId="77777777" w:rsidR="00285A18" w:rsidRPr="00562639" w:rsidRDefault="00285A18" w:rsidP="004218F9">
            <w:pPr>
              <w:rPr>
                <w:rFonts w:ascii="Calibri" w:hAnsi="Calibri" w:cs="Calibri"/>
              </w:rPr>
            </w:pPr>
          </w:p>
        </w:tc>
        <w:tc>
          <w:tcPr>
            <w:tcW w:w="1780" w:type="dxa"/>
            <w:shd w:val="clear" w:color="auto" w:fill="FFFFFF" w:themeFill="background1"/>
          </w:tcPr>
          <w:p w14:paraId="7E096F23" w14:textId="77777777" w:rsidR="00285A18" w:rsidRPr="00562639" w:rsidRDefault="00285A18" w:rsidP="004218F9">
            <w:pPr>
              <w:rPr>
                <w:rFonts w:ascii="Calibri" w:hAnsi="Calibri" w:cs="Calibri"/>
              </w:rPr>
            </w:pPr>
          </w:p>
          <w:p w14:paraId="4AF97B10" w14:textId="77777777" w:rsidR="00285A18" w:rsidRPr="00562639" w:rsidRDefault="00285A18" w:rsidP="004218F9">
            <w:pPr>
              <w:rPr>
                <w:rFonts w:ascii="Calibri" w:hAnsi="Calibri" w:cs="Calibri"/>
              </w:rPr>
            </w:pPr>
          </w:p>
        </w:tc>
        <w:tc>
          <w:tcPr>
            <w:tcW w:w="1781" w:type="dxa"/>
            <w:shd w:val="clear" w:color="auto" w:fill="FFFFFF" w:themeFill="background1"/>
          </w:tcPr>
          <w:p w14:paraId="6A51CB4D" w14:textId="77777777" w:rsidR="00285A18" w:rsidRPr="00562639" w:rsidRDefault="00285A18" w:rsidP="004218F9">
            <w:pPr>
              <w:rPr>
                <w:rFonts w:ascii="Calibri" w:hAnsi="Calibri" w:cs="Calibri"/>
              </w:rPr>
            </w:pPr>
          </w:p>
        </w:tc>
      </w:tr>
      <w:tr w:rsidR="00285A18" w:rsidRPr="00562639" w14:paraId="44EBCEE6" w14:textId="5EF131A5" w:rsidTr="002D6BD6">
        <w:trPr>
          <w:trHeight w:val="527"/>
        </w:trPr>
        <w:tc>
          <w:tcPr>
            <w:tcW w:w="4967" w:type="dxa"/>
            <w:shd w:val="clear" w:color="auto" w:fill="DEEAF6" w:themeFill="accent1" w:themeFillTint="33"/>
          </w:tcPr>
          <w:p w14:paraId="07F9347A" w14:textId="77777777" w:rsidR="00285A18" w:rsidRPr="00562639" w:rsidRDefault="00285A18" w:rsidP="00D25BFD">
            <w:pPr>
              <w:numPr>
                <w:ilvl w:val="0"/>
                <w:numId w:val="76"/>
              </w:numPr>
              <w:ind w:left="454" w:hanging="425"/>
              <w:contextualSpacing/>
              <w:rPr>
                <w:color w:val="000000" w:themeColor="text1"/>
              </w:rPr>
            </w:pPr>
            <w:r w:rsidRPr="00562639">
              <w:rPr>
                <w:color w:val="000000" w:themeColor="text1"/>
              </w:rPr>
              <w:t>Truancy, academic failure and dropping out of school</w:t>
            </w:r>
          </w:p>
        </w:tc>
        <w:tc>
          <w:tcPr>
            <w:tcW w:w="1780" w:type="dxa"/>
            <w:shd w:val="clear" w:color="auto" w:fill="FFFFFF" w:themeFill="background1"/>
          </w:tcPr>
          <w:p w14:paraId="7E5EF320" w14:textId="77777777" w:rsidR="00285A18" w:rsidRPr="00562639" w:rsidRDefault="00285A18" w:rsidP="004218F9">
            <w:pPr>
              <w:rPr>
                <w:rFonts w:ascii="Calibri" w:hAnsi="Calibri" w:cs="Calibri"/>
              </w:rPr>
            </w:pPr>
          </w:p>
          <w:p w14:paraId="1BA2056B" w14:textId="77777777" w:rsidR="00285A18" w:rsidRPr="00562639" w:rsidRDefault="00285A18" w:rsidP="004218F9">
            <w:pPr>
              <w:rPr>
                <w:rFonts w:ascii="Calibri" w:hAnsi="Calibri" w:cs="Calibri"/>
              </w:rPr>
            </w:pPr>
          </w:p>
        </w:tc>
        <w:tc>
          <w:tcPr>
            <w:tcW w:w="1780" w:type="dxa"/>
            <w:shd w:val="clear" w:color="auto" w:fill="FFFFFF" w:themeFill="background1"/>
          </w:tcPr>
          <w:p w14:paraId="31B697D7" w14:textId="77777777" w:rsidR="00285A18" w:rsidRPr="00562639" w:rsidRDefault="00285A18" w:rsidP="004218F9">
            <w:pPr>
              <w:rPr>
                <w:rFonts w:ascii="Calibri" w:hAnsi="Calibri" w:cs="Calibri"/>
              </w:rPr>
            </w:pPr>
          </w:p>
        </w:tc>
        <w:tc>
          <w:tcPr>
            <w:tcW w:w="1781" w:type="dxa"/>
            <w:shd w:val="clear" w:color="auto" w:fill="FFFFFF" w:themeFill="background1"/>
          </w:tcPr>
          <w:p w14:paraId="660A7DA0" w14:textId="77777777" w:rsidR="00285A18" w:rsidRPr="00562639" w:rsidRDefault="00285A18" w:rsidP="004218F9">
            <w:pPr>
              <w:rPr>
                <w:rFonts w:ascii="Calibri" w:hAnsi="Calibri" w:cs="Calibri"/>
              </w:rPr>
            </w:pPr>
          </w:p>
        </w:tc>
      </w:tr>
    </w:tbl>
    <w:p w14:paraId="256D2573" w14:textId="77777777" w:rsidR="004218F9" w:rsidRPr="00562639" w:rsidRDefault="004218F9" w:rsidP="004218F9">
      <w:r w:rsidRPr="00562639">
        <w:br w:type="page"/>
      </w:r>
    </w:p>
    <w:tbl>
      <w:tblPr>
        <w:tblStyle w:val="TableGrid28"/>
        <w:tblW w:w="10485" w:type="dxa"/>
        <w:tblLayout w:type="fixed"/>
        <w:tblLook w:val="04A0" w:firstRow="1" w:lastRow="0" w:firstColumn="1" w:lastColumn="0" w:noHBand="0" w:noVBand="1"/>
      </w:tblPr>
      <w:tblGrid>
        <w:gridCol w:w="10485"/>
      </w:tblGrid>
      <w:tr w:rsidR="00091A04" w:rsidRPr="00562639" w14:paraId="04153BB7" w14:textId="77777777" w:rsidTr="00BF5968">
        <w:trPr>
          <w:trHeight w:val="1561"/>
        </w:trPr>
        <w:tc>
          <w:tcPr>
            <w:tcW w:w="10485" w:type="dxa"/>
            <w:shd w:val="clear" w:color="auto" w:fill="002060"/>
          </w:tcPr>
          <w:p w14:paraId="674262B9" w14:textId="4F5F1186" w:rsidR="00091A04" w:rsidRPr="00562639" w:rsidRDefault="00091A04" w:rsidP="00091A04">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51.</w:t>
            </w:r>
          </w:p>
          <w:p w14:paraId="78D24B04" w14:textId="77777777" w:rsidR="00091A04" w:rsidRPr="00562639" w:rsidRDefault="00091A04" w:rsidP="00091A04">
            <w:pPr>
              <w:shd w:val="clear" w:color="auto" w:fill="002060"/>
              <w:rPr>
                <w:rFonts w:ascii="Calibri" w:eastAsia="Verdana" w:hAnsi="Calibri" w:cs="Times New Roman"/>
                <w:color w:val="FFFFFF"/>
              </w:rPr>
            </w:pPr>
          </w:p>
          <w:p w14:paraId="3694C34D" w14:textId="77777777" w:rsidR="00091A04" w:rsidRPr="00562639" w:rsidRDefault="00091A04" w:rsidP="00091A04">
            <w:pPr>
              <w:shd w:val="clear" w:color="auto" w:fill="002060"/>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Reading and synthesising material in a published report </w:t>
            </w:r>
          </w:p>
        </w:tc>
      </w:tr>
    </w:tbl>
    <w:p w14:paraId="7585AED5" w14:textId="2DB48137" w:rsidR="00091A04" w:rsidRPr="00562639" w:rsidRDefault="00091A04" w:rsidP="00091A04"/>
    <w:p w14:paraId="24910F4D" w14:textId="77777777" w:rsidR="00091A04" w:rsidRPr="00562639" w:rsidRDefault="00091A04" w:rsidP="00091A04">
      <w:pPr>
        <w:rPr>
          <w:color w:val="0070C0"/>
          <w:sz w:val="18"/>
          <w:szCs w:val="18"/>
        </w:rPr>
      </w:pPr>
      <w:r w:rsidRPr="00562639">
        <w:rPr>
          <w:color w:val="0070C0"/>
          <w:sz w:val="18"/>
          <w:szCs w:val="18"/>
        </w:rPr>
        <w:br w:type="page"/>
      </w:r>
    </w:p>
    <w:p w14:paraId="6C04C26E" w14:textId="77777777" w:rsidR="00091A04" w:rsidRPr="00562639" w:rsidRDefault="00091A04" w:rsidP="00091A04">
      <w:pPr>
        <w:rPr>
          <w:color w:val="0070C0"/>
          <w:sz w:val="18"/>
          <w:szCs w:val="18"/>
        </w:rPr>
      </w:pPr>
      <w:r w:rsidRPr="00562639">
        <w:rPr>
          <w:color w:val="0070C0"/>
          <w:sz w:val="18"/>
          <w:szCs w:val="18"/>
        </w:rPr>
        <w:lastRenderedPageBreak/>
        <w:t>Copy template</w:t>
      </w:r>
    </w:p>
    <w:p w14:paraId="0DA3DE6A" w14:textId="77777777" w:rsidR="00091A04" w:rsidRPr="00562639" w:rsidRDefault="00091A04" w:rsidP="00091A04">
      <w:pPr>
        <w:rPr>
          <w:color w:val="0070C0"/>
          <w:sz w:val="28"/>
          <w:szCs w:val="28"/>
        </w:rPr>
      </w:pPr>
      <w:r w:rsidRPr="00562639">
        <w:rPr>
          <w:color w:val="0070C0"/>
          <w:sz w:val="28"/>
          <w:szCs w:val="28"/>
        </w:rPr>
        <w:t xml:space="preserve">Reading and synthesising material in a published report </w:t>
      </w:r>
    </w:p>
    <w:tbl>
      <w:tblPr>
        <w:tblStyle w:val="TableGrid13"/>
        <w:tblW w:w="10485" w:type="dxa"/>
        <w:tblLook w:val="04A0" w:firstRow="1" w:lastRow="0" w:firstColumn="1" w:lastColumn="0" w:noHBand="0" w:noVBand="1"/>
      </w:tblPr>
      <w:tblGrid>
        <w:gridCol w:w="3256"/>
        <w:gridCol w:w="7229"/>
      </w:tblGrid>
      <w:tr w:rsidR="00091A04" w:rsidRPr="00562639" w14:paraId="565D5DEC" w14:textId="77777777" w:rsidTr="00BF5968">
        <w:tc>
          <w:tcPr>
            <w:tcW w:w="3256" w:type="dxa"/>
            <w:shd w:val="clear" w:color="auto" w:fill="DEEAF6" w:themeFill="accent1" w:themeFillTint="33"/>
          </w:tcPr>
          <w:p w14:paraId="62984413" w14:textId="77777777" w:rsidR="00091A04" w:rsidRPr="00562639" w:rsidRDefault="00091A04" w:rsidP="00091A04">
            <w:pPr>
              <w:rPr>
                <w:b/>
              </w:rPr>
            </w:pPr>
            <w:r w:rsidRPr="00562639">
              <w:rPr>
                <w:b/>
              </w:rPr>
              <w:t>Framework for answering the question</w:t>
            </w:r>
          </w:p>
        </w:tc>
        <w:tc>
          <w:tcPr>
            <w:tcW w:w="7229" w:type="dxa"/>
            <w:shd w:val="clear" w:color="auto" w:fill="DEEAF6" w:themeFill="accent1" w:themeFillTint="33"/>
          </w:tcPr>
          <w:p w14:paraId="06787641" w14:textId="77777777" w:rsidR="00091A04" w:rsidRPr="00562639" w:rsidRDefault="00091A04" w:rsidP="00091A04">
            <w:pPr>
              <w:rPr>
                <w:rFonts w:ascii="Calibri" w:eastAsia="Verdana" w:hAnsi="Calibri" w:cs="Calibri"/>
                <w:b/>
              </w:rPr>
            </w:pPr>
            <w:r w:rsidRPr="00562639">
              <w:rPr>
                <w:rFonts w:ascii="Calibri" w:eastAsia="Verdana" w:hAnsi="Calibri" w:cs="Calibri"/>
                <w:b/>
              </w:rPr>
              <w:t xml:space="preserve">Prompts, things to think about, tasks to complete </w:t>
            </w:r>
          </w:p>
        </w:tc>
      </w:tr>
      <w:tr w:rsidR="00091A04" w:rsidRPr="00562639" w14:paraId="7B5F7CDD" w14:textId="77777777" w:rsidTr="00BF5968">
        <w:trPr>
          <w:trHeight w:val="2469"/>
        </w:trPr>
        <w:tc>
          <w:tcPr>
            <w:tcW w:w="3256" w:type="dxa"/>
            <w:shd w:val="clear" w:color="auto" w:fill="DEEAF6" w:themeFill="accent1" w:themeFillTint="33"/>
          </w:tcPr>
          <w:p w14:paraId="56E91D6B" w14:textId="77777777" w:rsidR="00091A04" w:rsidRPr="00562639" w:rsidRDefault="00091A04" w:rsidP="00091A04">
            <w:r w:rsidRPr="00562639">
              <w:t>Unpack the question and highlight the key considerations e.g.</w:t>
            </w:r>
          </w:p>
          <w:p w14:paraId="481A8749" w14:textId="77777777" w:rsidR="00091A04" w:rsidRPr="00562639" w:rsidRDefault="00091A04" w:rsidP="00091A04"/>
          <w:p w14:paraId="3CC4C733" w14:textId="77777777" w:rsidR="00091A04" w:rsidRPr="00562639" w:rsidRDefault="00091A04" w:rsidP="00091A04">
            <w:r w:rsidRPr="00562639">
              <w:t>What other questions might need to be asked in relation to these ideas.</w:t>
            </w:r>
          </w:p>
          <w:p w14:paraId="641AB489" w14:textId="77777777" w:rsidR="00091A04" w:rsidRPr="00562639" w:rsidRDefault="00091A04" w:rsidP="00091A04"/>
          <w:p w14:paraId="6F8CD0C5" w14:textId="77777777" w:rsidR="00091A04" w:rsidRPr="00562639" w:rsidRDefault="00091A04" w:rsidP="00091A04">
            <w:r w:rsidRPr="00562639">
              <w:t xml:space="preserve">Note that for this activity you do not need to source any other material apart from your definition of resilience. </w:t>
            </w:r>
          </w:p>
          <w:p w14:paraId="08321014" w14:textId="77777777" w:rsidR="00091A04" w:rsidRPr="00562639" w:rsidRDefault="00091A04" w:rsidP="00091A04"/>
        </w:tc>
        <w:tc>
          <w:tcPr>
            <w:tcW w:w="7229" w:type="dxa"/>
          </w:tcPr>
          <w:p w14:paraId="039F8225" w14:textId="77777777" w:rsidR="00091A04" w:rsidRPr="00562639" w:rsidRDefault="00091A04" w:rsidP="00091A04">
            <w:pPr>
              <w:rPr>
                <w:rFonts w:ascii="Calibri" w:eastAsia="Verdana" w:hAnsi="Calibri" w:cs="Calibri"/>
                <w:i/>
              </w:rPr>
            </w:pPr>
            <w:r w:rsidRPr="00562639">
              <w:rPr>
                <w:rFonts w:ascii="Calibri" w:eastAsia="Verdana" w:hAnsi="Calibri" w:cs="Calibri"/>
              </w:rPr>
              <w:t>“</w:t>
            </w:r>
            <w:r w:rsidRPr="00562639">
              <w:rPr>
                <w:rFonts w:ascii="Calibri" w:eastAsia="Verdana" w:hAnsi="Calibri" w:cs="Calibri"/>
                <w:i/>
              </w:rPr>
              <w:t xml:space="preserve">What can </w:t>
            </w:r>
            <w:r w:rsidRPr="00562639">
              <w:rPr>
                <w:rFonts w:ascii="Calibri" w:eastAsia="Verdana" w:hAnsi="Calibri" w:cs="Calibri"/>
                <w:i/>
                <w:u w:val="single"/>
              </w:rPr>
              <w:t xml:space="preserve">schools </w:t>
            </w:r>
            <w:r w:rsidRPr="00562639">
              <w:rPr>
                <w:rFonts w:ascii="Calibri" w:eastAsia="Verdana" w:hAnsi="Calibri" w:cs="Calibri"/>
                <w:i/>
              </w:rPr>
              <w:t xml:space="preserve">do as </w:t>
            </w:r>
            <w:r w:rsidRPr="00562639">
              <w:rPr>
                <w:rFonts w:ascii="Calibri" w:eastAsia="Verdana" w:hAnsi="Calibri" w:cs="Calibri"/>
                <w:i/>
                <w:u w:val="single"/>
              </w:rPr>
              <w:t>part of</w:t>
            </w:r>
            <w:r w:rsidRPr="00562639">
              <w:rPr>
                <w:rFonts w:ascii="Calibri" w:eastAsia="Verdana" w:hAnsi="Calibri" w:cs="Calibri"/>
                <w:i/>
              </w:rPr>
              <w:t xml:space="preserve"> a </w:t>
            </w:r>
            <w:r w:rsidRPr="00562639">
              <w:rPr>
                <w:rFonts w:ascii="Calibri" w:eastAsia="Verdana" w:hAnsi="Calibri" w:cs="Calibri"/>
                <w:i/>
                <w:u w:val="single"/>
              </w:rPr>
              <w:t>strengths-based approach</w:t>
            </w:r>
            <w:r w:rsidRPr="00562639">
              <w:rPr>
                <w:rFonts w:ascii="Calibri" w:eastAsia="Verdana" w:hAnsi="Calibri" w:cs="Calibri"/>
                <w:i/>
              </w:rPr>
              <w:t xml:space="preserve"> to </w:t>
            </w:r>
            <w:r w:rsidRPr="00562639">
              <w:rPr>
                <w:rFonts w:ascii="Calibri" w:eastAsia="Verdana" w:hAnsi="Calibri" w:cs="Calibri"/>
                <w:i/>
                <w:u w:val="single"/>
              </w:rPr>
              <w:t>help adolescents</w:t>
            </w:r>
            <w:r w:rsidRPr="00562639">
              <w:rPr>
                <w:rFonts w:ascii="Calibri" w:eastAsia="Verdana" w:hAnsi="Calibri" w:cs="Calibri"/>
                <w:i/>
              </w:rPr>
              <w:t xml:space="preserve"> </w:t>
            </w:r>
            <w:r w:rsidRPr="00562639">
              <w:rPr>
                <w:rFonts w:ascii="Calibri" w:eastAsia="Verdana" w:hAnsi="Calibri" w:cs="Calibri"/>
                <w:i/>
                <w:u w:val="single"/>
              </w:rPr>
              <w:t>build resilience</w:t>
            </w:r>
            <w:r w:rsidRPr="00562639">
              <w:rPr>
                <w:rFonts w:ascii="Calibri" w:eastAsia="Verdana" w:hAnsi="Calibri" w:cs="Calibri"/>
                <w:i/>
              </w:rPr>
              <w:t xml:space="preserve">? </w:t>
            </w:r>
            <w:r w:rsidRPr="00562639">
              <w:rPr>
                <w:rFonts w:ascii="Calibri" w:eastAsia="Verdana" w:hAnsi="Calibri" w:cs="Calibri"/>
                <w:i/>
                <w:u w:val="single"/>
              </w:rPr>
              <w:t>Justify</w:t>
            </w:r>
            <w:r w:rsidRPr="00562639">
              <w:rPr>
                <w:rFonts w:ascii="Calibri" w:eastAsia="Verdana" w:hAnsi="Calibri" w:cs="Calibri"/>
                <w:i/>
              </w:rPr>
              <w:t xml:space="preserve"> your response.”</w:t>
            </w:r>
          </w:p>
          <w:p w14:paraId="195085BC" w14:textId="77777777" w:rsidR="00091A04" w:rsidRPr="00562639" w:rsidRDefault="00091A04" w:rsidP="00091A04">
            <w:pPr>
              <w:rPr>
                <w:rFonts w:ascii="Calibri" w:eastAsia="Verdana" w:hAnsi="Calibri" w:cs="Calibri"/>
                <w:i/>
              </w:rPr>
            </w:pPr>
          </w:p>
          <w:p w14:paraId="41272AEE" w14:textId="7CC762B4" w:rsidR="00091A04" w:rsidRPr="00562639" w:rsidRDefault="0021036B" w:rsidP="00091A04">
            <w:pPr>
              <w:rPr>
                <w:rFonts w:ascii="Calibri" w:eastAsia="Verdana" w:hAnsi="Calibri" w:cs="Calibri"/>
                <w:b/>
              </w:rPr>
            </w:pPr>
            <w:r w:rsidRPr="00562639">
              <w:rPr>
                <w:rFonts w:ascii="Calibri" w:eastAsia="Verdana" w:hAnsi="Calibri" w:cs="Calibri"/>
                <w:b/>
              </w:rPr>
              <w:t xml:space="preserve">Schools - </w:t>
            </w:r>
            <w:r w:rsidRPr="00562639">
              <w:rPr>
                <w:rFonts w:ascii="Calibri" w:eastAsia="Verdana" w:hAnsi="Calibri" w:cs="Calibri"/>
              </w:rPr>
              <w:t>select the</w:t>
            </w:r>
            <w:r w:rsidR="0057138C">
              <w:rPr>
                <w:rFonts w:ascii="Calibri" w:eastAsia="Verdana" w:hAnsi="Calibri" w:cs="Calibri"/>
              </w:rPr>
              <w:t xml:space="preserve"> parts of the report that refer</w:t>
            </w:r>
            <w:r w:rsidRPr="00562639">
              <w:rPr>
                <w:rFonts w:ascii="Calibri" w:eastAsia="Verdana" w:hAnsi="Calibri" w:cs="Calibri"/>
              </w:rPr>
              <w:t xml:space="preserve"> to</w:t>
            </w:r>
            <w:r w:rsidRPr="00562639">
              <w:rPr>
                <w:rFonts w:ascii="Calibri" w:eastAsia="Verdana" w:hAnsi="Calibri" w:cs="Calibri"/>
                <w:b/>
              </w:rPr>
              <w:t xml:space="preserve"> </w:t>
            </w:r>
            <w:r w:rsidRPr="00562639">
              <w:rPr>
                <w:rFonts w:ascii="Calibri" w:eastAsia="Verdana" w:hAnsi="Calibri" w:cs="Calibri"/>
              </w:rPr>
              <w:t xml:space="preserve">schools. </w:t>
            </w:r>
          </w:p>
          <w:p w14:paraId="16A6B7B1" w14:textId="31E2EDF9" w:rsidR="00091A04" w:rsidRPr="00562639" w:rsidRDefault="00091A04" w:rsidP="00091A04">
            <w:pPr>
              <w:rPr>
                <w:rFonts w:ascii="Calibri" w:eastAsia="Verdana" w:hAnsi="Calibri" w:cs="Calibri"/>
              </w:rPr>
            </w:pPr>
            <w:r w:rsidRPr="00562639">
              <w:rPr>
                <w:rFonts w:ascii="Calibri" w:eastAsia="Verdana" w:hAnsi="Calibri" w:cs="Calibri"/>
                <w:b/>
              </w:rPr>
              <w:t xml:space="preserve">Part of – </w:t>
            </w:r>
            <w:r w:rsidRPr="00562639">
              <w:rPr>
                <w:rFonts w:ascii="Calibri" w:eastAsia="Verdana" w:hAnsi="Calibri" w:cs="Calibri"/>
              </w:rPr>
              <w:t>apart from schools, what other community organisations or societal structures need to contribute to building the resilience of adolescen</w:t>
            </w:r>
            <w:r w:rsidR="0021036B" w:rsidRPr="00562639">
              <w:rPr>
                <w:rFonts w:ascii="Calibri" w:eastAsia="Verdana" w:hAnsi="Calibri" w:cs="Calibri"/>
              </w:rPr>
              <w:t>ts</w:t>
            </w:r>
            <w:r w:rsidRPr="00562639">
              <w:rPr>
                <w:rFonts w:ascii="Calibri" w:eastAsia="Verdana" w:hAnsi="Calibri" w:cs="Calibri"/>
              </w:rPr>
              <w:t xml:space="preserve">? </w:t>
            </w:r>
          </w:p>
          <w:p w14:paraId="14E1C2DE" w14:textId="77777777" w:rsidR="00091A04" w:rsidRPr="00562639" w:rsidRDefault="00091A04" w:rsidP="00091A04">
            <w:pPr>
              <w:rPr>
                <w:rFonts w:ascii="Calibri" w:eastAsia="Verdana" w:hAnsi="Calibri" w:cs="Calibri"/>
              </w:rPr>
            </w:pPr>
            <w:r w:rsidRPr="00562639">
              <w:rPr>
                <w:rFonts w:ascii="Calibri" w:eastAsia="Verdana" w:hAnsi="Calibri" w:cs="Calibri"/>
                <w:b/>
              </w:rPr>
              <w:t xml:space="preserve">Strengths-based approach – </w:t>
            </w:r>
            <w:r w:rsidRPr="00562639">
              <w:rPr>
                <w:rFonts w:ascii="Calibri" w:eastAsia="Verdana" w:hAnsi="Calibri" w:cs="Calibri"/>
              </w:rPr>
              <w:t xml:space="preserve">what is meant by a ‘strengths based approach’? </w:t>
            </w:r>
          </w:p>
          <w:p w14:paraId="33FD6FA7" w14:textId="3E81E761" w:rsidR="00091A04" w:rsidRPr="00562639" w:rsidRDefault="00091A04" w:rsidP="00091A04">
            <w:pPr>
              <w:rPr>
                <w:rFonts w:ascii="Calibri" w:eastAsia="Verdana" w:hAnsi="Calibri" w:cs="Calibri"/>
                <w:b/>
              </w:rPr>
            </w:pPr>
            <w:r w:rsidRPr="00562639">
              <w:rPr>
                <w:rFonts w:ascii="Calibri" w:eastAsia="Verdana" w:hAnsi="Calibri" w:cs="Calibri"/>
                <w:b/>
              </w:rPr>
              <w:t xml:space="preserve">Help adolescents – </w:t>
            </w:r>
            <w:r w:rsidRPr="00562639">
              <w:rPr>
                <w:rFonts w:ascii="Calibri" w:eastAsia="Verdana" w:hAnsi="Calibri" w:cs="Calibri"/>
              </w:rPr>
              <w:t>the whole document is about helping adolescents – how do I pin down a few key ideas about why adolescent</w:t>
            </w:r>
            <w:r w:rsidR="005E75EB" w:rsidRPr="00562639">
              <w:rPr>
                <w:rFonts w:ascii="Calibri" w:eastAsia="Verdana" w:hAnsi="Calibri" w:cs="Calibri"/>
              </w:rPr>
              <w:t>s</w:t>
            </w:r>
            <w:r w:rsidRPr="00562639">
              <w:rPr>
                <w:rFonts w:ascii="Calibri" w:eastAsia="Verdana" w:hAnsi="Calibri" w:cs="Calibri"/>
              </w:rPr>
              <w:t xml:space="preserve"> need to be helped?</w:t>
            </w:r>
            <w:r w:rsidRPr="00562639">
              <w:rPr>
                <w:rFonts w:ascii="Calibri" w:eastAsia="Verdana" w:hAnsi="Calibri" w:cs="Calibri"/>
                <w:b/>
              </w:rPr>
              <w:t xml:space="preserve"> </w:t>
            </w:r>
          </w:p>
          <w:p w14:paraId="1CB12B91" w14:textId="39E2E12F" w:rsidR="00091A04" w:rsidRPr="00562639" w:rsidRDefault="00091A04" w:rsidP="00091A04">
            <w:pPr>
              <w:rPr>
                <w:rFonts w:ascii="Calibri" w:eastAsia="Verdana" w:hAnsi="Calibri" w:cs="Calibri"/>
                <w:i/>
              </w:rPr>
            </w:pPr>
            <w:r w:rsidRPr="00562639">
              <w:rPr>
                <w:rFonts w:ascii="Calibri" w:eastAsia="Verdana" w:hAnsi="Calibri" w:cs="Calibri"/>
                <w:b/>
              </w:rPr>
              <w:t xml:space="preserve">Build resilience – </w:t>
            </w:r>
            <w:r w:rsidRPr="00562639">
              <w:rPr>
                <w:rFonts w:ascii="Calibri" w:eastAsia="Verdana" w:hAnsi="Calibri" w:cs="Calibri"/>
                <w:i/>
              </w:rPr>
              <w:t>you won’t find this term in the report – when it was written the language was focused on ‘strength building’ which has come to mean much the same as ‘building resilience’. Where the text talks about ‘strength building</w:t>
            </w:r>
            <w:r w:rsidR="0021036B" w:rsidRPr="00562639">
              <w:rPr>
                <w:rFonts w:ascii="Calibri" w:eastAsia="Verdana" w:hAnsi="Calibri" w:cs="Calibri"/>
                <w:i/>
              </w:rPr>
              <w:t>’</w:t>
            </w:r>
            <w:r w:rsidRPr="00562639">
              <w:rPr>
                <w:rFonts w:ascii="Calibri" w:eastAsia="Verdana" w:hAnsi="Calibri" w:cs="Calibri"/>
                <w:i/>
              </w:rPr>
              <w:t xml:space="preserve">, you can read </w:t>
            </w:r>
            <w:r w:rsidR="0021036B" w:rsidRPr="00562639">
              <w:rPr>
                <w:rFonts w:ascii="Calibri" w:eastAsia="Verdana" w:hAnsi="Calibri" w:cs="Calibri"/>
                <w:i/>
              </w:rPr>
              <w:t>‘</w:t>
            </w:r>
            <w:r w:rsidRPr="00562639">
              <w:rPr>
                <w:rFonts w:ascii="Calibri" w:eastAsia="Verdana" w:hAnsi="Calibri" w:cs="Calibri"/>
                <w:i/>
              </w:rPr>
              <w:t xml:space="preserve">building resilience’.  </w:t>
            </w:r>
          </w:p>
          <w:p w14:paraId="7ED31F88" w14:textId="77777777" w:rsidR="00091A04" w:rsidRPr="00562639" w:rsidRDefault="00091A04" w:rsidP="00091A04">
            <w:pPr>
              <w:rPr>
                <w:rFonts w:ascii="Calibri" w:eastAsia="Verdana" w:hAnsi="Calibri" w:cs="Calibri"/>
                <w:b/>
              </w:rPr>
            </w:pPr>
            <w:r w:rsidRPr="00562639">
              <w:rPr>
                <w:rFonts w:ascii="Calibri" w:eastAsia="Verdana" w:hAnsi="Calibri" w:cs="Calibri"/>
                <w:b/>
              </w:rPr>
              <w:t xml:space="preserve">Justify – </w:t>
            </w:r>
            <w:r w:rsidRPr="00562639">
              <w:rPr>
                <w:rFonts w:ascii="Calibri" w:eastAsia="Verdana" w:hAnsi="Calibri" w:cs="Calibri"/>
              </w:rPr>
              <w:t>what quotes or examples could be used from across the document to back up my answer?</w:t>
            </w:r>
            <w:r w:rsidRPr="00562639">
              <w:rPr>
                <w:rFonts w:ascii="Calibri" w:eastAsia="Verdana" w:hAnsi="Calibri" w:cs="Calibri"/>
                <w:b/>
              </w:rPr>
              <w:t xml:space="preserve"> </w:t>
            </w:r>
          </w:p>
          <w:p w14:paraId="046D97A6" w14:textId="77777777" w:rsidR="00091A04" w:rsidRPr="00562639" w:rsidRDefault="00091A04" w:rsidP="00091A04"/>
        </w:tc>
      </w:tr>
      <w:tr w:rsidR="00091A04" w:rsidRPr="00562639" w14:paraId="7045A7DD" w14:textId="77777777" w:rsidTr="00BF5968">
        <w:tc>
          <w:tcPr>
            <w:tcW w:w="3256" w:type="dxa"/>
            <w:shd w:val="clear" w:color="auto" w:fill="DEEAF6" w:themeFill="accent1" w:themeFillTint="33"/>
          </w:tcPr>
          <w:p w14:paraId="19462804" w14:textId="77777777" w:rsidR="00091A04" w:rsidRPr="00562639" w:rsidRDefault="00091A04" w:rsidP="00091A04">
            <w:r w:rsidRPr="00562639">
              <w:t xml:space="preserve">And then …. </w:t>
            </w:r>
          </w:p>
          <w:p w14:paraId="3379F380" w14:textId="77777777" w:rsidR="00091A04" w:rsidRPr="00562639" w:rsidRDefault="00091A04" w:rsidP="00091A04">
            <w:r w:rsidRPr="00562639">
              <w:t>Browse the document to see where some of the more useful material will be – some of it is not needed to answer the question. Highlight these potentially useful pages or sections of text.</w:t>
            </w:r>
          </w:p>
        </w:tc>
        <w:tc>
          <w:tcPr>
            <w:tcW w:w="7229" w:type="dxa"/>
          </w:tcPr>
          <w:p w14:paraId="687F4B5E" w14:textId="26569F26" w:rsidR="00091A04" w:rsidRPr="00562639" w:rsidRDefault="00091A04" w:rsidP="00091A04">
            <w:pPr>
              <w:rPr>
                <w:rFonts w:ascii="Calibri" w:eastAsia="Verdana" w:hAnsi="Calibri" w:cs="Calibri"/>
                <w:b/>
              </w:rPr>
            </w:pPr>
            <w:r w:rsidRPr="00562639">
              <w:rPr>
                <w:rFonts w:ascii="Calibri" w:eastAsia="Verdana" w:hAnsi="Calibri" w:cs="Calibri"/>
                <w:b/>
              </w:rPr>
              <w:t xml:space="preserve">Schools - </w:t>
            </w:r>
            <w:r w:rsidRPr="00562639">
              <w:rPr>
                <w:rFonts w:ascii="Calibri" w:eastAsia="Verdana" w:hAnsi="Calibri" w:cs="Calibri"/>
              </w:rPr>
              <w:t>e.g. p</w:t>
            </w:r>
            <w:r w:rsidR="005E75EB" w:rsidRPr="00562639">
              <w:rPr>
                <w:rFonts w:ascii="Calibri" w:eastAsia="Verdana" w:hAnsi="Calibri" w:cs="Calibri"/>
              </w:rPr>
              <w:t>.</w:t>
            </w:r>
            <w:r w:rsidRPr="00562639">
              <w:rPr>
                <w:rFonts w:ascii="Calibri" w:eastAsia="Verdana" w:hAnsi="Calibri" w:cs="Calibri"/>
              </w:rPr>
              <w:t>11, 19, 21 (protective factors), 28-31 (framework of strategies)</w:t>
            </w:r>
            <w:r w:rsidRPr="00562639">
              <w:rPr>
                <w:rFonts w:ascii="Calibri" w:eastAsia="Verdana" w:hAnsi="Calibri" w:cs="Calibri"/>
                <w:b/>
              </w:rPr>
              <w:t xml:space="preserve"> </w:t>
            </w:r>
          </w:p>
          <w:p w14:paraId="767B3521" w14:textId="77777777" w:rsidR="00091A04" w:rsidRPr="00562639" w:rsidRDefault="00091A04" w:rsidP="00091A04">
            <w:pPr>
              <w:rPr>
                <w:rFonts w:ascii="Calibri" w:eastAsia="Verdana" w:hAnsi="Calibri" w:cs="Calibri"/>
                <w:b/>
              </w:rPr>
            </w:pPr>
          </w:p>
          <w:p w14:paraId="6FB226FA" w14:textId="5A2F9C13" w:rsidR="00091A04" w:rsidRPr="00562639" w:rsidRDefault="00091A04" w:rsidP="00091A04">
            <w:pPr>
              <w:rPr>
                <w:rFonts w:ascii="Calibri" w:eastAsia="Verdana" w:hAnsi="Calibri" w:cs="Calibri"/>
                <w:b/>
              </w:rPr>
            </w:pPr>
            <w:r w:rsidRPr="00562639">
              <w:rPr>
                <w:rFonts w:ascii="Calibri" w:eastAsia="Verdana" w:hAnsi="Calibri" w:cs="Calibri"/>
                <w:b/>
              </w:rPr>
              <w:t xml:space="preserve">Part of - </w:t>
            </w:r>
            <w:r w:rsidRPr="00562639">
              <w:rPr>
                <w:rFonts w:ascii="Calibri" w:eastAsia="Verdana" w:hAnsi="Calibri" w:cs="Calibri"/>
              </w:rPr>
              <w:t>e.g. p</w:t>
            </w:r>
            <w:r w:rsidR="005E75EB" w:rsidRPr="00562639">
              <w:rPr>
                <w:rFonts w:ascii="Calibri" w:eastAsia="Verdana" w:hAnsi="Calibri" w:cs="Calibri"/>
              </w:rPr>
              <w:t>.</w:t>
            </w:r>
            <w:r w:rsidRPr="00562639">
              <w:rPr>
                <w:rFonts w:ascii="Calibri" w:eastAsia="Verdana" w:hAnsi="Calibri" w:cs="Calibri"/>
              </w:rPr>
              <w:t>27 (summary) and the details on the following pages</w:t>
            </w:r>
            <w:r w:rsidRPr="00562639">
              <w:rPr>
                <w:rFonts w:ascii="Calibri" w:eastAsia="Verdana" w:hAnsi="Calibri" w:cs="Calibri"/>
                <w:b/>
              </w:rPr>
              <w:t xml:space="preserve">  </w:t>
            </w:r>
          </w:p>
          <w:p w14:paraId="208E258E" w14:textId="77777777" w:rsidR="00091A04" w:rsidRPr="00562639" w:rsidRDefault="00091A04" w:rsidP="00091A04">
            <w:pPr>
              <w:rPr>
                <w:rFonts w:ascii="Calibri" w:eastAsia="Verdana" w:hAnsi="Calibri" w:cs="Calibri"/>
                <w:b/>
              </w:rPr>
            </w:pPr>
          </w:p>
          <w:p w14:paraId="08437F3F" w14:textId="6F835D64" w:rsidR="00091A04" w:rsidRPr="00562639" w:rsidRDefault="00091A04" w:rsidP="00091A04">
            <w:pPr>
              <w:rPr>
                <w:rFonts w:ascii="Calibri" w:eastAsia="Verdana" w:hAnsi="Calibri" w:cs="Calibri"/>
                <w:b/>
              </w:rPr>
            </w:pPr>
            <w:r w:rsidRPr="00562639">
              <w:rPr>
                <w:rFonts w:ascii="Calibri" w:eastAsia="Verdana" w:hAnsi="Calibri" w:cs="Calibri"/>
                <w:b/>
              </w:rPr>
              <w:t xml:space="preserve">Strengths-based approach / Build resilience </w:t>
            </w:r>
            <w:r w:rsidRPr="00562639">
              <w:rPr>
                <w:rFonts w:ascii="Calibri" w:eastAsia="Verdana" w:hAnsi="Calibri" w:cs="Calibri"/>
              </w:rPr>
              <w:t>e.g</w:t>
            </w:r>
            <w:r w:rsidR="0021036B" w:rsidRPr="00562639">
              <w:rPr>
                <w:rFonts w:ascii="Calibri" w:eastAsia="Verdana" w:hAnsi="Calibri" w:cs="Calibri"/>
              </w:rPr>
              <w:t>.</w:t>
            </w:r>
            <w:r w:rsidRPr="00562639">
              <w:rPr>
                <w:rFonts w:ascii="Calibri" w:eastAsia="Verdana" w:hAnsi="Calibri" w:cs="Calibri"/>
              </w:rPr>
              <w:t xml:space="preserve"> p</w:t>
            </w:r>
            <w:r w:rsidR="005E75EB" w:rsidRPr="00562639">
              <w:rPr>
                <w:rFonts w:ascii="Calibri" w:eastAsia="Verdana" w:hAnsi="Calibri" w:cs="Calibri"/>
              </w:rPr>
              <w:t>.</w:t>
            </w:r>
            <w:r w:rsidRPr="00562639">
              <w:rPr>
                <w:rFonts w:ascii="Calibri" w:eastAsia="Verdana" w:hAnsi="Calibri" w:cs="Calibri"/>
              </w:rPr>
              <w:t>21</w:t>
            </w:r>
          </w:p>
          <w:p w14:paraId="20755261" w14:textId="77777777" w:rsidR="00091A04" w:rsidRPr="00562639" w:rsidRDefault="00091A04" w:rsidP="00091A04">
            <w:pPr>
              <w:rPr>
                <w:rFonts w:ascii="Calibri" w:eastAsia="Verdana" w:hAnsi="Calibri" w:cs="Calibri"/>
                <w:b/>
              </w:rPr>
            </w:pPr>
          </w:p>
          <w:p w14:paraId="4FE61972" w14:textId="372B238F" w:rsidR="00091A04" w:rsidRPr="00562639" w:rsidRDefault="00091A04" w:rsidP="00091A04">
            <w:pPr>
              <w:rPr>
                <w:rFonts w:ascii="Calibri" w:eastAsia="Verdana" w:hAnsi="Calibri" w:cs="Calibri"/>
                <w:b/>
              </w:rPr>
            </w:pPr>
            <w:r w:rsidRPr="00562639">
              <w:rPr>
                <w:rFonts w:ascii="Calibri" w:eastAsia="Verdana" w:hAnsi="Calibri" w:cs="Calibri"/>
                <w:b/>
              </w:rPr>
              <w:t xml:space="preserve">Help adolescents </w:t>
            </w:r>
            <w:r w:rsidRPr="00562639">
              <w:rPr>
                <w:rFonts w:ascii="Calibri" w:eastAsia="Verdana" w:hAnsi="Calibri" w:cs="Calibri"/>
              </w:rPr>
              <w:t>e.g. the introductory section</w:t>
            </w:r>
            <w:r w:rsidRPr="00562639">
              <w:rPr>
                <w:rFonts w:ascii="Calibri" w:eastAsia="Verdana" w:hAnsi="Calibri" w:cs="Calibri"/>
                <w:b/>
              </w:rPr>
              <w:t xml:space="preserve"> </w:t>
            </w:r>
          </w:p>
          <w:p w14:paraId="496B0BD2" w14:textId="77777777" w:rsidR="00091A04" w:rsidRPr="00562639" w:rsidRDefault="00091A04" w:rsidP="00091A04">
            <w:pPr>
              <w:rPr>
                <w:rFonts w:ascii="Calibri" w:eastAsia="Verdana" w:hAnsi="Calibri" w:cs="Calibri"/>
                <w:b/>
              </w:rPr>
            </w:pPr>
          </w:p>
          <w:p w14:paraId="2AB1563A" w14:textId="77777777" w:rsidR="00091A04" w:rsidRPr="00562639" w:rsidRDefault="00091A04" w:rsidP="00091A04"/>
        </w:tc>
      </w:tr>
      <w:tr w:rsidR="00091A04" w:rsidRPr="00562639" w14:paraId="6217E69A" w14:textId="77777777" w:rsidTr="00BF5968">
        <w:tc>
          <w:tcPr>
            <w:tcW w:w="3256" w:type="dxa"/>
            <w:shd w:val="clear" w:color="auto" w:fill="DEEAF6" w:themeFill="accent1" w:themeFillTint="33"/>
          </w:tcPr>
          <w:p w14:paraId="3B45BD5A" w14:textId="77777777" w:rsidR="00091A04" w:rsidRPr="00562639" w:rsidRDefault="00091A04" w:rsidP="00091A04">
            <w:r w:rsidRPr="00562639">
              <w:t xml:space="preserve">Match the sections of highlighted text with the parts of the questions. Which page(s) will help answer which part(s) of the question? </w:t>
            </w:r>
          </w:p>
        </w:tc>
        <w:tc>
          <w:tcPr>
            <w:tcW w:w="7229" w:type="dxa"/>
          </w:tcPr>
          <w:p w14:paraId="7D7DE71B" w14:textId="0D0006E2" w:rsidR="00091A04" w:rsidRPr="00562639" w:rsidRDefault="00091A04" w:rsidP="00091A04">
            <w:r w:rsidRPr="00562639">
              <w:t>There are many ways to do this. What make</w:t>
            </w:r>
            <w:r w:rsidR="0021036B" w:rsidRPr="00562639">
              <w:t>s</w:t>
            </w:r>
            <w:r w:rsidRPr="00562639">
              <w:t xml:space="preserve"> sense to you? You won’t be able to cover everything, so what do you want to emphasise? </w:t>
            </w:r>
          </w:p>
        </w:tc>
      </w:tr>
      <w:tr w:rsidR="00091A04" w:rsidRPr="00562639" w14:paraId="62CFCA40" w14:textId="77777777" w:rsidTr="00BF5968">
        <w:tc>
          <w:tcPr>
            <w:tcW w:w="3256" w:type="dxa"/>
            <w:shd w:val="clear" w:color="auto" w:fill="DEEAF6" w:themeFill="accent1" w:themeFillTint="33"/>
          </w:tcPr>
          <w:p w14:paraId="49F67C15" w14:textId="2E9318A7" w:rsidR="00091A04" w:rsidRPr="00562639" w:rsidRDefault="00091A04" w:rsidP="0057138C">
            <w:r w:rsidRPr="00562639">
              <w:t xml:space="preserve">Start writing sentences using ideas from the text </w:t>
            </w:r>
            <w:r w:rsidR="0057138C">
              <w:t>(</w:t>
            </w:r>
            <w:r w:rsidRPr="00562639">
              <w:t>and in your own words as far as this is possible</w:t>
            </w:r>
            <w:r w:rsidR="0057138C">
              <w:t>)</w:t>
            </w:r>
            <w:r w:rsidRPr="00562639">
              <w:t xml:space="preserve"> to answer the different part</w:t>
            </w:r>
            <w:r w:rsidR="005E75EB" w:rsidRPr="00562639">
              <w:t>s</w:t>
            </w:r>
            <w:r w:rsidRPr="00562639">
              <w:t xml:space="preserve"> of the question. </w:t>
            </w:r>
          </w:p>
        </w:tc>
        <w:tc>
          <w:tcPr>
            <w:tcW w:w="7229" w:type="dxa"/>
          </w:tcPr>
          <w:p w14:paraId="10031F2D" w14:textId="64242D00" w:rsidR="00091A04" w:rsidRPr="00562639" w:rsidRDefault="00091A04" w:rsidP="00091A04">
            <w:r w:rsidRPr="00562639">
              <w:t xml:space="preserve">There will be many ways to do this and you may need to rewrite and rewrite your sentences as you gradually synthesise (combine) all of your ideas to draw it into one overall coherent answer. </w:t>
            </w:r>
          </w:p>
        </w:tc>
      </w:tr>
      <w:tr w:rsidR="00091A04" w:rsidRPr="00562639" w14:paraId="26AB35B7" w14:textId="77777777" w:rsidTr="00BF5968">
        <w:tc>
          <w:tcPr>
            <w:tcW w:w="3256" w:type="dxa"/>
            <w:shd w:val="clear" w:color="auto" w:fill="DEEAF6" w:themeFill="accent1" w:themeFillTint="33"/>
          </w:tcPr>
          <w:p w14:paraId="588EEF56" w14:textId="77777777" w:rsidR="00091A04" w:rsidRPr="00562639" w:rsidRDefault="00091A04" w:rsidP="00091A04">
            <w:r w:rsidRPr="00562639">
              <w:t xml:space="preserve">Check on your justifications </w:t>
            </w:r>
          </w:p>
        </w:tc>
        <w:tc>
          <w:tcPr>
            <w:tcW w:w="7229" w:type="dxa"/>
          </w:tcPr>
          <w:p w14:paraId="7E809A45" w14:textId="77777777" w:rsidR="00091A04" w:rsidRPr="00562639" w:rsidRDefault="00091A04" w:rsidP="00091A04">
            <w:r w:rsidRPr="00562639">
              <w:t xml:space="preserve">Where you make a statement or claim something, have you backed this up with ‘evidence’/ information from the text? </w:t>
            </w:r>
          </w:p>
        </w:tc>
      </w:tr>
      <w:tr w:rsidR="00091A04" w:rsidRPr="00562639" w14:paraId="2462F021" w14:textId="77777777" w:rsidTr="00BF5968">
        <w:tc>
          <w:tcPr>
            <w:tcW w:w="3256" w:type="dxa"/>
            <w:shd w:val="clear" w:color="auto" w:fill="DEEAF6" w:themeFill="accent1" w:themeFillTint="33"/>
          </w:tcPr>
          <w:p w14:paraId="11386FA5" w14:textId="77777777" w:rsidR="00091A04" w:rsidRPr="00562639" w:rsidRDefault="00091A04" w:rsidP="00091A04">
            <w:r w:rsidRPr="00562639">
              <w:t xml:space="preserve">Using quotes as part of a justification. </w:t>
            </w:r>
          </w:p>
        </w:tc>
        <w:tc>
          <w:tcPr>
            <w:tcW w:w="7229" w:type="dxa"/>
          </w:tcPr>
          <w:p w14:paraId="3D1FCF54" w14:textId="53487A62" w:rsidR="00091A04" w:rsidRPr="00562639" w:rsidRDefault="00091A04" w:rsidP="00091A04">
            <w:r w:rsidRPr="00562639">
              <w:t xml:space="preserve">As a rule of thumb, keep quotes to a minimum – you want to convince the reader that you understand the text by writing as much as possible in your own words. Save direct quotes for those really punchy, gritty, statements </w:t>
            </w:r>
            <w:r w:rsidR="006A1441" w:rsidRPr="00562639">
              <w:t>that get to the point and</w:t>
            </w:r>
            <w:r w:rsidRPr="00562639">
              <w:t xml:space="preserve"> </w:t>
            </w:r>
            <w:r w:rsidR="006A1441" w:rsidRPr="00562639">
              <w:t>s</w:t>
            </w:r>
            <w:r w:rsidRPr="00562639">
              <w:t>um up a whole lot of writing. Referenc</w:t>
            </w:r>
            <w:r w:rsidR="006A1441" w:rsidRPr="00562639">
              <w:t>e</w:t>
            </w:r>
            <w:r w:rsidRPr="00562639">
              <w:t xml:space="preserve"> quotes with the page number in brackets at the end of the quote. </w:t>
            </w:r>
          </w:p>
          <w:p w14:paraId="0861A0D0" w14:textId="77777777" w:rsidR="00091A04" w:rsidRPr="00562639" w:rsidRDefault="00091A04" w:rsidP="00091A04">
            <w:r w:rsidRPr="00562639">
              <w:t xml:space="preserve">Quotes are usually put in quotation marks “…..” and sometimes in italics. </w:t>
            </w:r>
          </w:p>
        </w:tc>
      </w:tr>
      <w:tr w:rsidR="00091A04" w:rsidRPr="00562639" w14:paraId="58FC386F" w14:textId="77777777" w:rsidTr="00BF5968">
        <w:tc>
          <w:tcPr>
            <w:tcW w:w="3256" w:type="dxa"/>
            <w:shd w:val="clear" w:color="auto" w:fill="DEEAF6" w:themeFill="accent1" w:themeFillTint="33"/>
          </w:tcPr>
          <w:p w14:paraId="02A2EE0B" w14:textId="77777777" w:rsidR="00091A04" w:rsidRPr="00562639" w:rsidRDefault="00091A04" w:rsidP="00091A04">
            <w:r w:rsidRPr="00562639">
              <w:t>Word count</w:t>
            </w:r>
          </w:p>
          <w:p w14:paraId="3F92DD7C" w14:textId="2AA85708" w:rsidR="00091A04" w:rsidRPr="00562639" w:rsidRDefault="00091A04" w:rsidP="00091A04">
            <w:r w:rsidRPr="00562639">
              <w:t>300-400 words is recommended (about a page of typ</w:t>
            </w:r>
            <w:r w:rsidR="004D3395" w:rsidRPr="00562639">
              <w:t xml:space="preserve">ed text). </w:t>
            </w:r>
            <w:r w:rsidRPr="00562639">
              <w:t xml:space="preserve"> </w:t>
            </w:r>
          </w:p>
        </w:tc>
        <w:tc>
          <w:tcPr>
            <w:tcW w:w="7229" w:type="dxa"/>
          </w:tcPr>
          <w:p w14:paraId="0047AE74" w14:textId="5ADF3BAE" w:rsidR="00091A04" w:rsidRPr="00562639" w:rsidRDefault="00091A04" w:rsidP="00091A04">
            <w:r w:rsidRPr="00562639">
              <w:t>The word count here is a guide – it</w:t>
            </w:r>
            <w:r w:rsidR="005E75EB" w:rsidRPr="00562639">
              <w:t>’s</w:t>
            </w:r>
            <w:r w:rsidRPr="00562639">
              <w:t xml:space="preserve"> basically saying that it is expected that you can write an answer of the quality expected in this amount of space. </w:t>
            </w:r>
            <w:r w:rsidRPr="00562639">
              <w:rPr>
                <w:i/>
              </w:rPr>
              <w:t>Less than this and you probably haven’t given enough detail in your answer</w:t>
            </w:r>
            <w:r w:rsidR="005E75EB" w:rsidRPr="00562639">
              <w:rPr>
                <w:i/>
              </w:rPr>
              <w:t>;</w:t>
            </w:r>
            <w:r w:rsidRPr="00562639">
              <w:rPr>
                <w:i/>
              </w:rPr>
              <w:t xml:space="preserve"> in excess of this it means you probably haven’t consolidated and summarise</w:t>
            </w:r>
            <w:r w:rsidR="005E75EB" w:rsidRPr="00562639">
              <w:rPr>
                <w:i/>
              </w:rPr>
              <w:t>d</w:t>
            </w:r>
            <w:r w:rsidRPr="00562639">
              <w:rPr>
                <w:i/>
              </w:rPr>
              <w:t xml:space="preserve"> your ideas enough.</w:t>
            </w:r>
            <w:r w:rsidRPr="00562639">
              <w:t xml:space="preserve"> Don’t waste words simply quoting or copying text.</w:t>
            </w:r>
          </w:p>
        </w:tc>
      </w:tr>
      <w:tr w:rsidR="00091A04" w:rsidRPr="00562639" w14:paraId="2BD722EC" w14:textId="77777777" w:rsidTr="00BF5968">
        <w:tc>
          <w:tcPr>
            <w:tcW w:w="3256" w:type="dxa"/>
            <w:shd w:val="clear" w:color="auto" w:fill="DEEAF6" w:themeFill="accent1" w:themeFillTint="33"/>
          </w:tcPr>
          <w:p w14:paraId="5F0DDF2D" w14:textId="77777777" w:rsidR="00091A04" w:rsidRPr="00562639" w:rsidRDefault="00091A04" w:rsidP="00091A04">
            <w:r w:rsidRPr="00562639">
              <w:t>Peer review</w:t>
            </w:r>
          </w:p>
        </w:tc>
        <w:tc>
          <w:tcPr>
            <w:tcW w:w="7229" w:type="dxa"/>
          </w:tcPr>
          <w:p w14:paraId="3237BC4E" w14:textId="77777777" w:rsidR="00091A04" w:rsidRPr="00562639" w:rsidRDefault="00091A04" w:rsidP="00091A04">
            <w:r w:rsidRPr="00562639">
              <w:t xml:space="preserve">In this case the writing is meant to convey what you understand about resilience to another reader – your teacher or a peer. Before your teacher reads the final response to the question, swap with a partner and review their </w:t>
            </w:r>
            <w:r w:rsidRPr="00562639">
              <w:lastRenderedPageBreak/>
              <w:t>work. Provide them with verbal or written feedback about what they have done well, and what they could improve, using the following prompts as a guide.</w:t>
            </w:r>
          </w:p>
          <w:p w14:paraId="1F3FD8F3" w14:textId="77777777" w:rsidR="00091A04" w:rsidRPr="00562639" w:rsidRDefault="00091A04" w:rsidP="00091A04">
            <w:r w:rsidRPr="00562639">
              <w:t xml:space="preserve">Prompts: </w:t>
            </w:r>
          </w:p>
          <w:p w14:paraId="6F72A93B" w14:textId="77777777" w:rsidR="00091A04" w:rsidRPr="00562639" w:rsidRDefault="00091A04" w:rsidP="00D25BFD">
            <w:pPr>
              <w:numPr>
                <w:ilvl w:val="0"/>
                <w:numId w:val="71"/>
              </w:numPr>
              <w:contextualSpacing/>
            </w:pPr>
            <w:r w:rsidRPr="00562639">
              <w:t xml:space="preserve">Does it appear to be mostly written in the person’s own words? </w:t>
            </w:r>
          </w:p>
          <w:p w14:paraId="1CD33D2A" w14:textId="77777777" w:rsidR="00091A04" w:rsidRPr="00562639" w:rsidRDefault="00091A04" w:rsidP="00D25BFD">
            <w:pPr>
              <w:numPr>
                <w:ilvl w:val="0"/>
                <w:numId w:val="71"/>
              </w:numPr>
              <w:contextualSpacing/>
            </w:pPr>
            <w:r w:rsidRPr="00562639">
              <w:t>Are quotes kept to a minimum – and if used, do they relate to the point being made?</w:t>
            </w:r>
          </w:p>
          <w:p w14:paraId="6EDE2A21" w14:textId="77777777" w:rsidR="00091A04" w:rsidRPr="00562639" w:rsidRDefault="00091A04" w:rsidP="00D25BFD">
            <w:pPr>
              <w:numPr>
                <w:ilvl w:val="0"/>
                <w:numId w:val="71"/>
              </w:numPr>
              <w:contextualSpacing/>
            </w:pPr>
            <w:r w:rsidRPr="00562639">
              <w:t xml:space="preserve">Have any </w:t>
            </w:r>
            <w:r w:rsidRPr="00562639">
              <w:rPr>
                <w:b/>
              </w:rPr>
              <w:t>parts of the answer</w:t>
            </w:r>
            <w:r w:rsidRPr="00562639">
              <w:t xml:space="preserve"> been left out? </w:t>
            </w:r>
          </w:p>
          <w:p w14:paraId="5C0324D4" w14:textId="77777777" w:rsidR="00091A04" w:rsidRPr="00562639" w:rsidRDefault="00091A04" w:rsidP="00D25BFD">
            <w:pPr>
              <w:numPr>
                <w:ilvl w:val="0"/>
                <w:numId w:val="71"/>
              </w:numPr>
              <w:contextualSpacing/>
            </w:pPr>
            <w:r w:rsidRPr="00562639">
              <w:t xml:space="preserve">Is the response </w:t>
            </w:r>
            <w:r w:rsidRPr="00562639">
              <w:rPr>
                <w:b/>
              </w:rPr>
              <w:t>what you understand</w:t>
            </w:r>
            <w:r w:rsidRPr="00562639">
              <w:t xml:space="preserve"> schools can do to help students build resilience? If not, where do you think the writing has lost focus or missed the point?  </w:t>
            </w:r>
          </w:p>
          <w:p w14:paraId="7FA8C821" w14:textId="77777777" w:rsidR="00091A04" w:rsidRPr="00562639" w:rsidRDefault="00091A04" w:rsidP="00D25BFD">
            <w:pPr>
              <w:numPr>
                <w:ilvl w:val="0"/>
                <w:numId w:val="71"/>
              </w:numPr>
              <w:contextualSpacing/>
            </w:pPr>
            <w:r w:rsidRPr="00562639">
              <w:t xml:space="preserve">Overall, does it </w:t>
            </w:r>
            <w:r w:rsidRPr="00562639">
              <w:rPr>
                <w:b/>
              </w:rPr>
              <w:t>make sense</w:t>
            </w:r>
            <w:r w:rsidRPr="00562639">
              <w:t xml:space="preserve"> to you?</w:t>
            </w:r>
          </w:p>
          <w:p w14:paraId="0912A881" w14:textId="77777777" w:rsidR="00091A04" w:rsidRPr="00562639" w:rsidRDefault="00091A04" w:rsidP="00D25BFD">
            <w:pPr>
              <w:numPr>
                <w:ilvl w:val="0"/>
                <w:numId w:val="71"/>
              </w:numPr>
              <w:contextualSpacing/>
            </w:pPr>
            <w:r w:rsidRPr="00562639">
              <w:t>Overall, how well do you think the person has</w:t>
            </w:r>
            <w:r w:rsidRPr="00562639">
              <w:rPr>
                <w:b/>
              </w:rPr>
              <w:t xml:space="preserve"> answered</w:t>
            </w:r>
            <w:r w:rsidRPr="00562639">
              <w:t xml:space="preserve"> the question? </w:t>
            </w:r>
          </w:p>
        </w:tc>
      </w:tr>
    </w:tbl>
    <w:p w14:paraId="77638B34" w14:textId="77777777" w:rsidR="0038638D" w:rsidRPr="00562639" w:rsidRDefault="0038638D" w:rsidP="00091A04"/>
    <w:p w14:paraId="40E03111" w14:textId="77777777" w:rsidR="0038638D" w:rsidRPr="00562639" w:rsidRDefault="0038638D">
      <w:r w:rsidRPr="00562639">
        <w:br w:type="page"/>
      </w:r>
    </w:p>
    <w:tbl>
      <w:tblPr>
        <w:tblStyle w:val="TableGrid211"/>
        <w:tblW w:w="10485" w:type="dxa"/>
        <w:tblLayout w:type="fixed"/>
        <w:tblLook w:val="04A0" w:firstRow="1" w:lastRow="0" w:firstColumn="1" w:lastColumn="0" w:noHBand="0" w:noVBand="1"/>
      </w:tblPr>
      <w:tblGrid>
        <w:gridCol w:w="10485"/>
      </w:tblGrid>
      <w:tr w:rsidR="00293BF6" w:rsidRPr="00562639" w14:paraId="41B3C740" w14:textId="77777777" w:rsidTr="00BF5968">
        <w:trPr>
          <w:trHeight w:val="1561"/>
        </w:trPr>
        <w:tc>
          <w:tcPr>
            <w:tcW w:w="10485" w:type="dxa"/>
            <w:shd w:val="clear" w:color="auto" w:fill="002060"/>
          </w:tcPr>
          <w:p w14:paraId="73C737A8" w14:textId="360A9767" w:rsidR="00293BF6" w:rsidRPr="00562639" w:rsidRDefault="00293BF6" w:rsidP="00293BF6">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52.</w:t>
            </w:r>
          </w:p>
          <w:p w14:paraId="3CAF2A1B" w14:textId="77777777" w:rsidR="00293BF6" w:rsidRPr="00562639" w:rsidRDefault="00293BF6" w:rsidP="00293BF6">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 </w:t>
            </w:r>
          </w:p>
          <w:p w14:paraId="26EF343D" w14:textId="77777777" w:rsidR="00293BF6" w:rsidRPr="00562639" w:rsidRDefault="00293BF6" w:rsidP="00293BF6">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Resilience scenarios </w:t>
            </w:r>
          </w:p>
        </w:tc>
      </w:tr>
    </w:tbl>
    <w:p w14:paraId="2EDE7C75" w14:textId="77777777" w:rsidR="00293BF6" w:rsidRPr="00562639" w:rsidRDefault="00293BF6" w:rsidP="00293BF6">
      <w:pPr>
        <w:rPr>
          <w:color w:val="0070C0"/>
          <w:sz w:val="18"/>
          <w:szCs w:val="18"/>
        </w:rPr>
      </w:pPr>
      <w:r w:rsidRPr="00562639">
        <w:rPr>
          <w:color w:val="0070C0"/>
          <w:sz w:val="18"/>
          <w:szCs w:val="18"/>
        </w:rPr>
        <w:br w:type="page"/>
      </w:r>
    </w:p>
    <w:p w14:paraId="28595039" w14:textId="77777777" w:rsidR="00293BF6" w:rsidRPr="00562639" w:rsidRDefault="00293BF6" w:rsidP="00293BF6">
      <w:pPr>
        <w:rPr>
          <w:color w:val="0070C0"/>
          <w:sz w:val="18"/>
          <w:szCs w:val="18"/>
        </w:rPr>
      </w:pPr>
      <w:r w:rsidRPr="00562639">
        <w:rPr>
          <w:color w:val="0070C0"/>
          <w:sz w:val="18"/>
          <w:szCs w:val="18"/>
        </w:rPr>
        <w:lastRenderedPageBreak/>
        <w:t>Copy template</w:t>
      </w:r>
    </w:p>
    <w:p w14:paraId="05676BA2" w14:textId="77777777" w:rsidR="00293BF6" w:rsidRPr="00562639" w:rsidRDefault="00293BF6" w:rsidP="00293BF6">
      <w:pPr>
        <w:rPr>
          <w:color w:val="0070C0"/>
          <w:sz w:val="28"/>
          <w:szCs w:val="28"/>
        </w:rPr>
      </w:pPr>
      <w:r w:rsidRPr="00562639">
        <w:rPr>
          <w:color w:val="0070C0"/>
          <w:sz w:val="28"/>
          <w:szCs w:val="28"/>
        </w:rPr>
        <w:t xml:space="preserve">Resilience scenario </w:t>
      </w:r>
    </w:p>
    <w:tbl>
      <w:tblPr>
        <w:tblStyle w:val="TableGrid16"/>
        <w:tblW w:w="10485" w:type="dxa"/>
        <w:tblLook w:val="04A0" w:firstRow="1" w:lastRow="0" w:firstColumn="1" w:lastColumn="0" w:noHBand="0" w:noVBand="1"/>
      </w:tblPr>
      <w:tblGrid>
        <w:gridCol w:w="4508"/>
        <w:gridCol w:w="5977"/>
      </w:tblGrid>
      <w:tr w:rsidR="00293BF6" w:rsidRPr="00562639" w14:paraId="2E4E77F2" w14:textId="77777777" w:rsidTr="00EA104D">
        <w:tc>
          <w:tcPr>
            <w:tcW w:w="4508" w:type="dxa"/>
            <w:shd w:val="clear" w:color="auto" w:fill="DEEAF6" w:themeFill="accent1" w:themeFillTint="33"/>
          </w:tcPr>
          <w:p w14:paraId="6B98DFEB" w14:textId="77777777" w:rsidR="00293BF6" w:rsidRPr="00562639" w:rsidRDefault="00293BF6" w:rsidP="00293BF6">
            <w:pPr>
              <w:rPr>
                <w:b/>
                <w:color w:val="000000" w:themeColor="text1"/>
              </w:rPr>
            </w:pPr>
            <w:r w:rsidRPr="00562639">
              <w:rPr>
                <w:b/>
                <w:color w:val="000000" w:themeColor="text1"/>
              </w:rPr>
              <w:t xml:space="preserve">Main ideas: </w:t>
            </w:r>
          </w:p>
          <w:p w14:paraId="62D331CE" w14:textId="77777777" w:rsidR="00293BF6" w:rsidRPr="00562639" w:rsidRDefault="00293BF6" w:rsidP="00D25BFD">
            <w:pPr>
              <w:numPr>
                <w:ilvl w:val="0"/>
                <w:numId w:val="77"/>
              </w:numPr>
              <w:contextualSpacing/>
              <w:rPr>
                <w:color w:val="000000" w:themeColor="text1"/>
              </w:rPr>
            </w:pPr>
            <w:r w:rsidRPr="00562639">
              <w:rPr>
                <w:color w:val="000000" w:themeColor="text1"/>
              </w:rPr>
              <w:t xml:space="preserve">Main character </w:t>
            </w:r>
          </w:p>
          <w:p w14:paraId="5B2A9A5B" w14:textId="180555C9" w:rsidR="00293BF6" w:rsidRPr="00562639" w:rsidRDefault="00293BF6" w:rsidP="00D25BFD">
            <w:pPr>
              <w:numPr>
                <w:ilvl w:val="0"/>
                <w:numId w:val="77"/>
              </w:numPr>
              <w:contextualSpacing/>
              <w:rPr>
                <w:color w:val="000000" w:themeColor="text1"/>
              </w:rPr>
            </w:pPr>
            <w:r w:rsidRPr="00562639">
              <w:rPr>
                <w:color w:val="000000" w:themeColor="text1"/>
              </w:rPr>
              <w:t>Situation or circumstance - the major change they have experienced or the adversity they are facing</w:t>
            </w:r>
            <w:r w:rsidR="006F10B1" w:rsidRPr="00562639">
              <w:rPr>
                <w:color w:val="000000" w:themeColor="text1"/>
              </w:rPr>
              <w:t>.</w:t>
            </w:r>
            <w:r w:rsidRPr="00562639">
              <w:rPr>
                <w:color w:val="000000" w:themeColor="text1"/>
              </w:rPr>
              <w:t xml:space="preserve"> </w:t>
            </w:r>
          </w:p>
          <w:p w14:paraId="0C706BD4" w14:textId="77777777" w:rsidR="00293BF6" w:rsidRPr="00562639" w:rsidRDefault="00293BF6" w:rsidP="00293BF6">
            <w:pPr>
              <w:rPr>
                <w:color w:val="000000" w:themeColor="text1"/>
              </w:rPr>
            </w:pPr>
          </w:p>
        </w:tc>
        <w:tc>
          <w:tcPr>
            <w:tcW w:w="5977" w:type="dxa"/>
            <w:shd w:val="clear" w:color="auto" w:fill="FFFFFF" w:themeFill="background1"/>
          </w:tcPr>
          <w:p w14:paraId="4FE56487" w14:textId="77777777" w:rsidR="00293BF6" w:rsidRPr="00562639" w:rsidRDefault="00293BF6" w:rsidP="00293BF6">
            <w:pPr>
              <w:rPr>
                <w:color w:val="000000" w:themeColor="text1"/>
              </w:rPr>
            </w:pPr>
          </w:p>
        </w:tc>
      </w:tr>
      <w:tr w:rsidR="00293BF6" w:rsidRPr="00562639" w14:paraId="6C13F65F" w14:textId="77777777" w:rsidTr="00EA104D">
        <w:tc>
          <w:tcPr>
            <w:tcW w:w="4508" w:type="dxa"/>
            <w:shd w:val="clear" w:color="auto" w:fill="DEEAF6" w:themeFill="accent1" w:themeFillTint="33"/>
          </w:tcPr>
          <w:p w14:paraId="135C3DC8" w14:textId="321EE433" w:rsidR="00293BF6" w:rsidRPr="00562639" w:rsidRDefault="00293BF6" w:rsidP="00293BF6">
            <w:pPr>
              <w:rPr>
                <w:b/>
                <w:color w:val="000000" w:themeColor="text1"/>
              </w:rPr>
            </w:pPr>
            <w:r w:rsidRPr="00562639">
              <w:rPr>
                <w:b/>
                <w:color w:val="000000" w:themeColor="text1"/>
              </w:rPr>
              <w:t>Thoughts and feeling</w:t>
            </w:r>
            <w:r w:rsidR="00011F6E" w:rsidRPr="00562639">
              <w:rPr>
                <w:b/>
                <w:color w:val="000000" w:themeColor="text1"/>
              </w:rPr>
              <w:t>s</w:t>
            </w:r>
            <w:r w:rsidRPr="00562639">
              <w:rPr>
                <w:b/>
                <w:color w:val="000000" w:themeColor="text1"/>
              </w:rPr>
              <w:t xml:space="preserve"> (and wellbeing) of the person </w:t>
            </w:r>
          </w:p>
          <w:p w14:paraId="54BAE457" w14:textId="17138872" w:rsidR="00293BF6" w:rsidRPr="00562639" w:rsidRDefault="00293BF6" w:rsidP="00293BF6">
            <w:pPr>
              <w:rPr>
                <w:color w:val="000000" w:themeColor="text1"/>
              </w:rPr>
            </w:pPr>
            <w:r w:rsidRPr="00562639">
              <w:rPr>
                <w:color w:val="000000" w:themeColor="text1"/>
              </w:rPr>
              <w:t>Ideas for thoughts and feelings they are experiencing at the beginning and end of the scenario – ideas you could include as you write your scenario</w:t>
            </w:r>
            <w:r w:rsidR="006A1441" w:rsidRPr="00562639">
              <w:rPr>
                <w:color w:val="000000" w:themeColor="text1"/>
              </w:rPr>
              <w:t>.</w:t>
            </w:r>
            <w:r w:rsidRPr="00562639">
              <w:rPr>
                <w:color w:val="000000" w:themeColor="text1"/>
              </w:rPr>
              <w:t xml:space="preserve"> </w:t>
            </w:r>
          </w:p>
        </w:tc>
        <w:tc>
          <w:tcPr>
            <w:tcW w:w="5977" w:type="dxa"/>
            <w:shd w:val="clear" w:color="auto" w:fill="FFFFFF" w:themeFill="background1"/>
          </w:tcPr>
          <w:p w14:paraId="20D6D0C6" w14:textId="77777777" w:rsidR="00293BF6" w:rsidRPr="00562639" w:rsidRDefault="00293BF6" w:rsidP="00293BF6">
            <w:pPr>
              <w:rPr>
                <w:color w:val="000000" w:themeColor="text1"/>
              </w:rPr>
            </w:pPr>
          </w:p>
        </w:tc>
      </w:tr>
      <w:tr w:rsidR="00293BF6" w:rsidRPr="00562639" w14:paraId="19A241D0" w14:textId="77777777" w:rsidTr="00EA104D">
        <w:tc>
          <w:tcPr>
            <w:tcW w:w="4508" w:type="dxa"/>
            <w:shd w:val="clear" w:color="auto" w:fill="DEEAF6" w:themeFill="accent1" w:themeFillTint="33"/>
          </w:tcPr>
          <w:p w14:paraId="54DF8E6D" w14:textId="77777777" w:rsidR="00293BF6" w:rsidRPr="00562639" w:rsidRDefault="00293BF6" w:rsidP="00293BF6">
            <w:pPr>
              <w:rPr>
                <w:b/>
                <w:color w:val="000000" w:themeColor="text1"/>
              </w:rPr>
            </w:pPr>
            <w:r w:rsidRPr="00562639">
              <w:rPr>
                <w:b/>
                <w:color w:val="000000" w:themeColor="text1"/>
              </w:rPr>
              <w:t>Risk factors</w:t>
            </w:r>
          </w:p>
          <w:p w14:paraId="1F67C570" w14:textId="31153A86" w:rsidR="00293BF6" w:rsidRPr="00562639" w:rsidRDefault="00293BF6" w:rsidP="00293BF6">
            <w:pPr>
              <w:rPr>
                <w:color w:val="000000" w:themeColor="text1"/>
              </w:rPr>
            </w:pPr>
            <w:r w:rsidRPr="00562639">
              <w:rPr>
                <w:color w:val="000000" w:themeColor="text1"/>
              </w:rPr>
              <w:t xml:space="preserve">Identify 2-4 risk factors that could complicate things further and have a negative </w:t>
            </w:r>
            <w:r w:rsidR="006A1441" w:rsidRPr="00562639">
              <w:rPr>
                <w:color w:val="000000" w:themeColor="text1"/>
              </w:rPr>
              <w:t>effect on the person’s wellbeing.</w:t>
            </w:r>
          </w:p>
        </w:tc>
        <w:tc>
          <w:tcPr>
            <w:tcW w:w="5977" w:type="dxa"/>
            <w:shd w:val="clear" w:color="auto" w:fill="FFFFFF" w:themeFill="background1"/>
          </w:tcPr>
          <w:p w14:paraId="6B0E2B5B" w14:textId="77777777" w:rsidR="00293BF6" w:rsidRPr="00562639" w:rsidRDefault="00293BF6" w:rsidP="00293BF6">
            <w:pPr>
              <w:rPr>
                <w:color w:val="000000" w:themeColor="text1"/>
              </w:rPr>
            </w:pPr>
          </w:p>
        </w:tc>
      </w:tr>
      <w:tr w:rsidR="00293BF6" w:rsidRPr="00562639" w14:paraId="63DCABD9" w14:textId="77777777" w:rsidTr="00EA104D">
        <w:tc>
          <w:tcPr>
            <w:tcW w:w="4508" w:type="dxa"/>
            <w:shd w:val="clear" w:color="auto" w:fill="DEEAF6" w:themeFill="accent1" w:themeFillTint="33"/>
          </w:tcPr>
          <w:p w14:paraId="00C396DE" w14:textId="77777777" w:rsidR="00293BF6" w:rsidRPr="00562639" w:rsidRDefault="00293BF6" w:rsidP="00293BF6">
            <w:pPr>
              <w:rPr>
                <w:b/>
                <w:color w:val="000000" w:themeColor="text1"/>
              </w:rPr>
            </w:pPr>
            <w:r w:rsidRPr="00562639">
              <w:rPr>
                <w:b/>
                <w:color w:val="000000" w:themeColor="text1"/>
              </w:rPr>
              <w:t>Protective factors</w:t>
            </w:r>
          </w:p>
          <w:p w14:paraId="6A7F6F01" w14:textId="6B0417D7" w:rsidR="00293BF6" w:rsidRPr="00562639" w:rsidRDefault="00293BF6" w:rsidP="00293BF6">
            <w:pPr>
              <w:rPr>
                <w:color w:val="000000" w:themeColor="text1"/>
              </w:rPr>
            </w:pPr>
            <w:r w:rsidRPr="00562639">
              <w:rPr>
                <w:color w:val="000000" w:themeColor="text1"/>
              </w:rPr>
              <w:t xml:space="preserve">Identify 3-5 protective factors that could help the </w:t>
            </w:r>
            <w:r w:rsidR="006A1441" w:rsidRPr="00562639">
              <w:rPr>
                <w:color w:val="000000" w:themeColor="text1"/>
              </w:rPr>
              <w:t>person cope with the situation.</w:t>
            </w:r>
            <w:r w:rsidRPr="00562639">
              <w:rPr>
                <w:color w:val="000000" w:themeColor="text1"/>
              </w:rPr>
              <w:t xml:space="preserve"> </w:t>
            </w:r>
          </w:p>
        </w:tc>
        <w:tc>
          <w:tcPr>
            <w:tcW w:w="5977" w:type="dxa"/>
            <w:shd w:val="clear" w:color="auto" w:fill="FFFFFF" w:themeFill="background1"/>
          </w:tcPr>
          <w:p w14:paraId="35D26796" w14:textId="77777777" w:rsidR="00293BF6" w:rsidRPr="00562639" w:rsidRDefault="00293BF6" w:rsidP="00293BF6">
            <w:pPr>
              <w:rPr>
                <w:color w:val="000000" w:themeColor="text1"/>
              </w:rPr>
            </w:pPr>
          </w:p>
        </w:tc>
      </w:tr>
      <w:tr w:rsidR="00293BF6" w:rsidRPr="00562639" w14:paraId="4A4CFA27" w14:textId="77777777" w:rsidTr="00EA104D">
        <w:tc>
          <w:tcPr>
            <w:tcW w:w="4508" w:type="dxa"/>
            <w:shd w:val="clear" w:color="auto" w:fill="DEEAF6" w:themeFill="accent1" w:themeFillTint="33"/>
          </w:tcPr>
          <w:p w14:paraId="23B9932D" w14:textId="77777777" w:rsidR="00293BF6" w:rsidRPr="00562639" w:rsidRDefault="00293BF6" w:rsidP="00293BF6">
            <w:pPr>
              <w:rPr>
                <w:b/>
                <w:color w:val="000000" w:themeColor="text1"/>
              </w:rPr>
            </w:pPr>
            <w:r w:rsidRPr="00562639">
              <w:rPr>
                <w:b/>
                <w:color w:val="000000" w:themeColor="text1"/>
              </w:rPr>
              <w:t>Writing</w:t>
            </w:r>
          </w:p>
          <w:p w14:paraId="214FFC0B" w14:textId="77777777" w:rsidR="00293BF6" w:rsidRPr="00562639" w:rsidRDefault="00293BF6" w:rsidP="00293BF6">
            <w:pPr>
              <w:rPr>
                <w:color w:val="000000" w:themeColor="text1"/>
              </w:rPr>
            </w:pPr>
            <w:r w:rsidRPr="00562639">
              <w:rPr>
                <w:color w:val="000000" w:themeColor="text1"/>
              </w:rPr>
              <w:t xml:space="preserve">Using examples of scenarios provided by your teacher, write your scenario to show how the various risk and protective factors are influencing the person’s wellbeing. </w:t>
            </w:r>
          </w:p>
        </w:tc>
        <w:tc>
          <w:tcPr>
            <w:tcW w:w="5977" w:type="dxa"/>
            <w:shd w:val="clear" w:color="auto" w:fill="FFFFFF" w:themeFill="background1"/>
          </w:tcPr>
          <w:p w14:paraId="1484EB8B" w14:textId="77777777" w:rsidR="00293BF6" w:rsidRPr="00562639" w:rsidRDefault="00293BF6" w:rsidP="00293BF6">
            <w:pPr>
              <w:rPr>
                <w:color w:val="000000" w:themeColor="text1"/>
              </w:rPr>
            </w:pPr>
          </w:p>
        </w:tc>
      </w:tr>
      <w:tr w:rsidR="00293BF6" w:rsidRPr="00562639" w14:paraId="0E826D73" w14:textId="77777777" w:rsidTr="00EA104D">
        <w:tc>
          <w:tcPr>
            <w:tcW w:w="4508" w:type="dxa"/>
            <w:shd w:val="clear" w:color="auto" w:fill="DEEAF6" w:themeFill="accent1" w:themeFillTint="33"/>
          </w:tcPr>
          <w:p w14:paraId="06258F06" w14:textId="77777777" w:rsidR="00293BF6" w:rsidRPr="00562639" w:rsidRDefault="00293BF6" w:rsidP="00293BF6">
            <w:pPr>
              <w:rPr>
                <w:b/>
                <w:color w:val="000000" w:themeColor="text1"/>
              </w:rPr>
            </w:pPr>
            <w:r w:rsidRPr="00562639">
              <w:rPr>
                <w:b/>
                <w:color w:val="000000" w:themeColor="text1"/>
              </w:rPr>
              <w:t>Ending</w:t>
            </w:r>
          </w:p>
          <w:p w14:paraId="69EC9F63" w14:textId="6B9E80D2" w:rsidR="00293BF6" w:rsidRPr="00562639" w:rsidRDefault="00293BF6" w:rsidP="00011F6E">
            <w:pPr>
              <w:rPr>
                <w:color w:val="000000" w:themeColor="text1"/>
              </w:rPr>
            </w:pPr>
            <w:r w:rsidRPr="00562639">
              <w:rPr>
                <w:color w:val="000000" w:themeColor="text1"/>
              </w:rPr>
              <w:t>You don’t need to conclude your scenario with a ‘happy ending’. Will your scenario lean towards having a positive outcome – where it is apparent things are heading toward the person’s wellbeing be</w:t>
            </w:r>
            <w:r w:rsidR="00011F6E" w:rsidRPr="00562639">
              <w:rPr>
                <w:color w:val="000000" w:themeColor="text1"/>
              </w:rPr>
              <w:t>ing</w:t>
            </w:r>
            <w:r w:rsidRPr="00562639">
              <w:rPr>
                <w:color w:val="000000" w:themeColor="text1"/>
              </w:rPr>
              <w:t xml:space="preserve"> restored, or are you going to leave them in a negative situation where the road ahead is uncertain? </w:t>
            </w:r>
          </w:p>
        </w:tc>
        <w:tc>
          <w:tcPr>
            <w:tcW w:w="5977" w:type="dxa"/>
            <w:shd w:val="clear" w:color="auto" w:fill="FFFFFF" w:themeFill="background1"/>
          </w:tcPr>
          <w:p w14:paraId="35AB7A5F" w14:textId="77777777" w:rsidR="00293BF6" w:rsidRPr="00562639" w:rsidRDefault="00293BF6" w:rsidP="00293BF6">
            <w:pPr>
              <w:rPr>
                <w:color w:val="000000" w:themeColor="text1"/>
              </w:rPr>
            </w:pPr>
          </w:p>
        </w:tc>
      </w:tr>
      <w:tr w:rsidR="00293BF6" w:rsidRPr="00562639" w14:paraId="5BC0EB44" w14:textId="77777777" w:rsidTr="00EA104D">
        <w:tc>
          <w:tcPr>
            <w:tcW w:w="4508" w:type="dxa"/>
            <w:shd w:val="clear" w:color="auto" w:fill="DEEAF6" w:themeFill="accent1" w:themeFillTint="33"/>
          </w:tcPr>
          <w:p w14:paraId="3CAD8D93" w14:textId="77777777" w:rsidR="00293BF6" w:rsidRPr="00562639" w:rsidRDefault="00293BF6" w:rsidP="00293BF6">
            <w:pPr>
              <w:rPr>
                <w:b/>
                <w:color w:val="000000" w:themeColor="text1"/>
              </w:rPr>
            </w:pPr>
            <w:r w:rsidRPr="00562639">
              <w:rPr>
                <w:b/>
                <w:color w:val="000000" w:themeColor="text1"/>
              </w:rPr>
              <w:t>Questions:</w:t>
            </w:r>
          </w:p>
          <w:p w14:paraId="691D0E1A" w14:textId="1F48A12E" w:rsidR="00293BF6" w:rsidRPr="00562639" w:rsidRDefault="00293BF6" w:rsidP="0057138C">
            <w:pPr>
              <w:rPr>
                <w:color w:val="000000" w:themeColor="text1"/>
              </w:rPr>
            </w:pPr>
            <w:r w:rsidRPr="00562639">
              <w:rPr>
                <w:color w:val="000000" w:themeColor="text1"/>
              </w:rPr>
              <w:t xml:space="preserve">Decide </w:t>
            </w:r>
            <w:r w:rsidR="00011F6E" w:rsidRPr="00562639">
              <w:rPr>
                <w:color w:val="000000" w:themeColor="text1"/>
              </w:rPr>
              <w:t xml:space="preserve">on </w:t>
            </w:r>
            <w:r w:rsidRPr="00562639">
              <w:rPr>
                <w:color w:val="000000" w:themeColor="text1"/>
              </w:rPr>
              <w:t xml:space="preserve">3-4 questions that you want someone reading your scenario to answer </w:t>
            </w:r>
            <w:r w:rsidR="0057138C">
              <w:rPr>
                <w:color w:val="000000" w:themeColor="text1"/>
              </w:rPr>
              <w:t>that will</w:t>
            </w:r>
            <w:r w:rsidRPr="00562639">
              <w:rPr>
                <w:color w:val="000000" w:themeColor="text1"/>
              </w:rPr>
              <w:t xml:space="preserve"> help them to understand what is going on for the person in the scenario. Regardless of your ending, make sure one of the questions is a ‘what next’ question. </w:t>
            </w:r>
          </w:p>
        </w:tc>
        <w:tc>
          <w:tcPr>
            <w:tcW w:w="5977" w:type="dxa"/>
            <w:shd w:val="clear" w:color="auto" w:fill="FFFFFF" w:themeFill="background1"/>
          </w:tcPr>
          <w:p w14:paraId="1AB2E326" w14:textId="77777777" w:rsidR="00293BF6" w:rsidRPr="00562639" w:rsidRDefault="00293BF6" w:rsidP="00293BF6">
            <w:pPr>
              <w:rPr>
                <w:color w:val="000000" w:themeColor="text1"/>
              </w:rPr>
            </w:pPr>
          </w:p>
        </w:tc>
      </w:tr>
    </w:tbl>
    <w:p w14:paraId="130E6DF7" w14:textId="77777777" w:rsidR="00293BF6" w:rsidRPr="00562639" w:rsidRDefault="00293BF6" w:rsidP="00293BF6">
      <w:pPr>
        <w:rPr>
          <w:color w:val="0070C0"/>
          <w:sz w:val="28"/>
          <w:szCs w:val="28"/>
        </w:rPr>
      </w:pPr>
      <w:r w:rsidRPr="00562639">
        <w:rPr>
          <w:color w:val="0070C0"/>
          <w:sz w:val="28"/>
          <w:szCs w:val="28"/>
        </w:rPr>
        <w:br w:type="page"/>
      </w:r>
    </w:p>
    <w:tbl>
      <w:tblPr>
        <w:tblStyle w:val="TableGrid2"/>
        <w:tblW w:w="10485" w:type="dxa"/>
        <w:tblLayout w:type="fixed"/>
        <w:tblLook w:val="04A0" w:firstRow="1" w:lastRow="0" w:firstColumn="1" w:lastColumn="0" w:noHBand="0" w:noVBand="1"/>
      </w:tblPr>
      <w:tblGrid>
        <w:gridCol w:w="10485"/>
      </w:tblGrid>
      <w:tr w:rsidR="00AB05DA" w:rsidRPr="00562639" w14:paraId="018108F4" w14:textId="77777777" w:rsidTr="008F78BF">
        <w:trPr>
          <w:trHeight w:val="1304"/>
        </w:trPr>
        <w:tc>
          <w:tcPr>
            <w:tcW w:w="10485" w:type="dxa"/>
            <w:shd w:val="clear" w:color="auto" w:fill="002060"/>
          </w:tcPr>
          <w:p w14:paraId="2B9D638A" w14:textId="4EF20730" w:rsidR="00AB05DA" w:rsidRPr="00562639" w:rsidRDefault="00AB05DA" w:rsidP="00434703">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53</w:t>
            </w:r>
            <w:r w:rsidR="00B861AA" w:rsidRPr="00562639">
              <w:rPr>
                <w:rFonts w:ascii="Calibri" w:eastAsia="Verdana" w:hAnsi="Calibri" w:cs="Times New Roman"/>
                <w:b/>
                <w:color w:val="FFFFFF"/>
                <w:sz w:val="28"/>
                <w:szCs w:val="28"/>
              </w:rPr>
              <w:t>.</w:t>
            </w:r>
          </w:p>
          <w:p w14:paraId="5000718F" w14:textId="77777777" w:rsidR="00AB05DA" w:rsidRPr="00562639" w:rsidRDefault="00AB05DA" w:rsidP="00434703">
            <w:pPr>
              <w:rPr>
                <w:rFonts w:ascii="Calibri" w:eastAsia="Verdana" w:hAnsi="Calibri" w:cs="Times New Roman"/>
                <w:color w:val="FFFFFF"/>
              </w:rPr>
            </w:pPr>
          </w:p>
          <w:p w14:paraId="3C115F47" w14:textId="77777777" w:rsidR="00AB05DA" w:rsidRPr="00562639" w:rsidRDefault="00AB05DA" w:rsidP="00434703">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Personal stories – interviews  </w:t>
            </w:r>
          </w:p>
        </w:tc>
      </w:tr>
    </w:tbl>
    <w:p w14:paraId="099CE9F4" w14:textId="161ECA05" w:rsidR="00AB05DA" w:rsidRPr="00562639" w:rsidRDefault="00AB05DA" w:rsidP="00AB05DA"/>
    <w:p w14:paraId="198F4C17" w14:textId="77777777" w:rsidR="008F78BF" w:rsidRDefault="008F78BF">
      <w:pPr>
        <w:rPr>
          <w:color w:val="0070C0"/>
          <w:sz w:val="18"/>
          <w:szCs w:val="18"/>
        </w:rPr>
      </w:pPr>
      <w:r>
        <w:rPr>
          <w:color w:val="0070C0"/>
          <w:sz w:val="18"/>
          <w:szCs w:val="18"/>
        </w:rPr>
        <w:br w:type="page"/>
      </w:r>
    </w:p>
    <w:p w14:paraId="08B6E505" w14:textId="53204F4E" w:rsidR="00AB05DA" w:rsidRPr="00562639" w:rsidRDefault="00AB05DA" w:rsidP="00AB05DA">
      <w:pPr>
        <w:rPr>
          <w:color w:val="0070C0"/>
          <w:sz w:val="18"/>
          <w:szCs w:val="18"/>
        </w:rPr>
      </w:pPr>
      <w:r w:rsidRPr="00562639">
        <w:rPr>
          <w:color w:val="0070C0"/>
          <w:sz w:val="18"/>
          <w:szCs w:val="18"/>
        </w:rPr>
        <w:lastRenderedPageBreak/>
        <w:t>Copy template</w:t>
      </w:r>
    </w:p>
    <w:p w14:paraId="6B7CAD6E" w14:textId="77777777" w:rsidR="00AB05DA" w:rsidRPr="00562639" w:rsidRDefault="00AB05DA" w:rsidP="00AB05DA">
      <w:pPr>
        <w:rPr>
          <w:color w:val="0070C0"/>
          <w:sz w:val="28"/>
          <w:szCs w:val="28"/>
        </w:rPr>
      </w:pPr>
      <w:r w:rsidRPr="00562639">
        <w:rPr>
          <w:color w:val="0070C0"/>
          <w:sz w:val="28"/>
          <w:szCs w:val="28"/>
        </w:rPr>
        <w:t xml:space="preserve">Guidelines for the ‘resilience’ interview- overall planning and preparation, carrying out the interview, analysing the data and preparing the report. </w:t>
      </w:r>
    </w:p>
    <w:p w14:paraId="29165324" w14:textId="77777777" w:rsidR="00AB05DA" w:rsidRPr="00562639" w:rsidRDefault="00AB05DA" w:rsidP="00AB05DA">
      <w:pPr>
        <w:rPr>
          <w:b/>
          <w:color w:val="000000" w:themeColor="text1"/>
        </w:rPr>
      </w:pPr>
      <w:r w:rsidRPr="00562639">
        <w:rPr>
          <w:b/>
          <w:color w:val="000000" w:themeColor="text1"/>
        </w:rPr>
        <w:t xml:space="preserve">Preparation – recruiting the person </w:t>
      </w:r>
    </w:p>
    <w:p w14:paraId="5880616C" w14:textId="5D5C2A38" w:rsidR="00AB05DA" w:rsidRPr="00562639" w:rsidRDefault="00AB05DA" w:rsidP="00AB05DA">
      <w:pPr>
        <w:rPr>
          <w:color w:val="000000" w:themeColor="text1"/>
        </w:rPr>
      </w:pPr>
      <w:r w:rsidRPr="00562639">
        <w:rPr>
          <w:color w:val="000000" w:themeColor="text1"/>
        </w:rPr>
        <w:t>Which people in your life do you know have experienced a major change or loss that resulted in high levels of stress, and which impacted their health and wellbeing</w:t>
      </w:r>
      <w:r w:rsidR="001E2CBD" w:rsidRPr="00562639">
        <w:rPr>
          <w:color w:val="000000" w:themeColor="text1"/>
        </w:rPr>
        <w:t>?</w:t>
      </w:r>
      <w:r w:rsidRPr="00562639">
        <w:rPr>
          <w:color w:val="000000" w:themeColor="text1"/>
        </w:rPr>
        <w:t xml:space="preserve"> </w:t>
      </w:r>
      <w:r w:rsidR="001E2CBD" w:rsidRPr="00562639">
        <w:rPr>
          <w:color w:val="000000" w:themeColor="text1"/>
        </w:rPr>
        <w:t xml:space="preserve">For example, </w:t>
      </w:r>
      <w:r w:rsidRPr="00562639">
        <w:rPr>
          <w:color w:val="000000" w:themeColor="text1"/>
        </w:rPr>
        <w:t xml:space="preserve">a major injury or illness, migration/changed country, loss of employment, separation/divorce, or a death loss of family member or friend. </w:t>
      </w:r>
    </w:p>
    <w:p w14:paraId="502641CD" w14:textId="333E09AD" w:rsidR="00AB05DA" w:rsidRPr="00562639" w:rsidRDefault="00AB05DA" w:rsidP="00AB05DA">
      <w:pPr>
        <w:rPr>
          <w:color w:val="000000" w:themeColor="text1"/>
        </w:rPr>
      </w:pPr>
      <w:r w:rsidRPr="00562639">
        <w:rPr>
          <w:color w:val="000000" w:themeColor="text1"/>
        </w:rPr>
        <w:t xml:space="preserve">Do I know this person well enough to ask them questions about factors that got in the way of them coping with the situation, and factors that helped them cope and get through it? </w:t>
      </w:r>
      <w:r w:rsidR="00C36E0D" w:rsidRPr="00562639">
        <w:rPr>
          <w:color w:val="000000" w:themeColor="text1"/>
        </w:rPr>
        <w:t xml:space="preserve">Has the person restored a sense or level of wellbeing that means they can talk about what helped them cope? </w:t>
      </w:r>
    </w:p>
    <w:p w14:paraId="66B73FF2" w14:textId="77777777" w:rsidR="00AB05DA" w:rsidRPr="00562639" w:rsidRDefault="00AB05DA" w:rsidP="00AB05DA">
      <w:pPr>
        <w:rPr>
          <w:color w:val="000000" w:themeColor="text1"/>
        </w:rPr>
      </w:pPr>
      <w:r w:rsidRPr="00562639">
        <w:rPr>
          <w:color w:val="000000" w:themeColor="text1"/>
        </w:rPr>
        <w:t>How will I approach this person to ask them if they would be prepared to be interviewed? What do I need to prepare to be able to respond to their questions about: confidentiality and who gets to read the information; will they be identified (</w:t>
      </w:r>
      <w:r w:rsidRPr="00562639">
        <w:rPr>
          <w:i/>
          <w:color w:val="000000" w:themeColor="text1"/>
        </w:rPr>
        <w:t>no they won’t</w:t>
      </w:r>
      <w:r w:rsidRPr="00562639">
        <w:rPr>
          <w:color w:val="000000" w:themeColor="text1"/>
        </w:rPr>
        <w:t xml:space="preserve">); do they have to answer all questions (e.g. if they think a question is too personal or they don’t want to share), etc. </w:t>
      </w:r>
      <w:r w:rsidRPr="00562639">
        <w:rPr>
          <w:i/>
          <w:color w:val="000000" w:themeColor="text1"/>
        </w:rPr>
        <w:t>See next section.</w:t>
      </w:r>
    </w:p>
    <w:p w14:paraId="1F1D0507" w14:textId="5AF27450" w:rsidR="00AB05DA" w:rsidRPr="00562639" w:rsidRDefault="00AB05DA" w:rsidP="00AB05DA">
      <w:pPr>
        <w:rPr>
          <w:color w:val="000000" w:themeColor="text1"/>
        </w:rPr>
      </w:pPr>
      <w:r w:rsidRPr="00562639">
        <w:rPr>
          <w:color w:val="000000" w:themeColor="text1"/>
        </w:rPr>
        <w:t>How will you</w:t>
      </w:r>
      <w:r w:rsidR="00D529A2" w:rsidRPr="00562639">
        <w:rPr>
          <w:color w:val="000000" w:themeColor="text1"/>
        </w:rPr>
        <w:t xml:space="preserve"> record the interview</w:t>
      </w:r>
      <w:r w:rsidR="001E2CBD" w:rsidRPr="00562639">
        <w:rPr>
          <w:color w:val="000000" w:themeColor="text1"/>
        </w:rPr>
        <w:t>?</w:t>
      </w:r>
      <w:r w:rsidR="00D529A2" w:rsidRPr="00562639">
        <w:rPr>
          <w:color w:val="000000" w:themeColor="text1"/>
        </w:rPr>
        <w:t xml:space="preserve"> </w:t>
      </w:r>
      <w:r w:rsidR="001E2CBD" w:rsidRPr="00562639">
        <w:rPr>
          <w:color w:val="000000" w:themeColor="text1"/>
        </w:rPr>
        <w:t>e.g. t</w:t>
      </w:r>
      <w:r w:rsidR="00D529A2" w:rsidRPr="00562639">
        <w:rPr>
          <w:color w:val="000000" w:themeColor="text1"/>
        </w:rPr>
        <w:t>ake</w:t>
      </w:r>
      <w:r w:rsidRPr="00562639">
        <w:rPr>
          <w:color w:val="000000" w:themeColor="text1"/>
        </w:rPr>
        <w:t xml:space="preserve"> written note</w:t>
      </w:r>
      <w:r w:rsidR="00D529A2" w:rsidRPr="00562639">
        <w:rPr>
          <w:color w:val="000000" w:themeColor="text1"/>
        </w:rPr>
        <w:t>s</w:t>
      </w:r>
      <w:r w:rsidRPr="00562639">
        <w:rPr>
          <w:color w:val="000000" w:themeColor="text1"/>
        </w:rPr>
        <w:t>, or audio record (this will need their permission). For privacy reasons, video is not recommended</w:t>
      </w:r>
      <w:r w:rsidR="00D529A2" w:rsidRPr="00562639">
        <w:rPr>
          <w:color w:val="000000" w:themeColor="text1"/>
        </w:rPr>
        <w:t>.</w:t>
      </w:r>
      <w:r w:rsidRPr="00562639">
        <w:rPr>
          <w:color w:val="000000" w:themeColor="text1"/>
        </w:rPr>
        <w:t xml:space="preserve"> </w:t>
      </w:r>
    </w:p>
    <w:p w14:paraId="3756966A" w14:textId="77777777" w:rsidR="00AB05DA" w:rsidRPr="00562639" w:rsidRDefault="00AB05DA" w:rsidP="00AB05DA">
      <w:pPr>
        <w:rPr>
          <w:b/>
          <w:color w:val="000000" w:themeColor="text1"/>
        </w:rPr>
      </w:pPr>
      <w:r w:rsidRPr="00562639">
        <w:rPr>
          <w:b/>
          <w:color w:val="000000" w:themeColor="text1"/>
        </w:rPr>
        <w:t xml:space="preserve">Ethical and safety protocols </w:t>
      </w:r>
    </w:p>
    <w:p w14:paraId="0FD5352E" w14:textId="77777777" w:rsidR="00AB05DA" w:rsidRPr="00562639" w:rsidRDefault="00AB05DA" w:rsidP="00AB05DA">
      <w:pPr>
        <w:rPr>
          <w:color w:val="000000" w:themeColor="text1"/>
        </w:rPr>
      </w:pPr>
      <w:r w:rsidRPr="00562639">
        <w:rPr>
          <w:color w:val="000000" w:themeColor="text1"/>
        </w:rPr>
        <w:t xml:space="preserve">Working with the teachers and the class, you will need to develop a set of protocols that describe what you will and won’t do. The following provides a </w:t>
      </w:r>
      <w:r w:rsidRPr="00562639">
        <w:rPr>
          <w:b/>
          <w:color w:val="000000" w:themeColor="text1"/>
        </w:rPr>
        <w:t>framework</w:t>
      </w:r>
      <w:r w:rsidRPr="00562639">
        <w:rPr>
          <w:color w:val="000000" w:themeColor="text1"/>
        </w:rPr>
        <w:t xml:space="preserve"> of ideas that you can </w:t>
      </w:r>
      <w:r w:rsidRPr="00562639">
        <w:rPr>
          <w:b/>
          <w:color w:val="000000" w:themeColor="text1"/>
        </w:rPr>
        <w:t>amend and add to</w:t>
      </w:r>
      <w:r w:rsidRPr="00562639">
        <w:rPr>
          <w:color w:val="000000" w:themeColor="text1"/>
        </w:rPr>
        <w:t xml:space="preserve"> so that everyone understands what is expected of them. </w:t>
      </w:r>
    </w:p>
    <w:tbl>
      <w:tblPr>
        <w:tblStyle w:val="TableGrid"/>
        <w:tblW w:w="0" w:type="auto"/>
        <w:tblLook w:val="04A0" w:firstRow="1" w:lastRow="0" w:firstColumn="1" w:lastColumn="0" w:noHBand="0" w:noVBand="1"/>
      </w:tblPr>
      <w:tblGrid>
        <w:gridCol w:w="1980"/>
        <w:gridCol w:w="2693"/>
        <w:gridCol w:w="5670"/>
      </w:tblGrid>
      <w:tr w:rsidR="00AB05DA" w:rsidRPr="00562639" w14:paraId="5E28BF5C" w14:textId="77777777" w:rsidTr="008F78BF">
        <w:tc>
          <w:tcPr>
            <w:tcW w:w="1980" w:type="dxa"/>
            <w:shd w:val="clear" w:color="auto" w:fill="DEEAF6" w:themeFill="accent1" w:themeFillTint="33"/>
          </w:tcPr>
          <w:p w14:paraId="0165E2EE" w14:textId="77777777" w:rsidR="00AB05DA" w:rsidRPr="00562639" w:rsidRDefault="00AB05DA" w:rsidP="00434703">
            <w:pPr>
              <w:rPr>
                <w:b/>
                <w:color w:val="000000" w:themeColor="text1"/>
              </w:rPr>
            </w:pPr>
            <w:r w:rsidRPr="00562639">
              <w:rPr>
                <w:b/>
                <w:color w:val="000000" w:themeColor="text1"/>
              </w:rPr>
              <w:t xml:space="preserve">Situation </w:t>
            </w:r>
          </w:p>
        </w:tc>
        <w:tc>
          <w:tcPr>
            <w:tcW w:w="2693" w:type="dxa"/>
            <w:shd w:val="clear" w:color="auto" w:fill="DEEAF6" w:themeFill="accent1" w:themeFillTint="33"/>
          </w:tcPr>
          <w:p w14:paraId="3CBF874C" w14:textId="77777777" w:rsidR="00AB05DA" w:rsidRPr="00562639" w:rsidRDefault="00AB05DA" w:rsidP="00434703">
            <w:pPr>
              <w:rPr>
                <w:b/>
                <w:i/>
                <w:color w:val="000000" w:themeColor="text1"/>
              </w:rPr>
            </w:pPr>
            <w:r w:rsidRPr="00562639">
              <w:rPr>
                <w:b/>
                <w:i/>
                <w:color w:val="000000" w:themeColor="text1"/>
              </w:rPr>
              <w:t>WON’T DO</w:t>
            </w:r>
          </w:p>
        </w:tc>
        <w:tc>
          <w:tcPr>
            <w:tcW w:w="5670" w:type="dxa"/>
            <w:shd w:val="clear" w:color="auto" w:fill="DEEAF6" w:themeFill="accent1" w:themeFillTint="33"/>
          </w:tcPr>
          <w:p w14:paraId="1AB6495A" w14:textId="77777777" w:rsidR="00AB05DA" w:rsidRPr="00562639" w:rsidRDefault="00AB05DA" w:rsidP="00434703">
            <w:pPr>
              <w:rPr>
                <w:b/>
                <w:color w:val="000000" w:themeColor="text1"/>
              </w:rPr>
            </w:pPr>
            <w:r w:rsidRPr="00562639">
              <w:rPr>
                <w:b/>
                <w:color w:val="000000" w:themeColor="text1"/>
              </w:rPr>
              <w:t>WILL DO</w:t>
            </w:r>
          </w:p>
        </w:tc>
      </w:tr>
      <w:tr w:rsidR="00AB05DA" w:rsidRPr="00562639" w14:paraId="416755CE" w14:textId="77777777" w:rsidTr="008F78BF">
        <w:tc>
          <w:tcPr>
            <w:tcW w:w="1980" w:type="dxa"/>
            <w:shd w:val="clear" w:color="auto" w:fill="DEEAF6" w:themeFill="accent1" w:themeFillTint="33"/>
          </w:tcPr>
          <w:p w14:paraId="5C421911" w14:textId="77777777" w:rsidR="00AB05DA" w:rsidRPr="00562639" w:rsidRDefault="00AB05DA" w:rsidP="00434703">
            <w:pPr>
              <w:rPr>
                <w:color w:val="000000" w:themeColor="text1"/>
              </w:rPr>
            </w:pPr>
            <w:r w:rsidRPr="00562639">
              <w:rPr>
                <w:color w:val="000000" w:themeColor="text1"/>
              </w:rPr>
              <w:t>Inviting the person</w:t>
            </w:r>
          </w:p>
        </w:tc>
        <w:tc>
          <w:tcPr>
            <w:tcW w:w="2693" w:type="dxa"/>
          </w:tcPr>
          <w:p w14:paraId="6EC8898C" w14:textId="77777777" w:rsidR="00AB05DA" w:rsidRPr="00562639" w:rsidRDefault="00AB05DA" w:rsidP="00434703">
            <w:pPr>
              <w:rPr>
                <w:i/>
                <w:color w:val="000000" w:themeColor="text1"/>
              </w:rPr>
            </w:pPr>
            <w:r w:rsidRPr="00562639">
              <w:rPr>
                <w:i/>
                <w:color w:val="000000" w:themeColor="text1"/>
              </w:rPr>
              <w:t xml:space="preserve">Expect to interview them on the spot </w:t>
            </w:r>
          </w:p>
        </w:tc>
        <w:tc>
          <w:tcPr>
            <w:tcW w:w="5670" w:type="dxa"/>
          </w:tcPr>
          <w:p w14:paraId="1E51C10A" w14:textId="77777777" w:rsidR="00AB05DA" w:rsidRPr="00562639" w:rsidRDefault="00AB05DA" w:rsidP="00434703">
            <w:pPr>
              <w:rPr>
                <w:color w:val="000000" w:themeColor="text1"/>
              </w:rPr>
            </w:pPr>
            <w:r w:rsidRPr="00562639">
              <w:rPr>
                <w:color w:val="000000" w:themeColor="text1"/>
              </w:rPr>
              <w:t xml:space="preserve">Invite them in advance </w:t>
            </w:r>
          </w:p>
        </w:tc>
      </w:tr>
      <w:tr w:rsidR="00AB05DA" w:rsidRPr="00562639" w14:paraId="4027E99A" w14:textId="77777777" w:rsidTr="008F78BF">
        <w:tc>
          <w:tcPr>
            <w:tcW w:w="1980" w:type="dxa"/>
            <w:shd w:val="clear" w:color="auto" w:fill="DEEAF6" w:themeFill="accent1" w:themeFillTint="33"/>
          </w:tcPr>
          <w:p w14:paraId="34538A04" w14:textId="77777777" w:rsidR="00AB05DA" w:rsidRPr="00562639" w:rsidRDefault="00AB05DA" w:rsidP="00434703">
            <w:pPr>
              <w:rPr>
                <w:color w:val="000000" w:themeColor="text1"/>
              </w:rPr>
            </w:pPr>
            <w:r w:rsidRPr="00562639">
              <w:rPr>
                <w:color w:val="000000" w:themeColor="text1"/>
              </w:rPr>
              <w:t xml:space="preserve">Explaining what is required of the person being interviewed </w:t>
            </w:r>
          </w:p>
        </w:tc>
        <w:tc>
          <w:tcPr>
            <w:tcW w:w="2693" w:type="dxa"/>
          </w:tcPr>
          <w:p w14:paraId="03E28E8D" w14:textId="77777777" w:rsidR="00AB05DA" w:rsidRPr="00562639" w:rsidRDefault="00AB05DA" w:rsidP="00434703">
            <w:pPr>
              <w:rPr>
                <w:i/>
                <w:color w:val="000000" w:themeColor="text1"/>
              </w:rPr>
            </w:pPr>
            <w:r w:rsidRPr="00562639">
              <w:rPr>
                <w:i/>
                <w:color w:val="000000" w:themeColor="text1"/>
              </w:rPr>
              <w:t xml:space="preserve">Hold back information about what you’re doing and how you will use the information </w:t>
            </w:r>
          </w:p>
        </w:tc>
        <w:tc>
          <w:tcPr>
            <w:tcW w:w="5670" w:type="dxa"/>
          </w:tcPr>
          <w:p w14:paraId="25837B8F" w14:textId="4B6A850D" w:rsidR="00AB05DA" w:rsidRPr="00562639" w:rsidRDefault="00D529A2" w:rsidP="00434703">
            <w:pPr>
              <w:rPr>
                <w:color w:val="000000" w:themeColor="text1"/>
              </w:rPr>
            </w:pPr>
            <w:r w:rsidRPr="00562639">
              <w:rPr>
                <w:color w:val="000000" w:themeColor="text1"/>
              </w:rPr>
              <w:t xml:space="preserve">Explain what the interview is </w:t>
            </w:r>
            <w:r w:rsidR="00AB05DA" w:rsidRPr="00562639">
              <w:rPr>
                <w:color w:val="000000" w:themeColor="text1"/>
              </w:rPr>
              <w:t>about, why you are doing the interview, and what you will do with the information</w:t>
            </w:r>
            <w:r w:rsidRPr="00562639">
              <w:rPr>
                <w:color w:val="000000" w:themeColor="text1"/>
              </w:rPr>
              <w:t>.</w:t>
            </w:r>
            <w:r w:rsidR="00AB05DA" w:rsidRPr="00562639">
              <w:rPr>
                <w:color w:val="000000" w:themeColor="text1"/>
              </w:rPr>
              <w:t xml:space="preserve"> </w:t>
            </w:r>
          </w:p>
        </w:tc>
      </w:tr>
      <w:tr w:rsidR="00AB05DA" w:rsidRPr="00562639" w14:paraId="34EBFEAB" w14:textId="77777777" w:rsidTr="008F78BF">
        <w:tc>
          <w:tcPr>
            <w:tcW w:w="1980" w:type="dxa"/>
            <w:shd w:val="clear" w:color="auto" w:fill="DEEAF6" w:themeFill="accent1" w:themeFillTint="33"/>
          </w:tcPr>
          <w:p w14:paraId="56398BD1" w14:textId="77777777" w:rsidR="00AB05DA" w:rsidRPr="00562639" w:rsidRDefault="00AB05DA" w:rsidP="00434703">
            <w:pPr>
              <w:rPr>
                <w:color w:val="000000" w:themeColor="text1"/>
              </w:rPr>
            </w:pPr>
            <w:r w:rsidRPr="00562639">
              <w:rPr>
                <w:color w:val="000000" w:themeColor="text1"/>
              </w:rPr>
              <w:t xml:space="preserve">Starting the interview </w:t>
            </w:r>
          </w:p>
        </w:tc>
        <w:tc>
          <w:tcPr>
            <w:tcW w:w="2693" w:type="dxa"/>
          </w:tcPr>
          <w:p w14:paraId="78B5A6B7" w14:textId="13812A59" w:rsidR="00AB05DA" w:rsidRPr="00562639" w:rsidRDefault="0057138C" w:rsidP="0057138C">
            <w:pPr>
              <w:rPr>
                <w:i/>
                <w:color w:val="000000" w:themeColor="text1"/>
              </w:rPr>
            </w:pPr>
            <w:r>
              <w:rPr>
                <w:i/>
                <w:color w:val="000000" w:themeColor="text1"/>
              </w:rPr>
              <w:t>No introduction and just start asking questions</w:t>
            </w:r>
          </w:p>
        </w:tc>
        <w:tc>
          <w:tcPr>
            <w:tcW w:w="5670" w:type="dxa"/>
          </w:tcPr>
          <w:p w14:paraId="6BC9B9DB" w14:textId="507F1D1D" w:rsidR="00AB05DA" w:rsidRPr="00562639" w:rsidRDefault="00AB05DA" w:rsidP="00434703">
            <w:pPr>
              <w:rPr>
                <w:color w:val="000000" w:themeColor="text1"/>
              </w:rPr>
            </w:pPr>
            <w:r w:rsidRPr="00562639">
              <w:rPr>
                <w:color w:val="000000" w:themeColor="text1"/>
              </w:rPr>
              <w:t>Formally introduce the purpose of the interview and make clear the safety protocols</w:t>
            </w:r>
            <w:r w:rsidR="00D529A2" w:rsidRPr="00562639">
              <w:rPr>
                <w:color w:val="000000" w:themeColor="text1"/>
              </w:rPr>
              <w:t>.</w:t>
            </w:r>
            <w:r w:rsidRPr="00562639">
              <w:rPr>
                <w:color w:val="000000" w:themeColor="text1"/>
              </w:rPr>
              <w:t xml:space="preserve"> (see below) </w:t>
            </w:r>
          </w:p>
        </w:tc>
      </w:tr>
      <w:tr w:rsidR="00AB05DA" w:rsidRPr="00562639" w14:paraId="47DEE8E0" w14:textId="77777777" w:rsidTr="008F78BF">
        <w:tc>
          <w:tcPr>
            <w:tcW w:w="1980" w:type="dxa"/>
            <w:shd w:val="clear" w:color="auto" w:fill="DEEAF6" w:themeFill="accent1" w:themeFillTint="33"/>
          </w:tcPr>
          <w:p w14:paraId="5C95C68D" w14:textId="77777777" w:rsidR="00AB05DA" w:rsidRPr="00562639" w:rsidRDefault="00AB05DA" w:rsidP="00434703">
            <w:pPr>
              <w:rPr>
                <w:color w:val="000000" w:themeColor="text1"/>
              </w:rPr>
            </w:pPr>
            <w:r w:rsidRPr="00562639">
              <w:rPr>
                <w:color w:val="000000" w:themeColor="text1"/>
              </w:rPr>
              <w:t xml:space="preserve">Safety protocols </w:t>
            </w:r>
          </w:p>
        </w:tc>
        <w:tc>
          <w:tcPr>
            <w:tcW w:w="2693" w:type="dxa"/>
          </w:tcPr>
          <w:p w14:paraId="78EF06A8" w14:textId="77777777" w:rsidR="00AB05DA" w:rsidRPr="00562639" w:rsidRDefault="00AB05DA" w:rsidP="00434703">
            <w:pPr>
              <w:rPr>
                <w:i/>
                <w:color w:val="000000" w:themeColor="text1"/>
              </w:rPr>
            </w:pPr>
            <w:r w:rsidRPr="00562639">
              <w:rPr>
                <w:i/>
                <w:color w:val="000000" w:themeColor="text1"/>
              </w:rPr>
              <w:t xml:space="preserve">Ignore these and go straight into the interview </w:t>
            </w:r>
          </w:p>
        </w:tc>
        <w:tc>
          <w:tcPr>
            <w:tcW w:w="5670" w:type="dxa"/>
          </w:tcPr>
          <w:p w14:paraId="04DF4968" w14:textId="51D667B8" w:rsidR="00AB05DA" w:rsidRPr="00562639" w:rsidRDefault="0057138C" w:rsidP="00434703">
            <w:pPr>
              <w:rPr>
                <w:color w:val="000000" w:themeColor="text1"/>
              </w:rPr>
            </w:pPr>
            <w:r>
              <w:rPr>
                <w:color w:val="000000" w:themeColor="text1"/>
              </w:rPr>
              <w:t>Let the person know t</w:t>
            </w:r>
            <w:r w:rsidR="00AB05DA" w:rsidRPr="00562639">
              <w:rPr>
                <w:color w:val="000000" w:themeColor="text1"/>
              </w:rPr>
              <w:t xml:space="preserve">hey have a right to not answer any questions they are not comfortable with or don’t want to answer – and they don’t need to give a reason for this. </w:t>
            </w:r>
          </w:p>
          <w:p w14:paraId="050FBD54" w14:textId="77777777" w:rsidR="00AB05DA" w:rsidRPr="00562639" w:rsidRDefault="00AB05DA" w:rsidP="00434703">
            <w:pPr>
              <w:rPr>
                <w:color w:val="000000" w:themeColor="text1"/>
              </w:rPr>
            </w:pPr>
            <w:r w:rsidRPr="00562639">
              <w:rPr>
                <w:color w:val="000000" w:themeColor="text1"/>
              </w:rPr>
              <w:t>They can end the interview at any time.</w:t>
            </w:r>
          </w:p>
        </w:tc>
      </w:tr>
      <w:tr w:rsidR="00AB05DA" w:rsidRPr="00562639" w14:paraId="310B4F54" w14:textId="77777777" w:rsidTr="008F78BF">
        <w:tc>
          <w:tcPr>
            <w:tcW w:w="1980" w:type="dxa"/>
            <w:shd w:val="clear" w:color="auto" w:fill="DEEAF6" w:themeFill="accent1" w:themeFillTint="33"/>
          </w:tcPr>
          <w:p w14:paraId="4D98BD67" w14:textId="77777777" w:rsidR="00AB05DA" w:rsidRPr="00562639" w:rsidRDefault="00AB05DA" w:rsidP="00434703">
            <w:pPr>
              <w:rPr>
                <w:color w:val="000000" w:themeColor="text1"/>
              </w:rPr>
            </w:pPr>
            <w:r w:rsidRPr="00562639">
              <w:rPr>
                <w:color w:val="000000" w:themeColor="text1"/>
              </w:rPr>
              <w:t>Recording what they say</w:t>
            </w:r>
          </w:p>
        </w:tc>
        <w:tc>
          <w:tcPr>
            <w:tcW w:w="2693" w:type="dxa"/>
          </w:tcPr>
          <w:p w14:paraId="77A70510" w14:textId="1FC67923" w:rsidR="00AB05DA" w:rsidRPr="00562639" w:rsidRDefault="00D529A2" w:rsidP="00434703">
            <w:pPr>
              <w:rPr>
                <w:i/>
                <w:color w:val="000000" w:themeColor="text1"/>
              </w:rPr>
            </w:pPr>
            <w:r w:rsidRPr="00562639">
              <w:rPr>
                <w:i/>
                <w:color w:val="000000" w:themeColor="text1"/>
              </w:rPr>
              <w:t xml:space="preserve">Record without permission </w:t>
            </w:r>
          </w:p>
        </w:tc>
        <w:tc>
          <w:tcPr>
            <w:tcW w:w="5670" w:type="dxa"/>
          </w:tcPr>
          <w:p w14:paraId="5D7A1F30" w14:textId="1B71946F" w:rsidR="00AB05DA" w:rsidRPr="00562639" w:rsidRDefault="00AB05DA" w:rsidP="0057138C">
            <w:pPr>
              <w:rPr>
                <w:color w:val="000000" w:themeColor="text1"/>
              </w:rPr>
            </w:pPr>
            <w:r w:rsidRPr="00562639">
              <w:rPr>
                <w:color w:val="000000" w:themeColor="text1"/>
              </w:rPr>
              <w:t>Explain that their ideas are being recorded (explain the method and that the written or audio information will be</w:t>
            </w:r>
            <w:r w:rsidR="0057138C">
              <w:rPr>
                <w:color w:val="000000" w:themeColor="text1"/>
              </w:rPr>
              <w:t xml:space="preserve"> destroyed once it is analysed). Explain</w:t>
            </w:r>
            <w:r w:rsidRPr="00562639">
              <w:rPr>
                <w:color w:val="000000" w:themeColor="text1"/>
              </w:rPr>
              <w:t xml:space="preserve"> that the main ideas will be used to write a report that will be seen by their teacher – and no one else apart from the teacher will see the raw data</w:t>
            </w:r>
            <w:r w:rsidR="00D529A2" w:rsidRPr="00562639">
              <w:rPr>
                <w:color w:val="000000" w:themeColor="text1"/>
              </w:rPr>
              <w:t>.</w:t>
            </w:r>
            <w:r w:rsidRPr="00562639">
              <w:rPr>
                <w:color w:val="000000" w:themeColor="text1"/>
              </w:rPr>
              <w:t xml:space="preserve"> </w:t>
            </w:r>
          </w:p>
        </w:tc>
      </w:tr>
      <w:tr w:rsidR="00C36E0D" w:rsidRPr="00562639" w14:paraId="58C6BBC6" w14:textId="77777777" w:rsidTr="008F78BF">
        <w:tc>
          <w:tcPr>
            <w:tcW w:w="1980" w:type="dxa"/>
            <w:shd w:val="clear" w:color="auto" w:fill="DEEAF6" w:themeFill="accent1" w:themeFillTint="33"/>
          </w:tcPr>
          <w:p w14:paraId="73A4C9F2" w14:textId="77777777" w:rsidR="00C36E0D" w:rsidRPr="00562639" w:rsidRDefault="00C36E0D" w:rsidP="00434703">
            <w:pPr>
              <w:rPr>
                <w:color w:val="000000" w:themeColor="text1"/>
              </w:rPr>
            </w:pPr>
          </w:p>
        </w:tc>
        <w:tc>
          <w:tcPr>
            <w:tcW w:w="2693" w:type="dxa"/>
          </w:tcPr>
          <w:p w14:paraId="13E441DA" w14:textId="67631181" w:rsidR="00C36E0D" w:rsidRPr="00562639" w:rsidRDefault="00C36E0D" w:rsidP="00C36E0D">
            <w:pPr>
              <w:rPr>
                <w:i/>
                <w:color w:val="000000" w:themeColor="text1"/>
              </w:rPr>
            </w:pPr>
            <w:r w:rsidRPr="00562639">
              <w:rPr>
                <w:i/>
                <w:color w:val="000000" w:themeColor="text1"/>
              </w:rPr>
              <w:t>Discuss private information from the interview with peers, family etc.</w:t>
            </w:r>
          </w:p>
        </w:tc>
        <w:tc>
          <w:tcPr>
            <w:tcW w:w="5670" w:type="dxa"/>
          </w:tcPr>
          <w:p w14:paraId="36BF0244" w14:textId="32D8AC99" w:rsidR="00C36E0D" w:rsidRPr="00562639" w:rsidRDefault="00C36E0D" w:rsidP="00C36E0D">
            <w:pPr>
              <w:rPr>
                <w:color w:val="000000" w:themeColor="text1"/>
              </w:rPr>
            </w:pPr>
            <w:r w:rsidRPr="00562639">
              <w:rPr>
                <w:color w:val="000000" w:themeColor="text1"/>
              </w:rPr>
              <w:t xml:space="preserve">Maintain confidentiality as agreed below. </w:t>
            </w:r>
          </w:p>
        </w:tc>
      </w:tr>
      <w:tr w:rsidR="00AB05DA" w:rsidRPr="00562639" w14:paraId="1D665A7A" w14:textId="77777777" w:rsidTr="008F78BF">
        <w:tc>
          <w:tcPr>
            <w:tcW w:w="1980" w:type="dxa"/>
            <w:shd w:val="clear" w:color="auto" w:fill="DEEAF6" w:themeFill="accent1" w:themeFillTint="33"/>
          </w:tcPr>
          <w:p w14:paraId="19EF09A8" w14:textId="77777777" w:rsidR="00AB05DA" w:rsidRPr="00562639" w:rsidRDefault="00AB05DA" w:rsidP="00434703">
            <w:pPr>
              <w:rPr>
                <w:color w:val="000000" w:themeColor="text1"/>
              </w:rPr>
            </w:pPr>
            <w:r w:rsidRPr="00562639">
              <w:rPr>
                <w:color w:val="000000" w:themeColor="text1"/>
              </w:rPr>
              <w:t xml:space="preserve">During the interview </w:t>
            </w:r>
          </w:p>
        </w:tc>
        <w:tc>
          <w:tcPr>
            <w:tcW w:w="2693" w:type="dxa"/>
          </w:tcPr>
          <w:p w14:paraId="22FF57A4" w14:textId="3C3AB923" w:rsidR="00AB05DA" w:rsidRPr="00562639" w:rsidRDefault="00AB05DA" w:rsidP="00860CE8">
            <w:pPr>
              <w:rPr>
                <w:i/>
                <w:color w:val="000000" w:themeColor="text1"/>
              </w:rPr>
            </w:pPr>
            <w:r w:rsidRPr="00562639">
              <w:rPr>
                <w:i/>
                <w:color w:val="000000" w:themeColor="text1"/>
              </w:rPr>
              <w:t>Be unduly nosey, ask prying questions and press people for more details tha</w:t>
            </w:r>
            <w:r w:rsidR="00860CE8" w:rsidRPr="00562639">
              <w:rPr>
                <w:i/>
                <w:color w:val="000000" w:themeColor="text1"/>
              </w:rPr>
              <w:t>n</w:t>
            </w:r>
            <w:r w:rsidRPr="00562639">
              <w:rPr>
                <w:i/>
                <w:color w:val="000000" w:themeColor="text1"/>
              </w:rPr>
              <w:t xml:space="preserve"> they are happy to give</w:t>
            </w:r>
            <w:r w:rsidR="00860CE8" w:rsidRPr="00562639">
              <w:rPr>
                <w:i/>
                <w:color w:val="000000" w:themeColor="text1"/>
              </w:rPr>
              <w:t>;</w:t>
            </w:r>
            <w:r w:rsidR="00D529A2" w:rsidRPr="00562639">
              <w:rPr>
                <w:i/>
                <w:color w:val="000000" w:themeColor="text1"/>
              </w:rPr>
              <w:t xml:space="preserve"> </w:t>
            </w:r>
            <w:r w:rsidR="00860CE8" w:rsidRPr="00562639">
              <w:rPr>
                <w:i/>
                <w:color w:val="000000" w:themeColor="text1"/>
              </w:rPr>
              <w:t>l</w:t>
            </w:r>
            <w:r w:rsidRPr="00562639">
              <w:rPr>
                <w:i/>
                <w:color w:val="000000" w:themeColor="text1"/>
              </w:rPr>
              <w:t>augh at them or</w:t>
            </w:r>
            <w:r w:rsidR="00860CE8" w:rsidRPr="00562639">
              <w:rPr>
                <w:i/>
                <w:color w:val="000000" w:themeColor="text1"/>
              </w:rPr>
              <w:t xml:space="preserve"> make</w:t>
            </w:r>
            <w:r w:rsidRPr="00562639">
              <w:rPr>
                <w:i/>
                <w:color w:val="000000" w:themeColor="text1"/>
              </w:rPr>
              <w:t xml:space="preserve"> inappropriate</w:t>
            </w:r>
            <w:r w:rsidR="00860CE8" w:rsidRPr="00562639">
              <w:rPr>
                <w:i/>
                <w:color w:val="000000" w:themeColor="text1"/>
              </w:rPr>
              <w:t xml:space="preserve"> </w:t>
            </w:r>
            <w:r w:rsidRPr="00562639">
              <w:rPr>
                <w:i/>
                <w:color w:val="000000" w:themeColor="text1"/>
              </w:rPr>
              <w:t>jokes</w:t>
            </w:r>
            <w:r w:rsidR="00D529A2" w:rsidRPr="00562639">
              <w:rPr>
                <w:i/>
                <w:color w:val="000000" w:themeColor="text1"/>
              </w:rPr>
              <w:t xml:space="preserve">; </w:t>
            </w:r>
            <w:r w:rsidR="00860CE8" w:rsidRPr="00562639">
              <w:rPr>
                <w:i/>
                <w:color w:val="000000" w:themeColor="text1"/>
              </w:rPr>
              <w:t>j</w:t>
            </w:r>
            <w:r w:rsidRPr="00562639">
              <w:rPr>
                <w:i/>
                <w:color w:val="000000" w:themeColor="text1"/>
              </w:rPr>
              <w:t>udge them</w:t>
            </w:r>
            <w:r w:rsidR="00D529A2" w:rsidRPr="00562639">
              <w:rPr>
                <w:i/>
                <w:color w:val="000000" w:themeColor="text1"/>
              </w:rPr>
              <w:t xml:space="preserve">; </w:t>
            </w:r>
            <w:r w:rsidR="00860CE8" w:rsidRPr="00562639">
              <w:rPr>
                <w:i/>
                <w:color w:val="000000" w:themeColor="text1"/>
              </w:rPr>
              <w:t>k</w:t>
            </w:r>
            <w:r w:rsidRPr="00562639">
              <w:rPr>
                <w:i/>
                <w:color w:val="000000" w:themeColor="text1"/>
              </w:rPr>
              <w:t xml:space="preserve">eep asking </w:t>
            </w:r>
            <w:r w:rsidRPr="00562639">
              <w:rPr>
                <w:i/>
                <w:color w:val="000000" w:themeColor="text1"/>
              </w:rPr>
              <w:lastRenderedPageBreak/>
              <w:t>questions when they are clearly upset</w:t>
            </w:r>
            <w:r w:rsidR="00D529A2" w:rsidRPr="00562639">
              <w:rPr>
                <w:i/>
                <w:color w:val="000000" w:themeColor="text1"/>
              </w:rPr>
              <w:t xml:space="preserve">; </w:t>
            </w:r>
            <w:r w:rsidR="00860CE8" w:rsidRPr="00562639">
              <w:rPr>
                <w:i/>
                <w:color w:val="000000" w:themeColor="text1"/>
              </w:rPr>
              <w:t>a</w:t>
            </w:r>
            <w:r w:rsidRPr="00562639">
              <w:rPr>
                <w:i/>
                <w:color w:val="000000" w:themeColor="text1"/>
              </w:rPr>
              <w:t xml:space="preserve">dd to this list … </w:t>
            </w:r>
          </w:p>
        </w:tc>
        <w:tc>
          <w:tcPr>
            <w:tcW w:w="5670" w:type="dxa"/>
          </w:tcPr>
          <w:p w14:paraId="38D1F396" w14:textId="36ECA45E" w:rsidR="00AB05DA" w:rsidRPr="00562639" w:rsidRDefault="00AB05DA" w:rsidP="00434703">
            <w:pPr>
              <w:rPr>
                <w:color w:val="000000" w:themeColor="text1"/>
              </w:rPr>
            </w:pPr>
            <w:r w:rsidRPr="00562639">
              <w:rPr>
                <w:color w:val="000000" w:themeColor="text1"/>
              </w:rPr>
              <w:lastRenderedPageBreak/>
              <w:t>Respect people’s right to privacy and let the</w:t>
            </w:r>
            <w:r w:rsidR="00860CE8" w:rsidRPr="00562639">
              <w:rPr>
                <w:color w:val="000000" w:themeColor="text1"/>
              </w:rPr>
              <w:t>m</w:t>
            </w:r>
            <w:r w:rsidRPr="00562639">
              <w:rPr>
                <w:color w:val="000000" w:themeColor="text1"/>
              </w:rPr>
              <w:t xml:space="preserve"> say as much or as little as they want to say. Respect their right to pass on some questions.</w:t>
            </w:r>
          </w:p>
          <w:p w14:paraId="697AA67E" w14:textId="77777777" w:rsidR="00AB05DA" w:rsidRPr="00562639" w:rsidRDefault="00AB05DA" w:rsidP="00434703">
            <w:pPr>
              <w:rPr>
                <w:color w:val="000000" w:themeColor="text1"/>
              </w:rPr>
            </w:pPr>
            <w:r w:rsidRPr="00562639">
              <w:rPr>
                <w:color w:val="000000" w:themeColor="text1"/>
              </w:rPr>
              <w:t>Use effective listening skills – paraphrase, reflect feelings, ask for clarification if not sure.</w:t>
            </w:r>
          </w:p>
          <w:p w14:paraId="21522A49" w14:textId="77777777" w:rsidR="00AB05DA" w:rsidRPr="00562639" w:rsidRDefault="00AB05DA" w:rsidP="00434703">
            <w:pPr>
              <w:rPr>
                <w:color w:val="000000" w:themeColor="text1"/>
              </w:rPr>
            </w:pPr>
            <w:r w:rsidRPr="00562639">
              <w:rPr>
                <w:color w:val="000000" w:themeColor="text1"/>
              </w:rPr>
              <w:t xml:space="preserve">If the person is getting upset or emotional, be sensitive and offer to stop. </w:t>
            </w:r>
          </w:p>
          <w:p w14:paraId="682CE552" w14:textId="33DD4457" w:rsidR="00AB05DA" w:rsidRPr="00562639" w:rsidRDefault="00AB05DA" w:rsidP="00434703">
            <w:pPr>
              <w:rPr>
                <w:color w:val="000000" w:themeColor="text1"/>
              </w:rPr>
            </w:pPr>
          </w:p>
        </w:tc>
      </w:tr>
      <w:tr w:rsidR="0042718C" w:rsidRPr="00562639" w14:paraId="4B7B8A1E" w14:textId="77777777" w:rsidTr="008F78BF">
        <w:tc>
          <w:tcPr>
            <w:tcW w:w="1980" w:type="dxa"/>
            <w:shd w:val="clear" w:color="auto" w:fill="DEEAF6" w:themeFill="accent1" w:themeFillTint="33"/>
          </w:tcPr>
          <w:p w14:paraId="053DCA3D" w14:textId="3F89DBA9" w:rsidR="0042718C" w:rsidRPr="00562639" w:rsidRDefault="00C36E0D" w:rsidP="00434703">
            <w:pPr>
              <w:rPr>
                <w:color w:val="000000" w:themeColor="text1"/>
              </w:rPr>
            </w:pPr>
            <w:r w:rsidRPr="00562639">
              <w:rPr>
                <w:color w:val="000000" w:themeColor="text1"/>
              </w:rPr>
              <w:lastRenderedPageBreak/>
              <w:t xml:space="preserve">Strategies for responding to someone who becomes upset </w:t>
            </w:r>
          </w:p>
        </w:tc>
        <w:tc>
          <w:tcPr>
            <w:tcW w:w="2693" w:type="dxa"/>
          </w:tcPr>
          <w:p w14:paraId="2E8431EB" w14:textId="7AC56BDA" w:rsidR="0042718C" w:rsidRPr="00562639" w:rsidRDefault="00C36E0D" w:rsidP="00860CE8">
            <w:pPr>
              <w:rPr>
                <w:i/>
                <w:color w:val="000000" w:themeColor="text1"/>
              </w:rPr>
            </w:pPr>
            <w:r w:rsidRPr="00562639">
              <w:rPr>
                <w:i/>
                <w:color w:val="000000" w:themeColor="text1"/>
              </w:rPr>
              <w:t xml:space="preserve">Keep on asking questions, ignore that they are upset </w:t>
            </w:r>
          </w:p>
        </w:tc>
        <w:tc>
          <w:tcPr>
            <w:tcW w:w="5670" w:type="dxa"/>
          </w:tcPr>
          <w:p w14:paraId="207BE136" w14:textId="07EF6D1F" w:rsidR="0042718C" w:rsidRPr="00562639" w:rsidRDefault="00C36E0D" w:rsidP="00C36E0D">
            <w:pPr>
              <w:rPr>
                <w:color w:val="000000" w:themeColor="text1"/>
              </w:rPr>
            </w:pPr>
            <w:r w:rsidRPr="00562639">
              <w:rPr>
                <w:color w:val="000000" w:themeColor="text1"/>
              </w:rPr>
              <w:t>Ask if they would like to stop the interview, or if they need to talk about something else, be left alone, or call someone else for support.</w:t>
            </w:r>
          </w:p>
        </w:tc>
      </w:tr>
      <w:tr w:rsidR="00AB05DA" w:rsidRPr="00562639" w14:paraId="627B1CE3" w14:textId="77777777" w:rsidTr="008F78BF">
        <w:tc>
          <w:tcPr>
            <w:tcW w:w="1980" w:type="dxa"/>
            <w:shd w:val="clear" w:color="auto" w:fill="DEEAF6" w:themeFill="accent1" w:themeFillTint="33"/>
          </w:tcPr>
          <w:p w14:paraId="7AA9AC12" w14:textId="77777777" w:rsidR="00AB05DA" w:rsidRPr="00562639" w:rsidRDefault="00AB05DA" w:rsidP="00434703">
            <w:pPr>
              <w:rPr>
                <w:color w:val="000000" w:themeColor="text1"/>
              </w:rPr>
            </w:pPr>
            <w:r w:rsidRPr="00562639">
              <w:rPr>
                <w:color w:val="000000" w:themeColor="text1"/>
              </w:rPr>
              <w:t xml:space="preserve">Concluding the interview </w:t>
            </w:r>
          </w:p>
        </w:tc>
        <w:tc>
          <w:tcPr>
            <w:tcW w:w="2693" w:type="dxa"/>
          </w:tcPr>
          <w:p w14:paraId="5A3B1FC1" w14:textId="77777777" w:rsidR="00AB05DA" w:rsidRPr="00562639" w:rsidRDefault="00AB05DA" w:rsidP="00434703">
            <w:pPr>
              <w:rPr>
                <w:i/>
                <w:color w:val="000000" w:themeColor="text1"/>
              </w:rPr>
            </w:pPr>
            <w:r w:rsidRPr="00562639">
              <w:rPr>
                <w:i/>
                <w:color w:val="000000" w:themeColor="text1"/>
              </w:rPr>
              <w:t xml:space="preserve">End bluntly </w:t>
            </w:r>
          </w:p>
          <w:p w14:paraId="293E1AA3" w14:textId="77777777" w:rsidR="00AB05DA" w:rsidRPr="00562639" w:rsidRDefault="00AB05DA" w:rsidP="00434703">
            <w:pPr>
              <w:rPr>
                <w:i/>
                <w:color w:val="000000" w:themeColor="text1"/>
              </w:rPr>
            </w:pPr>
            <w:r w:rsidRPr="00562639">
              <w:rPr>
                <w:i/>
                <w:color w:val="000000" w:themeColor="text1"/>
              </w:rPr>
              <w:t xml:space="preserve">Forget to thank them </w:t>
            </w:r>
          </w:p>
        </w:tc>
        <w:tc>
          <w:tcPr>
            <w:tcW w:w="5670" w:type="dxa"/>
          </w:tcPr>
          <w:p w14:paraId="4E90ABCA" w14:textId="77777777" w:rsidR="00AB05DA" w:rsidRPr="00562639" w:rsidRDefault="00AB05DA" w:rsidP="00434703">
            <w:pPr>
              <w:rPr>
                <w:color w:val="000000" w:themeColor="text1"/>
              </w:rPr>
            </w:pPr>
            <w:r w:rsidRPr="00562639">
              <w:rPr>
                <w:color w:val="000000" w:themeColor="text1"/>
              </w:rPr>
              <w:t>Thank them for their willingness to share their ideas.</w:t>
            </w:r>
          </w:p>
          <w:p w14:paraId="1F1B56A7" w14:textId="0CA2A0A6" w:rsidR="00AB05DA" w:rsidRPr="00562639" w:rsidRDefault="00AB05DA" w:rsidP="00434703">
            <w:pPr>
              <w:rPr>
                <w:color w:val="000000" w:themeColor="text1"/>
              </w:rPr>
            </w:pPr>
            <w:r w:rsidRPr="00562639">
              <w:rPr>
                <w:color w:val="000000" w:themeColor="text1"/>
              </w:rPr>
              <w:t>Ask</w:t>
            </w:r>
            <w:r w:rsidR="00860CE8" w:rsidRPr="00562639">
              <w:rPr>
                <w:color w:val="000000" w:themeColor="text1"/>
              </w:rPr>
              <w:t xml:space="preserve"> if</w:t>
            </w:r>
            <w:r w:rsidRPr="00562639">
              <w:rPr>
                <w:color w:val="000000" w:themeColor="text1"/>
              </w:rPr>
              <w:t xml:space="preserve"> there </w:t>
            </w:r>
            <w:r w:rsidR="00860CE8" w:rsidRPr="00562639">
              <w:rPr>
                <w:color w:val="000000" w:themeColor="text1"/>
              </w:rPr>
              <w:t xml:space="preserve">is </w:t>
            </w:r>
            <w:r w:rsidRPr="00562639">
              <w:rPr>
                <w:color w:val="000000" w:themeColor="text1"/>
              </w:rPr>
              <w:t xml:space="preserve">any information they provided </w:t>
            </w:r>
            <w:r w:rsidR="00147B72">
              <w:rPr>
                <w:color w:val="000000" w:themeColor="text1"/>
              </w:rPr>
              <w:t>that they don’t want you to use.</w:t>
            </w:r>
          </w:p>
          <w:p w14:paraId="76D7F837" w14:textId="77777777" w:rsidR="00AB05DA" w:rsidRPr="00562639" w:rsidRDefault="00AB05DA" w:rsidP="00434703">
            <w:pPr>
              <w:rPr>
                <w:color w:val="000000" w:themeColor="text1"/>
              </w:rPr>
            </w:pPr>
            <w:r w:rsidRPr="00562639">
              <w:rPr>
                <w:color w:val="000000" w:themeColor="text1"/>
              </w:rPr>
              <w:t xml:space="preserve">Ask if they would like to see a copy of your final report. </w:t>
            </w:r>
          </w:p>
          <w:p w14:paraId="565A54FC" w14:textId="62E59A12" w:rsidR="00AB05DA" w:rsidRPr="00562639" w:rsidRDefault="00AB05DA" w:rsidP="00D529A2">
            <w:pPr>
              <w:rPr>
                <w:color w:val="000000" w:themeColor="text1"/>
              </w:rPr>
            </w:pPr>
            <w:r w:rsidRPr="00562639">
              <w:rPr>
                <w:color w:val="000000" w:themeColor="text1"/>
              </w:rPr>
              <w:t>Assure them about the confidential</w:t>
            </w:r>
            <w:r w:rsidR="00D529A2" w:rsidRPr="00562639">
              <w:rPr>
                <w:color w:val="000000" w:themeColor="text1"/>
              </w:rPr>
              <w:t>it</w:t>
            </w:r>
            <w:r w:rsidRPr="00562639">
              <w:rPr>
                <w:color w:val="000000" w:themeColor="text1"/>
              </w:rPr>
              <w:t xml:space="preserve">y aspects noted in the introduction.  </w:t>
            </w:r>
          </w:p>
        </w:tc>
      </w:tr>
    </w:tbl>
    <w:p w14:paraId="35F9350E" w14:textId="77777777" w:rsidR="00AB05DA" w:rsidRPr="00562639" w:rsidRDefault="00AB05DA" w:rsidP="00AB05DA">
      <w:pPr>
        <w:rPr>
          <w:b/>
          <w:color w:val="000000" w:themeColor="text1"/>
        </w:rPr>
      </w:pPr>
    </w:p>
    <w:tbl>
      <w:tblPr>
        <w:tblStyle w:val="TableGrid"/>
        <w:tblW w:w="0" w:type="auto"/>
        <w:tblLook w:val="04A0" w:firstRow="1" w:lastRow="0" w:firstColumn="1" w:lastColumn="0" w:noHBand="0" w:noVBand="1"/>
      </w:tblPr>
      <w:tblGrid>
        <w:gridCol w:w="1576"/>
        <w:gridCol w:w="8767"/>
      </w:tblGrid>
      <w:tr w:rsidR="00AB05DA" w:rsidRPr="00562639" w14:paraId="5230E345" w14:textId="77777777" w:rsidTr="008F78BF">
        <w:tc>
          <w:tcPr>
            <w:tcW w:w="10343" w:type="dxa"/>
            <w:gridSpan w:val="2"/>
            <w:shd w:val="clear" w:color="auto" w:fill="DEEAF6" w:themeFill="accent1" w:themeFillTint="33"/>
          </w:tcPr>
          <w:p w14:paraId="0F84092B" w14:textId="77777777" w:rsidR="00AB05DA" w:rsidRPr="00562639" w:rsidRDefault="00AB05DA" w:rsidP="00434703">
            <w:pPr>
              <w:rPr>
                <w:i/>
                <w:color w:val="000000" w:themeColor="text1"/>
              </w:rPr>
            </w:pPr>
            <w:r w:rsidRPr="00562639">
              <w:rPr>
                <w:b/>
                <w:color w:val="000000" w:themeColor="text1"/>
              </w:rPr>
              <w:t>Suggested interview questions/script</w:t>
            </w:r>
            <w:r w:rsidRPr="00562639">
              <w:rPr>
                <w:i/>
                <w:color w:val="000000" w:themeColor="text1"/>
              </w:rPr>
              <w:t xml:space="preserve"> </w:t>
            </w:r>
          </w:p>
          <w:p w14:paraId="57606E5E" w14:textId="77777777" w:rsidR="00AB05DA" w:rsidRPr="00562639" w:rsidRDefault="00AB05DA" w:rsidP="00434703">
            <w:pPr>
              <w:rPr>
                <w:i/>
                <w:color w:val="000000" w:themeColor="text1"/>
              </w:rPr>
            </w:pPr>
            <w:r w:rsidRPr="00562639">
              <w:rPr>
                <w:i/>
                <w:color w:val="000000" w:themeColor="text1"/>
              </w:rPr>
              <w:t xml:space="preserve">Prepare script of questions – use the sentence starters provided and adapt them for your own use. </w:t>
            </w:r>
          </w:p>
          <w:p w14:paraId="2976EB62" w14:textId="77777777" w:rsidR="00AB05DA" w:rsidRPr="00562639" w:rsidRDefault="00AB05DA" w:rsidP="00434703">
            <w:pPr>
              <w:rPr>
                <w:i/>
                <w:color w:val="000000" w:themeColor="text1"/>
              </w:rPr>
            </w:pPr>
          </w:p>
        </w:tc>
      </w:tr>
      <w:tr w:rsidR="00AB05DA" w:rsidRPr="00562639" w14:paraId="7D0D7D7D" w14:textId="77777777" w:rsidTr="008F78BF">
        <w:tc>
          <w:tcPr>
            <w:tcW w:w="1576" w:type="dxa"/>
            <w:shd w:val="clear" w:color="auto" w:fill="DEEAF6" w:themeFill="accent1" w:themeFillTint="33"/>
          </w:tcPr>
          <w:p w14:paraId="388BB1A6" w14:textId="77777777" w:rsidR="00AB05DA" w:rsidRPr="00562639" w:rsidRDefault="00AB05DA" w:rsidP="00434703">
            <w:pPr>
              <w:rPr>
                <w:i/>
                <w:color w:val="000000" w:themeColor="text1"/>
              </w:rPr>
            </w:pPr>
            <w:r w:rsidRPr="00562639">
              <w:rPr>
                <w:i/>
                <w:color w:val="000000" w:themeColor="text1"/>
              </w:rPr>
              <w:t>Introduction:</w:t>
            </w:r>
          </w:p>
        </w:tc>
        <w:tc>
          <w:tcPr>
            <w:tcW w:w="8767" w:type="dxa"/>
          </w:tcPr>
          <w:p w14:paraId="244B6FD1" w14:textId="1BAD473E" w:rsidR="00AB05DA" w:rsidRPr="00562639" w:rsidRDefault="00AB05DA" w:rsidP="00434703">
            <w:pPr>
              <w:rPr>
                <w:color w:val="000000" w:themeColor="text1"/>
              </w:rPr>
            </w:pPr>
            <w:r w:rsidRPr="00562639">
              <w:rPr>
                <w:color w:val="000000" w:themeColor="text1"/>
              </w:rPr>
              <w:t xml:space="preserve">Thank you for agreeing to discuss with me your experiences of … </w:t>
            </w:r>
            <w:r w:rsidR="00A12A93" w:rsidRPr="00562639">
              <w:rPr>
                <w:color w:val="000000" w:themeColor="text1"/>
              </w:rPr>
              <w:t>a</w:t>
            </w:r>
            <w:r w:rsidRPr="00562639">
              <w:rPr>
                <w:color w:val="000000" w:themeColor="text1"/>
              </w:rPr>
              <w:t xml:space="preserve">nd what helped you to cope during this time, and perhaps some </w:t>
            </w:r>
            <w:r w:rsidR="00D529A2" w:rsidRPr="00562639">
              <w:rPr>
                <w:color w:val="000000" w:themeColor="text1"/>
              </w:rPr>
              <w:t>of the things that didn’t help.</w:t>
            </w:r>
          </w:p>
        </w:tc>
      </w:tr>
      <w:tr w:rsidR="00AB05DA" w:rsidRPr="00562639" w14:paraId="3E71C555" w14:textId="77777777" w:rsidTr="008F78BF">
        <w:tc>
          <w:tcPr>
            <w:tcW w:w="1576" w:type="dxa"/>
            <w:shd w:val="clear" w:color="auto" w:fill="DEEAF6" w:themeFill="accent1" w:themeFillTint="33"/>
          </w:tcPr>
          <w:p w14:paraId="09941914" w14:textId="77777777" w:rsidR="00AB05DA" w:rsidRPr="00562639" w:rsidRDefault="00AB05DA" w:rsidP="00434703">
            <w:pPr>
              <w:rPr>
                <w:i/>
                <w:color w:val="000000" w:themeColor="text1"/>
              </w:rPr>
            </w:pPr>
            <w:r w:rsidRPr="00562639">
              <w:rPr>
                <w:i/>
                <w:color w:val="000000" w:themeColor="text1"/>
              </w:rPr>
              <w:t>Confidentiality:</w:t>
            </w:r>
          </w:p>
        </w:tc>
        <w:tc>
          <w:tcPr>
            <w:tcW w:w="8767" w:type="dxa"/>
          </w:tcPr>
          <w:p w14:paraId="45F761DA" w14:textId="070A56F2" w:rsidR="00AB05DA" w:rsidRPr="00562639" w:rsidRDefault="00AB05DA" w:rsidP="00434703">
            <w:pPr>
              <w:rPr>
                <w:color w:val="000000" w:themeColor="text1"/>
              </w:rPr>
            </w:pPr>
            <w:r w:rsidRPr="00562639">
              <w:rPr>
                <w:color w:val="000000" w:themeColor="text1"/>
              </w:rPr>
              <w:t>As we discussed, anything you tell me will remain confidential. By this I mean you won’t be named</w:t>
            </w:r>
            <w:r w:rsidR="00C36E0D" w:rsidRPr="00562639">
              <w:rPr>
                <w:color w:val="000000" w:themeColor="text1"/>
              </w:rPr>
              <w:t xml:space="preserve"> and what we talk about will not be shared with anyone apart from my teacher</w:t>
            </w:r>
            <w:r w:rsidRPr="00562639">
              <w:rPr>
                <w:color w:val="000000" w:themeColor="text1"/>
              </w:rPr>
              <w:t>. I will use ideas from the interview to write a report that describes what the change or loss was and the thoughts and feelings you had about this event, what helped you cope with this change o</w:t>
            </w:r>
            <w:r w:rsidR="00D529A2" w:rsidRPr="00562639">
              <w:rPr>
                <w:color w:val="000000" w:themeColor="text1"/>
              </w:rPr>
              <w:t>r</w:t>
            </w:r>
            <w:r w:rsidRPr="00562639">
              <w:rPr>
                <w:color w:val="000000" w:themeColor="text1"/>
              </w:rPr>
              <w:t xml:space="preserve"> loss, and if there was anything that wasn’t helpful as you were managing this situation. </w:t>
            </w:r>
            <w:r w:rsidRPr="00562639">
              <w:rPr>
                <w:i/>
                <w:color w:val="000000" w:themeColor="text1"/>
              </w:rPr>
              <w:t xml:space="preserve">Include any other information about the way you will use this the information and who will see it e.g. </w:t>
            </w:r>
            <w:r w:rsidRPr="00562639">
              <w:rPr>
                <w:color w:val="000000" w:themeColor="text1"/>
              </w:rPr>
              <w:t>only I will hear the recording (and I will delete this after I have made note</w:t>
            </w:r>
            <w:r w:rsidR="00A12A93" w:rsidRPr="00562639">
              <w:rPr>
                <w:color w:val="000000" w:themeColor="text1"/>
              </w:rPr>
              <w:t>s</w:t>
            </w:r>
            <w:r w:rsidRPr="00562639">
              <w:rPr>
                <w:color w:val="000000" w:themeColor="text1"/>
              </w:rPr>
              <w:t xml:space="preserve"> from it). The teacher will read my final report and may see the recorded data if they</w:t>
            </w:r>
            <w:r w:rsidR="00D529A2" w:rsidRPr="00562639">
              <w:rPr>
                <w:color w:val="000000" w:themeColor="text1"/>
              </w:rPr>
              <w:t xml:space="preserve"> need to help me summarise it. </w:t>
            </w:r>
          </w:p>
        </w:tc>
      </w:tr>
      <w:tr w:rsidR="00AB05DA" w:rsidRPr="00562639" w14:paraId="218A5B49" w14:textId="77777777" w:rsidTr="008F78BF">
        <w:tc>
          <w:tcPr>
            <w:tcW w:w="1576" w:type="dxa"/>
            <w:shd w:val="clear" w:color="auto" w:fill="DEEAF6" w:themeFill="accent1" w:themeFillTint="33"/>
          </w:tcPr>
          <w:p w14:paraId="2DAC1F41" w14:textId="77777777" w:rsidR="00AB05DA" w:rsidRPr="00562639" w:rsidRDefault="00AB05DA" w:rsidP="00434703">
            <w:pPr>
              <w:rPr>
                <w:i/>
                <w:color w:val="000000" w:themeColor="text1"/>
              </w:rPr>
            </w:pPr>
            <w:r w:rsidRPr="00562639">
              <w:rPr>
                <w:i/>
                <w:color w:val="000000" w:themeColor="text1"/>
              </w:rPr>
              <w:t>Checking with the person:</w:t>
            </w:r>
          </w:p>
        </w:tc>
        <w:tc>
          <w:tcPr>
            <w:tcW w:w="8767" w:type="dxa"/>
          </w:tcPr>
          <w:p w14:paraId="3F37BE21" w14:textId="77777777" w:rsidR="00AB05DA" w:rsidRPr="00562639" w:rsidRDefault="00AB05DA" w:rsidP="00434703">
            <w:pPr>
              <w:rPr>
                <w:color w:val="000000" w:themeColor="text1"/>
              </w:rPr>
            </w:pPr>
            <w:r w:rsidRPr="00562639">
              <w:rPr>
                <w:color w:val="000000" w:themeColor="text1"/>
              </w:rPr>
              <w:t>Is there anything else you want to know before we start?</w:t>
            </w:r>
          </w:p>
          <w:p w14:paraId="5885D6B2" w14:textId="77777777" w:rsidR="00AB05DA" w:rsidRPr="00562639" w:rsidRDefault="00AB05DA" w:rsidP="00434703">
            <w:pPr>
              <w:rPr>
                <w:i/>
                <w:color w:val="000000" w:themeColor="text1"/>
              </w:rPr>
            </w:pPr>
          </w:p>
        </w:tc>
      </w:tr>
      <w:tr w:rsidR="00AB05DA" w:rsidRPr="00562639" w14:paraId="6B65E330" w14:textId="77777777" w:rsidTr="008F78BF">
        <w:tc>
          <w:tcPr>
            <w:tcW w:w="1576" w:type="dxa"/>
            <w:shd w:val="clear" w:color="auto" w:fill="DEEAF6" w:themeFill="accent1" w:themeFillTint="33"/>
          </w:tcPr>
          <w:p w14:paraId="53DCB338" w14:textId="77777777" w:rsidR="00AB05DA" w:rsidRPr="00562639" w:rsidRDefault="00AB05DA" w:rsidP="00434703">
            <w:pPr>
              <w:rPr>
                <w:i/>
                <w:color w:val="000000" w:themeColor="text1"/>
              </w:rPr>
            </w:pPr>
            <w:r w:rsidRPr="00562639">
              <w:rPr>
                <w:i/>
                <w:color w:val="000000" w:themeColor="text1"/>
              </w:rPr>
              <w:t>Questions</w:t>
            </w:r>
          </w:p>
        </w:tc>
        <w:tc>
          <w:tcPr>
            <w:tcW w:w="8767" w:type="dxa"/>
            <w:shd w:val="clear" w:color="auto" w:fill="DEEAF6" w:themeFill="accent1" w:themeFillTint="33"/>
          </w:tcPr>
          <w:p w14:paraId="705797C2" w14:textId="43C4D60B" w:rsidR="00AB05DA" w:rsidRPr="00562639" w:rsidRDefault="00AB05DA" w:rsidP="00434703">
            <w:pPr>
              <w:rPr>
                <w:i/>
                <w:color w:val="000000" w:themeColor="text1"/>
              </w:rPr>
            </w:pPr>
            <w:r w:rsidRPr="00562639">
              <w:rPr>
                <w:i/>
                <w:color w:val="000000" w:themeColor="text1"/>
              </w:rPr>
              <w:t>(ideas – ad</w:t>
            </w:r>
            <w:r w:rsidR="00D529A2" w:rsidRPr="00562639">
              <w:rPr>
                <w:i/>
                <w:color w:val="000000" w:themeColor="text1"/>
              </w:rPr>
              <w:t>apt these using your own words)</w:t>
            </w:r>
          </w:p>
        </w:tc>
      </w:tr>
      <w:tr w:rsidR="00AB05DA" w:rsidRPr="00562639" w14:paraId="3FD23D5F" w14:textId="77777777" w:rsidTr="008F78BF">
        <w:tc>
          <w:tcPr>
            <w:tcW w:w="1576" w:type="dxa"/>
            <w:shd w:val="clear" w:color="auto" w:fill="DEEAF6" w:themeFill="accent1" w:themeFillTint="33"/>
          </w:tcPr>
          <w:p w14:paraId="3EC99010" w14:textId="77777777" w:rsidR="00AB05DA" w:rsidRPr="00562639" w:rsidRDefault="00AB05DA" w:rsidP="00434703">
            <w:pPr>
              <w:rPr>
                <w:i/>
                <w:color w:val="000000" w:themeColor="text1"/>
              </w:rPr>
            </w:pPr>
          </w:p>
        </w:tc>
        <w:tc>
          <w:tcPr>
            <w:tcW w:w="8767" w:type="dxa"/>
          </w:tcPr>
          <w:p w14:paraId="55A897BE" w14:textId="77777777" w:rsidR="00AB05DA" w:rsidRPr="00562639" w:rsidRDefault="00AB05DA" w:rsidP="00434703">
            <w:pPr>
              <w:rPr>
                <w:color w:val="000000" w:themeColor="text1"/>
              </w:rPr>
            </w:pPr>
            <w:r w:rsidRPr="00562639">
              <w:rPr>
                <w:color w:val="000000" w:themeColor="text1"/>
              </w:rPr>
              <w:t>Tell me about what happened to you – the big change or loss that occurred?</w:t>
            </w:r>
          </w:p>
        </w:tc>
      </w:tr>
      <w:tr w:rsidR="00AB05DA" w:rsidRPr="00562639" w14:paraId="098DD082" w14:textId="77777777" w:rsidTr="008F78BF">
        <w:tc>
          <w:tcPr>
            <w:tcW w:w="1576" w:type="dxa"/>
            <w:shd w:val="clear" w:color="auto" w:fill="DEEAF6" w:themeFill="accent1" w:themeFillTint="33"/>
          </w:tcPr>
          <w:p w14:paraId="7F894E2F" w14:textId="77777777" w:rsidR="00AB05DA" w:rsidRPr="00562639" w:rsidRDefault="00AB05DA" w:rsidP="00434703">
            <w:pPr>
              <w:rPr>
                <w:i/>
                <w:color w:val="000000" w:themeColor="text1"/>
              </w:rPr>
            </w:pPr>
          </w:p>
        </w:tc>
        <w:tc>
          <w:tcPr>
            <w:tcW w:w="8767" w:type="dxa"/>
          </w:tcPr>
          <w:p w14:paraId="518957C3" w14:textId="77777777" w:rsidR="00AB05DA" w:rsidRPr="00562639" w:rsidRDefault="00AB05DA" w:rsidP="00434703">
            <w:pPr>
              <w:rPr>
                <w:color w:val="000000" w:themeColor="text1"/>
              </w:rPr>
            </w:pPr>
            <w:r w:rsidRPr="00562639">
              <w:rPr>
                <w:color w:val="000000" w:themeColor="text1"/>
              </w:rPr>
              <w:t xml:space="preserve">What were your thoughts and feelings at the time? </w:t>
            </w:r>
          </w:p>
          <w:p w14:paraId="1CF8A2E4" w14:textId="5B40A81D" w:rsidR="00AB05DA" w:rsidRPr="00562639" w:rsidRDefault="00AB05DA" w:rsidP="00434703">
            <w:pPr>
              <w:rPr>
                <w:color w:val="000000" w:themeColor="text1"/>
              </w:rPr>
            </w:pPr>
            <w:r w:rsidRPr="00562639">
              <w:rPr>
                <w:color w:val="000000" w:themeColor="text1"/>
              </w:rPr>
              <w:t xml:space="preserve">How did it </w:t>
            </w:r>
            <w:r w:rsidR="00A12A93" w:rsidRPr="00562639">
              <w:rPr>
                <w:color w:val="000000" w:themeColor="text1"/>
              </w:rPr>
              <w:t xml:space="preserve">affect </w:t>
            </w:r>
            <w:r w:rsidRPr="00562639">
              <w:rPr>
                <w:color w:val="000000" w:themeColor="text1"/>
              </w:rPr>
              <w:t>your health and wellbeing? [</w:t>
            </w:r>
            <w:r w:rsidRPr="00562639">
              <w:rPr>
                <w:i/>
                <w:color w:val="000000" w:themeColor="text1"/>
              </w:rPr>
              <w:t>Some prompts around physical, mental and emotional and social wellbeing might be useful, depending on the nature of the loss</w:t>
            </w:r>
            <w:r w:rsidR="00D529A2" w:rsidRPr="00562639">
              <w:rPr>
                <w:i/>
                <w:color w:val="000000" w:themeColor="text1"/>
              </w:rPr>
              <w:t>.</w:t>
            </w:r>
            <w:r w:rsidRPr="00562639">
              <w:rPr>
                <w:color w:val="000000" w:themeColor="text1"/>
              </w:rPr>
              <w:t xml:space="preserve">]  </w:t>
            </w:r>
          </w:p>
        </w:tc>
      </w:tr>
      <w:tr w:rsidR="00AB05DA" w:rsidRPr="00562639" w14:paraId="7781F69D" w14:textId="77777777" w:rsidTr="008F78BF">
        <w:tc>
          <w:tcPr>
            <w:tcW w:w="1576" w:type="dxa"/>
            <w:shd w:val="clear" w:color="auto" w:fill="DEEAF6" w:themeFill="accent1" w:themeFillTint="33"/>
          </w:tcPr>
          <w:p w14:paraId="2084D03D" w14:textId="77777777" w:rsidR="00AB05DA" w:rsidRPr="00562639" w:rsidRDefault="00AB05DA" w:rsidP="00434703">
            <w:pPr>
              <w:rPr>
                <w:i/>
                <w:color w:val="000000" w:themeColor="text1"/>
              </w:rPr>
            </w:pPr>
          </w:p>
        </w:tc>
        <w:tc>
          <w:tcPr>
            <w:tcW w:w="8767" w:type="dxa"/>
          </w:tcPr>
          <w:p w14:paraId="223572CD" w14:textId="77777777" w:rsidR="00AB05DA" w:rsidRPr="00562639" w:rsidRDefault="00AB05DA" w:rsidP="00434703">
            <w:pPr>
              <w:rPr>
                <w:color w:val="000000" w:themeColor="text1"/>
              </w:rPr>
            </w:pPr>
            <w:r w:rsidRPr="00562639">
              <w:rPr>
                <w:color w:val="000000" w:themeColor="text1"/>
              </w:rPr>
              <w:t xml:space="preserve">At the time what helped you to cope with the situation? </w:t>
            </w:r>
            <w:r w:rsidRPr="00562639">
              <w:rPr>
                <w:i/>
                <w:color w:val="000000" w:themeColor="text1"/>
              </w:rPr>
              <w:t>[Some prompts about their own strengths might be useful – personal knowledge to know what to do and skills to do this, how other people helped, how people in the community or in organisations and agencies helped.]</w:t>
            </w:r>
          </w:p>
        </w:tc>
      </w:tr>
      <w:tr w:rsidR="00AB05DA" w:rsidRPr="00562639" w14:paraId="14C45FC0" w14:textId="77777777" w:rsidTr="008F78BF">
        <w:tc>
          <w:tcPr>
            <w:tcW w:w="1576" w:type="dxa"/>
            <w:shd w:val="clear" w:color="auto" w:fill="DEEAF6" w:themeFill="accent1" w:themeFillTint="33"/>
          </w:tcPr>
          <w:p w14:paraId="4FDEE490" w14:textId="77777777" w:rsidR="00AB05DA" w:rsidRPr="00562639" w:rsidRDefault="00AB05DA" w:rsidP="00434703">
            <w:pPr>
              <w:rPr>
                <w:i/>
                <w:color w:val="000000" w:themeColor="text1"/>
              </w:rPr>
            </w:pPr>
          </w:p>
        </w:tc>
        <w:tc>
          <w:tcPr>
            <w:tcW w:w="8767" w:type="dxa"/>
          </w:tcPr>
          <w:p w14:paraId="34F34826" w14:textId="5756A8DA" w:rsidR="00AB05DA" w:rsidRPr="00562639" w:rsidRDefault="00AB05DA" w:rsidP="00434703">
            <w:pPr>
              <w:rPr>
                <w:color w:val="000000" w:themeColor="text1"/>
              </w:rPr>
            </w:pPr>
            <w:r w:rsidRPr="00562639">
              <w:rPr>
                <w:color w:val="000000" w:themeColor="text1"/>
              </w:rPr>
              <w:t>At the time, was the</w:t>
            </w:r>
            <w:r w:rsidR="00D529A2" w:rsidRPr="00562639">
              <w:rPr>
                <w:color w:val="000000" w:themeColor="text1"/>
              </w:rPr>
              <w:t>re</w:t>
            </w:r>
            <w:r w:rsidRPr="00562639">
              <w:rPr>
                <w:color w:val="000000" w:themeColor="text1"/>
              </w:rPr>
              <w:t xml:space="preserve"> anything that didn’t help? [</w:t>
            </w:r>
            <w:r w:rsidRPr="00562639">
              <w:rPr>
                <w:i/>
                <w:color w:val="000000" w:themeColor="text1"/>
              </w:rPr>
              <w:t>Prompts could include what other people did – or didn’t do, a lack of suitable community support, the person’s own capabilities to cope</w:t>
            </w:r>
            <w:r w:rsidR="00D529A2" w:rsidRPr="00562639">
              <w:rPr>
                <w:i/>
                <w:color w:val="000000" w:themeColor="text1"/>
              </w:rPr>
              <w:t>.</w:t>
            </w:r>
            <w:r w:rsidRPr="00562639">
              <w:rPr>
                <w:color w:val="000000" w:themeColor="text1"/>
              </w:rPr>
              <w:t xml:space="preserve">] </w:t>
            </w:r>
          </w:p>
          <w:p w14:paraId="7423997E" w14:textId="32989F05" w:rsidR="00AB05DA" w:rsidRPr="00562639" w:rsidRDefault="00AB05DA" w:rsidP="00434703">
            <w:pPr>
              <w:rPr>
                <w:color w:val="000000" w:themeColor="text1"/>
              </w:rPr>
            </w:pPr>
            <w:r w:rsidRPr="00562639">
              <w:rPr>
                <w:color w:val="000000" w:themeColor="text1"/>
              </w:rPr>
              <w:t xml:space="preserve">How did you overcome or deal with these things? If these things were </w:t>
            </w:r>
            <w:r w:rsidR="00D529A2" w:rsidRPr="00562639">
              <w:rPr>
                <w:color w:val="000000" w:themeColor="text1"/>
              </w:rPr>
              <w:t xml:space="preserve">really </w:t>
            </w:r>
            <w:r w:rsidRPr="00562639">
              <w:rPr>
                <w:color w:val="000000" w:themeColor="text1"/>
              </w:rPr>
              <w:t>hard to deal with, why was this?</w:t>
            </w:r>
          </w:p>
        </w:tc>
      </w:tr>
      <w:tr w:rsidR="00AB05DA" w:rsidRPr="00562639" w14:paraId="72E22983" w14:textId="77777777" w:rsidTr="008F78BF">
        <w:tc>
          <w:tcPr>
            <w:tcW w:w="1576" w:type="dxa"/>
            <w:shd w:val="clear" w:color="auto" w:fill="DEEAF6" w:themeFill="accent1" w:themeFillTint="33"/>
          </w:tcPr>
          <w:p w14:paraId="4C9A0EA8" w14:textId="77777777" w:rsidR="00AB05DA" w:rsidRPr="00562639" w:rsidRDefault="00AB05DA" w:rsidP="00434703">
            <w:pPr>
              <w:rPr>
                <w:i/>
                <w:color w:val="000000" w:themeColor="text1"/>
              </w:rPr>
            </w:pPr>
          </w:p>
        </w:tc>
        <w:tc>
          <w:tcPr>
            <w:tcW w:w="8767" w:type="dxa"/>
          </w:tcPr>
          <w:p w14:paraId="4D312EED" w14:textId="77777777" w:rsidR="00AB05DA" w:rsidRPr="00562639" w:rsidRDefault="00AB05DA" w:rsidP="00434703">
            <w:pPr>
              <w:rPr>
                <w:color w:val="000000" w:themeColor="text1"/>
              </w:rPr>
            </w:pPr>
            <w:r w:rsidRPr="00562639">
              <w:rPr>
                <w:color w:val="000000" w:themeColor="text1"/>
              </w:rPr>
              <w:t>Over time – in the weeks, months (years) after the event – what continued to help you cope with the situation?</w:t>
            </w:r>
          </w:p>
        </w:tc>
      </w:tr>
      <w:tr w:rsidR="00AB05DA" w:rsidRPr="00562639" w14:paraId="286B43B0" w14:textId="77777777" w:rsidTr="008F78BF">
        <w:tc>
          <w:tcPr>
            <w:tcW w:w="1576" w:type="dxa"/>
            <w:shd w:val="clear" w:color="auto" w:fill="DEEAF6" w:themeFill="accent1" w:themeFillTint="33"/>
          </w:tcPr>
          <w:p w14:paraId="695F8A9C" w14:textId="77777777" w:rsidR="00AB05DA" w:rsidRPr="00562639" w:rsidRDefault="00AB05DA" w:rsidP="00434703">
            <w:pPr>
              <w:rPr>
                <w:i/>
                <w:color w:val="000000" w:themeColor="text1"/>
              </w:rPr>
            </w:pPr>
          </w:p>
        </w:tc>
        <w:tc>
          <w:tcPr>
            <w:tcW w:w="8767" w:type="dxa"/>
          </w:tcPr>
          <w:p w14:paraId="115584FA" w14:textId="77777777" w:rsidR="00AB05DA" w:rsidRPr="00562639" w:rsidRDefault="00AB05DA" w:rsidP="00434703">
            <w:pPr>
              <w:rPr>
                <w:color w:val="000000" w:themeColor="text1"/>
              </w:rPr>
            </w:pPr>
            <w:r w:rsidRPr="00562639">
              <w:rPr>
                <w:color w:val="000000" w:themeColor="text1"/>
              </w:rPr>
              <w:t xml:space="preserve">Over time – in the weeks, months (years) after the event – were there any other things that didn’t help? </w:t>
            </w:r>
          </w:p>
          <w:p w14:paraId="18DB196E" w14:textId="77777777" w:rsidR="00AB05DA" w:rsidRPr="00562639" w:rsidRDefault="00AB05DA" w:rsidP="00434703">
            <w:pPr>
              <w:rPr>
                <w:i/>
                <w:color w:val="000000" w:themeColor="text1"/>
              </w:rPr>
            </w:pPr>
            <w:r w:rsidRPr="00562639">
              <w:rPr>
                <w:color w:val="000000" w:themeColor="text1"/>
              </w:rPr>
              <w:t>How did you overcome or deal with these things?</w:t>
            </w:r>
          </w:p>
        </w:tc>
      </w:tr>
      <w:tr w:rsidR="00AB05DA" w:rsidRPr="00562639" w14:paraId="7511EFC2" w14:textId="77777777" w:rsidTr="008F78BF">
        <w:tc>
          <w:tcPr>
            <w:tcW w:w="1576" w:type="dxa"/>
            <w:shd w:val="clear" w:color="auto" w:fill="DEEAF6" w:themeFill="accent1" w:themeFillTint="33"/>
          </w:tcPr>
          <w:p w14:paraId="36108FA7" w14:textId="77777777" w:rsidR="00AB05DA" w:rsidRPr="00562639" w:rsidRDefault="00AB05DA" w:rsidP="00434703">
            <w:pPr>
              <w:rPr>
                <w:i/>
                <w:color w:val="000000" w:themeColor="text1"/>
              </w:rPr>
            </w:pPr>
          </w:p>
        </w:tc>
        <w:tc>
          <w:tcPr>
            <w:tcW w:w="8767" w:type="dxa"/>
          </w:tcPr>
          <w:p w14:paraId="3463D5E8" w14:textId="77777777" w:rsidR="00AB05DA" w:rsidRPr="00562639" w:rsidRDefault="00AB05DA" w:rsidP="00434703">
            <w:pPr>
              <w:rPr>
                <w:color w:val="000000" w:themeColor="text1"/>
              </w:rPr>
            </w:pPr>
            <w:r w:rsidRPr="00562639">
              <w:rPr>
                <w:color w:val="000000" w:themeColor="text1"/>
              </w:rPr>
              <w:t>Overall, from all of the things you have told me, what would you say were the most important things for helping you to cope with the situation? Why these things?</w:t>
            </w:r>
          </w:p>
        </w:tc>
      </w:tr>
      <w:tr w:rsidR="00AB05DA" w:rsidRPr="00562639" w14:paraId="454B1582" w14:textId="77777777" w:rsidTr="008F78BF">
        <w:tc>
          <w:tcPr>
            <w:tcW w:w="1576" w:type="dxa"/>
            <w:shd w:val="clear" w:color="auto" w:fill="DEEAF6" w:themeFill="accent1" w:themeFillTint="33"/>
          </w:tcPr>
          <w:p w14:paraId="4C27D472" w14:textId="77777777" w:rsidR="00AB05DA" w:rsidRPr="00562639" w:rsidRDefault="00AB05DA" w:rsidP="00434703">
            <w:pPr>
              <w:rPr>
                <w:i/>
                <w:color w:val="000000" w:themeColor="text1"/>
              </w:rPr>
            </w:pPr>
          </w:p>
        </w:tc>
        <w:tc>
          <w:tcPr>
            <w:tcW w:w="8767" w:type="dxa"/>
          </w:tcPr>
          <w:p w14:paraId="2F0DF3B4" w14:textId="77777777" w:rsidR="00AB05DA" w:rsidRPr="00562639" w:rsidRDefault="00AB05DA" w:rsidP="00434703">
            <w:pPr>
              <w:rPr>
                <w:color w:val="000000" w:themeColor="text1"/>
              </w:rPr>
            </w:pPr>
            <w:r w:rsidRPr="00562639">
              <w:rPr>
                <w:color w:val="000000" w:themeColor="text1"/>
              </w:rPr>
              <w:t>When other people experience what you did, what would you want to say to them about what helps in this situation [</w:t>
            </w:r>
            <w:r w:rsidRPr="00562639">
              <w:rPr>
                <w:i/>
                <w:color w:val="000000" w:themeColor="text1"/>
              </w:rPr>
              <w:t>think immediately after and long term</w:t>
            </w:r>
            <w:r w:rsidRPr="00562639">
              <w:rPr>
                <w:color w:val="000000" w:themeColor="text1"/>
              </w:rPr>
              <w:t xml:space="preserve">]? </w:t>
            </w:r>
          </w:p>
        </w:tc>
      </w:tr>
      <w:tr w:rsidR="00AB05DA" w:rsidRPr="00562639" w14:paraId="6FFC1A20" w14:textId="77777777" w:rsidTr="008F78BF">
        <w:tc>
          <w:tcPr>
            <w:tcW w:w="1576" w:type="dxa"/>
            <w:shd w:val="clear" w:color="auto" w:fill="DEEAF6" w:themeFill="accent1" w:themeFillTint="33"/>
          </w:tcPr>
          <w:p w14:paraId="6C850340" w14:textId="77777777" w:rsidR="00AB05DA" w:rsidRPr="00562639" w:rsidRDefault="00AB05DA" w:rsidP="00434703">
            <w:pPr>
              <w:rPr>
                <w:i/>
                <w:color w:val="000000" w:themeColor="text1"/>
              </w:rPr>
            </w:pPr>
            <w:r w:rsidRPr="00562639">
              <w:rPr>
                <w:i/>
                <w:color w:val="000000" w:themeColor="text1"/>
              </w:rPr>
              <w:t>Summing up:</w:t>
            </w:r>
          </w:p>
        </w:tc>
        <w:tc>
          <w:tcPr>
            <w:tcW w:w="8767" w:type="dxa"/>
          </w:tcPr>
          <w:p w14:paraId="45DAA516" w14:textId="3963F199" w:rsidR="00AB05DA" w:rsidRPr="00562639" w:rsidRDefault="00AB05DA" w:rsidP="00434703">
            <w:pPr>
              <w:rPr>
                <w:color w:val="000000" w:themeColor="text1"/>
              </w:rPr>
            </w:pPr>
            <w:r w:rsidRPr="00562639">
              <w:rPr>
                <w:color w:val="000000" w:themeColor="text1"/>
              </w:rPr>
              <w:t xml:space="preserve">So if I can sum up some of the main things you have told me … </w:t>
            </w:r>
          </w:p>
        </w:tc>
      </w:tr>
      <w:tr w:rsidR="00AB05DA" w:rsidRPr="00562639" w14:paraId="56A29E6C" w14:textId="77777777" w:rsidTr="008F78BF">
        <w:tc>
          <w:tcPr>
            <w:tcW w:w="1576" w:type="dxa"/>
            <w:shd w:val="clear" w:color="auto" w:fill="DEEAF6" w:themeFill="accent1" w:themeFillTint="33"/>
          </w:tcPr>
          <w:p w14:paraId="3583355D" w14:textId="77777777" w:rsidR="00AB05DA" w:rsidRPr="00562639" w:rsidRDefault="00AB05DA" w:rsidP="00434703">
            <w:pPr>
              <w:rPr>
                <w:i/>
                <w:color w:val="000000" w:themeColor="text1"/>
              </w:rPr>
            </w:pPr>
            <w:r w:rsidRPr="00562639">
              <w:rPr>
                <w:i/>
                <w:color w:val="000000" w:themeColor="text1"/>
              </w:rPr>
              <w:t xml:space="preserve">Checking: </w:t>
            </w:r>
          </w:p>
        </w:tc>
        <w:tc>
          <w:tcPr>
            <w:tcW w:w="8767" w:type="dxa"/>
          </w:tcPr>
          <w:p w14:paraId="05A2EE74" w14:textId="77777777" w:rsidR="00AB05DA" w:rsidRPr="00562639" w:rsidRDefault="00AB05DA" w:rsidP="00434703">
            <w:pPr>
              <w:rPr>
                <w:color w:val="000000" w:themeColor="text1"/>
              </w:rPr>
            </w:pPr>
            <w:r w:rsidRPr="00562639">
              <w:rPr>
                <w:color w:val="000000" w:themeColor="text1"/>
              </w:rPr>
              <w:t xml:space="preserve">Is there anything else you would like to add, perhaps a question I haven’t asked about something that’s important to know? </w:t>
            </w:r>
          </w:p>
        </w:tc>
      </w:tr>
      <w:tr w:rsidR="00AB05DA" w:rsidRPr="00562639" w14:paraId="53B9EF11" w14:textId="77777777" w:rsidTr="008F78BF">
        <w:tc>
          <w:tcPr>
            <w:tcW w:w="1576" w:type="dxa"/>
            <w:shd w:val="clear" w:color="auto" w:fill="DEEAF6" w:themeFill="accent1" w:themeFillTint="33"/>
          </w:tcPr>
          <w:p w14:paraId="37A47D9C" w14:textId="77777777" w:rsidR="00AB05DA" w:rsidRPr="00562639" w:rsidRDefault="00AB05DA" w:rsidP="00434703">
            <w:pPr>
              <w:rPr>
                <w:i/>
                <w:color w:val="000000" w:themeColor="text1"/>
              </w:rPr>
            </w:pPr>
            <w:r w:rsidRPr="00562639">
              <w:rPr>
                <w:i/>
                <w:color w:val="000000" w:themeColor="text1"/>
              </w:rPr>
              <w:t>Close:</w:t>
            </w:r>
          </w:p>
        </w:tc>
        <w:tc>
          <w:tcPr>
            <w:tcW w:w="8767" w:type="dxa"/>
          </w:tcPr>
          <w:p w14:paraId="3C73A47C" w14:textId="77777777" w:rsidR="00AB05DA" w:rsidRPr="00562639" w:rsidRDefault="00AB05DA" w:rsidP="00434703">
            <w:pPr>
              <w:rPr>
                <w:color w:val="000000" w:themeColor="text1"/>
              </w:rPr>
            </w:pPr>
            <w:r w:rsidRPr="00562639">
              <w:rPr>
                <w:color w:val="000000" w:themeColor="text1"/>
              </w:rPr>
              <w:t xml:space="preserve">Thank you again for being willing to share your story with me. </w:t>
            </w:r>
          </w:p>
          <w:p w14:paraId="3B7A0895" w14:textId="77777777" w:rsidR="00AB05DA" w:rsidRPr="00562639" w:rsidRDefault="00AB05DA" w:rsidP="00434703">
            <w:pPr>
              <w:rPr>
                <w:i/>
                <w:color w:val="000000" w:themeColor="text1"/>
              </w:rPr>
            </w:pPr>
            <w:r w:rsidRPr="00562639">
              <w:rPr>
                <w:i/>
                <w:color w:val="000000" w:themeColor="text1"/>
              </w:rPr>
              <w:t xml:space="preserve">Assure them about the confidentially aspects noted in the introduction. </w:t>
            </w:r>
          </w:p>
          <w:p w14:paraId="53A8064F" w14:textId="77777777" w:rsidR="00AB05DA" w:rsidRPr="00562639" w:rsidRDefault="00AB05DA" w:rsidP="00434703">
            <w:pPr>
              <w:rPr>
                <w:color w:val="000000" w:themeColor="text1"/>
              </w:rPr>
            </w:pPr>
            <w:r w:rsidRPr="00562639">
              <w:rPr>
                <w:color w:val="000000" w:themeColor="text1"/>
              </w:rPr>
              <w:lastRenderedPageBreak/>
              <w:t xml:space="preserve">If there’s anything else you think of that might be useful to add, please let me know. </w:t>
            </w:r>
          </w:p>
          <w:p w14:paraId="7006D7CB" w14:textId="4A384489" w:rsidR="00AB05DA" w:rsidRPr="00562639" w:rsidRDefault="00AB05DA" w:rsidP="00434703">
            <w:pPr>
              <w:rPr>
                <w:color w:val="000000" w:themeColor="text1"/>
              </w:rPr>
            </w:pPr>
            <w:r w:rsidRPr="00562639">
              <w:rPr>
                <w:color w:val="000000" w:themeColor="text1"/>
              </w:rPr>
              <w:t xml:space="preserve">Is there any information that you don’t want </w:t>
            </w:r>
            <w:r w:rsidR="00A12A93" w:rsidRPr="00562639">
              <w:rPr>
                <w:color w:val="000000" w:themeColor="text1"/>
              </w:rPr>
              <w:t>me</w:t>
            </w:r>
            <w:r w:rsidRPr="00562639">
              <w:rPr>
                <w:color w:val="000000" w:themeColor="text1"/>
              </w:rPr>
              <w:t xml:space="preserve"> to use in my report?</w:t>
            </w:r>
          </w:p>
          <w:p w14:paraId="51917171" w14:textId="6BAA2052" w:rsidR="00AB05DA" w:rsidRPr="00562639" w:rsidRDefault="00AB05DA" w:rsidP="00434703">
            <w:pPr>
              <w:rPr>
                <w:i/>
                <w:color w:val="000000" w:themeColor="text1"/>
              </w:rPr>
            </w:pPr>
            <w:r w:rsidRPr="00562639">
              <w:rPr>
                <w:color w:val="000000" w:themeColor="text1"/>
              </w:rPr>
              <w:t xml:space="preserve">Would you like to see a copy of </w:t>
            </w:r>
            <w:r w:rsidR="00A12A93" w:rsidRPr="00562639">
              <w:rPr>
                <w:color w:val="000000" w:themeColor="text1"/>
              </w:rPr>
              <w:t>the</w:t>
            </w:r>
            <w:r w:rsidRPr="00562639">
              <w:rPr>
                <w:color w:val="000000" w:themeColor="text1"/>
              </w:rPr>
              <w:t xml:space="preserve"> final report?</w:t>
            </w:r>
            <w:r w:rsidRPr="00562639">
              <w:rPr>
                <w:i/>
                <w:color w:val="000000" w:themeColor="text1"/>
              </w:rPr>
              <w:t xml:space="preserve"> [Say when this will be ready] </w:t>
            </w:r>
          </w:p>
        </w:tc>
      </w:tr>
      <w:tr w:rsidR="00AB05DA" w:rsidRPr="00562639" w14:paraId="76FDCD2E" w14:textId="77777777" w:rsidTr="008F78BF">
        <w:tc>
          <w:tcPr>
            <w:tcW w:w="1576" w:type="dxa"/>
            <w:shd w:val="clear" w:color="auto" w:fill="DEEAF6" w:themeFill="accent1" w:themeFillTint="33"/>
          </w:tcPr>
          <w:p w14:paraId="1F15320C" w14:textId="77777777" w:rsidR="00AB05DA" w:rsidRPr="00562639" w:rsidRDefault="00AB05DA" w:rsidP="00434703">
            <w:pPr>
              <w:rPr>
                <w:b/>
                <w:i/>
                <w:color w:val="000000" w:themeColor="text1"/>
              </w:rPr>
            </w:pPr>
            <w:r w:rsidRPr="00562639">
              <w:rPr>
                <w:b/>
                <w:i/>
                <w:color w:val="000000" w:themeColor="text1"/>
              </w:rPr>
              <w:lastRenderedPageBreak/>
              <w:t>OVERALL CHECK OF INTERVIEW SCHEDULE</w:t>
            </w:r>
          </w:p>
        </w:tc>
        <w:tc>
          <w:tcPr>
            <w:tcW w:w="8767" w:type="dxa"/>
            <w:shd w:val="clear" w:color="auto" w:fill="DEEAF6" w:themeFill="accent1" w:themeFillTint="33"/>
          </w:tcPr>
          <w:p w14:paraId="0B2DCC28" w14:textId="241944E8" w:rsidR="00AB05DA" w:rsidRPr="00562639" w:rsidRDefault="00AB05DA" w:rsidP="00434703">
            <w:pPr>
              <w:rPr>
                <w:i/>
                <w:color w:val="000000" w:themeColor="text1"/>
              </w:rPr>
            </w:pPr>
            <w:r w:rsidRPr="00562639">
              <w:rPr>
                <w:i/>
                <w:color w:val="000000" w:themeColor="text1"/>
              </w:rPr>
              <w:t>You need to analyse the interview in relation to the definition of resilience, and the risk and protective factors. Do you think your combination of questions will provide you with enough information to do this? If not, what other question</w:t>
            </w:r>
            <w:r w:rsidR="00D529A2" w:rsidRPr="00562639">
              <w:rPr>
                <w:i/>
                <w:color w:val="000000" w:themeColor="text1"/>
              </w:rPr>
              <w:t>s</w:t>
            </w:r>
            <w:r w:rsidRPr="00562639">
              <w:rPr>
                <w:i/>
                <w:color w:val="000000" w:themeColor="text1"/>
              </w:rPr>
              <w:t xml:space="preserve"> will you need to include?</w:t>
            </w:r>
          </w:p>
        </w:tc>
      </w:tr>
      <w:tr w:rsidR="00AB05DA" w:rsidRPr="00562639" w14:paraId="7A098C29" w14:textId="77777777" w:rsidTr="008F78BF">
        <w:tc>
          <w:tcPr>
            <w:tcW w:w="10343" w:type="dxa"/>
            <w:gridSpan w:val="2"/>
            <w:shd w:val="clear" w:color="auto" w:fill="DEEAF6" w:themeFill="accent1" w:themeFillTint="33"/>
          </w:tcPr>
          <w:p w14:paraId="31753F48" w14:textId="77777777" w:rsidR="00AB05DA" w:rsidRPr="00562639" w:rsidRDefault="00AB05DA" w:rsidP="00434703">
            <w:pPr>
              <w:rPr>
                <w:color w:val="000000" w:themeColor="text1"/>
              </w:rPr>
            </w:pPr>
            <w:r w:rsidRPr="00562639">
              <w:rPr>
                <w:b/>
                <w:color w:val="000000" w:themeColor="text1"/>
              </w:rPr>
              <w:t>Analysis of interview</w:t>
            </w:r>
          </w:p>
        </w:tc>
      </w:tr>
      <w:tr w:rsidR="00AB05DA" w:rsidRPr="00562639" w14:paraId="166C943C" w14:textId="77777777" w:rsidTr="008F78BF">
        <w:tc>
          <w:tcPr>
            <w:tcW w:w="10343" w:type="dxa"/>
            <w:gridSpan w:val="2"/>
          </w:tcPr>
          <w:p w14:paraId="5B530D62" w14:textId="77777777" w:rsidR="00AB05DA" w:rsidRPr="00562639" w:rsidRDefault="00AB05DA" w:rsidP="00D25BFD">
            <w:pPr>
              <w:pStyle w:val="ListParagraph"/>
              <w:numPr>
                <w:ilvl w:val="0"/>
                <w:numId w:val="78"/>
              </w:numPr>
              <w:rPr>
                <w:color w:val="000000" w:themeColor="text1"/>
              </w:rPr>
            </w:pPr>
            <w:r w:rsidRPr="00562639">
              <w:rPr>
                <w:color w:val="000000" w:themeColor="text1"/>
              </w:rPr>
              <w:t xml:space="preserve">You will need a written copy of the interview questions and the person’s responses. </w:t>
            </w:r>
          </w:p>
          <w:p w14:paraId="1C35589F" w14:textId="77777777" w:rsidR="00AB05DA" w:rsidRPr="00562639" w:rsidRDefault="00AB05DA" w:rsidP="00D25BFD">
            <w:pPr>
              <w:pStyle w:val="ListParagraph"/>
              <w:numPr>
                <w:ilvl w:val="0"/>
                <w:numId w:val="78"/>
              </w:numPr>
              <w:rPr>
                <w:color w:val="000000" w:themeColor="text1"/>
              </w:rPr>
            </w:pPr>
            <w:r w:rsidRPr="00562639">
              <w:rPr>
                <w:color w:val="000000" w:themeColor="text1"/>
              </w:rPr>
              <w:t xml:space="preserve">For audio recordings: write the main ideas in each answer next to the questions asked.  </w:t>
            </w:r>
          </w:p>
          <w:p w14:paraId="45959471" w14:textId="77777777" w:rsidR="00AB05DA" w:rsidRPr="00562639" w:rsidRDefault="00AB05DA" w:rsidP="00D529A2">
            <w:pPr>
              <w:pStyle w:val="ListParagraph"/>
              <w:rPr>
                <w:i/>
                <w:color w:val="000000" w:themeColor="text1"/>
              </w:rPr>
            </w:pPr>
            <w:r w:rsidRPr="00562639">
              <w:rPr>
                <w:i/>
                <w:color w:val="000000" w:themeColor="text1"/>
              </w:rPr>
              <w:t xml:space="preserve">Note that word for word transcribing can take a long time – you can do this if you have time. </w:t>
            </w:r>
          </w:p>
        </w:tc>
      </w:tr>
      <w:tr w:rsidR="00AB05DA" w:rsidRPr="00562639" w14:paraId="2780CFED" w14:textId="77777777" w:rsidTr="008F78BF">
        <w:tc>
          <w:tcPr>
            <w:tcW w:w="10343" w:type="dxa"/>
            <w:gridSpan w:val="2"/>
          </w:tcPr>
          <w:p w14:paraId="5E7F8BD3" w14:textId="77777777" w:rsidR="00AB05DA" w:rsidRPr="00562639" w:rsidRDefault="00AB05DA" w:rsidP="00D25BFD">
            <w:pPr>
              <w:pStyle w:val="ListParagraph"/>
              <w:numPr>
                <w:ilvl w:val="0"/>
                <w:numId w:val="78"/>
              </w:numPr>
              <w:rPr>
                <w:color w:val="000000" w:themeColor="text1"/>
              </w:rPr>
            </w:pPr>
            <w:r w:rsidRPr="00562639">
              <w:rPr>
                <w:color w:val="000000" w:themeColor="text1"/>
              </w:rPr>
              <w:t xml:space="preserve">Compare your interview with the resilience definition. </w:t>
            </w:r>
          </w:p>
          <w:p w14:paraId="5E24092C" w14:textId="20C6E313" w:rsidR="00AB05DA" w:rsidRPr="00562639" w:rsidRDefault="00AB05DA" w:rsidP="00D25BFD">
            <w:pPr>
              <w:pStyle w:val="ListParagraph"/>
              <w:numPr>
                <w:ilvl w:val="0"/>
                <w:numId w:val="78"/>
              </w:numPr>
              <w:rPr>
                <w:color w:val="000000" w:themeColor="text1"/>
              </w:rPr>
            </w:pPr>
            <w:r w:rsidRPr="00562639">
              <w:rPr>
                <w:color w:val="000000" w:themeColor="text1"/>
              </w:rPr>
              <w:t>Highlight parts of the person’s answers where you can make links between the</w:t>
            </w:r>
            <w:r w:rsidR="0064193E" w:rsidRPr="00562639">
              <w:rPr>
                <w:color w:val="000000" w:themeColor="text1"/>
              </w:rPr>
              <w:t xml:space="preserve"> definition and the interview. </w:t>
            </w:r>
            <w:r w:rsidRPr="00562639">
              <w:rPr>
                <w:color w:val="000000" w:themeColor="text1"/>
              </w:rPr>
              <w:t xml:space="preserve">You need to convincingly show that what the person experienced and how they coped relates to an understanding of resilience. </w:t>
            </w:r>
          </w:p>
        </w:tc>
      </w:tr>
      <w:tr w:rsidR="00AB05DA" w:rsidRPr="00562639" w14:paraId="0F4B99A7" w14:textId="77777777" w:rsidTr="008F78BF">
        <w:tc>
          <w:tcPr>
            <w:tcW w:w="10343" w:type="dxa"/>
            <w:gridSpan w:val="2"/>
          </w:tcPr>
          <w:p w14:paraId="13B58301" w14:textId="77777777" w:rsidR="00AB05DA" w:rsidRPr="00562639" w:rsidRDefault="00AB05DA" w:rsidP="00D25BFD">
            <w:pPr>
              <w:pStyle w:val="ListParagraph"/>
              <w:numPr>
                <w:ilvl w:val="0"/>
                <w:numId w:val="78"/>
              </w:numPr>
              <w:rPr>
                <w:color w:val="000000" w:themeColor="text1"/>
              </w:rPr>
            </w:pPr>
            <w:r w:rsidRPr="00562639">
              <w:rPr>
                <w:color w:val="000000" w:themeColor="text1"/>
              </w:rPr>
              <w:t>Highlight the risk factors (or absence of protective factors).</w:t>
            </w:r>
          </w:p>
          <w:p w14:paraId="356F70EA" w14:textId="4125DBE2" w:rsidR="00AB05DA" w:rsidRPr="00562639" w:rsidRDefault="00AB05DA" w:rsidP="00D25BFD">
            <w:pPr>
              <w:pStyle w:val="ListParagraph"/>
              <w:numPr>
                <w:ilvl w:val="0"/>
                <w:numId w:val="78"/>
              </w:numPr>
              <w:rPr>
                <w:color w:val="000000" w:themeColor="text1"/>
              </w:rPr>
            </w:pPr>
            <w:r w:rsidRPr="00562639">
              <w:rPr>
                <w:color w:val="000000" w:themeColor="text1"/>
              </w:rPr>
              <w:t>Highlight situations where the person’s health and wellbeing was negatively affected</w:t>
            </w:r>
            <w:r w:rsidR="00D529A2" w:rsidRPr="00562639">
              <w:rPr>
                <w:color w:val="000000" w:themeColor="text1"/>
              </w:rPr>
              <w:t xml:space="preserve"> because of these factors</w:t>
            </w:r>
            <w:r w:rsidRPr="00562639">
              <w:rPr>
                <w:color w:val="000000" w:themeColor="text1"/>
              </w:rPr>
              <w:t xml:space="preserve">. </w:t>
            </w:r>
          </w:p>
        </w:tc>
      </w:tr>
      <w:tr w:rsidR="00AB05DA" w:rsidRPr="00562639" w14:paraId="4BB6C698" w14:textId="77777777" w:rsidTr="008F78BF">
        <w:tc>
          <w:tcPr>
            <w:tcW w:w="10343" w:type="dxa"/>
            <w:gridSpan w:val="2"/>
          </w:tcPr>
          <w:p w14:paraId="62524A92" w14:textId="77777777" w:rsidR="00AB05DA" w:rsidRPr="00562639" w:rsidRDefault="00AB05DA" w:rsidP="00D25BFD">
            <w:pPr>
              <w:pStyle w:val="ListParagraph"/>
              <w:numPr>
                <w:ilvl w:val="0"/>
                <w:numId w:val="78"/>
              </w:numPr>
              <w:rPr>
                <w:color w:val="000000" w:themeColor="text1"/>
              </w:rPr>
            </w:pPr>
            <w:r w:rsidRPr="00562639">
              <w:rPr>
                <w:color w:val="000000" w:themeColor="text1"/>
              </w:rPr>
              <w:t>Highlight the protective factors.</w:t>
            </w:r>
          </w:p>
          <w:p w14:paraId="0A03B801" w14:textId="5455D70A" w:rsidR="00AB05DA" w:rsidRPr="00562639" w:rsidRDefault="00AB05DA" w:rsidP="00D25BFD">
            <w:pPr>
              <w:pStyle w:val="ListParagraph"/>
              <w:numPr>
                <w:ilvl w:val="0"/>
                <w:numId w:val="78"/>
              </w:numPr>
              <w:rPr>
                <w:color w:val="000000" w:themeColor="text1"/>
              </w:rPr>
            </w:pPr>
            <w:r w:rsidRPr="00562639">
              <w:rPr>
                <w:color w:val="000000" w:themeColor="text1"/>
              </w:rPr>
              <w:t>Highlight situations where the person’s health and wellbeing was positively affected</w:t>
            </w:r>
            <w:r w:rsidR="00D529A2" w:rsidRPr="00562639">
              <w:rPr>
                <w:color w:val="000000" w:themeColor="text1"/>
              </w:rPr>
              <w:t xml:space="preserve"> because of these factors.</w:t>
            </w:r>
          </w:p>
        </w:tc>
      </w:tr>
      <w:tr w:rsidR="00AB05DA" w:rsidRPr="00562639" w14:paraId="5E2B7D65" w14:textId="77777777" w:rsidTr="008F78BF">
        <w:tc>
          <w:tcPr>
            <w:tcW w:w="10343" w:type="dxa"/>
            <w:gridSpan w:val="2"/>
          </w:tcPr>
          <w:p w14:paraId="3DED92F4" w14:textId="3751C157" w:rsidR="00AB05DA" w:rsidRPr="00562639" w:rsidRDefault="00AB05DA" w:rsidP="00D25BFD">
            <w:pPr>
              <w:pStyle w:val="ListParagraph"/>
              <w:numPr>
                <w:ilvl w:val="0"/>
                <w:numId w:val="78"/>
              </w:numPr>
              <w:rPr>
                <w:color w:val="000000" w:themeColor="text1"/>
              </w:rPr>
            </w:pPr>
            <w:r w:rsidRPr="00562639">
              <w:rPr>
                <w:color w:val="000000" w:themeColor="text1"/>
              </w:rPr>
              <w:t xml:space="preserve">Did they offer any </w:t>
            </w:r>
            <w:r w:rsidR="00591EDA" w:rsidRPr="00562639">
              <w:rPr>
                <w:color w:val="000000" w:themeColor="text1"/>
              </w:rPr>
              <w:t xml:space="preserve">other </w:t>
            </w:r>
            <w:r w:rsidRPr="00562639">
              <w:rPr>
                <w:color w:val="000000" w:themeColor="text1"/>
              </w:rPr>
              <w:t>information that could be used to support the overall report?</w:t>
            </w:r>
          </w:p>
        </w:tc>
      </w:tr>
    </w:tbl>
    <w:p w14:paraId="4567BFA7" w14:textId="77777777" w:rsidR="008F78BF" w:rsidRDefault="008F78BF"/>
    <w:tbl>
      <w:tblPr>
        <w:tblStyle w:val="TableGrid"/>
        <w:tblW w:w="0" w:type="auto"/>
        <w:tblLook w:val="04A0" w:firstRow="1" w:lastRow="0" w:firstColumn="1" w:lastColumn="0" w:noHBand="0" w:noVBand="1"/>
      </w:tblPr>
      <w:tblGrid>
        <w:gridCol w:w="10343"/>
      </w:tblGrid>
      <w:tr w:rsidR="00AB05DA" w:rsidRPr="00562639" w14:paraId="034718B1" w14:textId="77777777" w:rsidTr="008F78BF">
        <w:tc>
          <w:tcPr>
            <w:tcW w:w="10343" w:type="dxa"/>
            <w:shd w:val="clear" w:color="auto" w:fill="DEEAF6" w:themeFill="accent1" w:themeFillTint="33"/>
          </w:tcPr>
          <w:p w14:paraId="6DE0E221" w14:textId="68B44933" w:rsidR="00AB05DA" w:rsidRPr="00562639" w:rsidRDefault="00AB05DA" w:rsidP="00434703">
            <w:pPr>
              <w:rPr>
                <w:b/>
                <w:color w:val="000000" w:themeColor="text1"/>
              </w:rPr>
            </w:pPr>
            <w:r w:rsidRPr="00562639">
              <w:rPr>
                <w:b/>
                <w:color w:val="000000" w:themeColor="text1"/>
              </w:rPr>
              <w:t xml:space="preserve">Writing your report </w:t>
            </w:r>
          </w:p>
          <w:p w14:paraId="67500119" w14:textId="12F82BCD" w:rsidR="00AB05DA" w:rsidRPr="00562639" w:rsidRDefault="00AB05DA" w:rsidP="00434703">
            <w:pPr>
              <w:rPr>
                <w:i/>
                <w:color w:val="000000" w:themeColor="text1"/>
              </w:rPr>
            </w:pPr>
            <w:r w:rsidRPr="00562639">
              <w:rPr>
                <w:i/>
                <w:color w:val="000000" w:themeColor="text1"/>
              </w:rPr>
              <w:t>If this information is being used for assessment purposes, your teacher will provide guidance about the way</w:t>
            </w:r>
            <w:r w:rsidR="00591EDA" w:rsidRPr="00562639">
              <w:rPr>
                <w:i/>
                <w:color w:val="000000" w:themeColor="text1"/>
              </w:rPr>
              <w:t xml:space="preserve"> your evidence needs to be comp</w:t>
            </w:r>
            <w:r w:rsidRPr="00562639">
              <w:rPr>
                <w:i/>
                <w:color w:val="000000" w:themeColor="text1"/>
              </w:rPr>
              <w:t>i</w:t>
            </w:r>
            <w:r w:rsidR="00591EDA" w:rsidRPr="00562639">
              <w:rPr>
                <w:i/>
                <w:color w:val="000000" w:themeColor="text1"/>
              </w:rPr>
              <w:t>l</w:t>
            </w:r>
            <w:r w:rsidRPr="00562639">
              <w:rPr>
                <w:i/>
                <w:color w:val="000000" w:themeColor="text1"/>
              </w:rPr>
              <w:t xml:space="preserve">ed to meet the criteria of the achievement standard. </w:t>
            </w:r>
          </w:p>
        </w:tc>
      </w:tr>
      <w:tr w:rsidR="00AB05DA" w:rsidRPr="00562639" w14:paraId="34ADDBE2" w14:textId="77777777" w:rsidTr="008F78BF">
        <w:tc>
          <w:tcPr>
            <w:tcW w:w="10343" w:type="dxa"/>
          </w:tcPr>
          <w:p w14:paraId="598AF466" w14:textId="77777777" w:rsidR="00AB05DA" w:rsidRPr="00562639" w:rsidRDefault="00AB05DA" w:rsidP="00434703">
            <w:pPr>
              <w:rPr>
                <w:b/>
                <w:color w:val="000000" w:themeColor="text1"/>
              </w:rPr>
            </w:pPr>
            <w:r w:rsidRPr="00562639">
              <w:rPr>
                <w:b/>
                <w:color w:val="000000" w:themeColor="text1"/>
              </w:rPr>
              <w:t>Introduction:</w:t>
            </w:r>
          </w:p>
          <w:p w14:paraId="42CECC71" w14:textId="55B51CB5" w:rsidR="00AB05DA" w:rsidRPr="00562639" w:rsidRDefault="00AB05DA" w:rsidP="00434703">
            <w:pPr>
              <w:rPr>
                <w:color w:val="000000" w:themeColor="text1"/>
              </w:rPr>
            </w:pPr>
            <w:r w:rsidRPr="00562639">
              <w:rPr>
                <w:color w:val="000000" w:themeColor="text1"/>
              </w:rPr>
              <w:t>Keep the person anonymous by name</w:t>
            </w:r>
            <w:r w:rsidR="00591EDA" w:rsidRPr="00562639">
              <w:rPr>
                <w:color w:val="000000" w:themeColor="text1"/>
              </w:rPr>
              <w:t>,</w:t>
            </w:r>
            <w:r w:rsidRPr="00562639">
              <w:rPr>
                <w:color w:val="000000" w:themeColor="text1"/>
              </w:rPr>
              <w:t xml:space="preserve"> but you can describe them in general terms.</w:t>
            </w:r>
          </w:p>
          <w:p w14:paraId="1285DE4D" w14:textId="77777777" w:rsidR="00AB05DA" w:rsidRPr="00562639" w:rsidRDefault="00AB05DA" w:rsidP="00434703">
            <w:pPr>
              <w:rPr>
                <w:color w:val="000000" w:themeColor="text1"/>
              </w:rPr>
            </w:pPr>
            <w:r w:rsidRPr="00562639">
              <w:rPr>
                <w:color w:val="000000" w:themeColor="text1"/>
              </w:rPr>
              <w:t>Describe their change situation.</w:t>
            </w:r>
          </w:p>
        </w:tc>
      </w:tr>
      <w:tr w:rsidR="00AB05DA" w:rsidRPr="00562639" w14:paraId="45F1E05E" w14:textId="77777777" w:rsidTr="008F78BF">
        <w:tc>
          <w:tcPr>
            <w:tcW w:w="10343" w:type="dxa"/>
          </w:tcPr>
          <w:p w14:paraId="0CD93184" w14:textId="77777777" w:rsidR="00AB05DA" w:rsidRPr="00562639" w:rsidRDefault="00AB05DA" w:rsidP="00434703">
            <w:pPr>
              <w:rPr>
                <w:b/>
                <w:color w:val="000000" w:themeColor="text1"/>
              </w:rPr>
            </w:pPr>
            <w:r w:rsidRPr="00562639">
              <w:rPr>
                <w:b/>
                <w:color w:val="000000" w:themeColor="text1"/>
              </w:rPr>
              <w:t>Body of the report:</w:t>
            </w:r>
          </w:p>
          <w:p w14:paraId="034D4237" w14:textId="77777777" w:rsidR="00AB05DA" w:rsidRPr="00562639" w:rsidRDefault="00AB05DA" w:rsidP="00434703">
            <w:pPr>
              <w:rPr>
                <w:color w:val="000000" w:themeColor="text1"/>
              </w:rPr>
            </w:pPr>
            <w:r w:rsidRPr="00562639">
              <w:rPr>
                <w:color w:val="000000" w:themeColor="text1"/>
              </w:rPr>
              <w:t xml:space="preserve">Explain how this change or loss situation, and how the person coped, is related to an understanding of resilience – make links with the definition and provide some examples from your interview to back this up. </w:t>
            </w:r>
          </w:p>
        </w:tc>
      </w:tr>
      <w:tr w:rsidR="00AB05DA" w:rsidRPr="00562639" w14:paraId="1031ABED" w14:textId="77777777" w:rsidTr="008F78BF">
        <w:tc>
          <w:tcPr>
            <w:tcW w:w="10343" w:type="dxa"/>
          </w:tcPr>
          <w:p w14:paraId="6B394C51" w14:textId="77777777" w:rsidR="00AB05DA" w:rsidRPr="00562639" w:rsidRDefault="00AB05DA" w:rsidP="00434703">
            <w:pPr>
              <w:rPr>
                <w:color w:val="000000" w:themeColor="text1"/>
              </w:rPr>
            </w:pPr>
            <w:r w:rsidRPr="00562639">
              <w:rPr>
                <w:color w:val="000000" w:themeColor="text1"/>
              </w:rPr>
              <w:t xml:space="preserve">How did the change and loss situation affect the person’s health and wellbeing? At the time of the event or soon after? </w:t>
            </w:r>
          </w:p>
        </w:tc>
      </w:tr>
      <w:tr w:rsidR="00AB05DA" w:rsidRPr="00562639" w14:paraId="6A6E4617" w14:textId="77777777" w:rsidTr="008F78BF">
        <w:tc>
          <w:tcPr>
            <w:tcW w:w="10343" w:type="dxa"/>
          </w:tcPr>
          <w:p w14:paraId="5C9D572C" w14:textId="4B8C94C1" w:rsidR="00AB05DA" w:rsidRPr="00562639" w:rsidRDefault="00AB05DA" w:rsidP="00434703">
            <w:pPr>
              <w:rPr>
                <w:i/>
                <w:color w:val="000000" w:themeColor="text1"/>
              </w:rPr>
            </w:pPr>
            <w:r w:rsidRPr="00562639">
              <w:rPr>
                <w:color w:val="000000" w:themeColor="text1"/>
              </w:rPr>
              <w:t xml:space="preserve">Explain any added risk factors that were not helpful when the person was dealing with the situation. </w:t>
            </w:r>
            <w:r w:rsidRPr="00562639">
              <w:rPr>
                <w:i/>
                <w:color w:val="000000" w:themeColor="text1"/>
              </w:rPr>
              <w:t xml:space="preserve">If there are no obvious risk factors, explain </w:t>
            </w:r>
            <w:r w:rsidR="00591EDA" w:rsidRPr="00562639">
              <w:rPr>
                <w:i/>
                <w:color w:val="000000" w:themeColor="text1"/>
              </w:rPr>
              <w:t>any</w:t>
            </w:r>
            <w:r w:rsidRPr="00562639">
              <w:rPr>
                <w:i/>
                <w:color w:val="000000" w:themeColor="text1"/>
              </w:rPr>
              <w:t xml:space="preserve"> lack of protective factors. </w:t>
            </w:r>
          </w:p>
          <w:p w14:paraId="1B26160B" w14:textId="77777777" w:rsidR="00AB05DA" w:rsidRPr="00562639" w:rsidRDefault="00AB05DA" w:rsidP="00434703">
            <w:pPr>
              <w:rPr>
                <w:color w:val="000000" w:themeColor="text1"/>
              </w:rPr>
            </w:pPr>
            <w:r w:rsidRPr="00562639">
              <w:rPr>
                <w:color w:val="000000" w:themeColor="text1"/>
              </w:rPr>
              <w:t>Provide some examples from your interview to back this up.</w:t>
            </w:r>
          </w:p>
          <w:p w14:paraId="1F285C6B" w14:textId="77777777" w:rsidR="00AB05DA" w:rsidRPr="00562639" w:rsidRDefault="00AB05DA" w:rsidP="00434703">
            <w:pPr>
              <w:rPr>
                <w:color w:val="000000" w:themeColor="text1"/>
              </w:rPr>
            </w:pPr>
            <w:r w:rsidRPr="00562639">
              <w:rPr>
                <w:color w:val="000000" w:themeColor="text1"/>
              </w:rPr>
              <w:t xml:space="preserve">State whether these risk factors (or lack of protective factors) were personal, interpersonal and/or community/societal. </w:t>
            </w:r>
          </w:p>
        </w:tc>
      </w:tr>
      <w:tr w:rsidR="00AB05DA" w:rsidRPr="00562639" w14:paraId="2D8D0BDA" w14:textId="77777777" w:rsidTr="008F78BF">
        <w:tc>
          <w:tcPr>
            <w:tcW w:w="10343" w:type="dxa"/>
          </w:tcPr>
          <w:p w14:paraId="2383DCAA" w14:textId="6B338A66" w:rsidR="00AB05DA" w:rsidRPr="00562639" w:rsidRDefault="00AB05DA" w:rsidP="00434703">
            <w:pPr>
              <w:rPr>
                <w:color w:val="000000" w:themeColor="text1"/>
              </w:rPr>
            </w:pPr>
            <w:r w:rsidRPr="00562639">
              <w:rPr>
                <w:color w:val="000000" w:themeColor="text1"/>
              </w:rPr>
              <w:t xml:space="preserve">Explain the protective factors that helped the person cope when the person was dealing with the situation. </w:t>
            </w:r>
          </w:p>
          <w:p w14:paraId="14B52659" w14:textId="77777777" w:rsidR="00AB05DA" w:rsidRPr="00562639" w:rsidRDefault="00AB05DA" w:rsidP="00434703">
            <w:pPr>
              <w:rPr>
                <w:color w:val="000000" w:themeColor="text1"/>
              </w:rPr>
            </w:pPr>
            <w:r w:rsidRPr="00562639">
              <w:rPr>
                <w:color w:val="000000" w:themeColor="text1"/>
              </w:rPr>
              <w:t>Provide some examples from your interview to back this up.</w:t>
            </w:r>
          </w:p>
          <w:p w14:paraId="048CEDD7" w14:textId="77777777" w:rsidR="00AB05DA" w:rsidRPr="00562639" w:rsidRDefault="00AB05DA" w:rsidP="00434703">
            <w:pPr>
              <w:rPr>
                <w:color w:val="000000" w:themeColor="text1"/>
              </w:rPr>
            </w:pPr>
            <w:r w:rsidRPr="00562639">
              <w:rPr>
                <w:color w:val="000000" w:themeColor="text1"/>
              </w:rPr>
              <w:t>State whether these protective factors were personal, interpersonal and/or community/societal.</w:t>
            </w:r>
          </w:p>
        </w:tc>
      </w:tr>
      <w:tr w:rsidR="00AB05DA" w:rsidRPr="00562639" w14:paraId="52C84641" w14:textId="77777777" w:rsidTr="008F78BF">
        <w:tc>
          <w:tcPr>
            <w:tcW w:w="10343" w:type="dxa"/>
          </w:tcPr>
          <w:p w14:paraId="170C6D42" w14:textId="77777777" w:rsidR="00AB05DA" w:rsidRPr="00562639" w:rsidRDefault="00AB05DA" w:rsidP="00434703">
            <w:pPr>
              <w:rPr>
                <w:color w:val="000000" w:themeColor="text1"/>
              </w:rPr>
            </w:pPr>
            <w:r w:rsidRPr="00562639">
              <w:rPr>
                <w:color w:val="000000" w:themeColor="text1"/>
              </w:rPr>
              <w:t xml:space="preserve">Describe the person’s state of health and wellbeing sometime after the event (or now) - once they had dealt with or moved on from the situation. </w:t>
            </w:r>
          </w:p>
        </w:tc>
      </w:tr>
      <w:tr w:rsidR="00AB05DA" w:rsidRPr="00562639" w14:paraId="655E9A22" w14:textId="77777777" w:rsidTr="008F78BF">
        <w:tc>
          <w:tcPr>
            <w:tcW w:w="10343" w:type="dxa"/>
          </w:tcPr>
          <w:p w14:paraId="683C1E2D" w14:textId="77777777" w:rsidR="00AB05DA" w:rsidRPr="00562639" w:rsidRDefault="00AB05DA" w:rsidP="00434703">
            <w:pPr>
              <w:rPr>
                <w:color w:val="000000" w:themeColor="text1"/>
              </w:rPr>
            </w:pPr>
            <w:r w:rsidRPr="00562639">
              <w:rPr>
                <w:b/>
                <w:color w:val="000000" w:themeColor="text1"/>
              </w:rPr>
              <w:t>Summary:</w:t>
            </w:r>
            <w:r w:rsidRPr="00562639">
              <w:rPr>
                <w:color w:val="000000" w:themeColor="text1"/>
              </w:rPr>
              <w:t xml:space="preserve"> Overall, what appeared to be the main factors that helped the person cope and bounce back after their change and loss? </w:t>
            </w:r>
          </w:p>
        </w:tc>
      </w:tr>
      <w:tr w:rsidR="00AB05DA" w:rsidRPr="00562639" w14:paraId="335C0E52" w14:textId="77777777" w:rsidTr="008F78BF">
        <w:tc>
          <w:tcPr>
            <w:tcW w:w="10343" w:type="dxa"/>
          </w:tcPr>
          <w:p w14:paraId="794BF8DE" w14:textId="77777777" w:rsidR="00AB05DA" w:rsidRPr="00562639" w:rsidRDefault="00AB05DA" w:rsidP="00434703">
            <w:pPr>
              <w:rPr>
                <w:b/>
                <w:color w:val="000000" w:themeColor="text1"/>
              </w:rPr>
            </w:pPr>
            <w:r w:rsidRPr="00562639">
              <w:rPr>
                <w:b/>
                <w:color w:val="000000" w:themeColor="text1"/>
              </w:rPr>
              <w:t>Your recommendations:</w:t>
            </w:r>
          </w:p>
          <w:p w14:paraId="729759C7" w14:textId="0DACEBF3" w:rsidR="00AB05DA" w:rsidRPr="00562639" w:rsidRDefault="00AB05DA" w:rsidP="00434703">
            <w:pPr>
              <w:rPr>
                <w:color w:val="000000" w:themeColor="text1"/>
              </w:rPr>
            </w:pPr>
            <w:r w:rsidRPr="00562639">
              <w:rPr>
                <w:color w:val="000000" w:themeColor="text1"/>
              </w:rPr>
              <w:t>Based on all of your learning about resilience, as well as what the person said in the interview, what recommendations would you make about supporting others who expe</w:t>
            </w:r>
            <w:r w:rsidR="00147B72">
              <w:rPr>
                <w:color w:val="000000" w:themeColor="text1"/>
              </w:rPr>
              <w:t>rience a similar change or loss?</w:t>
            </w:r>
            <w:r w:rsidRPr="00562639">
              <w:rPr>
                <w:color w:val="000000" w:themeColor="text1"/>
              </w:rPr>
              <w:t xml:space="preserve"> These recommendations need to include at least one example of each personal, interpersonal and community/societal action or strateg</w:t>
            </w:r>
            <w:r w:rsidR="00A12A93" w:rsidRPr="00562639">
              <w:rPr>
                <w:color w:val="000000" w:themeColor="text1"/>
              </w:rPr>
              <w:t>y</w:t>
            </w:r>
            <w:r w:rsidRPr="00562639">
              <w:rPr>
                <w:color w:val="000000" w:themeColor="text1"/>
              </w:rPr>
              <w:t xml:space="preserve"> for enhancing protective factors related to the change and loss situation.</w:t>
            </w:r>
          </w:p>
        </w:tc>
      </w:tr>
    </w:tbl>
    <w:p w14:paraId="6D9E3056" w14:textId="77777777" w:rsidR="00293BF6" w:rsidRPr="00562639" w:rsidRDefault="00293BF6">
      <w:r w:rsidRPr="00562639">
        <w:br w:type="page"/>
      </w:r>
    </w:p>
    <w:tbl>
      <w:tblPr>
        <w:tblStyle w:val="TableGrid210"/>
        <w:tblW w:w="10343" w:type="dxa"/>
        <w:tblLayout w:type="fixed"/>
        <w:tblLook w:val="04A0" w:firstRow="1" w:lastRow="0" w:firstColumn="1" w:lastColumn="0" w:noHBand="0" w:noVBand="1"/>
      </w:tblPr>
      <w:tblGrid>
        <w:gridCol w:w="10343"/>
      </w:tblGrid>
      <w:tr w:rsidR="00E26763" w:rsidRPr="00562639" w14:paraId="0AF5A452" w14:textId="77777777" w:rsidTr="008F78BF">
        <w:trPr>
          <w:trHeight w:val="569"/>
        </w:trPr>
        <w:tc>
          <w:tcPr>
            <w:tcW w:w="10343" w:type="dxa"/>
            <w:shd w:val="clear" w:color="auto" w:fill="002060"/>
          </w:tcPr>
          <w:p w14:paraId="68B13732" w14:textId="4103EEEE" w:rsidR="00E26763" w:rsidRPr="00562639" w:rsidRDefault="00E26763" w:rsidP="00E26763">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54.</w:t>
            </w:r>
          </w:p>
          <w:p w14:paraId="719F5EFD" w14:textId="77777777" w:rsidR="00E26763" w:rsidRPr="00562639" w:rsidRDefault="00E26763" w:rsidP="00E26763">
            <w:pPr>
              <w:shd w:val="clear" w:color="auto" w:fill="002060"/>
              <w:rPr>
                <w:rFonts w:ascii="Calibri" w:eastAsia="Verdana" w:hAnsi="Calibri" w:cs="Times New Roman"/>
                <w:color w:val="FFFFFF"/>
              </w:rPr>
            </w:pPr>
          </w:p>
          <w:p w14:paraId="36D6BB3F" w14:textId="77777777" w:rsidR="00E26763" w:rsidRDefault="00E26763" w:rsidP="00E26763">
            <w:pPr>
              <w:shd w:val="clear" w:color="auto" w:fill="002060"/>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Film </w:t>
            </w:r>
            <w:r w:rsidR="008F1A85" w:rsidRPr="00562639">
              <w:rPr>
                <w:rFonts w:ascii="Calibri" w:eastAsia="Verdana" w:hAnsi="Calibri" w:cs="Times New Roman"/>
                <w:b/>
                <w:color w:val="FFFFFF"/>
                <w:sz w:val="40"/>
                <w:szCs w:val="40"/>
              </w:rPr>
              <w:t xml:space="preserve">(or story) </w:t>
            </w:r>
            <w:r w:rsidRPr="00562639">
              <w:rPr>
                <w:rFonts w:ascii="Calibri" w:eastAsia="Verdana" w:hAnsi="Calibri" w:cs="Times New Roman"/>
                <w:b/>
                <w:color w:val="FFFFFF"/>
                <w:sz w:val="40"/>
                <w:szCs w:val="40"/>
              </w:rPr>
              <w:t xml:space="preserve">analysis </w:t>
            </w:r>
          </w:p>
          <w:p w14:paraId="0A0C0A59" w14:textId="77777777" w:rsidR="008F78BF" w:rsidRPr="00562639" w:rsidRDefault="008F78BF" w:rsidP="00E26763">
            <w:pPr>
              <w:shd w:val="clear" w:color="auto" w:fill="002060"/>
              <w:rPr>
                <w:rFonts w:ascii="Calibri" w:eastAsia="Verdana" w:hAnsi="Calibri" w:cs="Times New Roman"/>
                <w:b/>
                <w:color w:val="FFFFFF"/>
                <w:sz w:val="40"/>
                <w:szCs w:val="40"/>
              </w:rPr>
            </w:pPr>
          </w:p>
        </w:tc>
      </w:tr>
    </w:tbl>
    <w:p w14:paraId="3BAED62C" w14:textId="77777777" w:rsidR="002D1103" w:rsidRDefault="002D1103" w:rsidP="00E26763">
      <w:pPr>
        <w:rPr>
          <w:color w:val="0070C0"/>
          <w:sz w:val="18"/>
          <w:szCs w:val="18"/>
        </w:rPr>
      </w:pPr>
    </w:p>
    <w:p w14:paraId="6E01866D" w14:textId="77777777" w:rsidR="002D1103" w:rsidRDefault="002D1103">
      <w:pPr>
        <w:rPr>
          <w:color w:val="0070C0"/>
          <w:sz w:val="18"/>
          <w:szCs w:val="18"/>
        </w:rPr>
      </w:pPr>
      <w:r>
        <w:rPr>
          <w:color w:val="0070C0"/>
          <w:sz w:val="18"/>
          <w:szCs w:val="18"/>
        </w:rPr>
        <w:br w:type="page"/>
      </w:r>
    </w:p>
    <w:p w14:paraId="2B9713B8" w14:textId="3D5B2E07" w:rsidR="00E26763" w:rsidRPr="00562639" w:rsidRDefault="00E26763" w:rsidP="00E26763">
      <w:pPr>
        <w:rPr>
          <w:color w:val="0070C0"/>
          <w:sz w:val="18"/>
          <w:szCs w:val="18"/>
        </w:rPr>
      </w:pPr>
      <w:r w:rsidRPr="00562639">
        <w:rPr>
          <w:color w:val="0070C0"/>
          <w:sz w:val="18"/>
          <w:szCs w:val="18"/>
        </w:rPr>
        <w:lastRenderedPageBreak/>
        <w:t>Copy template</w:t>
      </w:r>
    </w:p>
    <w:p w14:paraId="5DDC3F60" w14:textId="77777777" w:rsidR="00E26763" w:rsidRPr="00562639" w:rsidRDefault="00E26763" w:rsidP="00E26763">
      <w:pPr>
        <w:rPr>
          <w:color w:val="0070C0"/>
          <w:sz w:val="28"/>
          <w:szCs w:val="28"/>
        </w:rPr>
      </w:pPr>
      <w:r w:rsidRPr="00562639">
        <w:rPr>
          <w:color w:val="0070C0"/>
          <w:sz w:val="28"/>
          <w:szCs w:val="28"/>
        </w:rPr>
        <w:t xml:space="preserve">Film analysis </w:t>
      </w:r>
    </w:p>
    <w:tbl>
      <w:tblPr>
        <w:tblStyle w:val="TableGrid15"/>
        <w:tblW w:w="0" w:type="auto"/>
        <w:tblLook w:val="04A0" w:firstRow="1" w:lastRow="0" w:firstColumn="1" w:lastColumn="0" w:noHBand="0" w:noVBand="1"/>
      </w:tblPr>
      <w:tblGrid>
        <w:gridCol w:w="2972"/>
        <w:gridCol w:w="7371"/>
      </w:tblGrid>
      <w:tr w:rsidR="00E26763" w:rsidRPr="00562639" w14:paraId="7C4FAF11" w14:textId="77777777" w:rsidTr="008F78BF">
        <w:tc>
          <w:tcPr>
            <w:tcW w:w="2972" w:type="dxa"/>
            <w:shd w:val="clear" w:color="auto" w:fill="DEEAF6" w:themeFill="accent1" w:themeFillTint="33"/>
          </w:tcPr>
          <w:p w14:paraId="6578354B" w14:textId="77777777" w:rsidR="00E26763" w:rsidRPr="00562639" w:rsidRDefault="00E26763" w:rsidP="00E26763">
            <w:pPr>
              <w:rPr>
                <w:b/>
                <w:color w:val="000000" w:themeColor="text1"/>
              </w:rPr>
            </w:pPr>
            <w:r w:rsidRPr="00562639">
              <w:rPr>
                <w:b/>
                <w:color w:val="000000" w:themeColor="text1"/>
              </w:rPr>
              <w:t>Analysis Q</w:t>
            </w:r>
          </w:p>
        </w:tc>
        <w:tc>
          <w:tcPr>
            <w:tcW w:w="7371" w:type="dxa"/>
            <w:shd w:val="clear" w:color="auto" w:fill="DEEAF6" w:themeFill="accent1" w:themeFillTint="33"/>
          </w:tcPr>
          <w:p w14:paraId="4FA15BE8" w14:textId="77777777" w:rsidR="00E26763" w:rsidRPr="00562639" w:rsidRDefault="00E26763" w:rsidP="00E26763">
            <w:pPr>
              <w:rPr>
                <w:b/>
                <w:color w:val="000000" w:themeColor="text1"/>
              </w:rPr>
            </w:pPr>
            <w:r w:rsidRPr="00562639">
              <w:rPr>
                <w:b/>
                <w:color w:val="000000" w:themeColor="text1"/>
              </w:rPr>
              <w:t>Your responses</w:t>
            </w:r>
          </w:p>
        </w:tc>
      </w:tr>
      <w:tr w:rsidR="00E26763" w:rsidRPr="00562639" w14:paraId="7D48FA79" w14:textId="77777777" w:rsidTr="00EA104D">
        <w:tc>
          <w:tcPr>
            <w:tcW w:w="2972" w:type="dxa"/>
            <w:shd w:val="clear" w:color="auto" w:fill="DEEAF6" w:themeFill="accent1" w:themeFillTint="33"/>
          </w:tcPr>
          <w:p w14:paraId="17FC0C93" w14:textId="77777777" w:rsidR="00E26763" w:rsidRPr="00562639" w:rsidRDefault="00E26763" w:rsidP="00E26763">
            <w:pPr>
              <w:rPr>
                <w:color w:val="000000" w:themeColor="text1"/>
              </w:rPr>
            </w:pPr>
            <w:r w:rsidRPr="00562639">
              <w:rPr>
                <w:color w:val="000000" w:themeColor="text1"/>
              </w:rPr>
              <w:t xml:space="preserve">Name of film </w:t>
            </w:r>
          </w:p>
        </w:tc>
        <w:tc>
          <w:tcPr>
            <w:tcW w:w="7371" w:type="dxa"/>
            <w:shd w:val="clear" w:color="auto" w:fill="FFFFFF" w:themeFill="background1"/>
          </w:tcPr>
          <w:p w14:paraId="3B7B1E5F" w14:textId="77777777" w:rsidR="00E26763" w:rsidRPr="00562639" w:rsidRDefault="00E26763" w:rsidP="00E26763">
            <w:pPr>
              <w:rPr>
                <w:color w:val="000000" w:themeColor="text1"/>
              </w:rPr>
            </w:pPr>
          </w:p>
        </w:tc>
      </w:tr>
      <w:tr w:rsidR="00E26763" w:rsidRPr="00562639" w14:paraId="317D843C" w14:textId="77777777" w:rsidTr="00EA104D">
        <w:tc>
          <w:tcPr>
            <w:tcW w:w="2972" w:type="dxa"/>
            <w:shd w:val="clear" w:color="auto" w:fill="DEEAF6" w:themeFill="accent1" w:themeFillTint="33"/>
          </w:tcPr>
          <w:p w14:paraId="73BDFD99" w14:textId="1C13836C" w:rsidR="00E26763" w:rsidRPr="00562639" w:rsidRDefault="00E26763" w:rsidP="00591EDA">
            <w:pPr>
              <w:rPr>
                <w:color w:val="000000" w:themeColor="text1"/>
              </w:rPr>
            </w:pPr>
            <w:r w:rsidRPr="00562639">
              <w:rPr>
                <w:color w:val="000000" w:themeColor="text1"/>
              </w:rPr>
              <w:t xml:space="preserve">Brief synopsis (summary) of the story </w:t>
            </w:r>
            <w:r w:rsidR="00591EDA" w:rsidRPr="00562639">
              <w:rPr>
                <w:color w:val="000000" w:themeColor="text1"/>
              </w:rPr>
              <w:t>– what was the stressful change or loss situation, or adversity that the character was experiencing?</w:t>
            </w:r>
          </w:p>
        </w:tc>
        <w:tc>
          <w:tcPr>
            <w:tcW w:w="7371" w:type="dxa"/>
            <w:shd w:val="clear" w:color="auto" w:fill="FFFFFF" w:themeFill="background1"/>
          </w:tcPr>
          <w:p w14:paraId="5AB6CA58" w14:textId="77777777" w:rsidR="00E26763" w:rsidRPr="00562639" w:rsidRDefault="00E26763" w:rsidP="00E26763">
            <w:pPr>
              <w:rPr>
                <w:color w:val="000000" w:themeColor="text1"/>
              </w:rPr>
            </w:pPr>
          </w:p>
        </w:tc>
      </w:tr>
      <w:tr w:rsidR="00E26763" w:rsidRPr="00562639" w14:paraId="0CA530C0" w14:textId="77777777" w:rsidTr="00EA104D">
        <w:tc>
          <w:tcPr>
            <w:tcW w:w="2972" w:type="dxa"/>
            <w:shd w:val="clear" w:color="auto" w:fill="DEEAF6" w:themeFill="accent1" w:themeFillTint="33"/>
          </w:tcPr>
          <w:p w14:paraId="3746CBB6" w14:textId="33A5901D" w:rsidR="00E26763" w:rsidRPr="00562639" w:rsidRDefault="00E26763" w:rsidP="00E26763">
            <w:pPr>
              <w:rPr>
                <w:color w:val="000000" w:themeColor="text1"/>
              </w:rPr>
            </w:pPr>
            <w:r w:rsidRPr="00562639">
              <w:rPr>
                <w:color w:val="000000" w:themeColor="text1"/>
              </w:rPr>
              <w:t>Who is the main character – the person who you are focusing on to discuss the risk and protective factors</w:t>
            </w:r>
            <w:r w:rsidR="00591EDA" w:rsidRPr="00562639">
              <w:rPr>
                <w:color w:val="000000" w:themeColor="text1"/>
              </w:rPr>
              <w:t>?</w:t>
            </w:r>
            <w:r w:rsidRPr="00562639">
              <w:rPr>
                <w:color w:val="000000" w:themeColor="text1"/>
              </w:rPr>
              <w:t xml:space="preserve"> </w:t>
            </w:r>
          </w:p>
        </w:tc>
        <w:tc>
          <w:tcPr>
            <w:tcW w:w="7371" w:type="dxa"/>
            <w:shd w:val="clear" w:color="auto" w:fill="FFFFFF" w:themeFill="background1"/>
          </w:tcPr>
          <w:p w14:paraId="3201DDC2" w14:textId="77777777" w:rsidR="00E26763" w:rsidRPr="00562639" w:rsidRDefault="00E26763" w:rsidP="00E26763">
            <w:pPr>
              <w:rPr>
                <w:color w:val="000000" w:themeColor="text1"/>
              </w:rPr>
            </w:pPr>
          </w:p>
        </w:tc>
      </w:tr>
      <w:tr w:rsidR="00E26763" w:rsidRPr="00562639" w14:paraId="1BA271D1" w14:textId="77777777" w:rsidTr="00EA104D">
        <w:tc>
          <w:tcPr>
            <w:tcW w:w="2972" w:type="dxa"/>
            <w:shd w:val="clear" w:color="auto" w:fill="DEEAF6" w:themeFill="accent1" w:themeFillTint="33"/>
          </w:tcPr>
          <w:p w14:paraId="384BDDFD" w14:textId="7640AD97" w:rsidR="00E26763" w:rsidRPr="00562639" w:rsidRDefault="00E26763" w:rsidP="00591EDA">
            <w:pPr>
              <w:rPr>
                <w:color w:val="000000" w:themeColor="text1"/>
              </w:rPr>
            </w:pPr>
            <w:r w:rsidRPr="00562639">
              <w:rPr>
                <w:color w:val="000000" w:themeColor="text1"/>
              </w:rPr>
              <w:t>At the beginning of the film, what were y</w:t>
            </w:r>
            <w:r w:rsidR="00591EDA" w:rsidRPr="00562639">
              <w:rPr>
                <w:color w:val="000000" w:themeColor="text1"/>
              </w:rPr>
              <w:t>o</w:t>
            </w:r>
            <w:r w:rsidRPr="00562639">
              <w:rPr>
                <w:color w:val="000000" w:themeColor="text1"/>
              </w:rPr>
              <w:t xml:space="preserve">ur first impressions about how resilient the person was – how well did you think they were going to cope?  </w:t>
            </w:r>
            <w:r w:rsidR="00147B72">
              <w:rPr>
                <w:color w:val="000000" w:themeColor="text1"/>
              </w:rPr>
              <w:t>Why was this?</w:t>
            </w:r>
          </w:p>
        </w:tc>
        <w:tc>
          <w:tcPr>
            <w:tcW w:w="7371" w:type="dxa"/>
            <w:shd w:val="clear" w:color="auto" w:fill="FFFFFF" w:themeFill="background1"/>
          </w:tcPr>
          <w:p w14:paraId="518FFB24" w14:textId="77777777" w:rsidR="00E26763" w:rsidRPr="00562639" w:rsidRDefault="00E26763" w:rsidP="00E26763">
            <w:pPr>
              <w:rPr>
                <w:color w:val="000000" w:themeColor="text1"/>
              </w:rPr>
            </w:pPr>
          </w:p>
        </w:tc>
      </w:tr>
      <w:tr w:rsidR="00E26763" w:rsidRPr="00562639" w14:paraId="0E6A43BD" w14:textId="77777777" w:rsidTr="00EA104D">
        <w:tc>
          <w:tcPr>
            <w:tcW w:w="2972" w:type="dxa"/>
            <w:shd w:val="clear" w:color="auto" w:fill="DEEAF6" w:themeFill="accent1" w:themeFillTint="33"/>
          </w:tcPr>
          <w:p w14:paraId="41F51B51" w14:textId="2EAA3934" w:rsidR="00E26763" w:rsidRPr="00562639" w:rsidRDefault="00E26763" w:rsidP="00591EDA">
            <w:pPr>
              <w:rPr>
                <w:color w:val="000000" w:themeColor="text1"/>
              </w:rPr>
            </w:pPr>
            <w:r w:rsidRPr="00562639">
              <w:rPr>
                <w:color w:val="000000" w:themeColor="text1"/>
              </w:rPr>
              <w:t xml:space="preserve">As the film progresses, what risk factors </w:t>
            </w:r>
            <w:r w:rsidR="00591EDA" w:rsidRPr="00562639">
              <w:rPr>
                <w:color w:val="000000" w:themeColor="text1"/>
              </w:rPr>
              <w:t>complicated the situation</w:t>
            </w:r>
            <w:r w:rsidRPr="00562639">
              <w:rPr>
                <w:color w:val="000000" w:themeColor="text1"/>
              </w:rPr>
              <w:t xml:space="preserve"> AND how did these impact the person’s wellbeing?</w:t>
            </w:r>
          </w:p>
        </w:tc>
        <w:tc>
          <w:tcPr>
            <w:tcW w:w="7371" w:type="dxa"/>
            <w:shd w:val="clear" w:color="auto" w:fill="FFFFFF" w:themeFill="background1"/>
          </w:tcPr>
          <w:p w14:paraId="7325DBB2" w14:textId="77777777" w:rsidR="00E26763" w:rsidRPr="00562639" w:rsidRDefault="00E26763" w:rsidP="00E26763">
            <w:pPr>
              <w:rPr>
                <w:color w:val="000000" w:themeColor="text1"/>
              </w:rPr>
            </w:pPr>
          </w:p>
        </w:tc>
      </w:tr>
      <w:tr w:rsidR="00E26763" w:rsidRPr="00562639" w14:paraId="374CBC3A" w14:textId="77777777" w:rsidTr="00EA104D">
        <w:tc>
          <w:tcPr>
            <w:tcW w:w="2972" w:type="dxa"/>
            <w:shd w:val="clear" w:color="auto" w:fill="DEEAF6" w:themeFill="accent1" w:themeFillTint="33"/>
          </w:tcPr>
          <w:p w14:paraId="1DB557BE" w14:textId="3BD39DDB" w:rsidR="00E26763" w:rsidRPr="00562639" w:rsidRDefault="00E26763" w:rsidP="00591EDA">
            <w:pPr>
              <w:rPr>
                <w:color w:val="000000" w:themeColor="text1"/>
              </w:rPr>
            </w:pPr>
            <w:r w:rsidRPr="00562639">
              <w:rPr>
                <w:color w:val="000000" w:themeColor="text1"/>
              </w:rPr>
              <w:t xml:space="preserve">As the film progresses, what protective factors </w:t>
            </w:r>
            <w:r w:rsidR="00591EDA" w:rsidRPr="00562639">
              <w:rPr>
                <w:color w:val="000000" w:themeColor="text1"/>
              </w:rPr>
              <w:t>helped the situation</w:t>
            </w:r>
            <w:r w:rsidRPr="00562639">
              <w:rPr>
                <w:color w:val="000000" w:themeColor="text1"/>
              </w:rPr>
              <w:t xml:space="preserve"> AND how did these </w:t>
            </w:r>
            <w:r w:rsidR="00591EDA" w:rsidRPr="00562639">
              <w:rPr>
                <w:color w:val="000000" w:themeColor="text1"/>
              </w:rPr>
              <w:t>impact the person’s wellbeing</w:t>
            </w:r>
            <w:r w:rsidRPr="00562639">
              <w:rPr>
                <w:color w:val="000000" w:themeColor="text1"/>
              </w:rPr>
              <w:t xml:space="preserve">? </w:t>
            </w:r>
          </w:p>
        </w:tc>
        <w:tc>
          <w:tcPr>
            <w:tcW w:w="7371" w:type="dxa"/>
            <w:shd w:val="clear" w:color="auto" w:fill="FFFFFF" w:themeFill="background1"/>
          </w:tcPr>
          <w:p w14:paraId="50F3E2B3" w14:textId="77777777" w:rsidR="00E26763" w:rsidRPr="00562639" w:rsidRDefault="00E26763" w:rsidP="00E26763">
            <w:pPr>
              <w:rPr>
                <w:color w:val="000000" w:themeColor="text1"/>
              </w:rPr>
            </w:pPr>
          </w:p>
        </w:tc>
      </w:tr>
      <w:tr w:rsidR="00E26763" w:rsidRPr="00562639" w14:paraId="51ABBB8E" w14:textId="77777777" w:rsidTr="00EA104D">
        <w:tc>
          <w:tcPr>
            <w:tcW w:w="2972" w:type="dxa"/>
            <w:shd w:val="clear" w:color="auto" w:fill="DEEAF6" w:themeFill="accent1" w:themeFillTint="33"/>
          </w:tcPr>
          <w:p w14:paraId="15DDD6B0" w14:textId="77777777" w:rsidR="00E26763" w:rsidRPr="00562639" w:rsidRDefault="00E26763" w:rsidP="00E26763">
            <w:pPr>
              <w:rPr>
                <w:color w:val="000000" w:themeColor="text1"/>
              </w:rPr>
            </w:pPr>
            <w:r w:rsidRPr="00562639">
              <w:rPr>
                <w:color w:val="000000" w:themeColor="text1"/>
              </w:rPr>
              <w:t xml:space="preserve">What was the outcome of the film? Explain this in terms of whether the risk or protective factors dominated at the end. </w:t>
            </w:r>
          </w:p>
        </w:tc>
        <w:tc>
          <w:tcPr>
            <w:tcW w:w="7371" w:type="dxa"/>
            <w:shd w:val="clear" w:color="auto" w:fill="FFFFFF" w:themeFill="background1"/>
          </w:tcPr>
          <w:p w14:paraId="7A81DAB3" w14:textId="77777777" w:rsidR="00E26763" w:rsidRPr="00562639" w:rsidRDefault="00E26763" w:rsidP="00E26763">
            <w:pPr>
              <w:rPr>
                <w:color w:val="000000" w:themeColor="text1"/>
              </w:rPr>
            </w:pPr>
          </w:p>
          <w:p w14:paraId="62B01124" w14:textId="77777777" w:rsidR="00E26763" w:rsidRPr="00562639" w:rsidRDefault="00E26763" w:rsidP="00E26763">
            <w:pPr>
              <w:rPr>
                <w:color w:val="000000" w:themeColor="text1"/>
              </w:rPr>
            </w:pPr>
          </w:p>
          <w:p w14:paraId="178E85B2" w14:textId="77777777" w:rsidR="00E26763" w:rsidRPr="00562639" w:rsidRDefault="00E26763" w:rsidP="00E26763">
            <w:pPr>
              <w:rPr>
                <w:color w:val="000000" w:themeColor="text1"/>
              </w:rPr>
            </w:pPr>
          </w:p>
        </w:tc>
      </w:tr>
      <w:tr w:rsidR="00E26763" w:rsidRPr="00562639" w14:paraId="0C075D7E" w14:textId="77777777" w:rsidTr="00EA104D">
        <w:tc>
          <w:tcPr>
            <w:tcW w:w="2972" w:type="dxa"/>
            <w:shd w:val="clear" w:color="auto" w:fill="DEEAF6" w:themeFill="accent1" w:themeFillTint="33"/>
          </w:tcPr>
          <w:p w14:paraId="444711C6" w14:textId="77777777" w:rsidR="00E26763" w:rsidRPr="00562639" w:rsidRDefault="00E26763" w:rsidP="00E26763">
            <w:pPr>
              <w:rPr>
                <w:color w:val="000000" w:themeColor="text1"/>
              </w:rPr>
            </w:pPr>
            <w:r w:rsidRPr="00562639">
              <w:rPr>
                <w:color w:val="000000" w:themeColor="text1"/>
              </w:rPr>
              <w:t xml:space="preserve">Do you think this is a useful film for teaching young people about resilience – why or why not? </w:t>
            </w:r>
          </w:p>
        </w:tc>
        <w:tc>
          <w:tcPr>
            <w:tcW w:w="7371" w:type="dxa"/>
            <w:shd w:val="clear" w:color="auto" w:fill="FFFFFF" w:themeFill="background1"/>
          </w:tcPr>
          <w:p w14:paraId="7581B4F0" w14:textId="77777777" w:rsidR="00E26763" w:rsidRPr="00562639" w:rsidRDefault="00E26763" w:rsidP="00E26763">
            <w:pPr>
              <w:rPr>
                <w:color w:val="000000" w:themeColor="text1"/>
              </w:rPr>
            </w:pPr>
          </w:p>
        </w:tc>
      </w:tr>
    </w:tbl>
    <w:p w14:paraId="119A5975" w14:textId="77777777" w:rsidR="00AC4912" w:rsidRPr="00562639" w:rsidRDefault="00AC4912"/>
    <w:p w14:paraId="69669732" w14:textId="77777777" w:rsidR="00200D3F" w:rsidRPr="00562639" w:rsidRDefault="00200D3F">
      <w:r w:rsidRPr="00562639">
        <w:br w:type="page"/>
      </w:r>
    </w:p>
    <w:tbl>
      <w:tblPr>
        <w:tblStyle w:val="TableGrid"/>
        <w:tblpPr w:leftFromText="180" w:rightFromText="180" w:vertAnchor="text" w:horzAnchor="margin" w:tblpY="367"/>
        <w:tblW w:w="10485" w:type="dxa"/>
        <w:tblLook w:val="04A0" w:firstRow="1" w:lastRow="0" w:firstColumn="1" w:lastColumn="0" w:noHBand="0" w:noVBand="1"/>
      </w:tblPr>
      <w:tblGrid>
        <w:gridCol w:w="10485"/>
      </w:tblGrid>
      <w:tr w:rsidR="00080D91" w:rsidRPr="00562639" w14:paraId="3C6B7C3E" w14:textId="77777777" w:rsidTr="00FE7FFC">
        <w:tc>
          <w:tcPr>
            <w:tcW w:w="10485" w:type="dxa"/>
            <w:shd w:val="clear" w:color="auto" w:fill="002060"/>
          </w:tcPr>
          <w:p w14:paraId="1FC35420" w14:textId="77777777" w:rsidR="00080D91" w:rsidRPr="00562639" w:rsidRDefault="00080D91" w:rsidP="00080D91">
            <w:pPr>
              <w:rPr>
                <w:b/>
                <w:color w:val="FFFFFF" w:themeColor="background1"/>
                <w:sz w:val="72"/>
                <w:szCs w:val="72"/>
              </w:rPr>
            </w:pPr>
            <w:r w:rsidRPr="00562639">
              <w:rPr>
                <w:b/>
                <w:color w:val="FFFFFF" w:themeColor="background1"/>
                <w:sz w:val="72"/>
                <w:szCs w:val="72"/>
              </w:rPr>
              <w:lastRenderedPageBreak/>
              <w:t>Theme 6.</w:t>
            </w:r>
          </w:p>
          <w:p w14:paraId="237F05E0" w14:textId="77777777" w:rsidR="00080D91" w:rsidRPr="00562639" w:rsidRDefault="00080D91" w:rsidP="00080D91">
            <w:pPr>
              <w:rPr>
                <w:b/>
                <w:color w:val="FFFFFF" w:themeColor="background1"/>
                <w:sz w:val="72"/>
                <w:szCs w:val="72"/>
              </w:rPr>
            </w:pPr>
            <w:r w:rsidRPr="00562639">
              <w:rPr>
                <w:b/>
                <w:color w:val="FFFFFF" w:themeColor="background1"/>
                <w:sz w:val="72"/>
                <w:szCs w:val="72"/>
              </w:rPr>
              <w:t xml:space="preserve">Mental health issues </w:t>
            </w:r>
          </w:p>
          <w:p w14:paraId="5B112955" w14:textId="77777777" w:rsidR="00080D91" w:rsidRPr="00562639" w:rsidRDefault="00080D91" w:rsidP="00080D91"/>
        </w:tc>
      </w:tr>
    </w:tbl>
    <w:p w14:paraId="0C41DA59" w14:textId="77777777" w:rsidR="00651142" w:rsidRPr="00562639" w:rsidRDefault="00651142"/>
    <w:p w14:paraId="55623A75" w14:textId="77777777" w:rsidR="00651142" w:rsidRPr="00562639" w:rsidRDefault="00651142"/>
    <w:p w14:paraId="34698833" w14:textId="77777777" w:rsidR="00AC4912" w:rsidRPr="00562639" w:rsidRDefault="00AC4912">
      <w:r w:rsidRPr="00562639">
        <w:br w:type="page"/>
      </w:r>
    </w:p>
    <w:tbl>
      <w:tblPr>
        <w:tblStyle w:val="TableGrid213"/>
        <w:tblW w:w="10343" w:type="dxa"/>
        <w:tblLayout w:type="fixed"/>
        <w:tblLook w:val="04A0" w:firstRow="1" w:lastRow="0" w:firstColumn="1" w:lastColumn="0" w:noHBand="0" w:noVBand="1"/>
      </w:tblPr>
      <w:tblGrid>
        <w:gridCol w:w="10343"/>
      </w:tblGrid>
      <w:tr w:rsidR="00504F1E" w:rsidRPr="00562639" w14:paraId="53C142CF" w14:textId="77777777" w:rsidTr="00FE7FFC">
        <w:trPr>
          <w:trHeight w:val="1561"/>
        </w:trPr>
        <w:tc>
          <w:tcPr>
            <w:tcW w:w="10343" w:type="dxa"/>
            <w:shd w:val="clear" w:color="auto" w:fill="002060"/>
          </w:tcPr>
          <w:p w14:paraId="0A92D6B3" w14:textId="42259CCC" w:rsidR="00504F1E" w:rsidRPr="00562639" w:rsidRDefault="00404A49" w:rsidP="00504F1E">
            <w:pPr>
              <w:rPr>
                <w:rFonts w:ascii="Calibri" w:eastAsia="Verdana" w:hAnsi="Calibri" w:cs="Times New Roman"/>
                <w:color w:val="FFFFFF"/>
                <w:sz w:val="28"/>
                <w:szCs w:val="28"/>
              </w:rPr>
            </w:pPr>
            <w:r w:rsidRPr="00562639">
              <w:lastRenderedPageBreak/>
              <w:t xml:space="preserve"> </w:t>
            </w:r>
            <w:r w:rsidR="00504F1E" w:rsidRPr="00562639">
              <w:rPr>
                <w:rFonts w:ascii="Calibri" w:eastAsia="Verdana" w:hAnsi="Calibri" w:cs="Times New Roman"/>
                <w:b/>
                <w:color w:val="FFFFFF"/>
                <w:sz w:val="28"/>
                <w:szCs w:val="28"/>
              </w:rPr>
              <w:t>Activity number</w:t>
            </w:r>
            <w:r w:rsidR="00504F1E" w:rsidRPr="00562639">
              <w:rPr>
                <w:rFonts w:ascii="Calibri" w:eastAsia="Verdana" w:hAnsi="Calibri" w:cs="Times New Roman"/>
                <w:color w:val="FFFFFF"/>
                <w:sz w:val="28"/>
                <w:szCs w:val="28"/>
              </w:rPr>
              <w:t xml:space="preserve"> </w:t>
            </w:r>
            <w:r w:rsidR="00504F1E" w:rsidRPr="00562639">
              <w:rPr>
                <w:rFonts w:ascii="Calibri" w:eastAsia="Verdana" w:hAnsi="Calibri" w:cs="Times New Roman"/>
                <w:b/>
                <w:color w:val="FFFFFF"/>
                <w:sz w:val="28"/>
                <w:szCs w:val="28"/>
              </w:rPr>
              <w:t>56.</w:t>
            </w:r>
          </w:p>
          <w:p w14:paraId="3E435690" w14:textId="77777777" w:rsidR="00504F1E" w:rsidRPr="00562639" w:rsidRDefault="00504F1E" w:rsidP="00504F1E">
            <w:pPr>
              <w:rPr>
                <w:rFonts w:ascii="Calibri" w:eastAsia="Verdana" w:hAnsi="Calibri" w:cs="Times New Roman"/>
                <w:color w:val="FFFFFF"/>
              </w:rPr>
            </w:pPr>
          </w:p>
          <w:p w14:paraId="385C9B5E" w14:textId="77777777" w:rsidR="00504F1E" w:rsidRPr="00562639" w:rsidRDefault="00504F1E" w:rsidP="00504F1E">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Mental health disorders - what’s ‘cause for concern’? </w:t>
            </w:r>
          </w:p>
        </w:tc>
      </w:tr>
    </w:tbl>
    <w:p w14:paraId="1CC75220" w14:textId="77777777" w:rsidR="00504F1E" w:rsidRPr="00562639" w:rsidRDefault="00504F1E" w:rsidP="00504F1E"/>
    <w:p w14:paraId="25A668F2" w14:textId="6F394266" w:rsidR="00504F1E" w:rsidRPr="00562639" w:rsidRDefault="00504F1E" w:rsidP="00504F1E">
      <w:pPr>
        <w:rPr>
          <w:color w:val="0070C0"/>
          <w:sz w:val="18"/>
          <w:szCs w:val="18"/>
        </w:rPr>
      </w:pPr>
      <w:r w:rsidRPr="00562639">
        <w:rPr>
          <w:color w:val="0070C0"/>
          <w:sz w:val="18"/>
          <w:szCs w:val="18"/>
        </w:rPr>
        <w:br w:type="page"/>
      </w:r>
    </w:p>
    <w:p w14:paraId="7C14E526" w14:textId="77777777" w:rsidR="00504F1E" w:rsidRPr="00562639" w:rsidRDefault="00504F1E" w:rsidP="00504F1E">
      <w:pPr>
        <w:rPr>
          <w:color w:val="0070C0"/>
          <w:sz w:val="18"/>
          <w:szCs w:val="18"/>
        </w:rPr>
      </w:pPr>
      <w:r w:rsidRPr="00562639">
        <w:rPr>
          <w:color w:val="0070C0"/>
          <w:sz w:val="18"/>
          <w:szCs w:val="18"/>
        </w:rPr>
        <w:lastRenderedPageBreak/>
        <w:t>Copy template</w:t>
      </w:r>
    </w:p>
    <w:p w14:paraId="48A7EFD2" w14:textId="77777777" w:rsidR="00504F1E" w:rsidRPr="00562639" w:rsidRDefault="00504F1E" w:rsidP="007D5173">
      <w:pPr>
        <w:rPr>
          <w:color w:val="0070C0"/>
          <w:sz w:val="28"/>
          <w:szCs w:val="28"/>
        </w:rPr>
      </w:pPr>
      <w:r w:rsidRPr="007D5173">
        <w:rPr>
          <w:color w:val="0070C0"/>
          <w:sz w:val="28"/>
          <w:szCs w:val="28"/>
        </w:rPr>
        <w:t>Depression and the burden of disease</w:t>
      </w:r>
      <w:r w:rsidRPr="00562639">
        <w:rPr>
          <w:color w:val="0070C0"/>
          <w:sz w:val="28"/>
          <w:szCs w:val="28"/>
        </w:rPr>
        <w:t xml:space="preserve"> </w:t>
      </w:r>
    </w:p>
    <w:tbl>
      <w:tblPr>
        <w:tblStyle w:val="TableGrid19"/>
        <w:tblW w:w="0" w:type="auto"/>
        <w:tblLook w:val="04A0" w:firstRow="1" w:lastRow="0" w:firstColumn="1" w:lastColumn="0" w:noHBand="0" w:noVBand="1"/>
      </w:tblPr>
      <w:tblGrid>
        <w:gridCol w:w="10343"/>
      </w:tblGrid>
      <w:tr w:rsidR="00504F1E" w:rsidRPr="00562639" w14:paraId="0DA6B665" w14:textId="77777777" w:rsidTr="00FE7FFC">
        <w:tc>
          <w:tcPr>
            <w:tcW w:w="10343" w:type="dxa"/>
            <w:shd w:val="clear" w:color="auto" w:fill="DEEAF6" w:themeFill="accent1" w:themeFillTint="33"/>
          </w:tcPr>
          <w:p w14:paraId="6DA81F6E" w14:textId="77777777" w:rsidR="00504F1E" w:rsidRPr="00562639" w:rsidRDefault="00504F1E" w:rsidP="00504F1E">
            <w:pPr>
              <w:rPr>
                <w:b/>
              </w:rPr>
            </w:pPr>
            <w:r w:rsidRPr="00562639">
              <w:rPr>
                <w:b/>
              </w:rPr>
              <w:t xml:space="preserve">Excerpt 1. Global burden of disease </w:t>
            </w:r>
          </w:p>
          <w:p w14:paraId="65CABE7D" w14:textId="6BC917B2" w:rsidR="00504F1E" w:rsidRPr="00562639" w:rsidRDefault="00504F1E" w:rsidP="00504F1E">
            <w:pPr>
              <w:rPr>
                <w:i/>
              </w:rPr>
            </w:pPr>
            <w:r w:rsidRPr="00562639">
              <w:rPr>
                <w:i/>
              </w:rPr>
              <w:t>GBD data is from the Institute for Health Metrics and Evaluation (IHME)</w:t>
            </w:r>
            <w:r w:rsidR="009F7B36" w:rsidRPr="00562639">
              <w:rPr>
                <w:i/>
              </w:rPr>
              <w:t xml:space="preserve">. </w:t>
            </w:r>
          </w:p>
          <w:p w14:paraId="2DFAA13F" w14:textId="77777777" w:rsidR="00504F1E" w:rsidRPr="00562639" w:rsidRDefault="00504F1E" w:rsidP="00504F1E"/>
          <w:p w14:paraId="0308AD94" w14:textId="77777777" w:rsidR="00504F1E" w:rsidRPr="00562639" w:rsidRDefault="00504F1E" w:rsidP="00504F1E">
            <w:r w:rsidRPr="00562639">
              <w:t>Internationally:</w:t>
            </w:r>
          </w:p>
          <w:p w14:paraId="7EF7C960" w14:textId="09147E35" w:rsidR="00504F1E" w:rsidRPr="00562639" w:rsidRDefault="00504F1E" w:rsidP="00D25BFD">
            <w:pPr>
              <w:numPr>
                <w:ilvl w:val="0"/>
                <w:numId w:val="80"/>
              </w:numPr>
              <w:contextualSpacing/>
            </w:pPr>
            <w:r w:rsidRPr="00562639">
              <w:t xml:space="preserve">The 1990 GBD study ranked depression as the fourth leading cause of disease burden after lower respiratory infections, diarrheal diseases, and conditions arising during the perinatal </w:t>
            </w:r>
            <w:r w:rsidR="00023DE5" w:rsidRPr="00562639">
              <w:t xml:space="preserve">(around birth) </w:t>
            </w:r>
            <w:r w:rsidRPr="00562639">
              <w:t>period.</w:t>
            </w:r>
          </w:p>
          <w:p w14:paraId="02F55414" w14:textId="16D07D18" w:rsidR="00504F1E" w:rsidRPr="00562639" w:rsidRDefault="00504F1E" w:rsidP="00D25BFD">
            <w:pPr>
              <w:numPr>
                <w:ilvl w:val="0"/>
                <w:numId w:val="80"/>
              </w:numPr>
              <w:contextualSpacing/>
            </w:pPr>
            <w:r w:rsidRPr="00562639">
              <w:t>In 2000</w:t>
            </w:r>
            <w:r w:rsidR="009B37D8" w:rsidRPr="00562639">
              <w:t xml:space="preserve"> </w:t>
            </w:r>
            <w:r w:rsidRPr="00562639">
              <w:t>the GBD study</w:t>
            </w:r>
            <w:r w:rsidR="009B37D8" w:rsidRPr="00562639">
              <w:t xml:space="preserve"> </w:t>
            </w:r>
            <w:r w:rsidRPr="00562639">
              <w:t>ranked depressive disorders as the third leading cause of disease burden behind lower respiratory infections and diarrheal diseases.</w:t>
            </w:r>
          </w:p>
          <w:p w14:paraId="18A7328C" w14:textId="0E0D0DBB" w:rsidR="00504F1E" w:rsidRPr="00562639" w:rsidRDefault="00504F1E" w:rsidP="00D25BFD">
            <w:pPr>
              <w:numPr>
                <w:ilvl w:val="0"/>
                <w:numId w:val="80"/>
              </w:numPr>
              <w:contextualSpacing/>
            </w:pPr>
            <w:r w:rsidRPr="00562639">
              <w:t xml:space="preserve">In 2010 the GBD study, ranked depressive disorders as the second </w:t>
            </w:r>
            <w:r w:rsidR="00C36E0D" w:rsidRPr="00562639">
              <w:t>leading cause of disease burden</w:t>
            </w:r>
            <w:r w:rsidRPr="00562639">
              <w:t>, and it remained that way for the 2016 study</w:t>
            </w:r>
            <w:r w:rsidR="00023DE5" w:rsidRPr="00562639">
              <w:t xml:space="preserve"> </w:t>
            </w:r>
            <w:r w:rsidR="00147B72">
              <w:t>–</w:t>
            </w:r>
            <w:r w:rsidR="00023DE5" w:rsidRPr="00562639">
              <w:t xml:space="preserve"> </w:t>
            </w:r>
            <w:r w:rsidR="00147B72">
              <w:t xml:space="preserve">but only </w:t>
            </w:r>
            <w:r w:rsidR="00023DE5" w:rsidRPr="00562639">
              <w:t>just</w:t>
            </w:r>
            <w:r w:rsidRPr="00562639">
              <w:t xml:space="preserve">. </w:t>
            </w:r>
          </w:p>
          <w:p w14:paraId="614AEFF0" w14:textId="77777777" w:rsidR="00504F1E" w:rsidRPr="00562639" w:rsidRDefault="00504F1E" w:rsidP="00504F1E"/>
          <w:p w14:paraId="12E3BB2F" w14:textId="77777777" w:rsidR="00504F1E" w:rsidRDefault="00504F1E" w:rsidP="00504F1E">
            <w:r w:rsidRPr="00562639">
              <w:t xml:space="preserve">The global burden of depressive disorders increased by 37.5% between 1990 and 2010 because of population growth and aging. </w:t>
            </w:r>
          </w:p>
          <w:p w14:paraId="7B3616EF" w14:textId="77777777" w:rsidR="007D5173" w:rsidRDefault="007D5173" w:rsidP="00504F1E">
            <w:pPr>
              <w:rPr>
                <w:color w:val="000000" w:themeColor="text1"/>
              </w:rPr>
            </w:pPr>
          </w:p>
          <w:p w14:paraId="78EA03F1" w14:textId="4B70BFA4" w:rsidR="007D5173" w:rsidRDefault="007D5173" w:rsidP="00504F1E">
            <w:r>
              <w:rPr>
                <w:color w:val="000000" w:themeColor="text1"/>
              </w:rPr>
              <w:t>GBD reporting in 2019 stated that d</w:t>
            </w:r>
            <w:r w:rsidRPr="007D5173">
              <w:rPr>
                <w:color w:val="000000" w:themeColor="text1"/>
              </w:rPr>
              <w:t>epressive disorders resulted in 46·86 million</w:t>
            </w:r>
            <w:r>
              <w:rPr>
                <w:color w:val="000000" w:themeColor="text1"/>
              </w:rPr>
              <w:t xml:space="preserve"> </w:t>
            </w:r>
            <w:r w:rsidRPr="007D5173">
              <w:rPr>
                <w:color w:val="000000" w:themeColor="text1"/>
              </w:rPr>
              <w:t xml:space="preserve">global DALYs in 2019, equivalent to 1·8% of </w:t>
            </w:r>
            <w:r>
              <w:rPr>
                <w:color w:val="000000" w:themeColor="text1"/>
              </w:rPr>
              <w:t xml:space="preserve">all </w:t>
            </w:r>
            <w:r w:rsidRPr="007D5173">
              <w:rPr>
                <w:color w:val="000000" w:themeColor="text1"/>
              </w:rPr>
              <w:t xml:space="preserve">DALYs. Depressive disorders contributed to 37·3% of DALYs for </w:t>
            </w:r>
            <w:r>
              <w:rPr>
                <w:color w:val="000000" w:themeColor="text1"/>
              </w:rPr>
              <w:t>all</w:t>
            </w:r>
            <w:r w:rsidRPr="007D5173">
              <w:rPr>
                <w:color w:val="000000" w:themeColor="text1"/>
              </w:rPr>
              <w:t xml:space="preserve"> mental disorders. </w:t>
            </w:r>
            <w:r>
              <w:rPr>
                <w:color w:val="000000" w:themeColor="text1"/>
              </w:rPr>
              <w:t xml:space="preserve">NB. </w:t>
            </w:r>
            <w:r w:rsidRPr="007D5173">
              <w:rPr>
                <w:color w:val="000000" w:themeColor="text1"/>
              </w:rPr>
              <w:t xml:space="preserve">DALY is an abbreviation for </w:t>
            </w:r>
            <w:r w:rsidRPr="007D5173">
              <w:rPr>
                <w:b/>
                <w:color w:val="000000" w:themeColor="text1"/>
              </w:rPr>
              <w:t>disability-</w:t>
            </w:r>
            <w:r w:rsidRPr="007D5173">
              <w:rPr>
                <w:b/>
              </w:rPr>
              <w:t>adjusted</w:t>
            </w:r>
            <w:r w:rsidRPr="007D5173">
              <w:t xml:space="preserve"> life year. It is a universal metric that allows researchers and policymakers to compare very different populations and health conditions across time. DALYs equal the sum of years of life lost (YLLs) and years lived with disability (YLDs). </w:t>
            </w:r>
            <w:r w:rsidRPr="007D5173">
              <w:rPr>
                <w:b/>
              </w:rPr>
              <w:t xml:space="preserve">One DALY equals one lost year of healthy life. </w:t>
            </w:r>
          </w:p>
          <w:p w14:paraId="44A63EF2" w14:textId="77777777" w:rsidR="007D5173" w:rsidRPr="00562639" w:rsidRDefault="007D5173" w:rsidP="00504F1E"/>
          <w:p w14:paraId="4590AA41" w14:textId="51649D9D" w:rsidR="00504F1E" w:rsidRPr="00562639" w:rsidRDefault="007D5173" w:rsidP="00504F1E">
            <w:r>
              <w:t>Check out the IHME (</w:t>
            </w:r>
            <w:r w:rsidRPr="007D5173">
              <w:t>Institute for Health Metrics and Evaluation</w:t>
            </w:r>
            <w:r>
              <w:t xml:space="preserve">) website for other Global Burden of disease </w:t>
            </w:r>
            <w:r w:rsidR="002C2105">
              <w:t xml:space="preserve">information </w:t>
            </w:r>
            <w:hyperlink r:id="rId24" w:history="1">
              <w:r w:rsidRPr="009A270E">
                <w:rPr>
                  <w:rStyle w:val="Hyperlink"/>
                </w:rPr>
                <w:t>http://www.healthdata.org/</w:t>
              </w:r>
            </w:hyperlink>
            <w:r>
              <w:t>.</w:t>
            </w:r>
          </w:p>
          <w:p w14:paraId="531D630E" w14:textId="7F836981" w:rsidR="00504F1E" w:rsidRPr="00562639" w:rsidRDefault="00504F1E" w:rsidP="00504F1E">
            <w:pPr>
              <w:rPr>
                <w:sz w:val="18"/>
                <w:szCs w:val="18"/>
              </w:rPr>
            </w:pPr>
            <w:r w:rsidRPr="00562639">
              <w:rPr>
                <w:sz w:val="18"/>
                <w:szCs w:val="18"/>
              </w:rPr>
              <w:t xml:space="preserve">Source: Adapted from reports produced by the Institute for Health Metrics and Evaluation (IHME) </w:t>
            </w:r>
            <w:hyperlink r:id="rId25" w:history="1">
              <w:r w:rsidRPr="00562639">
                <w:rPr>
                  <w:color w:val="0563C1" w:themeColor="hyperlink"/>
                  <w:sz w:val="18"/>
                  <w:szCs w:val="18"/>
                  <w:u w:val="single"/>
                </w:rPr>
                <w:t>http://www.healthdata.org/</w:t>
              </w:r>
            </w:hyperlink>
            <w:r w:rsidRPr="00562639">
              <w:rPr>
                <w:sz w:val="18"/>
                <w:szCs w:val="18"/>
              </w:rPr>
              <w:t xml:space="preserve"> </w:t>
            </w:r>
            <w:r w:rsidR="007D5173">
              <w:rPr>
                <w:sz w:val="18"/>
                <w:szCs w:val="18"/>
              </w:rPr>
              <w:t xml:space="preserve">and </w:t>
            </w:r>
            <w:hyperlink r:id="rId26" w:history="1">
              <w:r w:rsidR="007D5173" w:rsidRPr="009A270E">
                <w:rPr>
                  <w:rStyle w:val="Hyperlink"/>
                  <w:sz w:val="18"/>
                  <w:szCs w:val="18"/>
                </w:rPr>
                <w:t>http://www.healthdata.org/results/gbd_summaries/2019/depressive-disorders-level-3-cause</w:t>
              </w:r>
            </w:hyperlink>
          </w:p>
          <w:p w14:paraId="59E05195" w14:textId="77777777" w:rsidR="009F7B36" w:rsidRPr="00562639" w:rsidRDefault="009F7B36" w:rsidP="00504F1E"/>
        </w:tc>
      </w:tr>
    </w:tbl>
    <w:p w14:paraId="4FAFFE6F" w14:textId="77777777" w:rsidR="00504F1E" w:rsidRPr="00562639" w:rsidRDefault="00504F1E" w:rsidP="00504F1E"/>
    <w:tbl>
      <w:tblPr>
        <w:tblStyle w:val="TableGrid19"/>
        <w:tblW w:w="0" w:type="auto"/>
        <w:tblLook w:val="04A0" w:firstRow="1" w:lastRow="0" w:firstColumn="1" w:lastColumn="0" w:noHBand="0" w:noVBand="1"/>
      </w:tblPr>
      <w:tblGrid>
        <w:gridCol w:w="10343"/>
      </w:tblGrid>
      <w:tr w:rsidR="00504F1E" w:rsidRPr="00562639" w14:paraId="2BD5EC24" w14:textId="77777777" w:rsidTr="00FE7FFC">
        <w:tc>
          <w:tcPr>
            <w:tcW w:w="10343" w:type="dxa"/>
            <w:shd w:val="clear" w:color="auto" w:fill="DEEAF6" w:themeFill="accent1" w:themeFillTint="33"/>
          </w:tcPr>
          <w:p w14:paraId="2DC0B594" w14:textId="77777777" w:rsidR="00504F1E" w:rsidRPr="00562639" w:rsidRDefault="00504F1E" w:rsidP="00504F1E">
            <w:pPr>
              <w:rPr>
                <w:b/>
              </w:rPr>
            </w:pPr>
            <w:r w:rsidRPr="00562639">
              <w:rPr>
                <w:b/>
              </w:rPr>
              <w:t xml:space="preserve">Excerpt 2. World Health Organization </w:t>
            </w:r>
          </w:p>
          <w:p w14:paraId="5502ACA8" w14:textId="5BD18FE3" w:rsidR="00504F1E" w:rsidRPr="00562639" w:rsidRDefault="00504F1E" w:rsidP="00D25BFD">
            <w:pPr>
              <w:numPr>
                <w:ilvl w:val="0"/>
                <w:numId w:val="79"/>
              </w:numPr>
              <w:contextualSpacing/>
            </w:pPr>
            <w:r w:rsidRPr="00562639">
              <w:t xml:space="preserve">Depression is common - globally, more than </w:t>
            </w:r>
            <w:r w:rsidR="007D5173">
              <w:t xml:space="preserve">264 </w:t>
            </w:r>
            <w:r w:rsidRPr="00562639">
              <w:t>million people of all ages suffer from depression.</w:t>
            </w:r>
          </w:p>
          <w:p w14:paraId="62A68438" w14:textId="0113AF09" w:rsidR="00504F1E" w:rsidRPr="00562639" w:rsidRDefault="00504F1E" w:rsidP="00D25BFD">
            <w:pPr>
              <w:numPr>
                <w:ilvl w:val="0"/>
                <w:numId w:val="79"/>
              </w:numPr>
              <w:shd w:val="clear" w:color="auto" w:fill="DEEAF6" w:themeFill="accent1" w:themeFillTint="33"/>
              <w:contextualSpacing/>
            </w:pPr>
            <w:r w:rsidRPr="00562639">
              <w:t xml:space="preserve">Depression is </w:t>
            </w:r>
            <w:r w:rsidR="00CB5429">
              <w:t>a</w:t>
            </w:r>
            <w:r w:rsidRPr="00562639">
              <w:t xml:space="preserve"> leading cause of disability worldwide, and is a major contributor to the overall global burden of disease.</w:t>
            </w:r>
          </w:p>
          <w:p w14:paraId="292B345B" w14:textId="77777777" w:rsidR="00504F1E" w:rsidRPr="00562639" w:rsidRDefault="00504F1E" w:rsidP="00D25BFD">
            <w:pPr>
              <w:numPr>
                <w:ilvl w:val="0"/>
                <w:numId w:val="79"/>
              </w:numPr>
              <w:shd w:val="clear" w:color="auto" w:fill="DEEAF6" w:themeFill="accent1" w:themeFillTint="33"/>
              <w:contextualSpacing/>
            </w:pPr>
            <w:r w:rsidRPr="00562639">
              <w:t>The largest proportion of years lived with disability (YLDs) from depressive disorders occurred among adults of working age.</w:t>
            </w:r>
          </w:p>
          <w:p w14:paraId="798462FE" w14:textId="77777777" w:rsidR="00504F1E" w:rsidRPr="00562639" w:rsidRDefault="00504F1E" w:rsidP="00D25BFD">
            <w:pPr>
              <w:numPr>
                <w:ilvl w:val="0"/>
                <w:numId w:val="79"/>
              </w:numPr>
              <w:contextualSpacing/>
            </w:pPr>
            <w:r w:rsidRPr="00562639">
              <w:t>More women are affected by depression than men.</w:t>
            </w:r>
          </w:p>
          <w:p w14:paraId="539C048C" w14:textId="4C08D83D" w:rsidR="00504F1E" w:rsidRPr="00562639" w:rsidRDefault="00504F1E" w:rsidP="00D25BFD">
            <w:pPr>
              <w:numPr>
                <w:ilvl w:val="0"/>
                <w:numId w:val="79"/>
              </w:numPr>
              <w:contextualSpacing/>
            </w:pPr>
            <w:r w:rsidRPr="00562639">
              <w:t xml:space="preserve">Depression can be long-lasting with mild, moderate or severe intensity, and may become a serious health condition. Some people suffer greatly and function poorly at work, at school and in the family. </w:t>
            </w:r>
          </w:p>
          <w:p w14:paraId="23675583" w14:textId="77777777" w:rsidR="00504F1E" w:rsidRPr="00562639" w:rsidRDefault="00504F1E" w:rsidP="00D25BFD">
            <w:pPr>
              <w:numPr>
                <w:ilvl w:val="0"/>
                <w:numId w:val="79"/>
              </w:numPr>
              <w:contextualSpacing/>
            </w:pPr>
            <w:r w:rsidRPr="00562639">
              <w:t xml:space="preserve">There are effective treatments for depression, but fewer than half of those affected in the world receive such treatments (in many countries, fewer than 10%). </w:t>
            </w:r>
          </w:p>
          <w:p w14:paraId="4E485695" w14:textId="77777777" w:rsidR="00504F1E" w:rsidRPr="00562639" w:rsidRDefault="00504F1E" w:rsidP="00D25BFD">
            <w:pPr>
              <w:numPr>
                <w:ilvl w:val="0"/>
                <w:numId w:val="79"/>
              </w:numPr>
              <w:contextualSpacing/>
            </w:pPr>
            <w:r w:rsidRPr="00562639">
              <w:t xml:space="preserve">Barriers to effective care include a lack of resources, lack of trained health-care providers, and social stigma associated with mental disorders and inaccurate assessment. </w:t>
            </w:r>
          </w:p>
          <w:p w14:paraId="14462D32" w14:textId="77777777" w:rsidR="00023DE5" w:rsidRPr="00562639" w:rsidRDefault="00504F1E" w:rsidP="00D25BFD">
            <w:pPr>
              <w:numPr>
                <w:ilvl w:val="0"/>
                <w:numId w:val="79"/>
              </w:numPr>
              <w:contextualSpacing/>
            </w:pPr>
            <w:r w:rsidRPr="00562639">
              <w:t xml:space="preserve">A complex interaction of social, psychological and biological factors cause depression. </w:t>
            </w:r>
          </w:p>
          <w:p w14:paraId="482E83B8" w14:textId="6340A4A3" w:rsidR="00504F1E" w:rsidRPr="00562639" w:rsidRDefault="00504F1E" w:rsidP="00D25BFD">
            <w:pPr>
              <w:numPr>
                <w:ilvl w:val="0"/>
                <w:numId w:val="79"/>
              </w:numPr>
              <w:contextualSpacing/>
            </w:pPr>
            <w:r w:rsidRPr="00562639">
              <w:t>People who have experienced adverse life events (unemployment, bereavement, psychological trauma) are more likely to develop depression. Depression can, in turn, lead to more stress and worsen the person’s life situation and depression itself.</w:t>
            </w:r>
          </w:p>
          <w:p w14:paraId="3B8011C5" w14:textId="52DEFEA1" w:rsidR="00504F1E" w:rsidRPr="00562639" w:rsidRDefault="00504F1E" w:rsidP="00D25BFD">
            <w:pPr>
              <w:numPr>
                <w:ilvl w:val="0"/>
                <w:numId w:val="79"/>
              </w:numPr>
              <w:contextualSpacing/>
            </w:pPr>
            <w:r w:rsidRPr="00562639">
              <w:t xml:space="preserve">Effective community approaches can reduce the incidence of depression such as school-based </w:t>
            </w:r>
            <w:r w:rsidR="00147B72">
              <w:t xml:space="preserve">prevention and intervention </w:t>
            </w:r>
            <w:r w:rsidRPr="00562639">
              <w:t xml:space="preserve">programmes to enhance a pattern of positive thinking in children and adolescents. </w:t>
            </w:r>
          </w:p>
          <w:p w14:paraId="610B1408" w14:textId="77777777" w:rsidR="009F7B36" w:rsidRPr="00562639" w:rsidRDefault="009F7B36" w:rsidP="00504F1E">
            <w:pPr>
              <w:rPr>
                <w:sz w:val="18"/>
                <w:szCs w:val="18"/>
              </w:rPr>
            </w:pPr>
          </w:p>
          <w:p w14:paraId="296DEC7A" w14:textId="5E4C847B" w:rsidR="00504F1E" w:rsidRPr="00562639" w:rsidRDefault="00D71B70" w:rsidP="00504F1E">
            <w:pPr>
              <w:rPr>
                <w:sz w:val="18"/>
                <w:szCs w:val="18"/>
              </w:rPr>
            </w:pPr>
            <w:r w:rsidRPr="00562639">
              <w:rPr>
                <w:sz w:val="18"/>
                <w:szCs w:val="18"/>
              </w:rPr>
              <w:t>Source: Adapted from</w:t>
            </w:r>
            <w:r w:rsidR="00504F1E" w:rsidRPr="00562639">
              <w:rPr>
                <w:sz w:val="18"/>
                <w:szCs w:val="18"/>
              </w:rPr>
              <w:t xml:space="preserve"> WHO website </w:t>
            </w:r>
            <w:hyperlink r:id="rId27" w:anchor="tab=tab_1" w:history="1">
              <w:r w:rsidR="007D5173" w:rsidRPr="009A270E">
                <w:rPr>
                  <w:rStyle w:val="Hyperlink"/>
                  <w:sz w:val="18"/>
                  <w:szCs w:val="18"/>
                </w:rPr>
                <w:t>https://www.who.int/health-topics/depression#tab=tab_1</w:t>
              </w:r>
            </w:hyperlink>
            <w:r w:rsidR="007D5173">
              <w:rPr>
                <w:sz w:val="18"/>
                <w:szCs w:val="18"/>
              </w:rPr>
              <w:t xml:space="preserve"> </w:t>
            </w:r>
            <w:r w:rsidR="00504F1E" w:rsidRPr="00562639">
              <w:rPr>
                <w:sz w:val="18"/>
                <w:szCs w:val="18"/>
              </w:rPr>
              <w:t xml:space="preserve">and Depression Fact sheet </w:t>
            </w:r>
            <w:r w:rsidR="007D5173">
              <w:rPr>
                <w:sz w:val="18"/>
                <w:szCs w:val="18"/>
              </w:rPr>
              <w:t>January 2020</w:t>
            </w:r>
            <w:r w:rsidR="00504F1E" w:rsidRPr="00562639">
              <w:rPr>
                <w:sz w:val="18"/>
                <w:szCs w:val="18"/>
              </w:rPr>
              <w:t xml:space="preserve">, and </w:t>
            </w:r>
            <w:r w:rsidR="007D5173" w:rsidRPr="007D5173">
              <w:rPr>
                <w:color w:val="0563C1" w:themeColor="hyperlink"/>
                <w:sz w:val="18"/>
                <w:szCs w:val="18"/>
                <w:u w:val="single"/>
              </w:rPr>
              <w:t>https://www.who.int/news-room/fact-sheets/detail/depression</w:t>
            </w:r>
          </w:p>
          <w:p w14:paraId="365667B9" w14:textId="010C6222" w:rsidR="009F7B36" w:rsidRPr="00562639" w:rsidRDefault="009F7B36" w:rsidP="00504F1E">
            <w:pPr>
              <w:rPr>
                <w:sz w:val="18"/>
                <w:szCs w:val="18"/>
              </w:rPr>
            </w:pPr>
          </w:p>
        </w:tc>
      </w:tr>
    </w:tbl>
    <w:p w14:paraId="48D0E2F1" w14:textId="77777777" w:rsidR="00504F1E" w:rsidRPr="00562639" w:rsidRDefault="00504F1E" w:rsidP="00504F1E">
      <w:pPr>
        <w:rPr>
          <w:sz w:val="18"/>
          <w:szCs w:val="18"/>
        </w:rPr>
      </w:pPr>
    </w:p>
    <w:p w14:paraId="109F046E" w14:textId="0432C984" w:rsidR="00804A8C" w:rsidRDefault="00504F1E" w:rsidP="00504F1E">
      <w:r w:rsidRPr="00562639">
        <w:t xml:space="preserve"> </w:t>
      </w:r>
    </w:p>
    <w:p w14:paraId="2B6979D6" w14:textId="77777777" w:rsidR="00804A8C" w:rsidRDefault="00804A8C">
      <w:r>
        <w:br w:type="page"/>
      </w:r>
    </w:p>
    <w:p w14:paraId="2DD29F37" w14:textId="77777777" w:rsidR="00504F1E" w:rsidRPr="00562639" w:rsidRDefault="00504F1E" w:rsidP="00504F1E"/>
    <w:tbl>
      <w:tblPr>
        <w:tblStyle w:val="TableGrid19"/>
        <w:tblW w:w="10485" w:type="dxa"/>
        <w:tblLook w:val="04A0" w:firstRow="1" w:lastRow="0" w:firstColumn="1" w:lastColumn="0" w:noHBand="0" w:noVBand="1"/>
      </w:tblPr>
      <w:tblGrid>
        <w:gridCol w:w="10485"/>
      </w:tblGrid>
      <w:tr w:rsidR="00504F1E" w:rsidRPr="00562639" w14:paraId="39DF91D3" w14:textId="77777777" w:rsidTr="00FE7FFC">
        <w:tc>
          <w:tcPr>
            <w:tcW w:w="10485" w:type="dxa"/>
            <w:shd w:val="clear" w:color="auto" w:fill="DEEAF6" w:themeFill="accent1" w:themeFillTint="33"/>
          </w:tcPr>
          <w:p w14:paraId="3A96794E" w14:textId="1BBE65D3" w:rsidR="00504F1E" w:rsidRPr="00CB5429" w:rsidRDefault="00504F1E" w:rsidP="00504F1E">
            <w:pPr>
              <w:rPr>
                <w:b/>
              </w:rPr>
            </w:pPr>
            <w:r w:rsidRPr="00562639">
              <w:rPr>
                <w:b/>
              </w:rPr>
              <w:t xml:space="preserve">Excerpt 3. </w:t>
            </w:r>
            <w:r w:rsidR="00CB5429" w:rsidRPr="00CB5429">
              <w:rPr>
                <w:b/>
              </w:rPr>
              <w:t>Mental health-related issues (including d</w:t>
            </w:r>
            <w:r w:rsidRPr="00CB5429">
              <w:rPr>
                <w:b/>
              </w:rPr>
              <w:t>epression</w:t>
            </w:r>
            <w:r w:rsidR="00CB5429" w:rsidRPr="00CB5429">
              <w:rPr>
                <w:b/>
              </w:rPr>
              <w:t>)</w:t>
            </w:r>
            <w:r w:rsidRPr="00CB5429">
              <w:rPr>
                <w:b/>
              </w:rPr>
              <w:t xml:space="preserve"> in New Zealand</w:t>
            </w:r>
          </w:p>
          <w:p w14:paraId="7254FFFA" w14:textId="77777777" w:rsidR="00CB5429" w:rsidRPr="00562639" w:rsidRDefault="00CB5429" w:rsidP="00504F1E">
            <w:pPr>
              <w:rPr>
                <w:b/>
              </w:rPr>
            </w:pPr>
          </w:p>
          <w:p w14:paraId="0AA5A947" w14:textId="77777777" w:rsidR="00CB5429" w:rsidRDefault="00CB5429" w:rsidP="00CB5429">
            <w:pPr>
              <w:pStyle w:val="ListParagraph"/>
              <w:numPr>
                <w:ilvl w:val="0"/>
                <w:numId w:val="255"/>
              </w:numPr>
            </w:pPr>
            <w:r>
              <w:t>Among adults, 19% had mild or greater anxiety symptoms, 20% had mild or greater depression symptoms and 39% had mild or greater somatic symptoms (such as pain and shortness of breath) in the four weeks before being surveyed.</w:t>
            </w:r>
          </w:p>
          <w:p w14:paraId="105BB288" w14:textId="77777777" w:rsidR="00CB5429" w:rsidRDefault="00CB5429" w:rsidP="00CB5429">
            <w:pPr>
              <w:pStyle w:val="ListParagraph"/>
              <w:numPr>
                <w:ilvl w:val="0"/>
                <w:numId w:val="255"/>
              </w:numPr>
            </w:pPr>
            <w:r>
              <w:t>Women had higher rates of anxiety, depression and somatic symptoms than men.</w:t>
            </w:r>
          </w:p>
          <w:p w14:paraId="28DCC58D" w14:textId="77777777" w:rsidR="00CB5429" w:rsidRDefault="00CB5429" w:rsidP="00CB5429">
            <w:pPr>
              <w:pStyle w:val="ListParagraph"/>
              <w:numPr>
                <w:ilvl w:val="0"/>
                <w:numId w:val="255"/>
              </w:numPr>
            </w:pPr>
            <w:r>
              <w:t>Among children, boys (11%) had a higher rate of being likely to have emotional or behavioural problems than girls (6%).</w:t>
            </w:r>
          </w:p>
          <w:p w14:paraId="38938A44" w14:textId="77777777" w:rsidR="00CB5429" w:rsidRDefault="00CB5429" w:rsidP="00CB5429">
            <w:pPr>
              <w:pStyle w:val="ListParagraph"/>
              <w:numPr>
                <w:ilvl w:val="0"/>
                <w:numId w:val="255"/>
              </w:numPr>
            </w:pPr>
            <w:r>
              <w:t>After adjusting for age and gender, Māori adults were 1.1 times as likely to have mild or greater anxiety, depression or somatic symptoms (than non-Māori adults) and Māori children were 1.5 times as likely to have emotional or behavioural problems (than non-Māori children).</w:t>
            </w:r>
          </w:p>
          <w:p w14:paraId="3804332F" w14:textId="0F2C1697" w:rsidR="00504F1E" w:rsidRDefault="00CB5429" w:rsidP="00CB5429">
            <w:pPr>
              <w:pStyle w:val="ListParagraph"/>
              <w:numPr>
                <w:ilvl w:val="0"/>
                <w:numId w:val="255"/>
              </w:numPr>
            </w:pPr>
            <w:r>
              <w:t>For both adults and children, those who were living in more socioeconomically deprived neighbourhoods had higher rates of mental health-related issues.</w:t>
            </w:r>
          </w:p>
          <w:p w14:paraId="14BC7A52" w14:textId="77777777" w:rsidR="00CB5429" w:rsidRPr="00562639" w:rsidRDefault="00CB5429" w:rsidP="00CB5429">
            <w:pPr>
              <w:pStyle w:val="ListParagraph"/>
            </w:pPr>
          </w:p>
          <w:p w14:paraId="142C5477" w14:textId="469ED2E2" w:rsidR="00504F1E" w:rsidRPr="00562639" w:rsidRDefault="00504F1E" w:rsidP="00504F1E">
            <w:pPr>
              <w:rPr>
                <w:sz w:val="18"/>
                <w:szCs w:val="18"/>
              </w:rPr>
            </w:pPr>
            <w:r w:rsidRPr="00562639">
              <w:rPr>
                <w:sz w:val="18"/>
                <w:szCs w:val="18"/>
              </w:rPr>
              <w:t xml:space="preserve">Source: </w:t>
            </w:r>
            <w:r w:rsidR="00CB5429">
              <w:rPr>
                <w:sz w:val="18"/>
                <w:szCs w:val="18"/>
              </w:rPr>
              <w:t xml:space="preserve">Ministry of Health (2020). </w:t>
            </w:r>
            <w:r w:rsidR="00CB5429" w:rsidRPr="00CB5429">
              <w:rPr>
                <w:sz w:val="18"/>
                <w:szCs w:val="18"/>
              </w:rPr>
              <w:t>Mental health 2016/17: New Zealand Health Survey</w:t>
            </w:r>
            <w:r w:rsidR="00CB5429">
              <w:rPr>
                <w:sz w:val="18"/>
                <w:szCs w:val="18"/>
              </w:rPr>
              <w:t xml:space="preserve"> </w:t>
            </w:r>
            <w:hyperlink r:id="rId28" w:history="1">
              <w:r w:rsidR="00CB5429" w:rsidRPr="009A270E">
                <w:rPr>
                  <w:rStyle w:val="Hyperlink"/>
                  <w:sz w:val="18"/>
                  <w:szCs w:val="18"/>
                </w:rPr>
                <w:t>https://www.health.govt.nz/publication/mental-health-2016-17-new-zealand-health-survey</w:t>
              </w:r>
            </w:hyperlink>
            <w:r w:rsidR="00CB5429">
              <w:rPr>
                <w:sz w:val="18"/>
                <w:szCs w:val="18"/>
              </w:rPr>
              <w:t xml:space="preserve"> </w:t>
            </w:r>
          </w:p>
          <w:p w14:paraId="03B10A2A" w14:textId="77777777" w:rsidR="00504F1E" w:rsidRPr="00562639" w:rsidRDefault="00504F1E" w:rsidP="00504F1E">
            <w:pPr>
              <w:rPr>
                <w:b/>
              </w:rPr>
            </w:pPr>
          </w:p>
        </w:tc>
      </w:tr>
    </w:tbl>
    <w:p w14:paraId="50EA17B4" w14:textId="77777777" w:rsidR="00504F1E" w:rsidRPr="00562639" w:rsidRDefault="00504F1E" w:rsidP="00504F1E"/>
    <w:tbl>
      <w:tblPr>
        <w:tblStyle w:val="TableGrid19"/>
        <w:tblW w:w="10485" w:type="dxa"/>
        <w:tblLook w:val="04A0" w:firstRow="1" w:lastRow="0" w:firstColumn="1" w:lastColumn="0" w:noHBand="0" w:noVBand="1"/>
      </w:tblPr>
      <w:tblGrid>
        <w:gridCol w:w="10485"/>
      </w:tblGrid>
      <w:tr w:rsidR="00504F1E" w:rsidRPr="00562639" w14:paraId="08269F1A" w14:textId="77777777" w:rsidTr="00FE7FFC">
        <w:tc>
          <w:tcPr>
            <w:tcW w:w="10485" w:type="dxa"/>
          </w:tcPr>
          <w:p w14:paraId="3F9C3C3E" w14:textId="77777777" w:rsidR="00504F1E" w:rsidRPr="00562639" w:rsidRDefault="00504F1E" w:rsidP="00504F1E">
            <w:pPr>
              <w:rPr>
                <w:b/>
              </w:rPr>
            </w:pPr>
            <w:r w:rsidRPr="00562639">
              <w:rPr>
                <w:b/>
              </w:rPr>
              <w:t>Questions for discussion:</w:t>
            </w:r>
          </w:p>
          <w:p w14:paraId="480AC1C0" w14:textId="77777777" w:rsidR="00504F1E" w:rsidRPr="00562639" w:rsidRDefault="00504F1E" w:rsidP="00504F1E">
            <w:pPr>
              <w:rPr>
                <w:b/>
              </w:rPr>
            </w:pPr>
          </w:p>
          <w:p w14:paraId="5FB7D0AB" w14:textId="0F21077C" w:rsidR="00504F1E" w:rsidRPr="00562639" w:rsidRDefault="00023DE5" w:rsidP="00504F1E">
            <w:pPr>
              <w:rPr>
                <w:b/>
              </w:rPr>
            </w:pPr>
            <w:r w:rsidRPr="00562639">
              <w:rPr>
                <w:b/>
              </w:rPr>
              <w:t>D</w:t>
            </w:r>
            <w:r w:rsidR="00504F1E" w:rsidRPr="00562639">
              <w:rPr>
                <w:b/>
              </w:rPr>
              <w:t>iscussion to check word meaning</w:t>
            </w:r>
            <w:r w:rsidR="00147B72">
              <w:rPr>
                <w:b/>
              </w:rPr>
              <w:t>s</w:t>
            </w:r>
            <w:r w:rsidR="00504F1E" w:rsidRPr="00562639">
              <w:rPr>
                <w:b/>
              </w:rPr>
              <w:t>:</w:t>
            </w:r>
          </w:p>
          <w:p w14:paraId="29CD1BDF" w14:textId="77777777" w:rsidR="00504F1E" w:rsidRPr="00562639" w:rsidRDefault="00504F1E" w:rsidP="00D25BFD">
            <w:pPr>
              <w:numPr>
                <w:ilvl w:val="0"/>
                <w:numId w:val="82"/>
              </w:numPr>
              <w:contextualSpacing/>
            </w:pPr>
            <w:r w:rsidRPr="00562639">
              <w:t>What does the term ‘burden of disease’ mean? (As distinct from deaths caused by disease.) Explain this in writing and in your own words.</w:t>
            </w:r>
          </w:p>
          <w:p w14:paraId="3CB2F521" w14:textId="77BDF6B0" w:rsidR="00504F1E" w:rsidRPr="00562639" w:rsidRDefault="00504F1E" w:rsidP="00D25BFD">
            <w:pPr>
              <w:numPr>
                <w:ilvl w:val="0"/>
                <w:numId w:val="82"/>
              </w:numPr>
              <w:contextualSpacing/>
            </w:pPr>
            <w:r w:rsidRPr="00562639">
              <w:t>Scan through the excerpt</w:t>
            </w:r>
            <w:r w:rsidR="00147B72">
              <w:t>s and</w:t>
            </w:r>
            <w:r w:rsidRPr="00562639">
              <w:t xml:space="preserve"> identify any terms where you are uncertain of the meaning. Look these up in an online dictionary. </w:t>
            </w:r>
          </w:p>
          <w:p w14:paraId="3872D8E4" w14:textId="77777777" w:rsidR="00504F1E" w:rsidRPr="00562639" w:rsidRDefault="00504F1E" w:rsidP="00504F1E"/>
          <w:p w14:paraId="28F77DDE" w14:textId="77777777" w:rsidR="00504F1E" w:rsidRPr="00562639" w:rsidRDefault="00504F1E" w:rsidP="00504F1E">
            <w:pPr>
              <w:rPr>
                <w:b/>
              </w:rPr>
            </w:pPr>
            <w:r w:rsidRPr="00562639">
              <w:rPr>
                <w:b/>
              </w:rPr>
              <w:t>Interpreting and extrapolating ideas from the data:</w:t>
            </w:r>
          </w:p>
          <w:p w14:paraId="39A47BB9" w14:textId="2ED2EB78" w:rsidR="00504F1E" w:rsidRPr="00562639" w:rsidRDefault="00504F1E" w:rsidP="00504F1E">
            <w:pPr>
              <w:rPr>
                <w:i/>
              </w:rPr>
            </w:pPr>
            <w:r w:rsidRPr="00562639">
              <w:rPr>
                <w:i/>
              </w:rPr>
              <w:t>Use your prior lea</w:t>
            </w:r>
            <w:r w:rsidR="009B37D8" w:rsidRPr="00562639">
              <w:rPr>
                <w:i/>
              </w:rPr>
              <w:t>r</w:t>
            </w:r>
            <w:r w:rsidRPr="00562639">
              <w:rPr>
                <w:i/>
              </w:rPr>
              <w:t xml:space="preserve">ning about hauora and wellbeing, along with the socio-ecological perspective (the personal, interpersonal and societal considerations) to respond to each of the following questions. Make a note of your ideas in your learning journal. </w:t>
            </w:r>
          </w:p>
          <w:p w14:paraId="762B4C62" w14:textId="77777777" w:rsidR="00504F1E" w:rsidRPr="00562639" w:rsidRDefault="00504F1E" w:rsidP="00504F1E"/>
          <w:p w14:paraId="761E462E" w14:textId="5A1A47DB" w:rsidR="00504F1E" w:rsidRPr="00562639" w:rsidRDefault="00023DE5" w:rsidP="00D25BFD">
            <w:pPr>
              <w:numPr>
                <w:ilvl w:val="0"/>
                <w:numId w:val="83"/>
              </w:numPr>
              <w:contextualSpacing/>
              <w:rPr>
                <w:i/>
              </w:rPr>
            </w:pPr>
            <w:r w:rsidRPr="00562639">
              <w:t>Why</w:t>
            </w:r>
            <w:r w:rsidR="00504F1E" w:rsidRPr="00562639">
              <w:t xml:space="preserve"> do you think population growth and aging have led to an increase in the global burden of depressive disorders? [Excerpt 1.] </w:t>
            </w:r>
            <w:r w:rsidR="00504F1E" w:rsidRPr="00562639">
              <w:rPr>
                <w:i/>
              </w:rPr>
              <w:t xml:space="preserve">Think about what happens when populations grow, and what happens in an aging population. </w:t>
            </w:r>
          </w:p>
          <w:p w14:paraId="02775936" w14:textId="6BC15600" w:rsidR="00504F1E" w:rsidRPr="00562639" w:rsidRDefault="00504F1E" w:rsidP="00D25BFD">
            <w:pPr>
              <w:numPr>
                <w:ilvl w:val="0"/>
                <w:numId w:val="83"/>
              </w:numPr>
              <w:contextualSpacing/>
            </w:pPr>
            <w:r w:rsidRPr="00562639">
              <w:t xml:space="preserve">Do you think the increase in the global burden on disease from depression </w:t>
            </w:r>
            <w:r w:rsidR="007E2EBD">
              <w:t>i</w:t>
            </w:r>
            <w:r w:rsidRPr="00562639">
              <w:t>s because more people are beco</w:t>
            </w:r>
            <w:r w:rsidR="00023DE5" w:rsidRPr="00562639">
              <w:t>ming depressed, or that better access to</w:t>
            </w:r>
            <w:r w:rsidRPr="00562639">
              <w:t xml:space="preserve"> medicine and better prevention methods for the other diseases meant the occurrence of these dropped</w:t>
            </w:r>
            <w:r w:rsidR="00023DE5" w:rsidRPr="00562639">
              <w:t xml:space="preserve"> - or is it a combination of these factors</w:t>
            </w:r>
            <w:r w:rsidRPr="00562639">
              <w:t xml:space="preserve">? </w:t>
            </w:r>
            <w:r w:rsidR="00023DE5" w:rsidRPr="00562639">
              <w:rPr>
                <w:i/>
              </w:rPr>
              <w:t>S</w:t>
            </w:r>
            <w:r w:rsidRPr="00562639">
              <w:rPr>
                <w:i/>
              </w:rPr>
              <w:t xml:space="preserve">ee if you can find out.  </w:t>
            </w:r>
          </w:p>
          <w:p w14:paraId="37A621E4" w14:textId="7836833B" w:rsidR="00504F1E" w:rsidRPr="00562639" w:rsidRDefault="00504F1E" w:rsidP="00D25BFD">
            <w:pPr>
              <w:numPr>
                <w:ilvl w:val="0"/>
                <w:numId w:val="83"/>
              </w:numPr>
              <w:contextualSpacing/>
            </w:pPr>
            <w:r w:rsidRPr="00562639">
              <w:t xml:space="preserve">Why do you think more women than men experience depression? </w:t>
            </w:r>
            <w:r w:rsidR="007E2EBD">
              <w:rPr>
                <w:i/>
              </w:rPr>
              <w:t>S</w:t>
            </w:r>
            <w:r w:rsidRPr="00562639">
              <w:rPr>
                <w:i/>
              </w:rPr>
              <w:t xml:space="preserve">ee if you can find out.  </w:t>
            </w:r>
          </w:p>
          <w:p w14:paraId="7B6F0749" w14:textId="77777777" w:rsidR="00504F1E" w:rsidRPr="00562639" w:rsidRDefault="00504F1E" w:rsidP="00D25BFD">
            <w:pPr>
              <w:numPr>
                <w:ilvl w:val="0"/>
                <w:numId w:val="83"/>
              </w:numPr>
              <w:contextualSpacing/>
            </w:pPr>
            <w:r w:rsidRPr="00562639">
              <w:t xml:space="preserve">These data refer to the people affected. In what ways are communities or all of society impacted with an increased burden of disease from mental health disorders like depression – especially severe debilitating depression? </w:t>
            </w:r>
          </w:p>
          <w:p w14:paraId="6D777C18" w14:textId="77777777" w:rsidR="00504F1E" w:rsidRPr="00562639" w:rsidRDefault="00504F1E" w:rsidP="00D25BFD">
            <w:pPr>
              <w:numPr>
                <w:ilvl w:val="0"/>
                <w:numId w:val="83"/>
              </w:numPr>
              <w:contextualSpacing/>
            </w:pPr>
            <w:r w:rsidRPr="00562639">
              <w:t xml:space="preserve">Can a person living with depression have ‘wellbeing’ – why or why not? </w:t>
            </w:r>
          </w:p>
          <w:p w14:paraId="1BE0993C" w14:textId="77777777" w:rsidR="00504F1E" w:rsidRPr="00562639" w:rsidRDefault="00504F1E" w:rsidP="00D25BFD">
            <w:pPr>
              <w:numPr>
                <w:ilvl w:val="0"/>
                <w:numId w:val="83"/>
              </w:numPr>
              <w:contextualSpacing/>
            </w:pPr>
            <w:r w:rsidRPr="00562639">
              <w:t xml:space="preserve">What other questions about depression do these excerpts raise for you? </w:t>
            </w:r>
          </w:p>
          <w:p w14:paraId="126357A9" w14:textId="77777777" w:rsidR="00504F1E" w:rsidRPr="00562639" w:rsidRDefault="00504F1E" w:rsidP="00504F1E"/>
        </w:tc>
      </w:tr>
    </w:tbl>
    <w:p w14:paraId="4CB25E78" w14:textId="77777777" w:rsidR="00300104" w:rsidRPr="00562639" w:rsidRDefault="00300104" w:rsidP="00504F1E"/>
    <w:p w14:paraId="527D646B" w14:textId="77777777" w:rsidR="00D54480" w:rsidRDefault="00D54480">
      <w:r>
        <w:br w:type="page"/>
      </w:r>
    </w:p>
    <w:tbl>
      <w:tblPr>
        <w:tblStyle w:val="TableGrid217"/>
        <w:tblW w:w="10343" w:type="dxa"/>
        <w:tblLayout w:type="fixed"/>
        <w:tblLook w:val="04A0" w:firstRow="1" w:lastRow="0" w:firstColumn="1" w:lastColumn="0" w:noHBand="0" w:noVBand="1"/>
      </w:tblPr>
      <w:tblGrid>
        <w:gridCol w:w="10343"/>
      </w:tblGrid>
      <w:tr w:rsidR="00300104" w:rsidRPr="00562639" w14:paraId="75CCC8C9" w14:textId="77777777" w:rsidTr="00FE7FFC">
        <w:trPr>
          <w:trHeight w:val="1561"/>
        </w:trPr>
        <w:tc>
          <w:tcPr>
            <w:tcW w:w="10343" w:type="dxa"/>
            <w:shd w:val="clear" w:color="auto" w:fill="002060"/>
          </w:tcPr>
          <w:p w14:paraId="71DEFA02" w14:textId="06A3BC59" w:rsidR="00300104" w:rsidRPr="00562639" w:rsidRDefault="00300104" w:rsidP="00300104">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57.</w:t>
            </w:r>
          </w:p>
          <w:p w14:paraId="122A0575" w14:textId="77777777" w:rsidR="00300104" w:rsidRPr="00562639" w:rsidRDefault="00300104" w:rsidP="00300104">
            <w:pPr>
              <w:rPr>
                <w:rFonts w:ascii="Calibri" w:eastAsia="Verdana" w:hAnsi="Calibri" w:cs="Times New Roman"/>
                <w:color w:val="FFFFFF"/>
              </w:rPr>
            </w:pPr>
          </w:p>
          <w:p w14:paraId="1B3F53D3" w14:textId="77777777" w:rsidR="00300104" w:rsidRDefault="00300104" w:rsidP="00300104">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Investigating traditional practices  for managing mental health issues </w:t>
            </w:r>
          </w:p>
          <w:p w14:paraId="71200E2D" w14:textId="77777777" w:rsidR="00FE7FFC" w:rsidRPr="00562639" w:rsidRDefault="00FE7FFC" w:rsidP="00300104">
            <w:pPr>
              <w:rPr>
                <w:rFonts w:ascii="Calibri" w:eastAsia="Verdana" w:hAnsi="Calibri" w:cs="Times New Roman"/>
                <w:b/>
                <w:color w:val="FFFFFF"/>
                <w:sz w:val="40"/>
                <w:szCs w:val="40"/>
              </w:rPr>
            </w:pPr>
          </w:p>
        </w:tc>
      </w:tr>
    </w:tbl>
    <w:p w14:paraId="4151E667" w14:textId="77777777" w:rsidR="00FE7FFC" w:rsidRDefault="00FE7FFC" w:rsidP="0010428D">
      <w:pPr>
        <w:rPr>
          <w:color w:val="0070C0"/>
          <w:sz w:val="18"/>
          <w:szCs w:val="18"/>
        </w:rPr>
      </w:pPr>
    </w:p>
    <w:p w14:paraId="7E88E797" w14:textId="77777777" w:rsidR="00FE7FFC" w:rsidRDefault="00FE7FFC">
      <w:pPr>
        <w:rPr>
          <w:color w:val="0070C0"/>
          <w:sz w:val="18"/>
          <w:szCs w:val="18"/>
        </w:rPr>
      </w:pPr>
      <w:r>
        <w:rPr>
          <w:color w:val="0070C0"/>
          <w:sz w:val="18"/>
          <w:szCs w:val="18"/>
        </w:rPr>
        <w:br w:type="page"/>
      </w:r>
    </w:p>
    <w:p w14:paraId="5B59383C" w14:textId="3B22C06C" w:rsidR="00300104" w:rsidRPr="00BD069C" w:rsidRDefault="00BD069C" w:rsidP="00BD069C">
      <w:pPr>
        <w:rPr>
          <w:color w:val="0070C0"/>
          <w:sz w:val="18"/>
          <w:szCs w:val="18"/>
        </w:rPr>
      </w:pPr>
      <w:r>
        <w:rPr>
          <w:color w:val="0070C0"/>
          <w:sz w:val="18"/>
          <w:szCs w:val="18"/>
        </w:rPr>
        <w:lastRenderedPageBreak/>
        <w:t>Copy template</w:t>
      </w:r>
    </w:p>
    <w:p w14:paraId="08CF472B" w14:textId="77777777" w:rsidR="00300104" w:rsidRPr="00562639" w:rsidRDefault="00300104" w:rsidP="00300104">
      <w:pPr>
        <w:spacing w:after="0" w:line="240" w:lineRule="auto"/>
        <w:rPr>
          <w:color w:val="0070C0"/>
          <w:sz w:val="28"/>
          <w:szCs w:val="28"/>
        </w:rPr>
      </w:pPr>
      <w:r w:rsidRPr="00562639">
        <w:rPr>
          <w:color w:val="0070C0"/>
          <w:sz w:val="28"/>
          <w:szCs w:val="28"/>
        </w:rPr>
        <w:t xml:space="preserve">Overall requirements for the investigation </w:t>
      </w:r>
    </w:p>
    <w:p w14:paraId="12E9E948" w14:textId="77777777" w:rsidR="00300104" w:rsidRPr="00562639" w:rsidRDefault="00300104" w:rsidP="00300104">
      <w:pPr>
        <w:spacing w:after="0" w:line="240" w:lineRule="auto"/>
        <w:rPr>
          <w:color w:val="0070C0"/>
          <w:sz w:val="28"/>
          <w:szCs w:val="28"/>
        </w:rPr>
      </w:pPr>
    </w:p>
    <w:tbl>
      <w:tblPr>
        <w:tblStyle w:val="TableGrid31"/>
        <w:tblW w:w="10370" w:type="dxa"/>
        <w:tblLook w:val="04A0" w:firstRow="1" w:lastRow="0" w:firstColumn="1" w:lastColumn="0" w:noHBand="0" w:noVBand="1"/>
      </w:tblPr>
      <w:tblGrid>
        <w:gridCol w:w="9398"/>
        <w:gridCol w:w="972"/>
      </w:tblGrid>
      <w:tr w:rsidR="00300104" w:rsidRPr="00562639" w14:paraId="5CCCF1A3" w14:textId="77777777" w:rsidTr="00FE7FFC">
        <w:trPr>
          <w:trHeight w:val="516"/>
        </w:trPr>
        <w:tc>
          <w:tcPr>
            <w:tcW w:w="9398" w:type="dxa"/>
            <w:shd w:val="clear" w:color="auto" w:fill="DEEAF6" w:themeFill="accent1" w:themeFillTint="33"/>
          </w:tcPr>
          <w:p w14:paraId="32A72C86" w14:textId="77777777" w:rsidR="00300104" w:rsidRPr="00562639" w:rsidRDefault="00300104" w:rsidP="00300104">
            <w:r w:rsidRPr="00562639">
              <w:t xml:space="preserve">Investigation into traditional health practices needs to include the following points. Tick these off once you have information for each aspect of the investigation </w:t>
            </w:r>
          </w:p>
        </w:tc>
        <w:tc>
          <w:tcPr>
            <w:tcW w:w="972" w:type="dxa"/>
            <w:shd w:val="clear" w:color="auto" w:fill="DEEAF6" w:themeFill="accent1" w:themeFillTint="33"/>
          </w:tcPr>
          <w:p w14:paraId="5263E174" w14:textId="77777777" w:rsidR="00300104" w:rsidRPr="00562639" w:rsidRDefault="00300104" w:rsidP="00300104"/>
        </w:tc>
      </w:tr>
      <w:tr w:rsidR="00300104" w:rsidRPr="00562639" w14:paraId="005C7CA3" w14:textId="77777777" w:rsidTr="00FE7FFC">
        <w:trPr>
          <w:trHeight w:val="796"/>
        </w:trPr>
        <w:tc>
          <w:tcPr>
            <w:tcW w:w="9398" w:type="dxa"/>
          </w:tcPr>
          <w:p w14:paraId="3D5ED388" w14:textId="2EB82444" w:rsidR="00300104" w:rsidRPr="00562639" w:rsidRDefault="00300104" w:rsidP="00BB31DE">
            <w:r w:rsidRPr="00562639">
              <w:rPr>
                <w:b/>
              </w:rPr>
              <w:t>Overall:</w:t>
            </w:r>
            <w:r w:rsidRPr="00562639">
              <w:t xml:space="preserve"> I can explain fundamental (e.g. philosophical or ideological) differences between traditional medicine (TM) and complementary or alternative medicine (CAM), and </w:t>
            </w:r>
            <w:r w:rsidR="00BB31DE" w:rsidRPr="00562639">
              <w:t>W</w:t>
            </w:r>
            <w:r w:rsidRPr="00562639">
              <w:t>estern scientific medicine (WSM).</w:t>
            </w:r>
          </w:p>
        </w:tc>
        <w:tc>
          <w:tcPr>
            <w:tcW w:w="972" w:type="dxa"/>
          </w:tcPr>
          <w:p w14:paraId="79E5CFA9" w14:textId="77777777" w:rsidR="00300104" w:rsidRPr="00562639" w:rsidRDefault="00300104" w:rsidP="00300104"/>
        </w:tc>
      </w:tr>
      <w:tr w:rsidR="00300104" w:rsidRPr="00562639" w14:paraId="63259BC9" w14:textId="77777777" w:rsidTr="00FE7FFC">
        <w:trPr>
          <w:trHeight w:val="516"/>
        </w:trPr>
        <w:tc>
          <w:tcPr>
            <w:tcW w:w="9398" w:type="dxa"/>
            <w:shd w:val="clear" w:color="auto" w:fill="DEEAF6" w:themeFill="accent1" w:themeFillTint="33"/>
          </w:tcPr>
          <w:p w14:paraId="77261E9A" w14:textId="77777777" w:rsidR="00300104" w:rsidRPr="00562639" w:rsidRDefault="00300104" w:rsidP="00300104">
            <w:r w:rsidRPr="00562639">
              <w:t>Thinking specifically about TM practices used in New Zealand to treat, manage, or prevent a mental health condition:</w:t>
            </w:r>
          </w:p>
        </w:tc>
        <w:tc>
          <w:tcPr>
            <w:tcW w:w="972" w:type="dxa"/>
            <w:shd w:val="clear" w:color="auto" w:fill="DEEAF6" w:themeFill="accent1" w:themeFillTint="33"/>
          </w:tcPr>
          <w:p w14:paraId="0C70EC4A" w14:textId="77777777" w:rsidR="00300104" w:rsidRPr="00562639" w:rsidRDefault="00300104" w:rsidP="00300104"/>
        </w:tc>
      </w:tr>
      <w:tr w:rsidR="00300104" w:rsidRPr="00562639" w14:paraId="53F65563" w14:textId="77777777" w:rsidTr="00FE7FFC">
        <w:trPr>
          <w:trHeight w:val="531"/>
        </w:trPr>
        <w:tc>
          <w:tcPr>
            <w:tcW w:w="9398" w:type="dxa"/>
          </w:tcPr>
          <w:p w14:paraId="34D6641C" w14:textId="77777777" w:rsidR="00300104" w:rsidRPr="00562639" w:rsidRDefault="00300104" w:rsidP="00300104">
            <w:r w:rsidRPr="00562639">
              <w:t xml:space="preserve">I can explain the </w:t>
            </w:r>
            <w:r w:rsidRPr="00562639">
              <w:rPr>
                <w:b/>
              </w:rPr>
              <w:t>philosophy or overall approach</w:t>
            </w:r>
            <w:r w:rsidRPr="00562639">
              <w:t xml:space="preserve"> of the TM practice selected for this investigation e.g. Māori medicine. </w:t>
            </w:r>
          </w:p>
        </w:tc>
        <w:tc>
          <w:tcPr>
            <w:tcW w:w="972" w:type="dxa"/>
          </w:tcPr>
          <w:p w14:paraId="1FCB43D7" w14:textId="77777777" w:rsidR="00300104" w:rsidRPr="00562639" w:rsidRDefault="00300104" w:rsidP="00300104"/>
        </w:tc>
      </w:tr>
      <w:tr w:rsidR="00300104" w:rsidRPr="00562639" w14:paraId="76A29367" w14:textId="77777777" w:rsidTr="00FE7FFC">
        <w:trPr>
          <w:trHeight w:val="516"/>
        </w:trPr>
        <w:tc>
          <w:tcPr>
            <w:tcW w:w="9398" w:type="dxa"/>
          </w:tcPr>
          <w:p w14:paraId="2C369F57" w14:textId="77777777" w:rsidR="00300104" w:rsidRPr="00562639" w:rsidRDefault="00300104" w:rsidP="00300104">
            <w:r w:rsidRPr="00562639">
              <w:t xml:space="preserve">I can describe briefly or in broad terms, examples of the </w:t>
            </w:r>
            <w:r w:rsidRPr="00562639">
              <w:rPr>
                <w:b/>
              </w:rPr>
              <w:t>TM</w:t>
            </w:r>
            <w:r w:rsidRPr="00562639">
              <w:t xml:space="preserve"> </w:t>
            </w:r>
            <w:r w:rsidRPr="00562639">
              <w:rPr>
                <w:b/>
              </w:rPr>
              <w:t>procedures</w:t>
            </w:r>
            <w:r w:rsidRPr="00562639">
              <w:t xml:space="preserve"> used to treat or manage the mental health condition. </w:t>
            </w:r>
          </w:p>
        </w:tc>
        <w:tc>
          <w:tcPr>
            <w:tcW w:w="972" w:type="dxa"/>
          </w:tcPr>
          <w:p w14:paraId="468BA76B" w14:textId="77777777" w:rsidR="00300104" w:rsidRPr="00562639" w:rsidRDefault="00300104" w:rsidP="00300104"/>
        </w:tc>
      </w:tr>
      <w:tr w:rsidR="00300104" w:rsidRPr="00562639" w14:paraId="13D2595F" w14:textId="77777777" w:rsidTr="00FE7FFC">
        <w:trPr>
          <w:trHeight w:val="2154"/>
        </w:trPr>
        <w:tc>
          <w:tcPr>
            <w:tcW w:w="9398" w:type="dxa"/>
          </w:tcPr>
          <w:p w14:paraId="55FDC6F6" w14:textId="77777777" w:rsidR="00300104" w:rsidRPr="00562639" w:rsidRDefault="00300104" w:rsidP="00300104">
            <w:r w:rsidRPr="00562639">
              <w:t xml:space="preserve">I can explain advantages and disadvantages of TM in relation to </w:t>
            </w:r>
            <w:r w:rsidRPr="00562639">
              <w:rPr>
                <w:b/>
              </w:rPr>
              <w:t xml:space="preserve">concept of hauora </w:t>
            </w:r>
            <w:r w:rsidRPr="00562639">
              <w:t xml:space="preserve">e.g. </w:t>
            </w:r>
          </w:p>
          <w:p w14:paraId="03C69E9E" w14:textId="77777777" w:rsidR="00300104" w:rsidRPr="00562639" w:rsidRDefault="00300104" w:rsidP="00D25BFD">
            <w:pPr>
              <w:numPr>
                <w:ilvl w:val="0"/>
                <w:numId w:val="87"/>
              </w:numPr>
              <w:contextualSpacing/>
              <w:rPr>
                <w:rFonts w:eastAsia="Calibri" w:cstheme="minorHAnsi"/>
                <w:color w:val="000000"/>
                <w:lang w:val="en-US"/>
              </w:rPr>
            </w:pPr>
            <w:r w:rsidRPr="00562639">
              <w:rPr>
                <w:rFonts w:eastAsia="Calibri" w:cstheme="minorHAnsi"/>
                <w:color w:val="000000"/>
                <w:lang w:val="en-US"/>
              </w:rPr>
              <w:t xml:space="preserve">What are the links between the </w:t>
            </w:r>
            <w:r w:rsidRPr="00562639">
              <w:rPr>
                <w:rFonts w:eastAsia="Calibri" w:cstheme="minorHAnsi"/>
                <w:lang w:val="en-US"/>
              </w:rPr>
              <w:t>dimensions of</w:t>
            </w:r>
            <w:r w:rsidRPr="00562639">
              <w:rPr>
                <w:rFonts w:eastAsia="Calibri" w:cstheme="minorHAnsi"/>
                <w:color w:val="000000"/>
                <w:lang w:val="en-US"/>
              </w:rPr>
              <w:t xml:space="preserve"> hauora and the underpinning philosophies and procedures? What aspects of hauora are evident in the philosophy and procedures of the TM practices? </w:t>
            </w:r>
          </w:p>
          <w:p w14:paraId="75BFBF4E" w14:textId="0E586F61" w:rsidR="00300104" w:rsidRPr="00562639" w:rsidRDefault="00300104" w:rsidP="00D25BFD">
            <w:pPr>
              <w:numPr>
                <w:ilvl w:val="0"/>
                <w:numId w:val="87"/>
              </w:numPr>
              <w:contextualSpacing/>
              <w:rPr>
                <w:rFonts w:eastAsia="Calibri" w:cstheme="minorHAnsi"/>
                <w:color w:val="000000"/>
                <w:lang w:val="en-US"/>
              </w:rPr>
            </w:pPr>
            <w:r w:rsidRPr="00562639">
              <w:rPr>
                <w:rFonts w:eastAsia="Calibri" w:cstheme="minorHAnsi"/>
                <w:color w:val="000000"/>
                <w:lang w:val="en-US"/>
              </w:rPr>
              <w:t xml:space="preserve">How is wellbeing affected by using TM – positively and negatively, short and long term? </w:t>
            </w:r>
          </w:p>
          <w:p w14:paraId="581AFE1C" w14:textId="77777777" w:rsidR="00300104" w:rsidRPr="00562639" w:rsidRDefault="00300104" w:rsidP="00D25BFD">
            <w:pPr>
              <w:numPr>
                <w:ilvl w:val="0"/>
                <w:numId w:val="87"/>
              </w:numPr>
              <w:contextualSpacing/>
            </w:pPr>
            <w:r w:rsidRPr="00562639">
              <w:rPr>
                <w:rFonts w:cstheme="minorHAnsi"/>
              </w:rPr>
              <w:t>Therefore what are the overall advantages and disadvantages of TM compared with CAM and WSM?</w:t>
            </w:r>
          </w:p>
        </w:tc>
        <w:tc>
          <w:tcPr>
            <w:tcW w:w="972" w:type="dxa"/>
          </w:tcPr>
          <w:p w14:paraId="1E934BDF" w14:textId="77777777" w:rsidR="00300104" w:rsidRPr="00562639" w:rsidRDefault="00300104" w:rsidP="00300104"/>
        </w:tc>
      </w:tr>
      <w:tr w:rsidR="00300104" w:rsidRPr="00562639" w14:paraId="46F47BE4" w14:textId="77777777" w:rsidTr="00FE7FFC">
        <w:trPr>
          <w:trHeight w:val="250"/>
        </w:trPr>
        <w:tc>
          <w:tcPr>
            <w:tcW w:w="9398" w:type="dxa"/>
            <w:shd w:val="clear" w:color="auto" w:fill="DEEAF6" w:themeFill="accent1" w:themeFillTint="33"/>
          </w:tcPr>
          <w:p w14:paraId="07BB3D33" w14:textId="77777777" w:rsidR="00300104" w:rsidRPr="00562639" w:rsidRDefault="00300104" w:rsidP="00300104">
            <w:pPr>
              <w:contextualSpacing/>
              <w:rPr>
                <w:rFonts w:eastAsia="Calibri" w:cstheme="minorHAnsi"/>
                <w:color w:val="000000"/>
                <w:lang w:val="en-US"/>
              </w:rPr>
            </w:pPr>
            <w:r w:rsidRPr="00562639">
              <w:rPr>
                <w:rFonts w:eastAsia="Calibri" w:cstheme="minorHAnsi"/>
                <w:color w:val="000000"/>
                <w:lang w:val="en-US"/>
              </w:rPr>
              <w:t xml:space="preserve">And </w:t>
            </w:r>
            <w:r w:rsidRPr="00562639">
              <w:rPr>
                <w:rFonts w:eastAsia="Calibri" w:cstheme="minorHAnsi"/>
                <w:b/>
                <w:i/>
                <w:color w:val="000000"/>
                <w:lang w:val="en-US"/>
              </w:rPr>
              <w:t>as relevant</w:t>
            </w:r>
            <w:r w:rsidRPr="00562639">
              <w:rPr>
                <w:rFonts w:eastAsia="Calibri" w:cstheme="minorHAnsi"/>
                <w:color w:val="000000"/>
                <w:lang w:val="en-US"/>
              </w:rPr>
              <w:t xml:space="preserve"> to the selected mental health condition and TM practices: </w:t>
            </w:r>
          </w:p>
        </w:tc>
        <w:tc>
          <w:tcPr>
            <w:tcW w:w="972" w:type="dxa"/>
            <w:shd w:val="clear" w:color="auto" w:fill="DEEAF6" w:themeFill="accent1" w:themeFillTint="33"/>
          </w:tcPr>
          <w:p w14:paraId="35277D08" w14:textId="77777777" w:rsidR="00300104" w:rsidRPr="00562639" w:rsidRDefault="00300104" w:rsidP="00300104"/>
        </w:tc>
      </w:tr>
      <w:tr w:rsidR="00300104" w:rsidRPr="00562639" w14:paraId="082D450B" w14:textId="77777777" w:rsidTr="00FE7FFC">
        <w:trPr>
          <w:trHeight w:val="2110"/>
        </w:trPr>
        <w:tc>
          <w:tcPr>
            <w:tcW w:w="9398" w:type="dxa"/>
          </w:tcPr>
          <w:p w14:paraId="2C41A775" w14:textId="50224459" w:rsidR="00300104" w:rsidRPr="00562639" w:rsidRDefault="00300104" w:rsidP="00300104">
            <w:pPr>
              <w:contextualSpacing/>
              <w:rPr>
                <w:rFonts w:eastAsia="Calibri" w:cstheme="minorHAnsi"/>
                <w:color w:val="000000"/>
                <w:lang w:val="en-US"/>
              </w:rPr>
            </w:pPr>
            <w:r w:rsidRPr="00562639">
              <w:rPr>
                <w:rFonts w:eastAsia="Calibri" w:cstheme="minorHAnsi"/>
                <w:color w:val="000000"/>
                <w:lang w:val="en-US"/>
              </w:rPr>
              <w:t xml:space="preserve">I have made links between HPE </w:t>
            </w:r>
            <w:r w:rsidRPr="00562639">
              <w:rPr>
                <w:rFonts w:eastAsia="Calibri" w:cstheme="minorHAnsi"/>
                <w:b/>
                <w:color w:val="000000"/>
                <w:lang w:val="en-US"/>
              </w:rPr>
              <w:t>attitudes and values</w:t>
            </w:r>
            <w:r w:rsidRPr="00562639">
              <w:rPr>
                <w:rFonts w:eastAsia="Calibri" w:cstheme="minorHAnsi"/>
                <w:color w:val="000000"/>
                <w:lang w:val="en-US"/>
              </w:rPr>
              <w:t xml:space="preserve"> and the philosophies and procedures of TM (</w:t>
            </w:r>
            <w:r w:rsidRPr="00562639">
              <w:rPr>
                <w:rFonts w:eastAsia="Calibri" w:cstheme="minorHAnsi"/>
                <w:i/>
                <w:color w:val="000000"/>
                <w:lang w:val="en-US"/>
              </w:rPr>
              <w:t>respect and care and concern for self, others, community and environment, and the values of social justice – such as fairness</w:t>
            </w:r>
            <w:r w:rsidR="00523AE3" w:rsidRPr="00562639">
              <w:rPr>
                <w:rFonts w:eastAsia="Calibri" w:cstheme="minorHAnsi"/>
                <w:i/>
                <w:color w:val="000000"/>
                <w:lang w:val="en-US"/>
              </w:rPr>
              <w:t xml:space="preserve"> and</w:t>
            </w:r>
            <w:r w:rsidRPr="00562639">
              <w:rPr>
                <w:rFonts w:eastAsia="Calibri" w:cstheme="minorHAnsi"/>
                <w:i/>
                <w:color w:val="000000"/>
                <w:lang w:val="en-US"/>
              </w:rPr>
              <w:t xml:space="preserve"> inclusiveness</w:t>
            </w:r>
            <w:r w:rsidRPr="00562639">
              <w:rPr>
                <w:rFonts w:eastAsia="Calibri" w:cstheme="minorHAnsi"/>
                <w:color w:val="000000"/>
                <w:lang w:val="en-US"/>
              </w:rPr>
              <w:t xml:space="preserve">). </w:t>
            </w:r>
          </w:p>
          <w:p w14:paraId="6DC1EDDF" w14:textId="0DF67D51" w:rsidR="00300104" w:rsidRPr="00562639" w:rsidRDefault="00300104" w:rsidP="007E2EBD">
            <w:r w:rsidRPr="00562639">
              <w:rPr>
                <w:rFonts w:cstheme="minorHAnsi"/>
              </w:rPr>
              <w:t>e.g. whether gaining access to</w:t>
            </w:r>
            <w:r w:rsidR="00523AE3" w:rsidRPr="00562639">
              <w:rPr>
                <w:rFonts w:cstheme="minorHAnsi"/>
              </w:rPr>
              <w:t>,</w:t>
            </w:r>
            <w:r w:rsidRPr="00562639">
              <w:rPr>
                <w:rFonts w:cstheme="minorHAnsi"/>
              </w:rPr>
              <w:t xml:space="preserve"> or making use of</w:t>
            </w:r>
            <w:r w:rsidR="00523AE3" w:rsidRPr="00562639">
              <w:rPr>
                <w:rFonts w:cstheme="minorHAnsi"/>
              </w:rPr>
              <w:t>,</w:t>
            </w:r>
            <w:r w:rsidRPr="00562639">
              <w:rPr>
                <w:rFonts w:cstheme="minorHAnsi"/>
              </w:rPr>
              <w:t xml:space="preserve"> the health practices</w:t>
            </w:r>
            <w:r w:rsidR="00523AE3" w:rsidRPr="00562639">
              <w:rPr>
                <w:rFonts w:cstheme="minorHAnsi"/>
              </w:rPr>
              <w:t>:</w:t>
            </w:r>
            <w:r w:rsidRPr="00562639">
              <w:rPr>
                <w:rFonts w:cstheme="minorHAnsi"/>
              </w:rPr>
              <w:t xml:space="preserve"> shows respect for the rights of others; shows care and concern for others; reflects a positive and responsible attitude to own well-being</w:t>
            </w:r>
            <w:r w:rsidR="00523AE3" w:rsidRPr="00562639">
              <w:rPr>
                <w:rFonts w:cstheme="minorHAnsi"/>
              </w:rPr>
              <w:t>,</w:t>
            </w:r>
            <w:r w:rsidRPr="00562639">
              <w:rPr>
                <w:rFonts w:cstheme="minorHAnsi"/>
              </w:rPr>
              <w:t xml:space="preserve"> and how these attitudes and values are being shown (or not). I can use this information </w:t>
            </w:r>
            <w:r w:rsidR="007E2EBD">
              <w:rPr>
                <w:rFonts w:cstheme="minorHAnsi"/>
              </w:rPr>
              <w:t>to make</w:t>
            </w:r>
            <w:r w:rsidRPr="00562639">
              <w:rPr>
                <w:rFonts w:cstheme="minorHAnsi"/>
              </w:rPr>
              <w:t xml:space="preserve"> a comparison </w:t>
            </w:r>
            <w:r w:rsidR="007E2EBD">
              <w:rPr>
                <w:rFonts w:cstheme="minorHAnsi"/>
              </w:rPr>
              <w:t xml:space="preserve">between </w:t>
            </w:r>
            <w:r w:rsidRPr="00562639">
              <w:rPr>
                <w:rFonts w:cstheme="minorHAnsi"/>
              </w:rPr>
              <w:t>the advantages and disadvantages of TM with CAM and WSM.</w:t>
            </w:r>
          </w:p>
        </w:tc>
        <w:tc>
          <w:tcPr>
            <w:tcW w:w="972" w:type="dxa"/>
          </w:tcPr>
          <w:p w14:paraId="43CF70F5" w14:textId="77777777" w:rsidR="00300104" w:rsidRPr="00562639" w:rsidRDefault="00300104" w:rsidP="00300104"/>
        </w:tc>
      </w:tr>
      <w:tr w:rsidR="00300104" w:rsidRPr="00562639" w14:paraId="2471CB2D" w14:textId="77777777" w:rsidTr="00FE7FFC">
        <w:trPr>
          <w:trHeight w:val="782"/>
        </w:trPr>
        <w:tc>
          <w:tcPr>
            <w:tcW w:w="9398" w:type="dxa"/>
          </w:tcPr>
          <w:p w14:paraId="4BBE68E6" w14:textId="57795BFD" w:rsidR="00300104" w:rsidRPr="00562639" w:rsidRDefault="00300104" w:rsidP="00300104">
            <w:pPr>
              <w:rPr>
                <w:rFonts w:cstheme="minorHAnsi"/>
              </w:rPr>
            </w:pPr>
            <w:r w:rsidRPr="00562639">
              <w:rPr>
                <w:rFonts w:cstheme="minorHAnsi"/>
              </w:rPr>
              <w:t xml:space="preserve">I have considered a relevant combination </w:t>
            </w:r>
            <w:r w:rsidRPr="00562639">
              <w:rPr>
                <w:rFonts w:cstheme="minorHAnsi"/>
                <w:b/>
              </w:rPr>
              <w:t>of personal, interpersonal</w:t>
            </w:r>
            <w:r w:rsidR="005177F9" w:rsidRPr="00562639">
              <w:rPr>
                <w:rFonts w:cstheme="minorHAnsi"/>
                <w:b/>
              </w:rPr>
              <w:t>,</w:t>
            </w:r>
            <w:r w:rsidRPr="00562639">
              <w:rPr>
                <w:rFonts w:cstheme="minorHAnsi"/>
                <w:b/>
              </w:rPr>
              <w:t xml:space="preserve"> and societal factors </w:t>
            </w:r>
            <w:r w:rsidRPr="00562639">
              <w:rPr>
                <w:rFonts w:cstheme="minorHAnsi"/>
              </w:rPr>
              <w:t>which can contribute to an explanation and comparison of the advantages and disadvantages of TM with CAM and WSM.</w:t>
            </w:r>
          </w:p>
        </w:tc>
        <w:tc>
          <w:tcPr>
            <w:tcW w:w="972" w:type="dxa"/>
          </w:tcPr>
          <w:p w14:paraId="62CB1858" w14:textId="77777777" w:rsidR="00300104" w:rsidRPr="00562639" w:rsidRDefault="00300104" w:rsidP="00300104"/>
        </w:tc>
      </w:tr>
      <w:tr w:rsidR="00300104" w:rsidRPr="00562639" w14:paraId="79AFE5FC" w14:textId="77777777" w:rsidTr="00FE7FFC">
        <w:trPr>
          <w:trHeight w:val="1062"/>
        </w:trPr>
        <w:tc>
          <w:tcPr>
            <w:tcW w:w="9398" w:type="dxa"/>
          </w:tcPr>
          <w:p w14:paraId="3C8C43B5" w14:textId="77777777" w:rsidR="00300104" w:rsidRPr="00562639" w:rsidRDefault="00300104" w:rsidP="00300104">
            <w:pPr>
              <w:contextualSpacing/>
              <w:rPr>
                <w:rFonts w:ascii="Times New Roman" w:eastAsia="Calibri" w:hAnsi="Times New Roman" w:cs="Times New Roman"/>
                <w:color w:val="000000"/>
                <w:lang w:val="en-US"/>
              </w:rPr>
            </w:pPr>
            <w:r w:rsidRPr="00562639">
              <w:rPr>
                <w:rFonts w:eastAsia="Calibri" w:cstheme="minorHAnsi"/>
                <w:color w:val="000000"/>
                <w:lang w:val="en-US"/>
              </w:rPr>
              <w:t xml:space="preserve">I have considered whether or not the TM practices have any links with </w:t>
            </w:r>
            <w:r w:rsidRPr="00562639">
              <w:rPr>
                <w:rFonts w:eastAsia="Calibri" w:cstheme="minorHAnsi"/>
                <w:b/>
                <w:color w:val="000000"/>
                <w:lang w:val="en-US"/>
              </w:rPr>
              <w:t>health promotion</w:t>
            </w:r>
            <w:r w:rsidRPr="00562639">
              <w:rPr>
                <w:rFonts w:eastAsia="Calibri" w:cstheme="minorHAnsi"/>
                <w:color w:val="000000"/>
                <w:lang w:val="en-US"/>
              </w:rPr>
              <w:t xml:space="preserve"> (e.g. models like Te Pae Mahutonga and/or as part of current mental health promotion initiatives) and therefore provide an explanation and comparison of advantages and disadvantages of TM with CAM and WSM.</w:t>
            </w:r>
          </w:p>
        </w:tc>
        <w:tc>
          <w:tcPr>
            <w:tcW w:w="972" w:type="dxa"/>
          </w:tcPr>
          <w:p w14:paraId="6C0E3FBB" w14:textId="77777777" w:rsidR="00300104" w:rsidRPr="00562639" w:rsidRDefault="00300104" w:rsidP="00300104"/>
        </w:tc>
      </w:tr>
      <w:tr w:rsidR="00300104" w:rsidRPr="00562639" w14:paraId="545D429A" w14:textId="77777777" w:rsidTr="00FE7FFC">
        <w:trPr>
          <w:trHeight w:val="250"/>
        </w:trPr>
        <w:tc>
          <w:tcPr>
            <w:tcW w:w="9398" w:type="dxa"/>
            <w:shd w:val="clear" w:color="auto" w:fill="DEEAF6" w:themeFill="accent1" w:themeFillTint="33"/>
          </w:tcPr>
          <w:p w14:paraId="6C16FAE4" w14:textId="77777777" w:rsidR="00300104" w:rsidRPr="00562639" w:rsidRDefault="00300104" w:rsidP="00300104">
            <w:pPr>
              <w:rPr>
                <w:b/>
              </w:rPr>
            </w:pPr>
            <w:r w:rsidRPr="00562639">
              <w:rPr>
                <w:b/>
              </w:rPr>
              <w:t>Overall….</w:t>
            </w:r>
          </w:p>
        </w:tc>
        <w:tc>
          <w:tcPr>
            <w:tcW w:w="972" w:type="dxa"/>
            <w:shd w:val="clear" w:color="auto" w:fill="DEEAF6" w:themeFill="accent1" w:themeFillTint="33"/>
          </w:tcPr>
          <w:p w14:paraId="48A3F0E4" w14:textId="77777777" w:rsidR="00300104" w:rsidRPr="00562639" w:rsidRDefault="00300104" w:rsidP="00300104"/>
        </w:tc>
      </w:tr>
      <w:tr w:rsidR="00300104" w:rsidRPr="00562639" w14:paraId="1F8820A8" w14:textId="77777777" w:rsidTr="00FE7FFC">
        <w:trPr>
          <w:trHeight w:val="265"/>
        </w:trPr>
        <w:tc>
          <w:tcPr>
            <w:tcW w:w="9398" w:type="dxa"/>
          </w:tcPr>
          <w:p w14:paraId="18D0FDBE" w14:textId="77777777" w:rsidR="00300104" w:rsidRPr="00562639" w:rsidRDefault="00300104" w:rsidP="00300104">
            <w:r w:rsidRPr="00562639">
              <w:t>I can support all aspects above with examples of evidence from New Zealand.</w:t>
            </w:r>
          </w:p>
        </w:tc>
        <w:tc>
          <w:tcPr>
            <w:tcW w:w="972" w:type="dxa"/>
          </w:tcPr>
          <w:p w14:paraId="24A315CD" w14:textId="77777777" w:rsidR="00300104" w:rsidRPr="00562639" w:rsidRDefault="00300104" w:rsidP="00300104"/>
        </w:tc>
      </w:tr>
      <w:tr w:rsidR="00300104" w:rsidRPr="00562639" w14:paraId="31A2B9AD" w14:textId="77777777" w:rsidTr="00FE7FFC">
        <w:trPr>
          <w:trHeight w:val="1047"/>
        </w:trPr>
        <w:tc>
          <w:tcPr>
            <w:tcW w:w="9398" w:type="dxa"/>
          </w:tcPr>
          <w:p w14:paraId="445995F0" w14:textId="71B59016" w:rsidR="00300104" w:rsidRPr="00562639" w:rsidRDefault="00300104" w:rsidP="00523AE3">
            <w:r w:rsidRPr="00562639">
              <w:t xml:space="preserve">I have enough information </w:t>
            </w:r>
            <w:r w:rsidR="00523AE3" w:rsidRPr="00562639">
              <w:t xml:space="preserve">to </w:t>
            </w:r>
            <w:r w:rsidRPr="00562639">
              <w:t xml:space="preserve">provide an account of TM that will contribute to discussing the advantages and disadvantages of the three health practices (WSM, CAM and/or TM) </w:t>
            </w:r>
            <w:r w:rsidR="00523AE3" w:rsidRPr="00562639">
              <w:t xml:space="preserve">and </w:t>
            </w:r>
            <w:r w:rsidRPr="00562639">
              <w:t xml:space="preserve">which shows coverage of health concepts: attitudes and values, health promotion, hauora and P, IP and S. </w:t>
            </w:r>
          </w:p>
        </w:tc>
        <w:tc>
          <w:tcPr>
            <w:tcW w:w="972" w:type="dxa"/>
          </w:tcPr>
          <w:p w14:paraId="3BD9E7E9" w14:textId="77777777" w:rsidR="00300104" w:rsidRPr="00562639" w:rsidRDefault="00300104" w:rsidP="00300104"/>
        </w:tc>
      </w:tr>
    </w:tbl>
    <w:p w14:paraId="4AB9E821" w14:textId="77777777" w:rsidR="00300104" w:rsidRPr="00562639" w:rsidRDefault="00300104" w:rsidP="00300104">
      <w:pPr>
        <w:rPr>
          <w:b/>
        </w:rPr>
      </w:pPr>
      <w:r w:rsidRPr="00562639">
        <w:rPr>
          <w:b/>
        </w:rPr>
        <w:t xml:space="preserve"> </w:t>
      </w:r>
    </w:p>
    <w:p w14:paraId="590B225D" w14:textId="77777777" w:rsidR="00300104" w:rsidRPr="00562639" w:rsidRDefault="00300104" w:rsidP="00300104">
      <w:pPr>
        <w:rPr>
          <w:b/>
        </w:rPr>
      </w:pPr>
      <w:r w:rsidRPr="00562639">
        <w:rPr>
          <w:b/>
        </w:rPr>
        <w:t xml:space="preserve"> </w:t>
      </w:r>
      <w:r w:rsidRPr="00562639">
        <w:rPr>
          <w:b/>
        </w:rPr>
        <w:br w:type="page"/>
      </w:r>
    </w:p>
    <w:p w14:paraId="1B32249A" w14:textId="77777777" w:rsidR="00300104" w:rsidRPr="00562639" w:rsidRDefault="00300104" w:rsidP="00300104">
      <w:pPr>
        <w:spacing w:after="0" w:line="240" w:lineRule="auto"/>
        <w:rPr>
          <w:color w:val="0070C0"/>
          <w:sz w:val="18"/>
          <w:szCs w:val="18"/>
        </w:rPr>
      </w:pPr>
      <w:r w:rsidRPr="00562639">
        <w:rPr>
          <w:color w:val="0070C0"/>
          <w:sz w:val="18"/>
          <w:szCs w:val="18"/>
        </w:rPr>
        <w:lastRenderedPageBreak/>
        <w:t>Copy template</w:t>
      </w:r>
    </w:p>
    <w:p w14:paraId="6DB2E11D" w14:textId="77777777" w:rsidR="00300104" w:rsidRPr="00562639" w:rsidRDefault="00300104" w:rsidP="00300104">
      <w:pPr>
        <w:spacing w:after="0" w:line="240" w:lineRule="auto"/>
        <w:rPr>
          <w:color w:val="0070C0"/>
          <w:sz w:val="18"/>
          <w:szCs w:val="18"/>
        </w:rPr>
      </w:pPr>
    </w:p>
    <w:p w14:paraId="02730615" w14:textId="77777777" w:rsidR="00300104" w:rsidRPr="00562639" w:rsidRDefault="00300104" w:rsidP="00300104">
      <w:pPr>
        <w:spacing w:after="0" w:line="240" w:lineRule="auto"/>
        <w:rPr>
          <w:color w:val="0070C0"/>
          <w:sz w:val="28"/>
          <w:szCs w:val="28"/>
        </w:rPr>
      </w:pPr>
      <w:r w:rsidRPr="00562639">
        <w:rPr>
          <w:color w:val="0070C0"/>
          <w:sz w:val="28"/>
          <w:szCs w:val="28"/>
        </w:rPr>
        <w:t>Introducing ideas about traditional medicine</w:t>
      </w:r>
    </w:p>
    <w:p w14:paraId="11BD0084" w14:textId="77777777" w:rsidR="00300104" w:rsidRPr="00562639" w:rsidRDefault="00300104" w:rsidP="00300104">
      <w:pPr>
        <w:spacing w:after="0" w:line="240" w:lineRule="auto"/>
        <w:rPr>
          <w:b/>
        </w:rPr>
      </w:pPr>
    </w:p>
    <w:tbl>
      <w:tblPr>
        <w:tblStyle w:val="TableGrid31"/>
        <w:tblW w:w="0" w:type="auto"/>
        <w:tblLook w:val="04A0" w:firstRow="1" w:lastRow="0" w:firstColumn="1" w:lastColumn="0" w:noHBand="0" w:noVBand="1"/>
      </w:tblPr>
      <w:tblGrid>
        <w:gridCol w:w="10321"/>
      </w:tblGrid>
      <w:tr w:rsidR="00300104" w:rsidRPr="00562639" w14:paraId="0961E2AB" w14:textId="77777777" w:rsidTr="001E76A8">
        <w:trPr>
          <w:trHeight w:val="2369"/>
        </w:trPr>
        <w:tc>
          <w:tcPr>
            <w:tcW w:w="10321" w:type="dxa"/>
            <w:shd w:val="clear" w:color="auto" w:fill="DEEAF6" w:themeFill="accent1" w:themeFillTint="33"/>
          </w:tcPr>
          <w:p w14:paraId="1AC973DE" w14:textId="77777777" w:rsidR="00300104" w:rsidRPr="00562639" w:rsidRDefault="00300104" w:rsidP="00300104">
            <w:pPr>
              <w:rPr>
                <w:b/>
              </w:rPr>
            </w:pPr>
            <w:r w:rsidRPr="00562639">
              <w:rPr>
                <w:b/>
              </w:rPr>
              <w:t xml:space="preserve">World Health Organisation (WHO) definition of traditional medicine  </w:t>
            </w:r>
          </w:p>
          <w:p w14:paraId="3D6EC0B3" w14:textId="77777777" w:rsidR="00300104" w:rsidRPr="00562639" w:rsidRDefault="00300104" w:rsidP="00300104"/>
          <w:p w14:paraId="5CE35D94" w14:textId="77777777" w:rsidR="00300104" w:rsidRPr="00562639" w:rsidRDefault="00300104" w:rsidP="00300104">
            <w:pPr>
              <w:rPr>
                <w:i/>
              </w:rPr>
            </w:pPr>
            <w:r w:rsidRPr="00562639">
              <w:rPr>
                <w:i/>
              </w:rPr>
              <w:t>“Traditional medicine has a long history. It is the sum total of the knowledge, skill, and practices based on the theories, beliefs, and experiences indigenous to different cultures, whether explicable or not, used in the maintenance of health as well as in the prevention, diagnosis, improvement or treatment of physical and mental illness.”</w:t>
            </w:r>
          </w:p>
          <w:p w14:paraId="1989ECB5" w14:textId="77777777" w:rsidR="00300104" w:rsidRPr="00562639" w:rsidRDefault="00300104" w:rsidP="00300104"/>
          <w:p w14:paraId="5B4A8B7B" w14:textId="77777777" w:rsidR="00300104" w:rsidRPr="00562639" w:rsidRDefault="00300104" w:rsidP="00300104">
            <w:pPr>
              <w:rPr>
                <w:sz w:val="18"/>
                <w:szCs w:val="18"/>
              </w:rPr>
            </w:pPr>
            <w:r w:rsidRPr="00562639">
              <w:rPr>
                <w:sz w:val="18"/>
                <w:szCs w:val="18"/>
              </w:rPr>
              <w:t xml:space="preserve">Source: </w:t>
            </w:r>
            <w:hyperlink r:id="rId29" w:history="1">
              <w:r w:rsidRPr="00562639">
                <w:rPr>
                  <w:color w:val="0563C1" w:themeColor="hyperlink"/>
                  <w:sz w:val="18"/>
                  <w:szCs w:val="18"/>
                  <w:u w:val="single"/>
                </w:rPr>
                <w:t>http://www.who.int/traditional-complementary-integrative-medicine/about/en/</w:t>
              </w:r>
            </w:hyperlink>
            <w:r w:rsidRPr="00562639">
              <w:rPr>
                <w:sz w:val="18"/>
                <w:szCs w:val="18"/>
              </w:rPr>
              <w:t xml:space="preserve"> </w:t>
            </w:r>
          </w:p>
          <w:p w14:paraId="55D5E292" w14:textId="77777777" w:rsidR="00300104" w:rsidRPr="00562639" w:rsidRDefault="00300104" w:rsidP="00300104">
            <w:pPr>
              <w:rPr>
                <w:b/>
              </w:rPr>
            </w:pPr>
          </w:p>
        </w:tc>
      </w:tr>
    </w:tbl>
    <w:p w14:paraId="0B41759E" w14:textId="77777777" w:rsidR="00300104" w:rsidRPr="00562639" w:rsidRDefault="00300104" w:rsidP="00300104">
      <w:pPr>
        <w:spacing w:after="0" w:line="240" w:lineRule="auto"/>
        <w:rPr>
          <w:color w:val="0070C0"/>
          <w:sz w:val="28"/>
          <w:szCs w:val="28"/>
        </w:rPr>
      </w:pPr>
    </w:p>
    <w:tbl>
      <w:tblPr>
        <w:tblStyle w:val="TableGrid31"/>
        <w:tblW w:w="0" w:type="auto"/>
        <w:tblLook w:val="04A0" w:firstRow="1" w:lastRow="0" w:firstColumn="1" w:lastColumn="0" w:noHBand="0" w:noVBand="1"/>
      </w:tblPr>
      <w:tblGrid>
        <w:gridCol w:w="10306"/>
      </w:tblGrid>
      <w:tr w:rsidR="00300104" w:rsidRPr="00562639" w14:paraId="5F363269" w14:textId="77777777" w:rsidTr="001E76A8">
        <w:trPr>
          <w:trHeight w:val="5144"/>
        </w:trPr>
        <w:tc>
          <w:tcPr>
            <w:tcW w:w="10306" w:type="dxa"/>
            <w:shd w:val="clear" w:color="auto" w:fill="DEEAF6" w:themeFill="accent1" w:themeFillTint="33"/>
          </w:tcPr>
          <w:p w14:paraId="6949EA6A" w14:textId="6D1E78CF" w:rsidR="00300104" w:rsidRPr="00562639" w:rsidRDefault="00300104" w:rsidP="00300104">
            <w:pPr>
              <w:rPr>
                <w:b/>
              </w:rPr>
            </w:pPr>
            <w:r w:rsidRPr="00562639">
              <w:rPr>
                <w:b/>
              </w:rPr>
              <w:t xml:space="preserve">Scenario: A </w:t>
            </w:r>
            <w:r w:rsidR="00BB31DE" w:rsidRPr="00562639">
              <w:rPr>
                <w:b/>
              </w:rPr>
              <w:t>Mā</w:t>
            </w:r>
            <w:r w:rsidRPr="00562639">
              <w:rPr>
                <w:b/>
              </w:rPr>
              <w:t xml:space="preserve">ori perspective on Mental Health </w:t>
            </w:r>
          </w:p>
          <w:p w14:paraId="53B2D14E" w14:textId="77777777" w:rsidR="00300104" w:rsidRPr="00562639" w:rsidRDefault="00300104" w:rsidP="00300104">
            <w:pPr>
              <w:rPr>
                <w:i/>
              </w:rPr>
            </w:pPr>
          </w:p>
          <w:p w14:paraId="0E146D4A" w14:textId="77777777" w:rsidR="00300104" w:rsidRPr="00562639" w:rsidRDefault="00300104" w:rsidP="00300104">
            <w:pPr>
              <w:pBdr>
                <w:top w:val="nil"/>
                <w:left w:val="nil"/>
                <w:bottom w:val="nil"/>
                <w:right w:val="nil"/>
                <w:between w:val="nil"/>
              </w:pBdr>
              <w:contextualSpacing/>
            </w:pPr>
            <w:r w:rsidRPr="00562639">
              <w:t xml:space="preserve">Mum reckons uncle is unwell. Uncle told mum and dad that he has been hearing voices, saying that our ancestors are speaking to him. Dad spoke to uncle and found out that he has been staying in the garage at Nan’s house where their other brother passed away a few years ago. </w:t>
            </w:r>
          </w:p>
          <w:p w14:paraId="40B15C17" w14:textId="77777777" w:rsidR="00300104" w:rsidRPr="00562639" w:rsidRDefault="00300104" w:rsidP="00300104">
            <w:pPr>
              <w:pBdr>
                <w:top w:val="nil"/>
                <w:left w:val="nil"/>
                <w:bottom w:val="nil"/>
                <w:right w:val="nil"/>
                <w:between w:val="nil"/>
              </w:pBdr>
              <w:contextualSpacing/>
            </w:pPr>
          </w:p>
          <w:p w14:paraId="6F26BEA3" w14:textId="5D659081" w:rsidR="00300104" w:rsidRPr="00562639" w:rsidRDefault="00300104" w:rsidP="00300104">
            <w:pPr>
              <w:pBdr>
                <w:top w:val="nil"/>
                <w:left w:val="nil"/>
                <w:bottom w:val="nil"/>
                <w:right w:val="nil"/>
                <w:between w:val="nil"/>
              </w:pBdr>
              <w:contextualSpacing/>
            </w:pPr>
            <w:r w:rsidRPr="00562639">
              <w:t>Mum is scared that uncle’s hearing of voices might affect his health, job, and wh</w:t>
            </w:r>
            <w:r w:rsidR="00BB31DE" w:rsidRPr="00562639">
              <w:t>ā</w:t>
            </w:r>
            <w:r w:rsidRPr="00562639">
              <w:t>nau time, and thinks dad should go with uncle to a doctor or counsellor to get help. Mum and dad have started arguing about what they can do to help uncle because dad thinks differently. Dad realised the room was never blessed with the karakia tuku i te wairua, and believes the spirit of their brother may still be there.</w:t>
            </w:r>
          </w:p>
          <w:p w14:paraId="3C6C5CB7" w14:textId="77777777" w:rsidR="00300104" w:rsidRPr="00562639" w:rsidRDefault="00300104" w:rsidP="00300104"/>
          <w:p w14:paraId="242DA8BB" w14:textId="078F6631" w:rsidR="00300104" w:rsidRPr="00562639" w:rsidRDefault="00300104" w:rsidP="00300104">
            <w:pPr>
              <w:pBdr>
                <w:top w:val="nil"/>
                <w:left w:val="nil"/>
                <w:bottom w:val="nil"/>
                <w:right w:val="nil"/>
                <w:between w:val="nil"/>
              </w:pBdr>
              <w:contextualSpacing/>
            </w:pPr>
            <w:r w:rsidRPr="00562639">
              <w:t xml:space="preserve">A few </w:t>
            </w:r>
            <w:r w:rsidR="002C2105" w:rsidRPr="00562639">
              <w:t>days’</w:t>
            </w:r>
            <w:r w:rsidRPr="00562639">
              <w:t xml:space="preserve"> later m</w:t>
            </w:r>
            <w:r w:rsidR="007E2EBD">
              <w:t>um and dad decide to make peace</w:t>
            </w:r>
            <w:r w:rsidRPr="00562639">
              <w:t xml:space="preserve"> and patch things up between them. Dad and uncle would invite a kaum</w:t>
            </w:r>
            <w:r w:rsidR="00BB31DE" w:rsidRPr="00562639">
              <w:t>ā</w:t>
            </w:r>
            <w:r w:rsidRPr="00562639">
              <w:t xml:space="preserve">tua around to Nan’s garage and get it blessed. If uncle still hears voices afterwards, then dad said he would take uncle to the doctor. </w:t>
            </w:r>
          </w:p>
          <w:p w14:paraId="06AED605" w14:textId="77777777" w:rsidR="00300104" w:rsidRPr="00562639" w:rsidRDefault="00300104" w:rsidP="00300104">
            <w:pPr>
              <w:pBdr>
                <w:top w:val="nil"/>
                <w:left w:val="nil"/>
                <w:bottom w:val="nil"/>
                <w:right w:val="nil"/>
                <w:between w:val="nil"/>
              </w:pBdr>
              <w:contextualSpacing/>
            </w:pPr>
          </w:p>
          <w:p w14:paraId="7C552740" w14:textId="77777777" w:rsidR="00300104" w:rsidRPr="00562639" w:rsidRDefault="00300104" w:rsidP="00300104">
            <w:pPr>
              <w:pBdr>
                <w:top w:val="nil"/>
                <w:left w:val="nil"/>
                <w:bottom w:val="nil"/>
                <w:right w:val="nil"/>
                <w:between w:val="nil"/>
              </w:pBdr>
              <w:contextualSpacing/>
            </w:pPr>
            <w:r w:rsidRPr="00562639">
              <w:t xml:space="preserve">I am really happy they have stopped arguing and came to a compromise that suits both their beliefs.  </w:t>
            </w:r>
          </w:p>
          <w:p w14:paraId="69CFAD3F" w14:textId="77777777" w:rsidR="00300104" w:rsidRPr="00562639" w:rsidRDefault="00300104" w:rsidP="00300104">
            <w:pPr>
              <w:rPr>
                <w:b/>
              </w:rPr>
            </w:pPr>
          </w:p>
        </w:tc>
      </w:tr>
    </w:tbl>
    <w:p w14:paraId="3D38CEE5" w14:textId="77777777" w:rsidR="00300104" w:rsidRPr="00562639" w:rsidRDefault="00300104" w:rsidP="00300104">
      <w:pPr>
        <w:spacing w:after="0" w:line="240" w:lineRule="auto"/>
      </w:pPr>
    </w:p>
    <w:p w14:paraId="4765FE7C" w14:textId="77777777" w:rsidR="00300104" w:rsidRPr="00562639" w:rsidRDefault="00300104" w:rsidP="00300104">
      <w:pPr>
        <w:spacing w:after="0" w:line="240" w:lineRule="auto"/>
      </w:pPr>
    </w:p>
    <w:tbl>
      <w:tblPr>
        <w:tblStyle w:val="TableGrid31"/>
        <w:tblW w:w="0" w:type="auto"/>
        <w:tblLook w:val="04A0" w:firstRow="1" w:lastRow="0" w:firstColumn="1" w:lastColumn="0" w:noHBand="0" w:noVBand="1"/>
      </w:tblPr>
      <w:tblGrid>
        <w:gridCol w:w="10343"/>
      </w:tblGrid>
      <w:tr w:rsidR="00300104" w:rsidRPr="00562639" w14:paraId="775EDD65" w14:textId="77777777" w:rsidTr="001E76A8">
        <w:tc>
          <w:tcPr>
            <w:tcW w:w="10343" w:type="dxa"/>
            <w:shd w:val="clear" w:color="auto" w:fill="DEEAF6" w:themeFill="accent1" w:themeFillTint="33"/>
          </w:tcPr>
          <w:p w14:paraId="2EE0A5FA" w14:textId="77777777" w:rsidR="00300104" w:rsidRPr="00562639" w:rsidRDefault="00300104" w:rsidP="00300104">
            <w:pPr>
              <w:rPr>
                <w:b/>
              </w:rPr>
            </w:pPr>
            <w:r w:rsidRPr="00562639">
              <w:rPr>
                <w:b/>
              </w:rPr>
              <w:t>Analysing the scenario:</w:t>
            </w:r>
          </w:p>
          <w:p w14:paraId="7B4C33DF" w14:textId="77777777" w:rsidR="00300104" w:rsidRPr="00562639" w:rsidRDefault="00300104" w:rsidP="00D25BFD">
            <w:pPr>
              <w:numPr>
                <w:ilvl w:val="0"/>
                <w:numId w:val="89"/>
              </w:numPr>
              <w:contextualSpacing/>
            </w:pPr>
            <w:r w:rsidRPr="00562639">
              <w:t xml:space="preserve">What is the dilemma or potential conflict presented in this scenario? </w:t>
            </w:r>
          </w:p>
          <w:p w14:paraId="356ED9DD" w14:textId="49C50477" w:rsidR="00300104" w:rsidRPr="00562639" w:rsidRDefault="00300104" w:rsidP="00D25BFD">
            <w:pPr>
              <w:numPr>
                <w:ilvl w:val="0"/>
                <w:numId w:val="89"/>
              </w:numPr>
              <w:contextualSpacing/>
            </w:pPr>
            <w:r w:rsidRPr="00562639">
              <w:t>What might you assume about the cultural background</w:t>
            </w:r>
            <w:r w:rsidR="005177F9" w:rsidRPr="00562639">
              <w:t>s</w:t>
            </w:r>
            <w:r w:rsidRPr="00562639">
              <w:t xml:space="preserve"> or ethnicit</w:t>
            </w:r>
            <w:r w:rsidR="005177F9" w:rsidRPr="00562639">
              <w:t>ies</w:t>
            </w:r>
            <w:r w:rsidRPr="00562639">
              <w:t xml:space="preserve"> of mum and dad? What do you base this assumption on? Can you be sure of your assumption?</w:t>
            </w:r>
          </w:p>
          <w:p w14:paraId="78A8C3D4" w14:textId="77777777" w:rsidR="00300104" w:rsidRPr="00562639" w:rsidRDefault="00300104" w:rsidP="00D25BFD">
            <w:pPr>
              <w:numPr>
                <w:ilvl w:val="0"/>
                <w:numId w:val="89"/>
              </w:numPr>
              <w:pBdr>
                <w:top w:val="nil"/>
                <w:left w:val="nil"/>
                <w:bottom w:val="nil"/>
                <w:right w:val="nil"/>
                <w:between w:val="nil"/>
              </w:pBdr>
              <w:shd w:val="clear" w:color="auto" w:fill="DEEAF6" w:themeFill="accent1" w:themeFillTint="33"/>
              <w:contextualSpacing/>
            </w:pPr>
            <w:r w:rsidRPr="00562639">
              <w:t>What are the cultural attitudes, values and beliefs of the parents in the scenario? What knowledge do they bring to the situation and what do they think is important knowledge?</w:t>
            </w:r>
          </w:p>
          <w:p w14:paraId="7D6DA654" w14:textId="0F386DC2" w:rsidR="00300104" w:rsidRPr="00562639" w:rsidRDefault="00300104" w:rsidP="00D25BFD">
            <w:pPr>
              <w:numPr>
                <w:ilvl w:val="0"/>
                <w:numId w:val="89"/>
              </w:numPr>
              <w:pBdr>
                <w:top w:val="nil"/>
                <w:left w:val="nil"/>
                <w:bottom w:val="nil"/>
                <w:right w:val="nil"/>
                <w:between w:val="nil"/>
              </w:pBdr>
              <w:contextualSpacing/>
            </w:pPr>
            <w:r w:rsidRPr="00562639">
              <w:t>If only mum</w:t>
            </w:r>
            <w:r w:rsidR="00523AE3" w:rsidRPr="00562639">
              <w:t xml:space="preserve"> thinks uncle </w:t>
            </w:r>
            <w:r w:rsidR="002C2105" w:rsidRPr="00562639">
              <w:t>should go</w:t>
            </w:r>
            <w:r w:rsidRPr="00562639">
              <w:t xml:space="preserve"> to a doctor or counsellor, what are the possible effects on uncle’s wellbeing, and the wellbeing of the wh</w:t>
            </w:r>
            <w:r w:rsidRPr="00562639">
              <w:rPr>
                <w:rFonts w:cstheme="minorHAnsi"/>
              </w:rPr>
              <w:t>ā</w:t>
            </w:r>
            <w:r w:rsidRPr="00562639">
              <w:t xml:space="preserve">nau? </w:t>
            </w:r>
          </w:p>
          <w:p w14:paraId="7292F0B4" w14:textId="186DC31D" w:rsidR="00300104" w:rsidRPr="00562639" w:rsidRDefault="00300104" w:rsidP="00D25BFD">
            <w:pPr>
              <w:numPr>
                <w:ilvl w:val="0"/>
                <w:numId w:val="89"/>
              </w:numPr>
              <w:pBdr>
                <w:top w:val="nil"/>
                <w:left w:val="nil"/>
                <w:bottom w:val="nil"/>
                <w:right w:val="nil"/>
                <w:between w:val="nil"/>
              </w:pBdr>
              <w:contextualSpacing/>
            </w:pPr>
            <w:r w:rsidRPr="00562639">
              <w:t>If only dad</w:t>
            </w:r>
            <w:r w:rsidR="00523AE3" w:rsidRPr="00562639">
              <w:t xml:space="preserve"> thinks there should </w:t>
            </w:r>
            <w:r w:rsidR="002C2105" w:rsidRPr="00562639">
              <w:t>be a</w:t>
            </w:r>
            <w:r w:rsidRPr="00562639">
              <w:t xml:space="preserve"> blessing, what are the possible effects on uncle’s wellbeing, and the wellbeing of the wh</w:t>
            </w:r>
            <w:r w:rsidRPr="00562639">
              <w:rPr>
                <w:rFonts w:cstheme="minorHAnsi"/>
              </w:rPr>
              <w:t>ā</w:t>
            </w:r>
            <w:r w:rsidRPr="00562639">
              <w:t xml:space="preserve">nau? </w:t>
            </w:r>
          </w:p>
          <w:p w14:paraId="0A2923E7" w14:textId="77777777" w:rsidR="00300104" w:rsidRPr="00562639" w:rsidRDefault="00300104" w:rsidP="00D25BFD">
            <w:pPr>
              <w:numPr>
                <w:ilvl w:val="0"/>
                <w:numId w:val="89"/>
              </w:numPr>
              <w:pBdr>
                <w:top w:val="nil"/>
                <w:left w:val="nil"/>
                <w:bottom w:val="nil"/>
                <w:right w:val="nil"/>
                <w:between w:val="nil"/>
              </w:pBdr>
              <w:contextualSpacing/>
            </w:pPr>
            <w:r w:rsidRPr="00562639">
              <w:t>How can cultural values about mental health still be upheld when two people disagree?</w:t>
            </w:r>
          </w:p>
          <w:p w14:paraId="675307CB" w14:textId="77777777" w:rsidR="00300104" w:rsidRPr="00562639" w:rsidRDefault="00300104" w:rsidP="00300104"/>
        </w:tc>
      </w:tr>
    </w:tbl>
    <w:p w14:paraId="0D60660D" w14:textId="77777777" w:rsidR="00300104" w:rsidRPr="00562639" w:rsidRDefault="00300104" w:rsidP="00300104">
      <w:pPr>
        <w:spacing w:after="0" w:line="240" w:lineRule="auto"/>
      </w:pPr>
    </w:p>
    <w:p w14:paraId="4637CC07" w14:textId="77777777" w:rsidR="00300104" w:rsidRPr="00562639" w:rsidRDefault="00300104" w:rsidP="00300104">
      <w:pPr>
        <w:spacing w:after="0" w:line="240" w:lineRule="auto"/>
      </w:pPr>
    </w:p>
    <w:p w14:paraId="659AF112" w14:textId="77777777" w:rsidR="000519A7" w:rsidRPr="00562639" w:rsidRDefault="000519A7">
      <w:pPr>
        <w:rPr>
          <w:color w:val="0070C0"/>
          <w:sz w:val="18"/>
          <w:szCs w:val="18"/>
        </w:rPr>
      </w:pPr>
      <w:r w:rsidRPr="00562639">
        <w:rPr>
          <w:color w:val="0070C0"/>
          <w:sz w:val="18"/>
          <w:szCs w:val="18"/>
        </w:rPr>
        <w:br w:type="page"/>
      </w:r>
    </w:p>
    <w:p w14:paraId="041F3927" w14:textId="77777777" w:rsidR="000519A7" w:rsidRPr="00562639" w:rsidRDefault="000519A7" w:rsidP="000519A7">
      <w:pPr>
        <w:spacing w:after="0" w:line="240" w:lineRule="auto"/>
        <w:rPr>
          <w:color w:val="0070C0"/>
          <w:sz w:val="18"/>
          <w:szCs w:val="18"/>
        </w:rPr>
      </w:pPr>
      <w:r w:rsidRPr="00562639">
        <w:rPr>
          <w:color w:val="0070C0"/>
          <w:sz w:val="18"/>
          <w:szCs w:val="18"/>
        </w:rPr>
        <w:lastRenderedPageBreak/>
        <w:t>Copy template</w:t>
      </w:r>
    </w:p>
    <w:p w14:paraId="3CE03914" w14:textId="77777777" w:rsidR="00300104" w:rsidRPr="00562639" w:rsidRDefault="00300104" w:rsidP="00300104"/>
    <w:tbl>
      <w:tblPr>
        <w:tblStyle w:val="TableGrid31"/>
        <w:tblW w:w="0" w:type="auto"/>
        <w:tblLook w:val="04A0" w:firstRow="1" w:lastRow="0" w:firstColumn="1" w:lastColumn="0" w:noHBand="0" w:noVBand="1"/>
      </w:tblPr>
      <w:tblGrid>
        <w:gridCol w:w="10291"/>
      </w:tblGrid>
      <w:tr w:rsidR="00300104" w:rsidRPr="00562639" w14:paraId="4006C9C5" w14:textId="77777777" w:rsidTr="001E76A8">
        <w:trPr>
          <w:trHeight w:val="6788"/>
        </w:trPr>
        <w:tc>
          <w:tcPr>
            <w:tcW w:w="10291" w:type="dxa"/>
            <w:shd w:val="clear" w:color="auto" w:fill="DEEAF6" w:themeFill="accent1" w:themeFillTint="33"/>
          </w:tcPr>
          <w:p w14:paraId="00FA78AE" w14:textId="77777777" w:rsidR="00300104" w:rsidRPr="00562639" w:rsidRDefault="00300104" w:rsidP="00300104">
            <w:pPr>
              <w:rPr>
                <w:b/>
              </w:rPr>
            </w:pPr>
            <w:r w:rsidRPr="00562639">
              <w:rPr>
                <w:b/>
              </w:rPr>
              <w:t xml:space="preserve">Possible questions for investigation: </w:t>
            </w:r>
          </w:p>
          <w:p w14:paraId="23F45878" w14:textId="77777777" w:rsidR="00300104" w:rsidRPr="00562639" w:rsidRDefault="00300104" w:rsidP="00D25BFD">
            <w:pPr>
              <w:numPr>
                <w:ilvl w:val="0"/>
                <w:numId w:val="84"/>
              </w:numPr>
              <w:pBdr>
                <w:top w:val="nil"/>
                <w:left w:val="nil"/>
                <w:bottom w:val="nil"/>
                <w:right w:val="nil"/>
                <w:between w:val="nil"/>
              </w:pBdr>
              <w:contextualSpacing/>
            </w:pPr>
            <w:r w:rsidRPr="00562639">
              <w:t>What</w:t>
            </w:r>
            <w:r w:rsidR="0010428D" w:rsidRPr="00562639">
              <w:t xml:space="preserve"> traditional ideas and beliefs d</w:t>
            </w:r>
            <w:r w:rsidRPr="00562639">
              <w:t>o Māori have about mental health?</w:t>
            </w:r>
          </w:p>
          <w:p w14:paraId="6FF2C258" w14:textId="3444AD76" w:rsidR="00300104" w:rsidRPr="00562639" w:rsidRDefault="00300104" w:rsidP="00D25BFD">
            <w:pPr>
              <w:numPr>
                <w:ilvl w:val="0"/>
                <w:numId w:val="84"/>
              </w:numPr>
              <w:pBdr>
                <w:top w:val="nil"/>
                <w:left w:val="nil"/>
                <w:bottom w:val="nil"/>
                <w:right w:val="nil"/>
                <w:between w:val="nil"/>
              </w:pBdr>
              <w:contextualSpacing/>
            </w:pPr>
            <w:r w:rsidRPr="00562639">
              <w:t xml:space="preserve">How have these beliefs </w:t>
            </w:r>
            <w:r w:rsidR="007E2EBD">
              <w:t>in</w:t>
            </w:r>
            <w:r w:rsidRPr="00562639">
              <w:t>formed the cultural attitudes and values of Māori today?</w:t>
            </w:r>
          </w:p>
          <w:p w14:paraId="4F168BA3" w14:textId="64DA6D01" w:rsidR="00300104" w:rsidRPr="00562639" w:rsidRDefault="00300104" w:rsidP="00D25BFD">
            <w:pPr>
              <w:numPr>
                <w:ilvl w:val="0"/>
                <w:numId w:val="84"/>
              </w:numPr>
              <w:pBdr>
                <w:top w:val="nil"/>
                <w:left w:val="nil"/>
                <w:bottom w:val="nil"/>
                <w:right w:val="nil"/>
                <w:between w:val="nil"/>
              </w:pBdr>
              <w:contextualSpacing/>
            </w:pPr>
            <w:r w:rsidRPr="00562639">
              <w:t>What is the importance of M</w:t>
            </w:r>
            <w:r w:rsidR="00BB31DE" w:rsidRPr="00562639">
              <w:t>ā</w:t>
            </w:r>
            <w:r w:rsidRPr="00562639">
              <w:t>ori medicinal practices for M</w:t>
            </w:r>
            <w:r w:rsidR="00BB31DE" w:rsidRPr="00562639">
              <w:t>ā</w:t>
            </w:r>
            <w:r w:rsidRPr="00562639">
              <w:t>ori in recovery?</w:t>
            </w:r>
          </w:p>
          <w:p w14:paraId="2EF7D065" w14:textId="59D2C098" w:rsidR="00300104" w:rsidRPr="00562639" w:rsidRDefault="00300104" w:rsidP="00D25BFD">
            <w:pPr>
              <w:numPr>
                <w:ilvl w:val="0"/>
                <w:numId w:val="84"/>
              </w:numPr>
              <w:pBdr>
                <w:top w:val="nil"/>
                <w:left w:val="nil"/>
                <w:bottom w:val="nil"/>
                <w:right w:val="nil"/>
                <w:between w:val="nil"/>
              </w:pBdr>
              <w:contextualSpacing/>
            </w:pPr>
            <w:r w:rsidRPr="00562639">
              <w:t xml:space="preserve">When </w:t>
            </w:r>
            <w:r w:rsidR="00BB31DE" w:rsidRPr="00562639">
              <w:t>W</w:t>
            </w:r>
            <w:r w:rsidRPr="00562639">
              <w:t xml:space="preserve">estern perspectives of mental health promotion dominate NZ campaigns – which </w:t>
            </w:r>
            <w:r w:rsidR="005177F9" w:rsidRPr="00562639">
              <w:t>may</w:t>
            </w:r>
            <w:r w:rsidRPr="00562639">
              <w:t xml:space="preserve"> include actions designed specifically for M</w:t>
            </w:r>
            <w:r w:rsidR="00BB31DE" w:rsidRPr="00562639">
              <w:t>ā</w:t>
            </w:r>
            <w:r w:rsidRPr="00562639">
              <w:t>ori - are the TM understandings of Māori medicine present in any</w:t>
            </w:r>
            <w:r w:rsidR="004B568B" w:rsidRPr="00562639">
              <w:t xml:space="preserve"> </w:t>
            </w:r>
            <w:r w:rsidRPr="00562639">
              <w:t xml:space="preserve">way? Give examples of campaigns that include or lack considerations of Māori TM. </w:t>
            </w:r>
          </w:p>
          <w:p w14:paraId="740286E8" w14:textId="2682A75E" w:rsidR="00300104" w:rsidRPr="00562639" w:rsidRDefault="00300104" w:rsidP="00D25BFD">
            <w:pPr>
              <w:numPr>
                <w:ilvl w:val="0"/>
                <w:numId w:val="84"/>
              </w:numPr>
              <w:pBdr>
                <w:top w:val="nil"/>
                <w:left w:val="nil"/>
                <w:bottom w:val="nil"/>
                <w:right w:val="nil"/>
                <w:between w:val="nil"/>
              </w:pBdr>
              <w:contextualSpacing/>
            </w:pPr>
            <w:r w:rsidRPr="00562639">
              <w:t>Are there any examples of M</w:t>
            </w:r>
            <w:r w:rsidR="00BB31DE" w:rsidRPr="00562639">
              <w:t>ā</w:t>
            </w:r>
            <w:r w:rsidRPr="00562639">
              <w:t>ori perspectives of mental health promotion being developed for and with M</w:t>
            </w:r>
            <w:r w:rsidR="00BB31DE" w:rsidRPr="00562639">
              <w:t>ā</w:t>
            </w:r>
            <w:r w:rsidRPr="00562639">
              <w:t xml:space="preserve">ori? Describe any that you find. </w:t>
            </w:r>
          </w:p>
          <w:p w14:paraId="1FFE78C8" w14:textId="77777777" w:rsidR="00300104" w:rsidRPr="00562639" w:rsidRDefault="00300104" w:rsidP="00300104"/>
          <w:p w14:paraId="006C45EF" w14:textId="77777777" w:rsidR="00300104" w:rsidRPr="00562639" w:rsidRDefault="00300104" w:rsidP="00300104">
            <w:r w:rsidRPr="00562639">
              <w:rPr>
                <w:b/>
              </w:rPr>
              <w:t>Prompts and ideas to explore.</w:t>
            </w:r>
            <w:r w:rsidRPr="00562639">
              <w:t xml:space="preserve"> Traditional ideas and beliefs could come from a combination of: </w:t>
            </w:r>
          </w:p>
          <w:p w14:paraId="54C39AEB" w14:textId="03A86681" w:rsidR="00300104" w:rsidRPr="00562639" w:rsidRDefault="00300104" w:rsidP="00D25BFD">
            <w:pPr>
              <w:numPr>
                <w:ilvl w:val="0"/>
                <w:numId w:val="90"/>
              </w:numPr>
              <w:contextualSpacing/>
            </w:pPr>
            <w:r w:rsidRPr="00562639">
              <w:t>Teaching based on gods from Māori legend e.g. M</w:t>
            </w:r>
            <w:r w:rsidR="00BB31DE" w:rsidRPr="00562639">
              <w:t>ā</w:t>
            </w:r>
            <w:r w:rsidRPr="00562639">
              <w:t>ori god of sadness and M</w:t>
            </w:r>
            <w:r w:rsidR="00BB31DE" w:rsidRPr="00562639">
              <w:t>ā</w:t>
            </w:r>
            <w:r w:rsidRPr="00562639">
              <w:t>ori god of challenges.</w:t>
            </w:r>
          </w:p>
          <w:p w14:paraId="6F1B12F2" w14:textId="77777777" w:rsidR="00300104" w:rsidRPr="00562639" w:rsidRDefault="00300104" w:rsidP="00D25BFD">
            <w:pPr>
              <w:numPr>
                <w:ilvl w:val="0"/>
                <w:numId w:val="90"/>
              </w:numPr>
              <w:pBdr>
                <w:top w:val="nil"/>
                <w:left w:val="nil"/>
                <w:bottom w:val="nil"/>
                <w:right w:val="nil"/>
                <w:between w:val="nil"/>
              </w:pBdr>
              <w:contextualSpacing/>
            </w:pPr>
            <w:r w:rsidRPr="00562639">
              <w:t xml:space="preserve">Importance of connection with whenua (land) and nature (ngahere – bush/forest, moana - sea) in recovery, connections with people, and te reo Māori. </w:t>
            </w:r>
          </w:p>
          <w:p w14:paraId="7CB2B097" w14:textId="77777777" w:rsidR="00300104" w:rsidRPr="00562639" w:rsidRDefault="00300104" w:rsidP="00D25BFD">
            <w:pPr>
              <w:numPr>
                <w:ilvl w:val="0"/>
                <w:numId w:val="90"/>
              </w:numPr>
              <w:pBdr>
                <w:top w:val="nil"/>
                <w:left w:val="nil"/>
                <w:bottom w:val="nil"/>
                <w:right w:val="nil"/>
                <w:between w:val="nil"/>
              </w:pBdr>
              <w:contextualSpacing/>
            </w:pPr>
            <w:r w:rsidRPr="00562639">
              <w:t>Using kupu - words or terms - such as wainuku (ground water),</w:t>
            </w:r>
            <w:r w:rsidR="0010428D" w:rsidRPr="00562639">
              <w:t xml:space="preserve"> whakamā (ashamed, embarrassed), whakamamae (feeling pain or experience emotional distress),</w:t>
            </w:r>
            <w:r w:rsidRPr="00562639">
              <w:t xml:space="preserve"> nekeneke (movement), whakamomori (grieve for, desire desperately or commit a desperate act), manaaki (support), awhi (embrace or surround), tautoko (support, backing). </w:t>
            </w:r>
            <w:r w:rsidR="0010428D" w:rsidRPr="00562639">
              <w:t xml:space="preserve">For a more detailed explanation of these terms in context of mental health see </w:t>
            </w:r>
            <w:hyperlink r:id="rId30" w:history="1">
              <w:r w:rsidR="0010428D" w:rsidRPr="00562639">
                <w:rPr>
                  <w:rStyle w:val="Hyperlink"/>
                </w:rPr>
                <w:t>https://depression.org.nz/get-better/your-identity/maori/</w:t>
              </w:r>
            </w:hyperlink>
            <w:r w:rsidR="0010428D" w:rsidRPr="00562639">
              <w:t xml:space="preserve"> </w:t>
            </w:r>
          </w:p>
          <w:p w14:paraId="6E2D9999" w14:textId="77777777" w:rsidR="00300104" w:rsidRPr="00562639" w:rsidRDefault="00300104" w:rsidP="00D25BFD">
            <w:pPr>
              <w:numPr>
                <w:ilvl w:val="0"/>
                <w:numId w:val="90"/>
              </w:numPr>
              <w:pBdr>
                <w:top w:val="nil"/>
                <w:left w:val="nil"/>
                <w:bottom w:val="nil"/>
                <w:right w:val="nil"/>
                <w:between w:val="nil"/>
              </w:pBdr>
              <w:contextualSpacing/>
            </w:pPr>
            <w:r w:rsidRPr="00562639">
              <w:t>Dimension(s) of well-being significantly related such as wairua/spiritual.</w:t>
            </w:r>
          </w:p>
          <w:p w14:paraId="666A6F73" w14:textId="44F1FC95" w:rsidR="00300104" w:rsidRPr="00562639" w:rsidRDefault="00300104" w:rsidP="00D25BFD">
            <w:pPr>
              <w:numPr>
                <w:ilvl w:val="0"/>
                <w:numId w:val="90"/>
              </w:numPr>
              <w:pBdr>
                <w:top w:val="nil"/>
                <w:left w:val="nil"/>
                <w:bottom w:val="nil"/>
                <w:right w:val="nil"/>
                <w:between w:val="nil"/>
              </w:pBdr>
              <w:contextualSpacing/>
            </w:pPr>
            <w:r w:rsidRPr="00562639">
              <w:t>Impact of rongo</w:t>
            </w:r>
            <w:r w:rsidR="00BB31DE" w:rsidRPr="00562639">
              <w:t>ā</w:t>
            </w:r>
            <w:r w:rsidRPr="00562639">
              <w:t xml:space="preserve"> (treatment, application of medicine).</w:t>
            </w:r>
          </w:p>
          <w:p w14:paraId="1C428C23" w14:textId="77777777" w:rsidR="00300104" w:rsidRPr="00562639" w:rsidRDefault="00300104" w:rsidP="00300104"/>
        </w:tc>
      </w:tr>
      <w:tr w:rsidR="00300104" w:rsidRPr="00562639" w14:paraId="270C63F7" w14:textId="77777777" w:rsidTr="001E76A8">
        <w:trPr>
          <w:trHeight w:val="6021"/>
        </w:trPr>
        <w:tc>
          <w:tcPr>
            <w:tcW w:w="10291" w:type="dxa"/>
            <w:shd w:val="clear" w:color="auto" w:fill="DEEAF6" w:themeFill="accent1" w:themeFillTint="33"/>
          </w:tcPr>
          <w:p w14:paraId="5F77671A" w14:textId="3A4D1BDC" w:rsidR="00300104" w:rsidRPr="00562639" w:rsidRDefault="00300104" w:rsidP="00300104">
            <w:r w:rsidRPr="00562639">
              <w:rPr>
                <w:b/>
              </w:rPr>
              <w:t>Other sources of information for your investigation</w:t>
            </w:r>
            <w:r w:rsidRPr="00562639">
              <w:t xml:space="preserve"> (add and share other sources that you find):</w:t>
            </w:r>
          </w:p>
          <w:p w14:paraId="02BB36CD" w14:textId="77777777" w:rsidR="00300104" w:rsidRPr="00562639" w:rsidRDefault="00300104" w:rsidP="00300104"/>
          <w:p w14:paraId="63320E98" w14:textId="05336230" w:rsidR="00300104" w:rsidRPr="00562639" w:rsidRDefault="00300104" w:rsidP="00D25BFD">
            <w:pPr>
              <w:numPr>
                <w:ilvl w:val="0"/>
                <w:numId w:val="88"/>
              </w:numPr>
              <w:contextualSpacing/>
              <w:rPr>
                <w:rFonts w:ascii="Calibri" w:eastAsia="Verdana" w:hAnsi="Calibri" w:cs="Calibri"/>
              </w:rPr>
            </w:pPr>
            <w:r w:rsidRPr="00562639">
              <w:rPr>
                <w:rFonts w:ascii="Calibri" w:eastAsia="Verdana" w:hAnsi="Calibri" w:cs="Calibri"/>
              </w:rPr>
              <w:t xml:space="preserve">Mason Durie’s </w:t>
            </w:r>
            <w:r w:rsidR="000519A7" w:rsidRPr="00562639">
              <w:rPr>
                <w:rFonts w:ascii="Calibri" w:eastAsia="Verdana" w:hAnsi="Calibri" w:cs="Calibri"/>
              </w:rPr>
              <w:t>book</w:t>
            </w:r>
            <w:r w:rsidRPr="00562639">
              <w:rPr>
                <w:rFonts w:ascii="Calibri" w:eastAsia="Verdana" w:hAnsi="Calibri" w:cs="Calibri"/>
              </w:rPr>
              <w:t xml:space="preserve"> </w:t>
            </w:r>
            <w:r w:rsidRPr="00562639">
              <w:rPr>
                <w:rFonts w:ascii="Calibri" w:eastAsia="Verdana" w:hAnsi="Calibri" w:cs="Calibri"/>
                <w:i/>
              </w:rPr>
              <w:t>Whaiora: Maori Health Development</w:t>
            </w:r>
            <w:r w:rsidRPr="00562639">
              <w:rPr>
                <w:rFonts w:ascii="Calibri" w:eastAsia="Verdana" w:hAnsi="Calibri" w:cs="Calibri"/>
              </w:rPr>
              <w:t xml:space="preserve"> (1994) provides useful background </w:t>
            </w:r>
            <w:r w:rsidR="004B568B" w:rsidRPr="00562639">
              <w:rPr>
                <w:rFonts w:ascii="Calibri" w:eastAsia="Verdana" w:hAnsi="Calibri" w:cs="Calibri"/>
              </w:rPr>
              <w:t xml:space="preserve">material </w:t>
            </w:r>
            <w:r w:rsidRPr="00562639">
              <w:rPr>
                <w:rFonts w:ascii="Calibri" w:eastAsia="Verdana" w:hAnsi="Calibri" w:cs="Calibri"/>
              </w:rPr>
              <w:t xml:space="preserve">for this activity. </w:t>
            </w:r>
          </w:p>
          <w:p w14:paraId="09D17FE5" w14:textId="47D776DA" w:rsidR="00300104" w:rsidRPr="007E2EBD" w:rsidRDefault="00300104" w:rsidP="00D25BFD">
            <w:pPr>
              <w:numPr>
                <w:ilvl w:val="0"/>
                <w:numId w:val="88"/>
              </w:numPr>
              <w:contextualSpacing/>
              <w:rPr>
                <w:rFonts w:ascii="Calibri" w:eastAsia="Verdana" w:hAnsi="Calibri" w:cs="Calibri"/>
              </w:rPr>
            </w:pPr>
            <w:r w:rsidRPr="007E2EBD">
              <w:rPr>
                <w:rFonts w:ascii="Calibri" w:eastAsia="Verdana" w:hAnsi="Calibri" w:cs="Calibri"/>
              </w:rPr>
              <w:t>Te Pae Mahutonga (Southern Cross) model</w:t>
            </w:r>
            <w:r w:rsidR="007E2EBD" w:rsidRPr="007E2EBD">
              <w:rPr>
                <w:rFonts w:ascii="Calibri" w:eastAsia="Verdana" w:hAnsi="Calibri" w:cs="Calibri"/>
              </w:rPr>
              <w:t>. See the d</w:t>
            </w:r>
            <w:r w:rsidRPr="007E2EBD">
              <w:rPr>
                <w:rFonts w:ascii="Calibri" w:eastAsia="Verdana" w:hAnsi="Calibri" w:cs="Calibri"/>
              </w:rPr>
              <w:t xml:space="preserve">iagram on the Ministry of Health website </w:t>
            </w:r>
            <w:hyperlink r:id="rId31" w:history="1">
              <w:r w:rsidRPr="007E2EBD">
                <w:rPr>
                  <w:rFonts w:ascii="Calibri" w:eastAsia="Verdana" w:hAnsi="Calibri" w:cs="Calibri"/>
                  <w:color w:val="0563C1" w:themeColor="hyperlink"/>
                  <w:u w:val="single"/>
                </w:rPr>
                <w:t>https://www.health.govt.nz/our-work/populations/maori-health/maori-health-models/maori-health-models-te-pae-mahutonga</w:t>
              </w:r>
            </w:hyperlink>
            <w:r w:rsidRPr="007E2EBD">
              <w:rPr>
                <w:rFonts w:ascii="Calibri" w:eastAsia="Verdana" w:hAnsi="Calibri" w:cs="Calibri"/>
              </w:rPr>
              <w:t xml:space="preserve"> </w:t>
            </w:r>
          </w:p>
          <w:p w14:paraId="17745866" w14:textId="00EB9AD9" w:rsidR="00300104" w:rsidRPr="00562639" w:rsidRDefault="00300104" w:rsidP="00CB5429">
            <w:pPr>
              <w:numPr>
                <w:ilvl w:val="0"/>
                <w:numId w:val="88"/>
              </w:numPr>
              <w:contextualSpacing/>
              <w:rPr>
                <w:rFonts w:ascii="Calibri" w:eastAsia="Verdana" w:hAnsi="Calibri" w:cs="Calibri"/>
                <w:b/>
              </w:rPr>
            </w:pPr>
            <w:r w:rsidRPr="00562639">
              <w:rPr>
                <w:rFonts w:ascii="Calibri" w:eastAsia="Verdana" w:hAnsi="Calibri" w:cs="Calibri"/>
              </w:rPr>
              <w:t xml:space="preserve">Article to explain </w:t>
            </w:r>
            <w:r w:rsidR="005177F9" w:rsidRPr="00562639">
              <w:rPr>
                <w:rFonts w:ascii="Calibri" w:eastAsia="Verdana" w:hAnsi="Calibri" w:cs="Calibri"/>
              </w:rPr>
              <w:t xml:space="preserve">Te </w:t>
            </w:r>
            <w:r w:rsidR="00BB31DE" w:rsidRPr="00562639">
              <w:rPr>
                <w:rFonts w:ascii="Calibri" w:eastAsia="Verdana" w:hAnsi="Calibri" w:cs="Calibri"/>
              </w:rPr>
              <w:t>P</w:t>
            </w:r>
            <w:r w:rsidR="005177F9" w:rsidRPr="00562639">
              <w:rPr>
                <w:rFonts w:ascii="Calibri" w:eastAsia="Verdana" w:hAnsi="Calibri" w:cs="Calibri"/>
              </w:rPr>
              <w:t>ae Mahutonga</w:t>
            </w:r>
            <w:r w:rsidRPr="00562639">
              <w:rPr>
                <w:rFonts w:ascii="Calibri" w:eastAsia="Verdana" w:hAnsi="Calibri" w:cs="Calibri"/>
              </w:rPr>
              <w:t xml:space="preserve"> model from the Health Promotion Forum </w:t>
            </w:r>
            <w:r w:rsidR="00CB5429">
              <w:rPr>
                <w:rFonts w:ascii="Calibri" w:eastAsia="Verdana" w:hAnsi="Calibri" w:cs="Calibri"/>
              </w:rPr>
              <w:t xml:space="preserve">and a </w:t>
            </w:r>
            <w:r w:rsidRPr="00562639">
              <w:rPr>
                <w:rFonts w:ascii="Calibri" w:eastAsia="Verdana" w:hAnsi="Calibri" w:cs="Calibri"/>
              </w:rPr>
              <w:t>range of other articles about M</w:t>
            </w:r>
            <w:r w:rsidR="005177F9" w:rsidRPr="00562639">
              <w:rPr>
                <w:rFonts w:ascii="Calibri" w:eastAsia="Verdana" w:hAnsi="Calibri" w:cs="Calibri"/>
              </w:rPr>
              <w:t>ā</w:t>
            </w:r>
            <w:r w:rsidRPr="00562639">
              <w:rPr>
                <w:rFonts w:ascii="Calibri" w:eastAsia="Verdana" w:hAnsi="Calibri" w:cs="Calibri"/>
              </w:rPr>
              <w:t xml:space="preserve">ori health perspectives can be found on the Health Promotion Forum website </w:t>
            </w:r>
            <w:hyperlink r:id="rId32" w:history="1">
              <w:r w:rsidRPr="00562639">
                <w:rPr>
                  <w:rFonts w:ascii="Calibri" w:eastAsia="Verdana" w:hAnsi="Calibri" w:cs="Calibri"/>
                  <w:color w:val="0563C1" w:themeColor="hyperlink"/>
                  <w:u w:val="single"/>
                </w:rPr>
                <w:t>https://hauora.co.nz/maori-health-promotion/</w:t>
              </w:r>
            </w:hyperlink>
            <w:r w:rsidRPr="00562639">
              <w:rPr>
                <w:rFonts w:ascii="Calibri" w:eastAsia="Verdana" w:hAnsi="Calibri" w:cs="Calibri"/>
              </w:rPr>
              <w:t xml:space="preserve"> </w:t>
            </w:r>
          </w:p>
          <w:p w14:paraId="6570016B" w14:textId="07A85C46" w:rsidR="00300104" w:rsidRPr="00562639" w:rsidRDefault="00300104" w:rsidP="00D25BFD">
            <w:pPr>
              <w:numPr>
                <w:ilvl w:val="0"/>
                <w:numId w:val="88"/>
              </w:numPr>
              <w:contextualSpacing/>
            </w:pPr>
            <w:r w:rsidRPr="00562639">
              <w:t xml:space="preserve">WHO Traditional, complementary and </w:t>
            </w:r>
            <w:r w:rsidR="005177F9" w:rsidRPr="00562639">
              <w:t>alternative</w:t>
            </w:r>
            <w:r w:rsidRPr="00562639">
              <w:t xml:space="preserve"> medicine </w:t>
            </w:r>
            <w:hyperlink r:id="rId33" w:history="1">
              <w:r w:rsidRPr="00562639">
                <w:rPr>
                  <w:color w:val="0563C1" w:themeColor="hyperlink"/>
                  <w:u w:val="single"/>
                </w:rPr>
                <w:t>http://www.who.int/traditional-complementary-integrative-medicine/en/</w:t>
              </w:r>
            </w:hyperlink>
            <w:r w:rsidRPr="00562639">
              <w:t xml:space="preserve"> </w:t>
            </w:r>
          </w:p>
          <w:p w14:paraId="14F340D6" w14:textId="77777777" w:rsidR="00300104" w:rsidRPr="00562639" w:rsidRDefault="00300104" w:rsidP="00D25BFD">
            <w:pPr>
              <w:numPr>
                <w:ilvl w:val="0"/>
                <w:numId w:val="88"/>
              </w:numPr>
              <w:contextualSpacing/>
            </w:pPr>
            <w:r w:rsidRPr="00562639">
              <w:t xml:space="preserve">Ministry of Health </w:t>
            </w:r>
            <w:hyperlink r:id="rId34" w:history="1">
              <w:r w:rsidRPr="00562639">
                <w:rPr>
                  <w:color w:val="0563C1" w:themeColor="hyperlink"/>
                  <w:u w:val="single"/>
                </w:rPr>
                <w:t>https://www.health.govt.nz/our-work/populations/maori-health/rongoa-maori-traditional-maori-healing</w:t>
              </w:r>
            </w:hyperlink>
          </w:p>
          <w:p w14:paraId="530B18D9" w14:textId="026206F7" w:rsidR="00300104" w:rsidRPr="00562639" w:rsidRDefault="00300104" w:rsidP="00D25BFD">
            <w:pPr>
              <w:numPr>
                <w:ilvl w:val="0"/>
                <w:numId w:val="88"/>
              </w:numPr>
              <w:contextualSpacing/>
            </w:pPr>
            <w:r w:rsidRPr="00562639">
              <w:t xml:space="preserve">Te Ara (The Encyclopaedia of NZ) Rongoā – medicinal use of plants </w:t>
            </w:r>
            <w:r w:rsidR="005177F9" w:rsidRPr="00562639">
              <w:t>(or</w:t>
            </w:r>
            <w:r w:rsidR="00BB31DE" w:rsidRPr="00562639">
              <w:t xml:space="preserve"> </w:t>
            </w:r>
            <w:r w:rsidR="005177F9" w:rsidRPr="00562639">
              <w:t>books on this topic)</w:t>
            </w:r>
            <w:r w:rsidR="00BB31DE" w:rsidRPr="00562639">
              <w:t xml:space="preserve"> </w:t>
            </w:r>
            <w:hyperlink r:id="rId35" w:history="1">
              <w:r w:rsidRPr="00562639">
                <w:rPr>
                  <w:color w:val="0563C1" w:themeColor="hyperlink"/>
                  <w:u w:val="single"/>
                </w:rPr>
                <w:t>https://teara.govt.nz/en/rongoa-medicinal-use-of-plants</w:t>
              </w:r>
            </w:hyperlink>
            <w:r w:rsidRPr="00562639">
              <w:t xml:space="preserve"> </w:t>
            </w:r>
          </w:p>
          <w:p w14:paraId="6BC52521" w14:textId="77777777" w:rsidR="00300104" w:rsidRPr="00562639" w:rsidRDefault="00300104" w:rsidP="00D25BFD">
            <w:pPr>
              <w:numPr>
                <w:ilvl w:val="0"/>
                <w:numId w:val="88"/>
              </w:numPr>
              <w:contextualSpacing/>
            </w:pPr>
            <w:r w:rsidRPr="00562639">
              <w:t xml:space="preserve">Te Papa Tongarewa (Museum of New Zealand)  </w:t>
            </w:r>
            <w:hyperlink r:id="rId36" w:history="1">
              <w:r w:rsidRPr="00562639">
                <w:rPr>
                  <w:color w:val="0563C1" w:themeColor="hyperlink"/>
                  <w:u w:val="single"/>
                </w:rPr>
                <w:t>https://www.tepapa.govt.nz/discover-collections/read-watch-play/maori/maori-medicine</w:t>
              </w:r>
            </w:hyperlink>
            <w:r w:rsidRPr="00562639">
              <w:t xml:space="preserve"> </w:t>
            </w:r>
          </w:p>
          <w:p w14:paraId="052E5D33" w14:textId="77777777" w:rsidR="00300104" w:rsidRPr="00562639" w:rsidRDefault="00300104" w:rsidP="00300104"/>
          <w:p w14:paraId="5EBA2AE4" w14:textId="6E6BD9CD" w:rsidR="00300104" w:rsidRPr="00562639" w:rsidRDefault="00300104" w:rsidP="007E2EBD">
            <w:r w:rsidRPr="00562639">
              <w:t>Where else can we find out more about M</w:t>
            </w:r>
            <w:r w:rsidRPr="00562639">
              <w:rPr>
                <w:rFonts w:cstheme="minorHAnsi"/>
              </w:rPr>
              <w:t>ā</w:t>
            </w:r>
            <w:r w:rsidRPr="00562639">
              <w:t>ori TM</w:t>
            </w:r>
            <w:r w:rsidR="007E2EBD">
              <w:t>? W</w:t>
            </w:r>
            <w:r w:rsidRPr="00562639">
              <w:t xml:space="preserve">hat are some other respected, reliable, authoritative, and knowledgeable sources of information? </w:t>
            </w:r>
          </w:p>
        </w:tc>
      </w:tr>
    </w:tbl>
    <w:p w14:paraId="2CE2D067" w14:textId="77777777" w:rsidR="001E76A8" w:rsidRDefault="001E76A8">
      <w:r>
        <w:br w:type="page"/>
      </w:r>
    </w:p>
    <w:tbl>
      <w:tblPr>
        <w:tblStyle w:val="TableGrid216"/>
        <w:tblW w:w="10343" w:type="dxa"/>
        <w:tblLayout w:type="fixed"/>
        <w:tblLook w:val="04A0" w:firstRow="1" w:lastRow="0" w:firstColumn="1" w:lastColumn="0" w:noHBand="0" w:noVBand="1"/>
      </w:tblPr>
      <w:tblGrid>
        <w:gridCol w:w="10343"/>
      </w:tblGrid>
      <w:tr w:rsidR="005910AB" w:rsidRPr="00562639" w14:paraId="4451BE95" w14:textId="77777777" w:rsidTr="001E76A8">
        <w:trPr>
          <w:trHeight w:val="726"/>
        </w:trPr>
        <w:tc>
          <w:tcPr>
            <w:tcW w:w="10343" w:type="dxa"/>
            <w:shd w:val="clear" w:color="auto" w:fill="002060"/>
          </w:tcPr>
          <w:p w14:paraId="2163CD3B" w14:textId="4F5938BF" w:rsidR="005910AB" w:rsidRPr="00562639" w:rsidRDefault="005910AB" w:rsidP="005910A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58.</w:t>
            </w:r>
          </w:p>
          <w:p w14:paraId="0CC50363" w14:textId="77777777" w:rsidR="005910AB" w:rsidRPr="00562639" w:rsidRDefault="005910AB" w:rsidP="005910AB">
            <w:pPr>
              <w:rPr>
                <w:rFonts w:ascii="Calibri" w:eastAsia="Verdana" w:hAnsi="Calibri" w:cs="Times New Roman"/>
                <w:color w:val="FFFFFF"/>
              </w:rPr>
            </w:pPr>
          </w:p>
          <w:p w14:paraId="7D1FB438" w14:textId="77777777" w:rsidR="005910AB" w:rsidRPr="00562639" w:rsidRDefault="005910AB" w:rsidP="005910AB">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Social justice and mental health  </w:t>
            </w:r>
          </w:p>
        </w:tc>
      </w:tr>
    </w:tbl>
    <w:p w14:paraId="052DC017" w14:textId="77777777" w:rsidR="00804A8C" w:rsidRDefault="00804A8C" w:rsidP="005910AB">
      <w:pPr>
        <w:rPr>
          <w:color w:val="0070C0"/>
          <w:sz w:val="18"/>
          <w:szCs w:val="18"/>
        </w:rPr>
      </w:pPr>
    </w:p>
    <w:p w14:paraId="6D1CEF15" w14:textId="77777777" w:rsidR="00804A8C" w:rsidRDefault="00804A8C">
      <w:pPr>
        <w:rPr>
          <w:color w:val="0070C0"/>
          <w:sz w:val="18"/>
          <w:szCs w:val="18"/>
        </w:rPr>
      </w:pPr>
      <w:r>
        <w:rPr>
          <w:color w:val="0070C0"/>
          <w:sz w:val="18"/>
          <w:szCs w:val="18"/>
        </w:rPr>
        <w:br w:type="page"/>
      </w:r>
    </w:p>
    <w:p w14:paraId="3711DD4B" w14:textId="472EE53B" w:rsidR="005910AB" w:rsidRPr="00562639" w:rsidRDefault="005910AB" w:rsidP="005910AB">
      <w:pPr>
        <w:rPr>
          <w:color w:val="0070C0"/>
          <w:sz w:val="18"/>
          <w:szCs w:val="18"/>
        </w:rPr>
      </w:pPr>
      <w:r w:rsidRPr="00562639">
        <w:rPr>
          <w:color w:val="0070C0"/>
          <w:sz w:val="18"/>
          <w:szCs w:val="18"/>
        </w:rPr>
        <w:lastRenderedPageBreak/>
        <w:t>Copy template</w:t>
      </w:r>
    </w:p>
    <w:p w14:paraId="436362DC" w14:textId="77777777" w:rsidR="005910AB" w:rsidRPr="00562639" w:rsidRDefault="005910AB" w:rsidP="005910AB">
      <w:pPr>
        <w:rPr>
          <w:color w:val="0070C0"/>
          <w:sz w:val="28"/>
          <w:szCs w:val="28"/>
        </w:rPr>
      </w:pPr>
      <w:r w:rsidRPr="00562639">
        <w:rPr>
          <w:color w:val="0070C0"/>
          <w:sz w:val="28"/>
          <w:szCs w:val="28"/>
        </w:rPr>
        <w:t xml:space="preserve">Social justice and mental health  </w:t>
      </w:r>
    </w:p>
    <w:tbl>
      <w:tblPr>
        <w:tblStyle w:val="TableGrid30"/>
        <w:tblW w:w="10329" w:type="dxa"/>
        <w:tblLook w:val="04A0" w:firstRow="1" w:lastRow="0" w:firstColumn="1" w:lastColumn="0" w:noHBand="0" w:noVBand="1"/>
      </w:tblPr>
      <w:tblGrid>
        <w:gridCol w:w="2211"/>
        <w:gridCol w:w="2822"/>
        <w:gridCol w:w="2780"/>
        <w:gridCol w:w="2516"/>
      </w:tblGrid>
      <w:tr w:rsidR="005910AB" w:rsidRPr="00562639" w14:paraId="5CE7DD02" w14:textId="77777777" w:rsidTr="00CB5429">
        <w:trPr>
          <w:trHeight w:val="2047"/>
        </w:trPr>
        <w:tc>
          <w:tcPr>
            <w:tcW w:w="5033" w:type="dxa"/>
            <w:gridSpan w:val="2"/>
            <w:tcBorders>
              <w:bottom w:val="nil"/>
            </w:tcBorders>
            <w:shd w:val="clear" w:color="auto" w:fill="FFFFFF" w:themeFill="background1"/>
          </w:tcPr>
          <w:p w14:paraId="56D458E1" w14:textId="77777777" w:rsidR="005910AB" w:rsidRPr="00562639" w:rsidRDefault="005910AB" w:rsidP="005910AB">
            <w:pPr>
              <w:rPr>
                <w:color w:val="0070C0"/>
                <w:sz w:val="28"/>
                <w:szCs w:val="28"/>
              </w:rPr>
            </w:pPr>
          </w:p>
          <w:p w14:paraId="2B628A1A" w14:textId="77777777" w:rsidR="005910AB" w:rsidRPr="00562639" w:rsidRDefault="005910AB" w:rsidP="005910AB">
            <w:pPr>
              <w:rPr>
                <w:color w:val="0070C0"/>
                <w:sz w:val="28"/>
                <w:szCs w:val="28"/>
              </w:rPr>
            </w:pPr>
          </w:p>
          <w:p w14:paraId="7E58E387" w14:textId="77777777" w:rsidR="005910AB" w:rsidRPr="00562639" w:rsidRDefault="005910AB" w:rsidP="005910AB">
            <w:pPr>
              <w:rPr>
                <w:color w:val="0070C0"/>
                <w:sz w:val="28"/>
                <w:szCs w:val="28"/>
              </w:rPr>
            </w:pPr>
          </w:p>
          <w:p w14:paraId="331DBB50" w14:textId="77777777" w:rsidR="005910AB" w:rsidRPr="00562639" w:rsidRDefault="005910AB" w:rsidP="005910AB">
            <w:pPr>
              <w:rPr>
                <w:color w:val="0070C0"/>
                <w:sz w:val="28"/>
                <w:szCs w:val="28"/>
              </w:rPr>
            </w:pPr>
          </w:p>
          <w:p w14:paraId="16A7BCEA" w14:textId="77777777" w:rsidR="005910AB" w:rsidRPr="00562639" w:rsidRDefault="005910AB" w:rsidP="005910AB">
            <w:pPr>
              <w:rPr>
                <w:color w:val="0070C0"/>
                <w:sz w:val="28"/>
                <w:szCs w:val="28"/>
              </w:rPr>
            </w:pPr>
          </w:p>
          <w:p w14:paraId="3C07101C" w14:textId="77777777" w:rsidR="005910AB" w:rsidRPr="00562639" w:rsidRDefault="005910AB" w:rsidP="005910AB">
            <w:pPr>
              <w:rPr>
                <w:color w:val="0070C0"/>
                <w:sz w:val="28"/>
                <w:szCs w:val="28"/>
              </w:rPr>
            </w:pPr>
          </w:p>
        </w:tc>
        <w:tc>
          <w:tcPr>
            <w:tcW w:w="2780" w:type="dxa"/>
            <w:tcBorders>
              <w:right w:val="nil"/>
            </w:tcBorders>
            <w:shd w:val="clear" w:color="auto" w:fill="FFFFFF" w:themeFill="background1"/>
          </w:tcPr>
          <w:p w14:paraId="7601D75D" w14:textId="77777777" w:rsidR="005910AB" w:rsidRPr="00562639" w:rsidRDefault="005910AB" w:rsidP="005910AB">
            <w:pPr>
              <w:rPr>
                <w:color w:val="0070C0"/>
                <w:sz w:val="28"/>
                <w:szCs w:val="28"/>
              </w:rPr>
            </w:pPr>
          </w:p>
        </w:tc>
        <w:tc>
          <w:tcPr>
            <w:tcW w:w="2516" w:type="dxa"/>
            <w:vMerge w:val="restart"/>
            <w:tcBorders>
              <w:left w:val="nil"/>
            </w:tcBorders>
            <w:shd w:val="clear" w:color="auto" w:fill="FFFFFF" w:themeFill="background1"/>
          </w:tcPr>
          <w:p w14:paraId="3FAFF8C8" w14:textId="77777777" w:rsidR="005910AB" w:rsidRPr="00562639" w:rsidRDefault="005910AB" w:rsidP="005910AB">
            <w:pPr>
              <w:rPr>
                <w:color w:val="0070C0"/>
                <w:sz w:val="28"/>
                <w:szCs w:val="28"/>
              </w:rPr>
            </w:pPr>
          </w:p>
        </w:tc>
      </w:tr>
      <w:tr w:rsidR="005910AB" w:rsidRPr="00562639" w14:paraId="69B0456B" w14:textId="77777777" w:rsidTr="00CB5429">
        <w:trPr>
          <w:trHeight w:val="3236"/>
        </w:trPr>
        <w:tc>
          <w:tcPr>
            <w:tcW w:w="2211" w:type="dxa"/>
            <w:tcBorders>
              <w:top w:val="nil"/>
            </w:tcBorders>
            <w:shd w:val="clear" w:color="auto" w:fill="FFFFFF" w:themeFill="background1"/>
          </w:tcPr>
          <w:p w14:paraId="46167316" w14:textId="77777777" w:rsidR="005910AB" w:rsidRPr="00562639" w:rsidRDefault="005910AB" w:rsidP="005910AB">
            <w:pPr>
              <w:rPr>
                <w:color w:val="0070C0"/>
                <w:sz w:val="28"/>
                <w:szCs w:val="28"/>
              </w:rPr>
            </w:pPr>
          </w:p>
        </w:tc>
        <w:tc>
          <w:tcPr>
            <w:tcW w:w="2822" w:type="dxa"/>
            <w:shd w:val="clear" w:color="auto" w:fill="DEEAF6" w:themeFill="accent1" w:themeFillTint="33"/>
          </w:tcPr>
          <w:p w14:paraId="6649F944" w14:textId="77777777" w:rsidR="005910AB" w:rsidRPr="00562639" w:rsidRDefault="005910AB" w:rsidP="005910AB">
            <w:pPr>
              <w:rPr>
                <w:color w:val="000000" w:themeColor="text1"/>
              </w:rPr>
            </w:pPr>
            <w:r w:rsidRPr="00562639">
              <w:rPr>
                <w:b/>
                <w:color w:val="000000" w:themeColor="text1"/>
              </w:rPr>
              <w:t>Social justice is evident</w:t>
            </w:r>
            <w:r w:rsidRPr="00562639">
              <w:rPr>
                <w:color w:val="000000" w:themeColor="text1"/>
              </w:rPr>
              <w:t xml:space="preserve"> when a society enables ALL of its members</w:t>
            </w:r>
            <w:r w:rsidR="00413A97" w:rsidRPr="00562639">
              <w:rPr>
                <w:color w:val="000000" w:themeColor="text1"/>
              </w:rPr>
              <w:t xml:space="preserve">, including those with mental health disorders, </w:t>
            </w:r>
            <w:r w:rsidRPr="00562639">
              <w:rPr>
                <w:color w:val="000000" w:themeColor="text1"/>
              </w:rPr>
              <w:t xml:space="preserve">to participate in and have access to the social, cultural, political, and economic resources that define a </w:t>
            </w:r>
            <w:r w:rsidRPr="00562639">
              <w:rPr>
                <w:color w:val="000000" w:themeColor="text1"/>
                <w:u w:val="single"/>
              </w:rPr>
              <w:t>generally acceptable way of life</w:t>
            </w:r>
            <w:r w:rsidRPr="00562639">
              <w:rPr>
                <w:color w:val="000000" w:themeColor="text1"/>
              </w:rPr>
              <w:t xml:space="preserve"> for that society.</w:t>
            </w:r>
          </w:p>
        </w:tc>
        <w:tc>
          <w:tcPr>
            <w:tcW w:w="2780" w:type="dxa"/>
            <w:shd w:val="clear" w:color="auto" w:fill="DEEAF6" w:themeFill="accent1" w:themeFillTint="33"/>
          </w:tcPr>
          <w:p w14:paraId="3EECA395" w14:textId="77777777" w:rsidR="005910AB" w:rsidRPr="00562639" w:rsidRDefault="005910AB" w:rsidP="005910AB">
            <w:pPr>
              <w:rPr>
                <w:color w:val="000000" w:themeColor="text1"/>
              </w:rPr>
            </w:pPr>
            <w:r w:rsidRPr="00562639">
              <w:rPr>
                <w:b/>
                <w:color w:val="000000" w:themeColor="text1"/>
              </w:rPr>
              <w:t>Social justice is absent</w:t>
            </w:r>
            <w:r w:rsidRPr="00562639">
              <w:rPr>
                <w:color w:val="000000" w:themeColor="text1"/>
              </w:rPr>
              <w:t xml:space="preserve"> when groups of people within a society are excluded – like those living with mental health disorders - or have very limited access to social, cultural, political and economic resources, as compared to the rest of society.</w:t>
            </w:r>
          </w:p>
        </w:tc>
        <w:tc>
          <w:tcPr>
            <w:tcW w:w="2516" w:type="dxa"/>
            <w:vMerge/>
            <w:shd w:val="clear" w:color="auto" w:fill="FFFFFF" w:themeFill="background1"/>
          </w:tcPr>
          <w:p w14:paraId="174C6AF7" w14:textId="77777777" w:rsidR="005910AB" w:rsidRPr="00562639" w:rsidRDefault="005910AB" w:rsidP="005910AB">
            <w:pPr>
              <w:rPr>
                <w:color w:val="0070C0"/>
                <w:sz w:val="28"/>
                <w:szCs w:val="28"/>
              </w:rPr>
            </w:pPr>
          </w:p>
        </w:tc>
      </w:tr>
      <w:tr w:rsidR="005910AB" w:rsidRPr="00562639" w14:paraId="7F430798" w14:textId="77777777" w:rsidTr="00CB5429">
        <w:trPr>
          <w:trHeight w:val="5118"/>
        </w:trPr>
        <w:tc>
          <w:tcPr>
            <w:tcW w:w="2211" w:type="dxa"/>
            <w:tcBorders>
              <w:bottom w:val="nil"/>
            </w:tcBorders>
            <w:shd w:val="clear" w:color="auto" w:fill="FFFFFF" w:themeFill="background1"/>
          </w:tcPr>
          <w:p w14:paraId="2A6402D9" w14:textId="77777777" w:rsidR="005910AB" w:rsidRPr="00562639" w:rsidRDefault="005910AB" w:rsidP="005910AB">
            <w:pPr>
              <w:rPr>
                <w:color w:val="0070C0"/>
                <w:sz w:val="28"/>
                <w:szCs w:val="28"/>
              </w:rPr>
            </w:pPr>
          </w:p>
        </w:tc>
        <w:tc>
          <w:tcPr>
            <w:tcW w:w="2822" w:type="dxa"/>
            <w:shd w:val="clear" w:color="auto" w:fill="DEEAF6" w:themeFill="accent1" w:themeFillTint="33"/>
          </w:tcPr>
          <w:p w14:paraId="59CE04AA" w14:textId="77777777" w:rsidR="005910AB" w:rsidRPr="00562639" w:rsidRDefault="005910AB" w:rsidP="005910AB">
            <w:pPr>
              <w:rPr>
                <w:color w:val="000000" w:themeColor="text1"/>
              </w:rPr>
            </w:pPr>
            <w:r w:rsidRPr="00562639">
              <w:rPr>
                <w:b/>
                <w:color w:val="000000" w:themeColor="text1"/>
              </w:rPr>
              <w:t>Social justice is related to</w:t>
            </w:r>
            <w:r w:rsidRPr="00562639">
              <w:rPr>
                <w:color w:val="000000" w:themeColor="text1"/>
              </w:rPr>
              <w:t xml:space="preserve">, </w:t>
            </w:r>
            <w:r w:rsidRPr="00562639">
              <w:rPr>
                <w:b/>
                <w:color w:val="000000" w:themeColor="text1"/>
              </w:rPr>
              <w:t>but is bigger than,</w:t>
            </w:r>
            <w:r w:rsidRPr="00562639">
              <w:rPr>
                <w:color w:val="000000" w:themeColor="text1"/>
              </w:rPr>
              <w:t xml:space="preserve"> </w:t>
            </w:r>
            <w:r w:rsidRPr="00562639">
              <w:rPr>
                <w:b/>
                <w:color w:val="000000" w:themeColor="text1"/>
              </w:rPr>
              <w:t>human rights</w:t>
            </w:r>
            <w:r w:rsidRPr="00562639">
              <w:rPr>
                <w:color w:val="000000" w:themeColor="text1"/>
              </w:rPr>
              <w:t>. People with mental health disorders may have their human rights respected and upheld, but still be excluded from participating in or accessing the resources of their society.</w:t>
            </w:r>
          </w:p>
          <w:p w14:paraId="4F95D2B0" w14:textId="77777777" w:rsidR="005910AB" w:rsidRPr="00562639" w:rsidRDefault="005910AB" w:rsidP="005910AB">
            <w:pPr>
              <w:rPr>
                <w:color w:val="0070C0"/>
                <w:sz w:val="28"/>
                <w:szCs w:val="28"/>
              </w:rPr>
            </w:pPr>
          </w:p>
        </w:tc>
        <w:tc>
          <w:tcPr>
            <w:tcW w:w="2780" w:type="dxa"/>
            <w:shd w:val="clear" w:color="auto" w:fill="DEEAF6" w:themeFill="accent1" w:themeFillTint="33"/>
          </w:tcPr>
          <w:p w14:paraId="41C0771D" w14:textId="77777777" w:rsidR="005910AB" w:rsidRPr="00562639" w:rsidRDefault="005910AB" w:rsidP="005910AB">
            <w:pPr>
              <w:rPr>
                <w:color w:val="000000" w:themeColor="text1"/>
              </w:rPr>
            </w:pPr>
            <w:r w:rsidRPr="00562639">
              <w:rPr>
                <w:b/>
                <w:color w:val="000000" w:themeColor="text1"/>
              </w:rPr>
              <w:t>Social justice is about fairness</w:t>
            </w:r>
            <w:r w:rsidRPr="00562639">
              <w:rPr>
                <w:color w:val="000000" w:themeColor="text1"/>
              </w:rPr>
              <w:t xml:space="preserve"> in the way people: Deal with people who have a mental health disorder; share responsibilities and distribute power in society so that people with a mental health disorder have a voice; create social, economic, and political structures that support people with mental health disorders and put those structures into operation so that ALL members of society are able to be active and productive participants.</w:t>
            </w:r>
          </w:p>
        </w:tc>
        <w:tc>
          <w:tcPr>
            <w:tcW w:w="2516" w:type="dxa"/>
            <w:vMerge w:val="restart"/>
            <w:shd w:val="clear" w:color="auto" w:fill="FFFFFF" w:themeFill="background1"/>
          </w:tcPr>
          <w:p w14:paraId="0FA670D3" w14:textId="77777777" w:rsidR="005910AB" w:rsidRPr="00562639" w:rsidRDefault="005910AB" w:rsidP="005910AB">
            <w:pPr>
              <w:rPr>
                <w:color w:val="0070C0"/>
                <w:sz w:val="28"/>
                <w:szCs w:val="28"/>
              </w:rPr>
            </w:pPr>
          </w:p>
        </w:tc>
      </w:tr>
      <w:tr w:rsidR="005910AB" w:rsidRPr="00562639" w14:paraId="2901F26C" w14:textId="77777777" w:rsidTr="00CB5429">
        <w:trPr>
          <w:trHeight w:val="2047"/>
        </w:trPr>
        <w:tc>
          <w:tcPr>
            <w:tcW w:w="5033" w:type="dxa"/>
            <w:gridSpan w:val="2"/>
            <w:tcBorders>
              <w:top w:val="nil"/>
            </w:tcBorders>
            <w:shd w:val="clear" w:color="auto" w:fill="FFFFFF" w:themeFill="background1"/>
          </w:tcPr>
          <w:p w14:paraId="49875438" w14:textId="77777777" w:rsidR="005910AB" w:rsidRPr="00562639" w:rsidRDefault="005910AB" w:rsidP="005910AB">
            <w:pPr>
              <w:rPr>
                <w:color w:val="0070C0"/>
                <w:sz w:val="28"/>
                <w:szCs w:val="28"/>
              </w:rPr>
            </w:pPr>
          </w:p>
          <w:p w14:paraId="67B6C7E0" w14:textId="77777777" w:rsidR="005910AB" w:rsidRPr="00562639" w:rsidRDefault="005910AB" w:rsidP="005910AB">
            <w:pPr>
              <w:rPr>
                <w:color w:val="0070C0"/>
                <w:sz w:val="28"/>
                <w:szCs w:val="28"/>
              </w:rPr>
            </w:pPr>
          </w:p>
          <w:p w14:paraId="6A1ECCEA" w14:textId="77777777" w:rsidR="005910AB" w:rsidRPr="00562639" w:rsidRDefault="005910AB" w:rsidP="005910AB">
            <w:pPr>
              <w:rPr>
                <w:color w:val="0070C0"/>
                <w:sz w:val="28"/>
                <w:szCs w:val="28"/>
              </w:rPr>
            </w:pPr>
          </w:p>
          <w:p w14:paraId="3AA82678" w14:textId="77777777" w:rsidR="005910AB" w:rsidRPr="00562639" w:rsidRDefault="005910AB" w:rsidP="005910AB">
            <w:pPr>
              <w:rPr>
                <w:color w:val="0070C0"/>
                <w:sz w:val="28"/>
                <w:szCs w:val="28"/>
              </w:rPr>
            </w:pPr>
          </w:p>
          <w:p w14:paraId="5FD88DED" w14:textId="77777777" w:rsidR="005910AB" w:rsidRPr="00562639" w:rsidRDefault="005910AB" w:rsidP="005910AB">
            <w:pPr>
              <w:rPr>
                <w:color w:val="0070C0"/>
                <w:sz w:val="28"/>
                <w:szCs w:val="28"/>
              </w:rPr>
            </w:pPr>
          </w:p>
          <w:p w14:paraId="11C9B01E" w14:textId="11E187D1" w:rsidR="005910AB" w:rsidRPr="00562639" w:rsidRDefault="00C9303F" w:rsidP="005910AB">
            <w:pPr>
              <w:rPr>
                <w:color w:val="0070C0"/>
                <w:sz w:val="28"/>
                <w:szCs w:val="28"/>
              </w:rPr>
            </w:pPr>
            <w:r w:rsidRPr="00562639">
              <w:rPr>
                <w:color w:val="0070C0"/>
                <w:sz w:val="28"/>
                <w:szCs w:val="28"/>
              </w:rPr>
              <w:t xml:space="preserve"> </w:t>
            </w:r>
          </w:p>
        </w:tc>
        <w:tc>
          <w:tcPr>
            <w:tcW w:w="2780" w:type="dxa"/>
            <w:tcBorders>
              <w:right w:val="nil"/>
            </w:tcBorders>
            <w:shd w:val="clear" w:color="auto" w:fill="FFFFFF" w:themeFill="background1"/>
          </w:tcPr>
          <w:p w14:paraId="01761B69" w14:textId="77777777" w:rsidR="005910AB" w:rsidRPr="00562639" w:rsidRDefault="005910AB" w:rsidP="005910AB">
            <w:pPr>
              <w:rPr>
                <w:color w:val="0070C0"/>
                <w:sz w:val="28"/>
                <w:szCs w:val="28"/>
              </w:rPr>
            </w:pPr>
          </w:p>
        </w:tc>
        <w:tc>
          <w:tcPr>
            <w:tcW w:w="2516" w:type="dxa"/>
            <w:vMerge/>
            <w:tcBorders>
              <w:left w:val="nil"/>
            </w:tcBorders>
            <w:shd w:val="clear" w:color="auto" w:fill="FFFFFF" w:themeFill="background1"/>
          </w:tcPr>
          <w:p w14:paraId="2B063A93" w14:textId="77777777" w:rsidR="005910AB" w:rsidRPr="00562639" w:rsidRDefault="005910AB" w:rsidP="005910AB">
            <w:pPr>
              <w:rPr>
                <w:color w:val="0070C0"/>
                <w:sz w:val="28"/>
                <w:szCs w:val="28"/>
              </w:rPr>
            </w:pPr>
          </w:p>
        </w:tc>
      </w:tr>
    </w:tbl>
    <w:p w14:paraId="4ABDD01E" w14:textId="77777777" w:rsidR="00557EDA" w:rsidRPr="00562639" w:rsidRDefault="00557EDA">
      <w:r w:rsidRPr="00562639">
        <w:br w:type="page"/>
      </w:r>
    </w:p>
    <w:p w14:paraId="3EC5E912" w14:textId="46137DEE" w:rsidR="001E76A8" w:rsidRDefault="001E76A8"/>
    <w:tbl>
      <w:tblPr>
        <w:tblStyle w:val="TableGrid214"/>
        <w:tblW w:w="10485" w:type="dxa"/>
        <w:tblLayout w:type="fixed"/>
        <w:tblLook w:val="04A0" w:firstRow="1" w:lastRow="0" w:firstColumn="1" w:lastColumn="0" w:noHBand="0" w:noVBand="1"/>
      </w:tblPr>
      <w:tblGrid>
        <w:gridCol w:w="10485"/>
      </w:tblGrid>
      <w:tr w:rsidR="00BF592B" w:rsidRPr="00562639" w14:paraId="5BDCD199" w14:textId="77777777" w:rsidTr="001E76A8">
        <w:trPr>
          <w:trHeight w:val="1561"/>
        </w:trPr>
        <w:tc>
          <w:tcPr>
            <w:tcW w:w="10485" w:type="dxa"/>
            <w:shd w:val="clear" w:color="auto" w:fill="002060"/>
          </w:tcPr>
          <w:p w14:paraId="209C2EA4" w14:textId="761C8276" w:rsidR="00BF592B" w:rsidRPr="00562639" w:rsidRDefault="00BF592B" w:rsidP="00BF592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 60.</w:t>
            </w:r>
          </w:p>
          <w:p w14:paraId="22B61C14" w14:textId="77777777" w:rsidR="00BF592B" w:rsidRPr="00562639" w:rsidRDefault="00BF592B" w:rsidP="00BF592B">
            <w:pPr>
              <w:rPr>
                <w:rFonts w:ascii="Calibri" w:eastAsia="Verdana" w:hAnsi="Calibri" w:cs="Times New Roman"/>
                <w:color w:val="FFFFFF"/>
              </w:rPr>
            </w:pPr>
          </w:p>
          <w:p w14:paraId="3F5FDE38" w14:textId="77777777" w:rsidR="00BF592B" w:rsidRPr="00562639" w:rsidRDefault="00BF592B" w:rsidP="00BF592B">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Evaluating mental health promotion campaigns  </w:t>
            </w:r>
          </w:p>
        </w:tc>
      </w:tr>
    </w:tbl>
    <w:p w14:paraId="252A570A" w14:textId="77777777" w:rsidR="00BF592B" w:rsidRPr="00562639" w:rsidRDefault="00BF592B" w:rsidP="00BF592B"/>
    <w:p w14:paraId="6459E110" w14:textId="77777777" w:rsidR="00BF592B" w:rsidRPr="00562639" w:rsidRDefault="00BF592B" w:rsidP="00BF592B">
      <w:pPr>
        <w:rPr>
          <w:color w:val="0070C0"/>
          <w:sz w:val="18"/>
          <w:szCs w:val="18"/>
        </w:rPr>
      </w:pPr>
      <w:r w:rsidRPr="00562639">
        <w:rPr>
          <w:color w:val="0070C0"/>
          <w:sz w:val="18"/>
          <w:szCs w:val="18"/>
        </w:rPr>
        <w:br w:type="page"/>
      </w:r>
    </w:p>
    <w:p w14:paraId="671C191F" w14:textId="77777777" w:rsidR="00BF592B" w:rsidRPr="00562639" w:rsidRDefault="00BF592B" w:rsidP="00BF592B">
      <w:pPr>
        <w:rPr>
          <w:color w:val="0070C0"/>
          <w:sz w:val="18"/>
          <w:szCs w:val="18"/>
        </w:rPr>
      </w:pPr>
      <w:r w:rsidRPr="00562639">
        <w:rPr>
          <w:color w:val="0070C0"/>
          <w:sz w:val="18"/>
          <w:szCs w:val="18"/>
        </w:rPr>
        <w:lastRenderedPageBreak/>
        <w:t>Copy template</w:t>
      </w:r>
    </w:p>
    <w:p w14:paraId="3BFCB332" w14:textId="77777777" w:rsidR="00BF592B" w:rsidRPr="00562639" w:rsidRDefault="00BF592B" w:rsidP="00BF592B">
      <w:pPr>
        <w:rPr>
          <w:color w:val="0070C0"/>
          <w:sz w:val="28"/>
          <w:szCs w:val="28"/>
        </w:rPr>
      </w:pPr>
      <w:r w:rsidRPr="00562639">
        <w:rPr>
          <w:color w:val="0070C0"/>
          <w:sz w:val="28"/>
          <w:szCs w:val="28"/>
        </w:rPr>
        <w:t>Evaluating mental health promotion campaigns</w:t>
      </w:r>
    </w:p>
    <w:tbl>
      <w:tblPr>
        <w:tblStyle w:val="TableGrid20"/>
        <w:tblW w:w="0" w:type="auto"/>
        <w:tblLook w:val="04A0" w:firstRow="1" w:lastRow="0" w:firstColumn="1" w:lastColumn="0" w:noHBand="0" w:noVBand="1"/>
      </w:tblPr>
      <w:tblGrid>
        <w:gridCol w:w="10186"/>
      </w:tblGrid>
      <w:tr w:rsidR="00BF592B" w:rsidRPr="00562639" w14:paraId="781CD00E" w14:textId="77777777" w:rsidTr="001E76A8">
        <w:trPr>
          <w:trHeight w:val="1062"/>
        </w:trPr>
        <w:tc>
          <w:tcPr>
            <w:tcW w:w="10186" w:type="dxa"/>
            <w:shd w:val="clear" w:color="auto" w:fill="DEEAF6" w:themeFill="accent1" w:themeFillTint="33"/>
          </w:tcPr>
          <w:p w14:paraId="68736572" w14:textId="77777777" w:rsidR="00BF592B" w:rsidRPr="00562639" w:rsidRDefault="00BF592B" w:rsidP="00BF592B">
            <w:pPr>
              <w:contextualSpacing/>
              <w:rPr>
                <w:rFonts w:ascii="Calibri" w:eastAsia="Verdana" w:hAnsi="Calibri" w:cs="Calibri"/>
                <w:b/>
              </w:rPr>
            </w:pPr>
            <w:r w:rsidRPr="00562639">
              <w:rPr>
                <w:rFonts w:ascii="Calibri" w:eastAsia="Verdana" w:hAnsi="Calibri" w:cs="Calibri"/>
                <w:b/>
              </w:rPr>
              <w:t xml:space="preserve">Preparation: </w:t>
            </w:r>
          </w:p>
          <w:p w14:paraId="2E07AFEA" w14:textId="77777777" w:rsidR="00BF592B" w:rsidRPr="00562639" w:rsidRDefault="00BF592B" w:rsidP="00BF592B">
            <w:pPr>
              <w:contextualSpacing/>
              <w:rPr>
                <w:rFonts w:ascii="Calibri" w:eastAsia="Verdana" w:hAnsi="Calibri" w:cs="Calibri"/>
              </w:rPr>
            </w:pPr>
            <w:r w:rsidRPr="00562639">
              <w:rPr>
                <w:rFonts w:ascii="Calibri" w:eastAsia="Verdana" w:hAnsi="Calibri" w:cs="Calibri"/>
              </w:rPr>
              <w:t xml:space="preserve">Locate the following resources online. Make a copy of these for your file, or bookmark the webpages for future use. </w:t>
            </w:r>
          </w:p>
          <w:p w14:paraId="77F47441" w14:textId="77777777" w:rsidR="00BF592B" w:rsidRPr="00562639" w:rsidRDefault="00BF592B" w:rsidP="00BF592B">
            <w:pPr>
              <w:contextualSpacing/>
              <w:rPr>
                <w:rFonts w:ascii="Calibri" w:eastAsia="Verdana" w:hAnsi="Calibri" w:cs="Calibri"/>
              </w:rPr>
            </w:pPr>
          </w:p>
        </w:tc>
      </w:tr>
      <w:tr w:rsidR="00BF592B" w:rsidRPr="00562639" w14:paraId="5B5B6952" w14:textId="77777777" w:rsidTr="001E76A8">
        <w:trPr>
          <w:trHeight w:val="1077"/>
        </w:trPr>
        <w:tc>
          <w:tcPr>
            <w:tcW w:w="10186" w:type="dxa"/>
          </w:tcPr>
          <w:p w14:paraId="04669F67" w14:textId="1E04E64F" w:rsidR="00BF592B" w:rsidRPr="00562639" w:rsidRDefault="007E2EBD" w:rsidP="00BF592B">
            <w:pPr>
              <w:contextualSpacing/>
              <w:rPr>
                <w:rFonts w:ascii="Calibri" w:eastAsia="Verdana" w:hAnsi="Calibri" w:cs="Calibri"/>
              </w:rPr>
            </w:pPr>
            <w:r>
              <w:rPr>
                <w:rFonts w:ascii="Calibri" w:eastAsia="Verdana" w:hAnsi="Calibri" w:cs="Calibri"/>
              </w:rPr>
              <w:t>Use t</w:t>
            </w:r>
            <w:r w:rsidR="00BF592B" w:rsidRPr="00562639">
              <w:rPr>
                <w:rFonts w:ascii="Calibri" w:eastAsia="Verdana" w:hAnsi="Calibri" w:cs="Calibri"/>
              </w:rPr>
              <w:t xml:space="preserve">he WHO website to locate and make a copy of the five action areas of the </w:t>
            </w:r>
            <w:r w:rsidR="00BF592B" w:rsidRPr="00562639">
              <w:rPr>
                <w:rFonts w:ascii="Calibri" w:eastAsia="Verdana" w:hAnsi="Calibri" w:cs="Calibri"/>
                <w:b/>
              </w:rPr>
              <w:t>Ottawa Charter</w:t>
            </w:r>
            <w:r w:rsidR="00BF592B" w:rsidRPr="00562639">
              <w:rPr>
                <w:rFonts w:ascii="Calibri" w:eastAsia="Verdana" w:hAnsi="Calibri" w:cs="Calibri"/>
              </w:rPr>
              <w:t xml:space="preserve"> (and the page where these are explained). </w:t>
            </w:r>
          </w:p>
          <w:p w14:paraId="6FFDDEB3" w14:textId="77777777" w:rsidR="00BF592B" w:rsidRPr="00562639" w:rsidRDefault="006C3D4A" w:rsidP="00BF592B">
            <w:pPr>
              <w:contextualSpacing/>
              <w:rPr>
                <w:rFonts w:ascii="Calibri" w:eastAsia="Verdana" w:hAnsi="Calibri" w:cs="Calibri"/>
              </w:rPr>
            </w:pPr>
            <w:hyperlink r:id="rId37" w:history="1">
              <w:r w:rsidR="00BF592B" w:rsidRPr="00562639">
                <w:rPr>
                  <w:rFonts w:ascii="Calibri" w:eastAsia="Verdana" w:hAnsi="Calibri" w:cs="Calibri"/>
                  <w:color w:val="0563C1" w:themeColor="hyperlink"/>
                  <w:u w:val="single"/>
                </w:rPr>
                <w:t>http://www.who.int/healthpromotion/conferences/previous/ottawa/en/</w:t>
              </w:r>
            </w:hyperlink>
            <w:r w:rsidR="00BF592B" w:rsidRPr="00562639">
              <w:rPr>
                <w:rFonts w:ascii="Calibri" w:eastAsia="Verdana" w:hAnsi="Calibri" w:cs="Calibri"/>
              </w:rPr>
              <w:t xml:space="preserve"> </w:t>
            </w:r>
          </w:p>
          <w:p w14:paraId="79556046" w14:textId="77777777" w:rsidR="00BF592B" w:rsidRPr="00562639" w:rsidRDefault="00BF592B" w:rsidP="00BF592B">
            <w:pPr>
              <w:contextualSpacing/>
              <w:rPr>
                <w:rFonts w:ascii="Calibri" w:eastAsia="Verdana" w:hAnsi="Calibri" w:cs="Calibri"/>
              </w:rPr>
            </w:pPr>
          </w:p>
        </w:tc>
      </w:tr>
      <w:tr w:rsidR="00BF592B" w:rsidRPr="00562639" w14:paraId="74C238C1" w14:textId="77777777" w:rsidTr="001E76A8">
        <w:trPr>
          <w:trHeight w:val="1601"/>
        </w:trPr>
        <w:tc>
          <w:tcPr>
            <w:tcW w:w="10186" w:type="dxa"/>
          </w:tcPr>
          <w:p w14:paraId="5CE44D6C" w14:textId="77777777" w:rsidR="00BF592B" w:rsidRPr="00562639" w:rsidRDefault="00BF592B" w:rsidP="00BF592B">
            <w:pPr>
              <w:rPr>
                <w:rFonts w:ascii="Calibri" w:eastAsia="Verdana" w:hAnsi="Calibri" w:cs="Calibri"/>
              </w:rPr>
            </w:pPr>
            <w:r w:rsidRPr="00562639">
              <w:rPr>
                <w:rFonts w:ascii="Calibri" w:eastAsia="Verdana" w:hAnsi="Calibri" w:cs="Calibri"/>
                <w:b/>
              </w:rPr>
              <w:t>Te Pae Mahutonga</w:t>
            </w:r>
            <w:r w:rsidRPr="00562639">
              <w:rPr>
                <w:rFonts w:ascii="Calibri" w:eastAsia="Verdana" w:hAnsi="Calibri" w:cs="Calibri"/>
              </w:rPr>
              <w:t xml:space="preserve"> (Southern Cross) </w:t>
            </w:r>
          </w:p>
          <w:p w14:paraId="3D7B11E2" w14:textId="77777777" w:rsidR="00BF592B" w:rsidRPr="00562639" w:rsidRDefault="00BF592B" w:rsidP="00BF592B">
            <w:pPr>
              <w:rPr>
                <w:rFonts w:ascii="Calibri" w:eastAsia="Verdana" w:hAnsi="Calibri" w:cs="Calibri"/>
              </w:rPr>
            </w:pPr>
            <w:r w:rsidRPr="00562639">
              <w:rPr>
                <w:rFonts w:ascii="Calibri" w:eastAsia="Verdana" w:hAnsi="Calibri" w:cs="Calibri"/>
              </w:rPr>
              <w:t xml:space="preserve">Diagram on the Ministry of Health website </w:t>
            </w:r>
            <w:hyperlink r:id="rId38" w:history="1">
              <w:r w:rsidRPr="00562639">
                <w:rPr>
                  <w:rFonts w:ascii="Calibri" w:eastAsia="Verdana" w:hAnsi="Calibri" w:cs="Calibri"/>
                  <w:color w:val="0563C1" w:themeColor="hyperlink"/>
                  <w:u w:val="single"/>
                </w:rPr>
                <w:t>https://www.health.govt.nz/our-work/populations/maori-health/maori-health-models/maori-health-models-te-pae-mahutonga</w:t>
              </w:r>
            </w:hyperlink>
            <w:r w:rsidRPr="00562639">
              <w:rPr>
                <w:rFonts w:ascii="Calibri" w:eastAsia="Verdana" w:hAnsi="Calibri" w:cs="Calibri"/>
              </w:rPr>
              <w:t xml:space="preserve"> </w:t>
            </w:r>
          </w:p>
          <w:p w14:paraId="3569E94A" w14:textId="396B3548" w:rsidR="00BF592B" w:rsidRPr="00562639" w:rsidRDefault="00BF592B" w:rsidP="00BF592B">
            <w:pPr>
              <w:rPr>
                <w:color w:val="0070C0"/>
                <w:sz w:val="28"/>
                <w:szCs w:val="28"/>
              </w:rPr>
            </w:pPr>
            <w:r w:rsidRPr="00562639">
              <w:rPr>
                <w:rFonts w:ascii="Calibri" w:eastAsia="Verdana" w:hAnsi="Calibri" w:cs="Calibri"/>
              </w:rPr>
              <w:t xml:space="preserve">Article to explain the model from the Health Promotion Forum </w:t>
            </w:r>
            <w:r w:rsidR="00CB5429" w:rsidRPr="00CB5429">
              <w:rPr>
                <w:rFonts w:ascii="Calibri" w:eastAsia="Verdana" w:hAnsi="Calibri" w:cs="Calibri"/>
                <w:color w:val="0563C1" w:themeColor="hyperlink"/>
                <w:u w:val="single"/>
              </w:rPr>
              <w:t>https://www.cph.co.nz/wp-content/uploads/TePaeMahutonga.pdf</w:t>
            </w:r>
          </w:p>
          <w:p w14:paraId="3B277BB9" w14:textId="77777777" w:rsidR="00BF592B" w:rsidRPr="00562639" w:rsidRDefault="00BF592B" w:rsidP="00BF592B">
            <w:pPr>
              <w:contextualSpacing/>
              <w:rPr>
                <w:rFonts w:ascii="Calibri" w:eastAsia="Verdana" w:hAnsi="Calibri" w:cs="Calibri"/>
              </w:rPr>
            </w:pPr>
          </w:p>
        </w:tc>
      </w:tr>
      <w:tr w:rsidR="00BF592B" w:rsidRPr="00562639" w14:paraId="29A39086" w14:textId="77777777" w:rsidTr="001E76A8">
        <w:trPr>
          <w:trHeight w:val="1601"/>
        </w:trPr>
        <w:tc>
          <w:tcPr>
            <w:tcW w:w="10186" w:type="dxa"/>
          </w:tcPr>
          <w:p w14:paraId="5A082811" w14:textId="774CB31C" w:rsidR="00BF592B" w:rsidRPr="00562639" w:rsidRDefault="00BF592B" w:rsidP="00BF592B">
            <w:pPr>
              <w:contextualSpacing/>
              <w:rPr>
                <w:rFonts w:ascii="Calibri" w:eastAsia="Verdana" w:hAnsi="Calibri" w:cs="Calibri"/>
              </w:rPr>
            </w:pPr>
            <w:r w:rsidRPr="00562639">
              <w:rPr>
                <w:rFonts w:ascii="Calibri" w:eastAsia="Verdana" w:hAnsi="Calibri" w:cs="Calibri"/>
              </w:rPr>
              <w:t xml:space="preserve">The health education models of health promotion – </w:t>
            </w:r>
            <w:r w:rsidRPr="00562639">
              <w:rPr>
                <w:rFonts w:ascii="Calibri" w:eastAsia="Verdana" w:hAnsi="Calibri" w:cs="Calibri"/>
                <w:b/>
              </w:rPr>
              <w:t>behaviour change, self-empowerment and collective action</w:t>
            </w:r>
            <w:r w:rsidRPr="00562639">
              <w:rPr>
                <w:rFonts w:ascii="Calibri" w:eastAsia="Verdana" w:hAnsi="Calibri" w:cs="Calibri"/>
              </w:rPr>
              <w:t xml:space="preserve">. These are in an online resource called </w:t>
            </w:r>
            <w:r w:rsidRPr="00562639">
              <w:rPr>
                <w:rFonts w:ascii="Calibri" w:eastAsia="Verdana" w:hAnsi="Calibri" w:cs="Calibri"/>
                <w:i/>
              </w:rPr>
              <w:t xml:space="preserve">The Curriculum in </w:t>
            </w:r>
            <w:r w:rsidR="00462414" w:rsidRPr="00562639">
              <w:rPr>
                <w:rFonts w:ascii="Calibri" w:eastAsia="Verdana" w:hAnsi="Calibri" w:cs="Calibri"/>
                <w:i/>
              </w:rPr>
              <w:t xml:space="preserve">Action: Making meaning, making </w:t>
            </w:r>
            <w:r w:rsidRPr="00562639">
              <w:rPr>
                <w:rFonts w:ascii="Calibri" w:eastAsia="Verdana" w:hAnsi="Calibri" w:cs="Calibri"/>
                <w:i/>
              </w:rPr>
              <w:t>a difference</w:t>
            </w:r>
            <w:r w:rsidRPr="00562639">
              <w:rPr>
                <w:rFonts w:ascii="Calibri" w:eastAsia="Verdana" w:hAnsi="Calibri" w:cs="Calibri"/>
              </w:rPr>
              <w:t xml:space="preserve"> (MoE, 2004) </w:t>
            </w:r>
          </w:p>
          <w:p w14:paraId="05F5FA02" w14:textId="77777777" w:rsidR="00BF592B" w:rsidRPr="00562639" w:rsidRDefault="006C3D4A" w:rsidP="00BF592B">
            <w:pPr>
              <w:contextualSpacing/>
              <w:rPr>
                <w:rFonts w:ascii="Calibri" w:eastAsia="Verdana" w:hAnsi="Calibri" w:cs="Calibri"/>
              </w:rPr>
            </w:pPr>
            <w:hyperlink r:id="rId39" w:history="1">
              <w:r w:rsidR="00BF592B" w:rsidRPr="00562639">
                <w:rPr>
                  <w:rFonts w:ascii="Calibri" w:eastAsia="Verdana" w:hAnsi="Calibri" w:cs="Calibri"/>
                  <w:color w:val="0563C1" w:themeColor="hyperlink"/>
                  <w:u w:val="single"/>
                </w:rPr>
                <w:t>http://health.tki.org.nz/Key-collections/Curriculum-in-action/Making-Meaning/Socio-ecological-perspective/Defining-health-promotion/Models-of-health-promotion</w:t>
              </w:r>
            </w:hyperlink>
            <w:r w:rsidR="00BF592B" w:rsidRPr="00562639">
              <w:rPr>
                <w:rFonts w:ascii="Calibri" w:eastAsia="Verdana" w:hAnsi="Calibri" w:cs="Calibri"/>
              </w:rPr>
              <w:t xml:space="preserve"> </w:t>
            </w:r>
          </w:p>
          <w:p w14:paraId="4884CC6F" w14:textId="77777777" w:rsidR="00BF592B" w:rsidRPr="00562639" w:rsidRDefault="00BF592B" w:rsidP="00BF592B">
            <w:pPr>
              <w:contextualSpacing/>
              <w:rPr>
                <w:rFonts w:ascii="Calibri" w:eastAsia="Verdana" w:hAnsi="Calibri" w:cs="Calibri"/>
              </w:rPr>
            </w:pPr>
          </w:p>
        </w:tc>
      </w:tr>
      <w:tr w:rsidR="00BF592B" w:rsidRPr="00562639" w14:paraId="37E5D701" w14:textId="77777777" w:rsidTr="001E76A8">
        <w:trPr>
          <w:trHeight w:val="254"/>
        </w:trPr>
        <w:tc>
          <w:tcPr>
            <w:tcW w:w="10186" w:type="dxa"/>
            <w:shd w:val="clear" w:color="auto" w:fill="DEEAF6" w:themeFill="accent1" w:themeFillTint="33"/>
          </w:tcPr>
          <w:p w14:paraId="02EC2220" w14:textId="77777777" w:rsidR="00BF592B" w:rsidRPr="00562639" w:rsidRDefault="00BF592B" w:rsidP="00BF592B">
            <w:pPr>
              <w:contextualSpacing/>
              <w:rPr>
                <w:rFonts w:ascii="Calibri" w:eastAsia="Verdana" w:hAnsi="Calibri" w:cs="Calibri"/>
              </w:rPr>
            </w:pPr>
            <w:r w:rsidRPr="00562639">
              <w:rPr>
                <w:rFonts w:ascii="Calibri" w:eastAsia="Verdana" w:hAnsi="Calibri" w:cs="Calibri"/>
              </w:rPr>
              <w:t>You will then choose one New Zealand mental health promotion campaign from:</w:t>
            </w:r>
          </w:p>
        </w:tc>
      </w:tr>
      <w:tr w:rsidR="00BF592B" w:rsidRPr="00562639" w14:paraId="60C99DBD" w14:textId="77777777" w:rsidTr="001E76A8">
        <w:trPr>
          <w:trHeight w:val="1660"/>
        </w:trPr>
        <w:tc>
          <w:tcPr>
            <w:tcW w:w="10186" w:type="dxa"/>
          </w:tcPr>
          <w:p w14:paraId="07760FBF" w14:textId="77777777" w:rsidR="00BF592B" w:rsidRPr="00562639" w:rsidRDefault="00BF592B" w:rsidP="00D25BFD">
            <w:pPr>
              <w:numPr>
                <w:ilvl w:val="0"/>
                <w:numId w:val="85"/>
              </w:numPr>
              <w:contextualSpacing/>
              <w:rPr>
                <w:rFonts w:ascii="Calibri" w:eastAsia="Verdana" w:hAnsi="Calibri" w:cs="Calibri"/>
              </w:rPr>
            </w:pPr>
            <w:r w:rsidRPr="00562639">
              <w:rPr>
                <w:rFonts w:ascii="Calibri" w:eastAsia="Verdana" w:hAnsi="Calibri" w:cs="Calibri"/>
              </w:rPr>
              <w:t xml:space="preserve">The </w:t>
            </w:r>
            <w:r w:rsidRPr="00562639">
              <w:rPr>
                <w:rFonts w:ascii="Calibri" w:eastAsia="Verdana" w:hAnsi="Calibri" w:cs="Calibri"/>
                <w:b/>
              </w:rPr>
              <w:t>Health Promotion Agency</w:t>
            </w:r>
            <w:r w:rsidRPr="00562639">
              <w:rPr>
                <w:rFonts w:ascii="Calibri" w:eastAsia="Verdana" w:hAnsi="Calibri" w:cs="Calibri"/>
              </w:rPr>
              <w:t xml:space="preserve"> ‘What we do’ Mental Health page </w:t>
            </w:r>
          </w:p>
          <w:p w14:paraId="5746B65A" w14:textId="77777777" w:rsidR="00BF592B" w:rsidRPr="00562639" w:rsidRDefault="006C3D4A" w:rsidP="005D274B">
            <w:pPr>
              <w:ind w:left="720"/>
              <w:contextualSpacing/>
              <w:rPr>
                <w:rFonts w:ascii="Calibri" w:eastAsia="Verdana" w:hAnsi="Calibri" w:cs="Calibri"/>
              </w:rPr>
            </w:pPr>
            <w:hyperlink r:id="rId40" w:history="1">
              <w:r w:rsidR="00557EDA" w:rsidRPr="00562639">
                <w:rPr>
                  <w:rFonts w:ascii="Calibri" w:eastAsia="Verdana" w:hAnsi="Calibri" w:cs="Calibri"/>
                  <w:color w:val="0563C1" w:themeColor="hyperlink"/>
                  <w:u w:val="single"/>
                </w:rPr>
                <w:t>https://www.hpa.org.nz/what-we-do/mental-health</w:t>
              </w:r>
            </w:hyperlink>
            <w:r w:rsidR="00BF592B" w:rsidRPr="00562639">
              <w:rPr>
                <w:rFonts w:ascii="Calibri" w:eastAsia="Verdana" w:hAnsi="Calibri" w:cs="Calibri"/>
              </w:rPr>
              <w:t xml:space="preserve"> </w:t>
            </w:r>
          </w:p>
          <w:p w14:paraId="4ECE7BBA" w14:textId="5480371E" w:rsidR="00BF592B" w:rsidRPr="00562639" w:rsidRDefault="00BF592B" w:rsidP="00D25BFD">
            <w:pPr>
              <w:numPr>
                <w:ilvl w:val="0"/>
                <w:numId w:val="85"/>
              </w:numPr>
              <w:contextualSpacing/>
              <w:rPr>
                <w:rFonts w:ascii="Calibri" w:eastAsia="Verdana" w:hAnsi="Calibri" w:cs="Calibri"/>
              </w:rPr>
            </w:pPr>
            <w:r w:rsidRPr="00562639">
              <w:rPr>
                <w:rFonts w:ascii="Calibri" w:eastAsia="Verdana" w:hAnsi="Calibri" w:cs="Calibri"/>
                <w:b/>
              </w:rPr>
              <w:t>Depression.org</w:t>
            </w:r>
            <w:r w:rsidR="00462414" w:rsidRPr="00562639">
              <w:rPr>
                <w:rFonts w:ascii="Calibri" w:eastAsia="Verdana" w:hAnsi="Calibri" w:cs="Calibri"/>
                <w:b/>
              </w:rPr>
              <w:t>.nz</w:t>
            </w:r>
            <w:r w:rsidRPr="00562639">
              <w:rPr>
                <w:rFonts w:ascii="Calibri" w:eastAsia="Verdana" w:hAnsi="Calibri" w:cs="Calibri"/>
                <w:b/>
              </w:rPr>
              <w:t xml:space="preserve"> </w:t>
            </w:r>
            <w:hyperlink r:id="rId41" w:history="1">
              <w:r w:rsidR="00557EDA" w:rsidRPr="00562639">
                <w:rPr>
                  <w:rFonts w:ascii="Calibri" w:eastAsia="Verdana" w:hAnsi="Calibri" w:cs="Calibri"/>
                  <w:color w:val="0563C1" w:themeColor="hyperlink"/>
                  <w:u w:val="single"/>
                </w:rPr>
                <w:t>https://depression.org.nz/</w:t>
              </w:r>
            </w:hyperlink>
          </w:p>
          <w:p w14:paraId="626D7106" w14:textId="7A7B2035" w:rsidR="00BF592B" w:rsidRPr="00562639" w:rsidRDefault="00BF592B" w:rsidP="00D25BFD">
            <w:pPr>
              <w:numPr>
                <w:ilvl w:val="0"/>
                <w:numId w:val="85"/>
              </w:numPr>
              <w:contextualSpacing/>
              <w:rPr>
                <w:rFonts w:ascii="Calibri" w:eastAsia="Verdana" w:hAnsi="Calibri" w:cs="Calibri"/>
              </w:rPr>
            </w:pPr>
            <w:r w:rsidRPr="00562639">
              <w:rPr>
                <w:rFonts w:ascii="Calibri" w:eastAsia="Verdana" w:hAnsi="Calibri" w:cs="Calibri"/>
                <w:b/>
              </w:rPr>
              <w:t xml:space="preserve">Like Minds </w:t>
            </w:r>
            <w:r w:rsidR="00462414" w:rsidRPr="00562639">
              <w:rPr>
                <w:rFonts w:ascii="Calibri" w:eastAsia="Verdana" w:hAnsi="Calibri" w:cs="Calibri"/>
                <w:b/>
              </w:rPr>
              <w:t>L</w:t>
            </w:r>
            <w:r w:rsidRPr="00562639">
              <w:rPr>
                <w:rFonts w:ascii="Calibri" w:eastAsia="Verdana" w:hAnsi="Calibri" w:cs="Calibri"/>
                <w:b/>
              </w:rPr>
              <w:t xml:space="preserve">ike </w:t>
            </w:r>
            <w:r w:rsidR="00462414" w:rsidRPr="00562639">
              <w:rPr>
                <w:rFonts w:ascii="Calibri" w:eastAsia="Verdana" w:hAnsi="Calibri" w:cs="Calibri"/>
                <w:b/>
              </w:rPr>
              <w:t>M</w:t>
            </w:r>
            <w:r w:rsidRPr="00562639">
              <w:rPr>
                <w:rFonts w:ascii="Calibri" w:eastAsia="Verdana" w:hAnsi="Calibri" w:cs="Calibri"/>
                <w:b/>
              </w:rPr>
              <w:t xml:space="preserve">ine </w:t>
            </w:r>
            <w:hyperlink r:id="rId42" w:history="1">
              <w:r w:rsidR="00557EDA" w:rsidRPr="00562639">
                <w:rPr>
                  <w:rFonts w:ascii="Calibri" w:eastAsia="Verdana" w:hAnsi="Calibri" w:cs="Calibri"/>
                  <w:color w:val="0563C1" w:themeColor="hyperlink"/>
                  <w:u w:val="single"/>
                </w:rPr>
                <w:t>http://www.likeminds.org.nz/</w:t>
              </w:r>
            </w:hyperlink>
          </w:p>
          <w:p w14:paraId="1B95E6F2" w14:textId="77777777" w:rsidR="00BF592B" w:rsidRPr="00562639" w:rsidRDefault="00BF592B" w:rsidP="00D25BFD">
            <w:pPr>
              <w:numPr>
                <w:ilvl w:val="0"/>
                <w:numId w:val="85"/>
              </w:numPr>
              <w:contextualSpacing/>
              <w:rPr>
                <w:rFonts w:ascii="Calibri" w:eastAsia="Verdana" w:hAnsi="Calibri" w:cs="Calibri"/>
              </w:rPr>
            </w:pPr>
            <w:r w:rsidRPr="00562639">
              <w:rPr>
                <w:rFonts w:ascii="Calibri" w:eastAsia="Verdana" w:hAnsi="Calibri" w:cs="Calibri"/>
                <w:b/>
              </w:rPr>
              <w:t xml:space="preserve">Mental Health Foundation </w:t>
            </w:r>
            <w:r w:rsidRPr="00562639">
              <w:rPr>
                <w:rFonts w:ascii="Calibri" w:eastAsia="Verdana" w:hAnsi="Calibri" w:cs="Calibri"/>
              </w:rPr>
              <w:t>(various campaigns)</w:t>
            </w:r>
            <w:r w:rsidRPr="00562639">
              <w:rPr>
                <w:rFonts w:ascii="Calibri" w:eastAsia="Verdana" w:hAnsi="Calibri" w:cs="Calibri"/>
                <w:b/>
              </w:rPr>
              <w:t xml:space="preserve"> </w:t>
            </w:r>
            <w:r w:rsidRPr="00562639">
              <w:rPr>
                <w:rFonts w:ascii="Calibri" w:eastAsia="Verdana" w:hAnsi="Calibri" w:cs="Calibri"/>
              </w:rPr>
              <w:t xml:space="preserve"> </w:t>
            </w:r>
            <w:hyperlink r:id="rId43" w:history="1">
              <w:r w:rsidR="00557EDA" w:rsidRPr="00562639">
                <w:rPr>
                  <w:rFonts w:ascii="Calibri" w:eastAsia="Verdana" w:hAnsi="Calibri" w:cs="Calibri"/>
                  <w:color w:val="0563C1" w:themeColor="hyperlink"/>
                  <w:u w:val="single"/>
                </w:rPr>
                <w:t>https://www.mentalhealth.org.nz/home/our-work/</w:t>
              </w:r>
            </w:hyperlink>
          </w:p>
        </w:tc>
      </w:tr>
      <w:tr w:rsidR="00BF592B" w:rsidRPr="00562639" w14:paraId="7BA0C873" w14:textId="77777777" w:rsidTr="001E76A8">
        <w:trPr>
          <w:trHeight w:val="793"/>
        </w:trPr>
        <w:tc>
          <w:tcPr>
            <w:tcW w:w="10186" w:type="dxa"/>
            <w:shd w:val="clear" w:color="auto" w:fill="DEEAF6" w:themeFill="accent1" w:themeFillTint="33"/>
          </w:tcPr>
          <w:p w14:paraId="31B554F8" w14:textId="026A012D" w:rsidR="00BF592B" w:rsidRPr="00562639" w:rsidRDefault="00BF592B" w:rsidP="00BF592B">
            <w:pPr>
              <w:contextualSpacing/>
              <w:rPr>
                <w:rFonts w:ascii="Calibri" w:eastAsia="Verdana" w:hAnsi="Calibri" w:cs="Calibri"/>
              </w:rPr>
            </w:pPr>
            <w:r w:rsidRPr="00562639">
              <w:rPr>
                <w:rFonts w:ascii="Calibri" w:eastAsia="Verdana" w:hAnsi="Calibri" w:cs="Calibri"/>
                <w:b/>
              </w:rPr>
              <w:t>TASK.</w:t>
            </w:r>
            <w:r w:rsidRPr="00562639">
              <w:rPr>
                <w:rFonts w:ascii="Calibri" w:eastAsia="Verdana" w:hAnsi="Calibri" w:cs="Calibri"/>
              </w:rPr>
              <w:t xml:space="preserve"> Work in pairs or small groups. Select ONE recent or current NZ mental health promotion campaign. Familiarise yourself with the various aspects of the campaign using th</w:t>
            </w:r>
            <w:r w:rsidR="00A14D9C" w:rsidRPr="00562639">
              <w:rPr>
                <w:rFonts w:ascii="Calibri" w:eastAsia="Verdana" w:hAnsi="Calibri" w:cs="Calibri"/>
              </w:rPr>
              <w:t>e</w:t>
            </w:r>
            <w:r w:rsidRPr="00562639">
              <w:rPr>
                <w:rFonts w:ascii="Calibri" w:eastAsia="Verdana" w:hAnsi="Calibri" w:cs="Calibri"/>
              </w:rPr>
              <w:t xml:space="preserve"> website. </w:t>
            </w:r>
          </w:p>
          <w:p w14:paraId="14898ADC" w14:textId="77777777" w:rsidR="00BF592B" w:rsidRPr="00562639" w:rsidRDefault="00BF592B" w:rsidP="00BF592B">
            <w:pPr>
              <w:contextualSpacing/>
              <w:rPr>
                <w:rFonts w:ascii="Calibri" w:eastAsia="Verdana" w:hAnsi="Calibri" w:cs="Calibri"/>
                <w:b/>
              </w:rPr>
            </w:pPr>
          </w:p>
        </w:tc>
      </w:tr>
      <w:tr w:rsidR="00BF592B" w:rsidRPr="00562639" w14:paraId="6DACD32C" w14:textId="77777777" w:rsidTr="001E76A8">
        <w:trPr>
          <w:trHeight w:val="523"/>
        </w:trPr>
        <w:tc>
          <w:tcPr>
            <w:tcW w:w="10186" w:type="dxa"/>
          </w:tcPr>
          <w:p w14:paraId="6236DC43" w14:textId="45C25341"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 xml:space="preserve">Briefly describe the campaign – its overall aims, and the various actions </w:t>
            </w:r>
            <w:r w:rsidR="00A14D9C" w:rsidRPr="00562639">
              <w:rPr>
                <w:rFonts w:ascii="Calibri" w:eastAsia="Verdana" w:hAnsi="Calibri" w:cs="Calibri"/>
              </w:rPr>
              <w:t xml:space="preserve">that </w:t>
            </w:r>
            <w:r w:rsidRPr="00562639">
              <w:rPr>
                <w:rFonts w:ascii="Calibri" w:eastAsia="Verdana" w:hAnsi="Calibri" w:cs="Calibri"/>
              </w:rPr>
              <w:t xml:space="preserve">make up the overall campaign. </w:t>
            </w:r>
          </w:p>
        </w:tc>
      </w:tr>
      <w:tr w:rsidR="00BF592B" w:rsidRPr="00562639" w14:paraId="3F0D845A" w14:textId="77777777" w:rsidTr="001E76A8">
        <w:trPr>
          <w:trHeight w:val="1077"/>
        </w:trPr>
        <w:tc>
          <w:tcPr>
            <w:tcW w:w="10186" w:type="dxa"/>
          </w:tcPr>
          <w:p w14:paraId="1A2E4136" w14:textId="77777777"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Which of the five action areas of the Ottawa Charter appear to be present in the design of this campaign? (Do any action areas appear to be missing?)</w:t>
            </w:r>
          </w:p>
          <w:p w14:paraId="7B8882C4" w14:textId="77777777"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 xml:space="preserve">Based on the principles of the Ottawa Charter, will this campaign likely achieve its aims? Why do you say this? </w:t>
            </w:r>
          </w:p>
        </w:tc>
      </w:tr>
      <w:tr w:rsidR="00BF592B" w:rsidRPr="00562639" w14:paraId="3FCB4570" w14:textId="77777777" w:rsidTr="001E76A8">
        <w:trPr>
          <w:trHeight w:val="1062"/>
        </w:trPr>
        <w:tc>
          <w:tcPr>
            <w:tcW w:w="10186" w:type="dxa"/>
          </w:tcPr>
          <w:p w14:paraId="049B40F3" w14:textId="77777777"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Which of the six elements of Te Pae Mahutonga appear to be present in the design of this campaign? (Do any elements appear to be missing?)</w:t>
            </w:r>
          </w:p>
          <w:p w14:paraId="53174BFF" w14:textId="77777777"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Based on the principles of Te Pae Mahutonga, will this campaign likely achieve its aims? Why do you say this?</w:t>
            </w:r>
          </w:p>
        </w:tc>
      </w:tr>
      <w:tr w:rsidR="00BF592B" w:rsidRPr="00562639" w14:paraId="6AD91DE3" w14:textId="77777777" w:rsidTr="001E76A8">
        <w:trPr>
          <w:trHeight w:val="1331"/>
        </w:trPr>
        <w:tc>
          <w:tcPr>
            <w:tcW w:w="10186" w:type="dxa"/>
          </w:tcPr>
          <w:p w14:paraId="74339E52" w14:textId="054885A2"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 xml:space="preserve">Does this campaign appear to reflect a behaviour change, self-empowerment </w:t>
            </w:r>
            <w:r w:rsidR="005D274B" w:rsidRPr="00562639">
              <w:rPr>
                <w:rFonts w:ascii="Calibri" w:eastAsia="Verdana" w:hAnsi="Calibri" w:cs="Calibri"/>
              </w:rPr>
              <w:t xml:space="preserve">or a </w:t>
            </w:r>
            <w:r w:rsidRPr="00562639">
              <w:rPr>
                <w:rFonts w:ascii="Calibri" w:eastAsia="Verdana" w:hAnsi="Calibri" w:cs="Calibri"/>
              </w:rPr>
              <w:t>collective action model? What’s your evidence for saying this?</w:t>
            </w:r>
          </w:p>
          <w:p w14:paraId="7B4D9850" w14:textId="77777777" w:rsidR="00BF592B" w:rsidRPr="00562639" w:rsidRDefault="00BF592B" w:rsidP="00D25BFD">
            <w:pPr>
              <w:numPr>
                <w:ilvl w:val="8"/>
                <w:numId w:val="84"/>
              </w:numPr>
              <w:ind w:left="313" w:hanging="284"/>
              <w:contextualSpacing/>
              <w:rPr>
                <w:rFonts w:ascii="Calibri" w:eastAsia="Verdana" w:hAnsi="Calibri" w:cs="Calibri"/>
              </w:rPr>
            </w:pPr>
            <w:r w:rsidRPr="00562639">
              <w:rPr>
                <w:rFonts w:ascii="Calibri" w:eastAsia="Verdana" w:hAnsi="Calibri" w:cs="Calibri"/>
              </w:rPr>
              <w:t xml:space="preserve">Based on what you decide (behaviour change, self-empowerment or collective action model), what do you think the outcomes (the impact, the result) of this campaign will be? Do you think it will meet its aims? Why or why not? </w:t>
            </w:r>
          </w:p>
        </w:tc>
      </w:tr>
    </w:tbl>
    <w:p w14:paraId="265C6BCD" w14:textId="77777777" w:rsidR="00404A49" w:rsidRPr="00562639" w:rsidRDefault="00BF592B">
      <w:r w:rsidRPr="00562639">
        <w:rPr>
          <w:color w:val="0070C0"/>
          <w:sz w:val="28"/>
          <w:szCs w:val="28"/>
        </w:rPr>
        <w:t xml:space="preserve">  </w:t>
      </w:r>
    </w:p>
    <w:p w14:paraId="7213142B" w14:textId="38970C84" w:rsidR="007213AB" w:rsidRDefault="007213AB">
      <w:r>
        <w:br w:type="page"/>
      </w:r>
    </w:p>
    <w:tbl>
      <w:tblPr>
        <w:tblStyle w:val="TableGrid"/>
        <w:tblpPr w:leftFromText="180" w:rightFromText="180" w:vertAnchor="text" w:horzAnchor="margin" w:tblpY="367"/>
        <w:tblW w:w="0" w:type="auto"/>
        <w:tblLook w:val="04A0" w:firstRow="1" w:lastRow="0" w:firstColumn="1" w:lastColumn="0" w:noHBand="0" w:noVBand="1"/>
      </w:tblPr>
      <w:tblGrid>
        <w:gridCol w:w="10336"/>
      </w:tblGrid>
      <w:tr w:rsidR="007213AB" w:rsidRPr="007213AB" w14:paraId="4E2E0D48" w14:textId="77777777" w:rsidTr="00141BBA">
        <w:trPr>
          <w:trHeight w:val="2551"/>
        </w:trPr>
        <w:tc>
          <w:tcPr>
            <w:tcW w:w="10336" w:type="dxa"/>
            <w:shd w:val="clear" w:color="auto" w:fill="002060"/>
          </w:tcPr>
          <w:p w14:paraId="328B9B80" w14:textId="77777777" w:rsidR="007213AB" w:rsidRPr="007213AB" w:rsidRDefault="007213AB" w:rsidP="007213AB">
            <w:pPr>
              <w:rPr>
                <w:b/>
                <w:color w:val="FFFFFF" w:themeColor="background1"/>
                <w:sz w:val="72"/>
                <w:szCs w:val="72"/>
              </w:rPr>
            </w:pPr>
            <w:r w:rsidRPr="007213AB">
              <w:rPr>
                <w:b/>
                <w:color w:val="FFFFFF" w:themeColor="background1"/>
                <w:sz w:val="72"/>
                <w:szCs w:val="72"/>
              </w:rPr>
              <w:lastRenderedPageBreak/>
              <w:t>Theme 7.</w:t>
            </w:r>
          </w:p>
          <w:p w14:paraId="30D94415" w14:textId="77777777" w:rsidR="007213AB" w:rsidRPr="007213AB" w:rsidRDefault="007213AB" w:rsidP="007213AB">
            <w:pPr>
              <w:rPr>
                <w:b/>
                <w:color w:val="FFFFFF" w:themeColor="background1"/>
                <w:sz w:val="72"/>
                <w:szCs w:val="72"/>
              </w:rPr>
            </w:pPr>
            <w:r w:rsidRPr="007213AB">
              <w:rPr>
                <w:b/>
                <w:color w:val="FFFFFF" w:themeColor="background1"/>
                <w:sz w:val="72"/>
                <w:szCs w:val="72"/>
              </w:rPr>
              <w:t xml:space="preserve">Mental health and wellbeing in the digital world </w:t>
            </w:r>
          </w:p>
          <w:p w14:paraId="1A15B784" w14:textId="77777777" w:rsidR="007213AB" w:rsidRPr="007213AB" w:rsidRDefault="007213AB" w:rsidP="007213AB"/>
        </w:tc>
      </w:tr>
    </w:tbl>
    <w:p w14:paraId="5E7A5571" w14:textId="77777777" w:rsidR="007213AB" w:rsidRPr="007213AB" w:rsidRDefault="007213AB" w:rsidP="007213AB"/>
    <w:p w14:paraId="2D5C78AA" w14:textId="77777777" w:rsidR="009B31B4" w:rsidRDefault="009B31B4">
      <w:r>
        <w:br w:type="page"/>
      </w:r>
    </w:p>
    <w:tbl>
      <w:tblPr>
        <w:tblStyle w:val="TableGrid2"/>
        <w:tblW w:w="10343" w:type="dxa"/>
        <w:tblLayout w:type="fixed"/>
        <w:tblLook w:val="04A0" w:firstRow="1" w:lastRow="0" w:firstColumn="1" w:lastColumn="0" w:noHBand="0" w:noVBand="1"/>
      </w:tblPr>
      <w:tblGrid>
        <w:gridCol w:w="10343"/>
      </w:tblGrid>
      <w:tr w:rsidR="007213AB" w:rsidRPr="007213AB" w14:paraId="00D9505B" w14:textId="77777777" w:rsidTr="00141BBA">
        <w:trPr>
          <w:trHeight w:val="1561"/>
        </w:trPr>
        <w:tc>
          <w:tcPr>
            <w:tcW w:w="10343" w:type="dxa"/>
            <w:shd w:val="clear" w:color="auto" w:fill="002060"/>
          </w:tcPr>
          <w:p w14:paraId="5315C651" w14:textId="1307CD52" w:rsidR="007213AB" w:rsidRPr="007213AB" w:rsidRDefault="007213AB" w:rsidP="007213AB">
            <w:pPr>
              <w:rPr>
                <w:rFonts w:ascii="Calibri" w:eastAsia="Verdana" w:hAnsi="Calibri" w:cs="Times New Roman"/>
                <w:color w:val="FFFFFF"/>
                <w:sz w:val="28"/>
                <w:szCs w:val="28"/>
              </w:rPr>
            </w:pPr>
            <w:r w:rsidRPr="007213AB">
              <w:lastRenderedPageBreak/>
              <w:t xml:space="preserve"> </w:t>
            </w:r>
            <w:r w:rsidRPr="007213AB">
              <w:rPr>
                <w:rFonts w:ascii="Calibri" w:eastAsia="Verdana" w:hAnsi="Calibri" w:cs="Times New Roman"/>
                <w:b/>
                <w:color w:val="FFFFFF"/>
                <w:sz w:val="28"/>
                <w:szCs w:val="28"/>
              </w:rPr>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61.</w:t>
            </w:r>
          </w:p>
          <w:p w14:paraId="05660199" w14:textId="77777777" w:rsidR="007213AB" w:rsidRPr="007213AB" w:rsidRDefault="007213AB" w:rsidP="007213AB">
            <w:pPr>
              <w:rPr>
                <w:rFonts w:ascii="Calibri" w:eastAsia="Verdana" w:hAnsi="Calibri" w:cs="Times New Roman"/>
                <w:color w:val="FFFFFF"/>
              </w:rPr>
            </w:pPr>
          </w:p>
          <w:p w14:paraId="3557FAD6" w14:textId="67F8B161"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What the law says about digital communications and objectionable materials </w:t>
            </w:r>
          </w:p>
          <w:p w14:paraId="0B3EBCB0" w14:textId="77777777" w:rsidR="007213AB" w:rsidRPr="007213AB" w:rsidRDefault="007213AB" w:rsidP="007213AB">
            <w:pPr>
              <w:rPr>
                <w:rFonts w:ascii="Calibri" w:eastAsia="Verdana" w:hAnsi="Calibri" w:cs="Times New Roman"/>
                <w:b/>
                <w:color w:val="FFFFFF"/>
                <w:sz w:val="40"/>
                <w:szCs w:val="40"/>
              </w:rPr>
            </w:pPr>
          </w:p>
        </w:tc>
      </w:tr>
    </w:tbl>
    <w:p w14:paraId="7058353E" w14:textId="77777777" w:rsidR="007213AB" w:rsidRPr="007213AB" w:rsidRDefault="007213AB" w:rsidP="007213AB">
      <w:r w:rsidRPr="007213AB">
        <w:br w:type="page"/>
      </w:r>
    </w:p>
    <w:p w14:paraId="02FF7B2C" w14:textId="77777777" w:rsidR="007213AB" w:rsidRPr="00BD069C" w:rsidRDefault="007213AB" w:rsidP="007213AB">
      <w:pPr>
        <w:rPr>
          <w:color w:val="0070C0"/>
          <w:sz w:val="18"/>
          <w:szCs w:val="18"/>
        </w:rPr>
      </w:pPr>
      <w:r w:rsidRPr="00BD069C">
        <w:rPr>
          <w:color w:val="0070C0"/>
          <w:sz w:val="18"/>
          <w:szCs w:val="18"/>
        </w:rPr>
        <w:lastRenderedPageBreak/>
        <w:t>Copy template</w:t>
      </w:r>
    </w:p>
    <w:tbl>
      <w:tblPr>
        <w:tblStyle w:val="TableGrid"/>
        <w:tblW w:w="0" w:type="auto"/>
        <w:tblLook w:val="04A0" w:firstRow="1" w:lastRow="0" w:firstColumn="1" w:lastColumn="0" w:noHBand="0" w:noVBand="1"/>
      </w:tblPr>
      <w:tblGrid>
        <w:gridCol w:w="10456"/>
      </w:tblGrid>
      <w:tr w:rsidR="007213AB" w:rsidRPr="007213AB" w14:paraId="5CC43A32" w14:textId="77777777" w:rsidTr="00141BBA">
        <w:tc>
          <w:tcPr>
            <w:tcW w:w="10456" w:type="dxa"/>
          </w:tcPr>
          <w:p w14:paraId="1E24ECFA" w14:textId="77777777" w:rsidR="007213AB" w:rsidRPr="007213AB" w:rsidRDefault="007213AB" w:rsidP="007213AB">
            <w:pPr>
              <w:rPr>
                <w:b/>
                <w:sz w:val="28"/>
                <w:szCs w:val="28"/>
              </w:rPr>
            </w:pPr>
            <w:r w:rsidRPr="007213AB">
              <w:rPr>
                <w:b/>
                <w:sz w:val="28"/>
                <w:szCs w:val="28"/>
              </w:rPr>
              <w:t>The Harmful Digital Communications Act (2015)</w:t>
            </w:r>
          </w:p>
          <w:p w14:paraId="09A3E9D3" w14:textId="77777777" w:rsidR="007213AB" w:rsidRPr="007213AB" w:rsidRDefault="007213AB" w:rsidP="007213AB">
            <w:pPr>
              <w:rPr>
                <w:sz w:val="18"/>
                <w:szCs w:val="18"/>
              </w:rPr>
            </w:pPr>
            <w:r w:rsidRPr="007213AB">
              <w:rPr>
                <w:sz w:val="18"/>
                <w:szCs w:val="18"/>
              </w:rPr>
              <w:t xml:space="preserve">Extract (adapted) from Netsafe </w:t>
            </w:r>
            <w:hyperlink r:id="rId44" w:history="1">
              <w:r w:rsidRPr="007213AB">
                <w:rPr>
                  <w:color w:val="0563C1" w:themeColor="hyperlink"/>
                  <w:sz w:val="18"/>
                  <w:szCs w:val="18"/>
                  <w:u w:val="single"/>
                </w:rPr>
                <w:t>https://www.netsafe.org.nz/what-is-the-hdca/</w:t>
              </w:r>
            </w:hyperlink>
            <w:r w:rsidRPr="007213AB">
              <w:rPr>
                <w:sz w:val="18"/>
                <w:szCs w:val="18"/>
              </w:rPr>
              <w:t xml:space="preserve"> </w:t>
            </w:r>
          </w:p>
          <w:p w14:paraId="704DF434" w14:textId="77777777" w:rsidR="007213AB" w:rsidRPr="007213AB" w:rsidRDefault="007213AB" w:rsidP="007213AB">
            <w:pPr>
              <w:rPr>
                <w:sz w:val="18"/>
                <w:szCs w:val="18"/>
              </w:rPr>
            </w:pPr>
          </w:p>
          <w:p w14:paraId="799E63B3" w14:textId="77777777" w:rsidR="007213AB" w:rsidRPr="007213AB" w:rsidRDefault="007213AB" w:rsidP="007213AB">
            <w:r w:rsidRPr="007213AB">
              <w:t xml:space="preserve">The Harmful Digital Communications Act (HDCA) was passed in 2015 to help people dealing with serious or repeated harmful digital communications. It covers any harmful digital communications (like </w:t>
            </w:r>
            <w:r w:rsidRPr="007213AB">
              <w:rPr>
                <w:b/>
                <w:u w:val="single"/>
              </w:rPr>
              <w:t>text, emails or social media content</w:t>
            </w:r>
            <w:r w:rsidRPr="007213AB">
              <w:t>) which can include racist, sexist and religiously intolerant comments – plus those about disabilities or sexual orientation.</w:t>
            </w:r>
          </w:p>
          <w:p w14:paraId="4C63D11F" w14:textId="77777777" w:rsidR="007213AB" w:rsidRPr="007213AB" w:rsidRDefault="007213AB" w:rsidP="007213AB"/>
          <w:tbl>
            <w:tblPr>
              <w:tblStyle w:val="TableGrid"/>
              <w:tblW w:w="0" w:type="auto"/>
              <w:tblLook w:val="04A0" w:firstRow="1" w:lastRow="0" w:firstColumn="1" w:lastColumn="0" w:noHBand="0" w:noVBand="1"/>
            </w:tblPr>
            <w:tblGrid>
              <w:gridCol w:w="4985"/>
              <w:gridCol w:w="5245"/>
            </w:tblGrid>
            <w:tr w:rsidR="007213AB" w:rsidRPr="007213AB" w14:paraId="5A72834C" w14:textId="77777777" w:rsidTr="003A5C4F">
              <w:tc>
                <w:tcPr>
                  <w:tcW w:w="4985" w:type="dxa"/>
                  <w:shd w:val="clear" w:color="auto" w:fill="DEEAF6" w:themeFill="accent1" w:themeFillTint="33"/>
                </w:tcPr>
                <w:p w14:paraId="2C5A7F49" w14:textId="77777777" w:rsidR="007213AB" w:rsidRPr="007213AB" w:rsidRDefault="007213AB" w:rsidP="007213AB">
                  <w:pPr>
                    <w:rPr>
                      <w:b/>
                      <w:color w:val="000000" w:themeColor="text1"/>
                    </w:rPr>
                  </w:pPr>
                  <w:r w:rsidRPr="007213AB">
                    <w:rPr>
                      <w:b/>
                      <w:color w:val="000000" w:themeColor="text1"/>
                    </w:rPr>
                    <w:t>The 10 communication principles state that a digital communication should not:</w:t>
                  </w:r>
                </w:p>
              </w:tc>
              <w:tc>
                <w:tcPr>
                  <w:tcW w:w="5245" w:type="dxa"/>
                  <w:shd w:val="clear" w:color="auto" w:fill="DEEAF6" w:themeFill="accent1" w:themeFillTint="33"/>
                </w:tcPr>
                <w:p w14:paraId="26D1D203" w14:textId="77777777" w:rsidR="007213AB" w:rsidRPr="007213AB" w:rsidRDefault="007213AB" w:rsidP="007213AB">
                  <w:pPr>
                    <w:rPr>
                      <w:b/>
                      <w:color w:val="000000" w:themeColor="text1"/>
                    </w:rPr>
                  </w:pPr>
                  <w:r w:rsidRPr="007213AB">
                    <w:rPr>
                      <w:b/>
                      <w:color w:val="000000" w:themeColor="text1"/>
                    </w:rPr>
                    <w:t xml:space="preserve">Give an example of q digital communication situation where this could occur – try to think of a range of examples </w:t>
                  </w:r>
                </w:p>
              </w:tc>
            </w:tr>
            <w:tr w:rsidR="007213AB" w:rsidRPr="007213AB" w14:paraId="4E640933" w14:textId="77777777" w:rsidTr="00DA1673">
              <w:tc>
                <w:tcPr>
                  <w:tcW w:w="4985" w:type="dxa"/>
                  <w:shd w:val="clear" w:color="auto" w:fill="DEEAF6" w:themeFill="accent1" w:themeFillTint="33"/>
                </w:tcPr>
                <w:p w14:paraId="7623DC03" w14:textId="77777777" w:rsidR="007213AB" w:rsidRPr="007213AB" w:rsidRDefault="007213AB" w:rsidP="00D25BFD">
                  <w:pPr>
                    <w:numPr>
                      <w:ilvl w:val="0"/>
                      <w:numId w:val="225"/>
                    </w:numPr>
                    <w:ind w:left="341" w:hanging="341"/>
                    <w:contextualSpacing/>
                  </w:pPr>
                  <w:r w:rsidRPr="007213AB">
                    <w:t>disclose sensitive personal facts about an individual</w:t>
                  </w:r>
                </w:p>
              </w:tc>
              <w:tc>
                <w:tcPr>
                  <w:tcW w:w="5245" w:type="dxa"/>
                  <w:shd w:val="clear" w:color="auto" w:fill="FFFFFF" w:themeFill="background1"/>
                </w:tcPr>
                <w:p w14:paraId="58BC6463" w14:textId="77777777" w:rsidR="007213AB" w:rsidRPr="007213AB" w:rsidRDefault="007213AB" w:rsidP="007213AB"/>
              </w:tc>
            </w:tr>
            <w:tr w:rsidR="007213AB" w:rsidRPr="007213AB" w14:paraId="395ACD4C" w14:textId="77777777" w:rsidTr="00DA1673">
              <w:tc>
                <w:tcPr>
                  <w:tcW w:w="4985" w:type="dxa"/>
                  <w:shd w:val="clear" w:color="auto" w:fill="DEEAF6" w:themeFill="accent1" w:themeFillTint="33"/>
                </w:tcPr>
                <w:p w14:paraId="6EC1BE32" w14:textId="77777777" w:rsidR="007213AB" w:rsidRPr="007213AB" w:rsidRDefault="007213AB" w:rsidP="00D25BFD">
                  <w:pPr>
                    <w:numPr>
                      <w:ilvl w:val="0"/>
                      <w:numId w:val="225"/>
                    </w:numPr>
                    <w:ind w:left="341" w:hanging="341"/>
                    <w:contextualSpacing/>
                  </w:pPr>
                  <w:r w:rsidRPr="007213AB">
                    <w:t>be threatening, intimidating, or menacing</w:t>
                  </w:r>
                </w:p>
              </w:tc>
              <w:tc>
                <w:tcPr>
                  <w:tcW w:w="5245" w:type="dxa"/>
                  <w:shd w:val="clear" w:color="auto" w:fill="FFFFFF" w:themeFill="background1"/>
                </w:tcPr>
                <w:p w14:paraId="19AA67BF" w14:textId="77777777" w:rsidR="007213AB" w:rsidRPr="007213AB" w:rsidRDefault="007213AB" w:rsidP="007213AB"/>
              </w:tc>
            </w:tr>
            <w:tr w:rsidR="007213AB" w:rsidRPr="007213AB" w14:paraId="59D722C3" w14:textId="77777777" w:rsidTr="00DA1673">
              <w:tc>
                <w:tcPr>
                  <w:tcW w:w="4985" w:type="dxa"/>
                  <w:shd w:val="clear" w:color="auto" w:fill="DEEAF6" w:themeFill="accent1" w:themeFillTint="33"/>
                </w:tcPr>
                <w:p w14:paraId="6B82BE50" w14:textId="77777777" w:rsidR="007213AB" w:rsidRPr="007213AB" w:rsidRDefault="007213AB" w:rsidP="00D25BFD">
                  <w:pPr>
                    <w:numPr>
                      <w:ilvl w:val="0"/>
                      <w:numId w:val="225"/>
                    </w:numPr>
                    <w:ind w:left="341" w:hanging="341"/>
                    <w:contextualSpacing/>
                  </w:pPr>
                  <w:r w:rsidRPr="007213AB">
                    <w:t>be grossly offensive to a reasonable person in the position of the affected individual</w:t>
                  </w:r>
                </w:p>
              </w:tc>
              <w:tc>
                <w:tcPr>
                  <w:tcW w:w="5245" w:type="dxa"/>
                  <w:shd w:val="clear" w:color="auto" w:fill="FFFFFF" w:themeFill="background1"/>
                </w:tcPr>
                <w:p w14:paraId="11CBFDE0" w14:textId="77777777" w:rsidR="007213AB" w:rsidRPr="007213AB" w:rsidRDefault="007213AB" w:rsidP="007213AB"/>
              </w:tc>
            </w:tr>
            <w:tr w:rsidR="007213AB" w:rsidRPr="007213AB" w14:paraId="4DC312D9" w14:textId="77777777" w:rsidTr="00DA1673">
              <w:tc>
                <w:tcPr>
                  <w:tcW w:w="4985" w:type="dxa"/>
                  <w:shd w:val="clear" w:color="auto" w:fill="DEEAF6" w:themeFill="accent1" w:themeFillTint="33"/>
                </w:tcPr>
                <w:p w14:paraId="2D5D6902" w14:textId="77777777" w:rsidR="007213AB" w:rsidRPr="007213AB" w:rsidRDefault="007213AB" w:rsidP="00D25BFD">
                  <w:pPr>
                    <w:numPr>
                      <w:ilvl w:val="0"/>
                      <w:numId w:val="225"/>
                    </w:numPr>
                    <w:ind w:left="341" w:hanging="341"/>
                    <w:contextualSpacing/>
                  </w:pPr>
                  <w:r w:rsidRPr="007213AB">
                    <w:t>be indecent or obscene</w:t>
                  </w:r>
                </w:p>
              </w:tc>
              <w:tc>
                <w:tcPr>
                  <w:tcW w:w="5245" w:type="dxa"/>
                  <w:shd w:val="clear" w:color="auto" w:fill="FFFFFF" w:themeFill="background1"/>
                </w:tcPr>
                <w:p w14:paraId="73924738" w14:textId="77777777" w:rsidR="007213AB" w:rsidRPr="007213AB" w:rsidRDefault="007213AB" w:rsidP="007213AB"/>
              </w:tc>
            </w:tr>
            <w:tr w:rsidR="007213AB" w:rsidRPr="007213AB" w14:paraId="295A8BAD" w14:textId="77777777" w:rsidTr="00DA1673">
              <w:tc>
                <w:tcPr>
                  <w:tcW w:w="4985" w:type="dxa"/>
                  <w:shd w:val="clear" w:color="auto" w:fill="DEEAF6" w:themeFill="accent1" w:themeFillTint="33"/>
                </w:tcPr>
                <w:p w14:paraId="4FB6F110" w14:textId="77777777" w:rsidR="007213AB" w:rsidRPr="007213AB" w:rsidRDefault="007213AB" w:rsidP="00D25BFD">
                  <w:pPr>
                    <w:numPr>
                      <w:ilvl w:val="0"/>
                      <w:numId w:val="225"/>
                    </w:numPr>
                    <w:ind w:left="341" w:hanging="341"/>
                    <w:contextualSpacing/>
                  </w:pPr>
                  <w:r w:rsidRPr="007213AB">
                    <w:t>be used to harass an individual</w:t>
                  </w:r>
                </w:p>
              </w:tc>
              <w:tc>
                <w:tcPr>
                  <w:tcW w:w="5245" w:type="dxa"/>
                  <w:shd w:val="clear" w:color="auto" w:fill="FFFFFF" w:themeFill="background1"/>
                </w:tcPr>
                <w:p w14:paraId="384AD1AC" w14:textId="77777777" w:rsidR="007213AB" w:rsidRPr="007213AB" w:rsidRDefault="007213AB" w:rsidP="007213AB"/>
              </w:tc>
            </w:tr>
            <w:tr w:rsidR="007213AB" w:rsidRPr="007213AB" w14:paraId="7A34F1C2" w14:textId="77777777" w:rsidTr="00DA1673">
              <w:tc>
                <w:tcPr>
                  <w:tcW w:w="4985" w:type="dxa"/>
                  <w:shd w:val="clear" w:color="auto" w:fill="DEEAF6" w:themeFill="accent1" w:themeFillTint="33"/>
                </w:tcPr>
                <w:p w14:paraId="11AD3DAC" w14:textId="77777777" w:rsidR="007213AB" w:rsidRPr="007213AB" w:rsidRDefault="007213AB" w:rsidP="00D25BFD">
                  <w:pPr>
                    <w:numPr>
                      <w:ilvl w:val="0"/>
                      <w:numId w:val="225"/>
                    </w:numPr>
                    <w:ind w:left="341" w:hanging="341"/>
                    <w:contextualSpacing/>
                  </w:pPr>
                  <w:r w:rsidRPr="007213AB">
                    <w:t>make a false allegation</w:t>
                  </w:r>
                </w:p>
              </w:tc>
              <w:tc>
                <w:tcPr>
                  <w:tcW w:w="5245" w:type="dxa"/>
                  <w:shd w:val="clear" w:color="auto" w:fill="FFFFFF" w:themeFill="background1"/>
                </w:tcPr>
                <w:p w14:paraId="3E23B073" w14:textId="77777777" w:rsidR="007213AB" w:rsidRPr="007213AB" w:rsidRDefault="007213AB" w:rsidP="007213AB"/>
              </w:tc>
            </w:tr>
            <w:tr w:rsidR="007213AB" w:rsidRPr="007213AB" w14:paraId="44D7A1D3" w14:textId="77777777" w:rsidTr="00DA1673">
              <w:tc>
                <w:tcPr>
                  <w:tcW w:w="4985" w:type="dxa"/>
                  <w:shd w:val="clear" w:color="auto" w:fill="DEEAF6" w:themeFill="accent1" w:themeFillTint="33"/>
                </w:tcPr>
                <w:p w14:paraId="5C2B9257" w14:textId="77777777" w:rsidR="007213AB" w:rsidRPr="007213AB" w:rsidRDefault="007213AB" w:rsidP="00D25BFD">
                  <w:pPr>
                    <w:numPr>
                      <w:ilvl w:val="0"/>
                      <w:numId w:val="225"/>
                    </w:numPr>
                    <w:ind w:left="341" w:hanging="341"/>
                    <w:contextualSpacing/>
                  </w:pPr>
                  <w:r w:rsidRPr="007213AB">
                    <w:t>contain a matter that is published in breach of confidence</w:t>
                  </w:r>
                </w:p>
              </w:tc>
              <w:tc>
                <w:tcPr>
                  <w:tcW w:w="5245" w:type="dxa"/>
                  <w:shd w:val="clear" w:color="auto" w:fill="FFFFFF" w:themeFill="background1"/>
                </w:tcPr>
                <w:p w14:paraId="0E99FEFB" w14:textId="77777777" w:rsidR="007213AB" w:rsidRPr="007213AB" w:rsidRDefault="007213AB" w:rsidP="007213AB"/>
              </w:tc>
            </w:tr>
            <w:tr w:rsidR="007213AB" w:rsidRPr="007213AB" w14:paraId="20CCE31E" w14:textId="77777777" w:rsidTr="00DA1673">
              <w:tc>
                <w:tcPr>
                  <w:tcW w:w="4985" w:type="dxa"/>
                  <w:shd w:val="clear" w:color="auto" w:fill="DEEAF6" w:themeFill="accent1" w:themeFillTint="33"/>
                </w:tcPr>
                <w:p w14:paraId="1F67EFCD" w14:textId="77777777" w:rsidR="007213AB" w:rsidRPr="007213AB" w:rsidRDefault="007213AB" w:rsidP="00D25BFD">
                  <w:pPr>
                    <w:numPr>
                      <w:ilvl w:val="0"/>
                      <w:numId w:val="225"/>
                    </w:numPr>
                    <w:ind w:left="341" w:hanging="341"/>
                    <w:contextualSpacing/>
                  </w:pPr>
                  <w:r w:rsidRPr="007213AB">
                    <w:t>incite or encourage anyone to send a message to an individual for the purpose of causing harm to the individual</w:t>
                  </w:r>
                </w:p>
              </w:tc>
              <w:tc>
                <w:tcPr>
                  <w:tcW w:w="5245" w:type="dxa"/>
                  <w:shd w:val="clear" w:color="auto" w:fill="FFFFFF" w:themeFill="background1"/>
                </w:tcPr>
                <w:p w14:paraId="71673E45" w14:textId="77777777" w:rsidR="007213AB" w:rsidRPr="007213AB" w:rsidRDefault="007213AB" w:rsidP="007213AB"/>
              </w:tc>
            </w:tr>
            <w:tr w:rsidR="007213AB" w:rsidRPr="007213AB" w14:paraId="12714FA8" w14:textId="77777777" w:rsidTr="00DA1673">
              <w:tc>
                <w:tcPr>
                  <w:tcW w:w="4985" w:type="dxa"/>
                  <w:shd w:val="clear" w:color="auto" w:fill="DEEAF6" w:themeFill="accent1" w:themeFillTint="33"/>
                </w:tcPr>
                <w:p w14:paraId="6F31A7B9" w14:textId="77777777" w:rsidR="007213AB" w:rsidRPr="007213AB" w:rsidRDefault="007213AB" w:rsidP="00D25BFD">
                  <w:pPr>
                    <w:numPr>
                      <w:ilvl w:val="0"/>
                      <w:numId w:val="225"/>
                    </w:numPr>
                    <w:ind w:left="341" w:hanging="341"/>
                    <w:contextualSpacing/>
                  </w:pPr>
                  <w:r w:rsidRPr="007213AB">
                    <w:t>incite or encourage an individual to commit suicide</w:t>
                  </w:r>
                </w:p>
              </w:tc>
              <w:tc>
                <w:tcPr>
                  <w:tcW w:w="5245" w:type="dxa"/>
                  <w:shd w:val="clear" w:color="auto" w:fill="FFFFFF" w:themeFill="background1"/>
                </w:tcPr>
                <w:p w14:paraId="5EFC5C64" w14:textId="77777777" w:rsidR="007213AB" w:rsidRPr="007213AB" w:rsidRDefault="007213AB" w:rsidP="007213AB"/>
              </w:tc>
            </w:tr>
            <w:tr w:rsidR="007213AB" w:rsidRPr="007213AB" w14:paraId="0D2E82F1" w14:textId="77777777" w:rsidTr="00DA1673">
              <w:tc>
                <w:tcPr>
                  <w:tcW w:w="4985" w:type="dxa"/>
                  <w:shd w:val="clear" w:color="auto" w:fill="DEEAF6" w:themeFill="accent1" w:themeFillTint="33"/>
                </w:tcPr>
                <w:p w14:paraId="2009A604" w14:textId="77777777" w:rsidR="007213AB" w:rsidRPr="007213AB" w:rsidRDefault="007213AB" w:rsidP="00D25BFD">
                  <w:pPr>
                    <w:numPr>
                      <w:ilvl w:val="0"/>
                      <w:numId w:val="225"/>
                    </w:numPr>
                    <w:ind w:left="341" w:hanging="341"/>
                    <w:contextualSpacing/>
                  </w:pPr>
                  <w:r w:rsidRPr="007213AB">
                    <w:t>denigrate an individual by reason of colour, race, ethnic or national origins, religion, gender, sexual orientation or disability</w:t>
                  </w:r>
                </w:p>
              </w:tc>
              <w:tc>
                <w:tcPr>
                  <w:tcW w:w="5245" w:type="dxa"/>
                  <w:shd w:val="clear" w:color="auto" w:fill="FFFFFF" w:themeFill="background1"/>
                </w:tcPr>
                <w:p w14:paraId="2D32B3F5" w14:textId="77777777" w:rsidR="007213AB" w:rsidRPr="007213AB" w:rsidRDefault="007213AB" w:rsidP="007213AB"/>
              </w:tc>
            </w:tr>
            <w:tr w:rsidR="007213AB" w:rsidRPr="007213AB" w14:paraId="68EED5F8" w14:textId="77777777" w:rsidTr="003A5C4F">
              <w:tc>
                <w:tcPr>
                  <w:tcW w:w="10230" w:type="dxa"/>
                  <w:gridSpan w:val="2"/>
                  <w:shd w:val="clear" w:color="auto" w:fill="DEEAF6" w:themeFill="accent1" w:themeFillTint="33"/>
                </w:tcPr>
                <w:p w14:paraId="4C620F39" w14:textId="77777777" w:rsidR="007213AB" w:rsidRPr="007213AB" w:rsidRDefault="007213AB" w:rsidP="007213AB">
                  <w:r w:rsidRPr="007213AB">
                    <w:rPr>
                      <w:b/>
                    </w:rPr>
                    <w:t>Discussion question – access the Netsafe website – see link above</w:t>
                  </w:r>
                </w:p>
              </w:tc>
            </w:tr>
            <w:tr w:rsidR="007213AB" w:rsidRPr="007213AB" w14:paraId="6E5E3D13" w14:textId="77777777" w:rsidTr="00DA1673">
              <w:tc>
                <w:tcPr>
                  <w:tcW w:w="4985" w:type="dxa"/>
                  <w:shd w:val="clear" w:color="auto" w:fill="DEEAF6" w:themeFill="accent1" w:themeFillTint="33"/>
                </w:tcPr>
                <w:p w14:paraId="2D938A40" w14:textId="77777777" w:rsidR="007213AB" w:rsidRPr="007213AB" w:rsidRDefault="007213AB" w:rsidP="007213AB">
                  <w:r w:rsidRPr="007213AB">
                    <w:t>What role does the NZ organisation Netsafe have in relation to the HCDA?</w:t>
                  </w:r>
                </w:p>
              </w:tc>
              <w:tc>
                <w:tcPr>
                  <w:tcW w:w="5245" w:type="dxa"/>
                  <w:shd w:val="clear" w:color="auto" w:fill="FFFFFF" w:themeFill="background1"/>
                </w:tcPr>
                <w:p w14:paraId="102B7618" w14:textId="77777777" w:rsidR="007213AB" w:rsidRPr="007213AB" w:rsidRDefault="007213AB" w:rsidP="007213AB"/>
              </w:tc>
            </w:tr>
            <w:tr w:rsidR="007213AB" w:rsidRPr="007213AB" w14:paraId="6D55D16A" w14:textId="77777777" w:rsidTr="00DA1673">
              <w:tc>
                <w:tcPr>
                  <w:tcW w:w="4985" w:type="dxa"/>
                  <w:shd w:val="clear" w:color="auto" w:fill="DEEAF6" w:themeFill="accent1" w:themeFillTint="33"/>
                </w:tcPr>
                <w:p w14:paraId="3059F13F" w14:textId="77777777" w:rsidR="007213AB" w:rsidRPr="007213AB" w:rsidRDefault="007213AB" w:rsidP="007213AB">
                  <w:r w:rsidRPr="007213AB">
                    <w:t xml:space="preserve">Name any other organisations that work nationally or local to you that contribute in some way to the enactment of the HDCA. Briefly describe what they do. </w:t>
                  </w:r>
                </w:p>
              </w:tc>
              <w:tc>
                <w:tcPr>
                  <w:tcW w:w="5245" w:type="dxa"/>
                  <w:shd w:val="clear" w:color="auto" w:fill="FFFFFF" w:themeFill="background1"/>
                </w:tcPr>
                <w:p w14:paraId="0588D4BC" w14:textId="77777777" w:rsidR="007213AB" w:rsidRPr="007213AB" w:rsidRDefault="007213AB" w:rsidP="007213AB"/>
              </w:tc>
            </w:tr>
          </w:tbl>
          <w:p w14:paraId="104FB44A" w14:textId="77777777" w:rsidR="007213AB" w:rsidRPr="007213AB" w:rsidRDefault="007213AB" w:rsidP="007213AB"/>
        </w:tc>
      </w:tr>
    </w:tbl>
    <w:p w14:paraId="6EF97CA8" w14:textId="14748A23" w:rsidR="003A5C4F" w:rsidRDefault="003A5C4F" w:rsidP="007213AB"/>
    <w:p w14:paraId="642F5BD8" w14:textId="77777777" w:rsidR="00BD069C" w:rsidRDefault="00BD069C">
      <w:pPr>
        <w:rPr>
          <w:color w:val="0070C0"/>
          <w:sz w:val="18"/>
          <w:szCs w:val="18"/>
        </w:rPr>
      </w:pPr>
      <w:r>
        <w:rPr>
          <w:color w:val="0070C0"/>
          <w:sz w:val="18"/>
          <w:szCs w:val="18"/>
        </w:rPr>
        <w:br w:type="page"/>
      </w:r>
    </w:p>
    <w:p w14:paraId="07E35014" w14:textId="77777777" w:rsidR="00BD069C" w:rsidRDefault="00BD069C">
      <w:pPr>
        <w:rPr>
          <w:color w:val="0070C0"/>
          <w:sz w:val="18"/>
          <w:szCs w:val="18"/>
        </w:rPr>
      </w:pPr>
      <w:r w:rsidRPr="00BD069C">
        <w:rPr>
          <w:color w:val="0070C0"/>
          <w:sz w:val="18"/>
          <w:szCs w:val="18"/>
        </w:rPr>
        <w:lastRenderedPageBreak/>
        <w:t>Copy template</w:t>
      </w:r>
    </w:p>
    <w:tbl>
      <w:tblPr>
        <w:tblStyle w:val="TableGrid"/>
        <w:tblW w:w="0" w:type="auto"/>
        <w:tblLook w:val="04A0" w:firstRow="1" w:lastRow="0" w:firstColumn="1" w:lastColumn="0" w:noHBand="0" w:noVBand="1"/>
      </w:tblPr>
      <w:tblGrid>
        <w:gridCol w:w="10456"/>
      </w:tblGrid>
      <w:tr w:rsidR="007213AB" w:rsidRPr="007213AB" w14:paraId="54C9B52A" w14:textId="77777777" w:rsidTr="00141BBA">
        <w:tc>
          <w:tcPr>
            <w:tcW w:w="10456" w:type="dxa"/>
          </w:tcPr>
          <w:p w14:paraId="743039D5" w14:textId="77777777" w:rsidR="007213AB" w:rsidRPr="007213AB" w:rsidRDefault="007213AB" w:rsidP="007213AB">
            <w:r w:rsidRPr="007213AB">
              <w:rPr>
                <w:b/>
                <w:sz w:val="28"/>
                <w:szCs w:val="28"/>
              </w:rPr>
              <w:t>Films, Videos and Publications Classification Act 1993</w:t>
            </w:r>
            <w:r w:rsidRPr="007213AB">
              <w:t xml:space="preserve"> (with amendments in 2005)</w:t>
            </w:r>
          </w:p>
          <w:p w14:paraId="79278382" w14:textId="77777777" w:rsidR="007213AB" w:rsidRPr="007213AB" w:rsidRDefault="007213AB" w:rsidP="007213AB">
            <w:pPr>
              <w:rPr>
                <w:sz w:val="18"/>
                <w:szCs w:val="18"/>
              </w:rPr>
            </w:pPr>
            <w:r w:rsidRPr="007213AB">
              <w:rPr>
                <w:sz w:val="18"/>
                <w:szCs w:val="18"/>
              </w:rPr>
              <w:t xml:space="preserve">Extract (adapted) from Department of Internal Affairs </w:t>
            </w:r>
            <w:hyperlink r:id="rId45" w:history="1">
              <w:r w:rsidRPr="007213AB">
                <w:rPr>
                  <w:color w:val="0563C1" w:themeColor="hyperlink"/>
                  <w:sz w:val="18"/>
                  <w:szCs w:val="18"/>
                  <w:u w:val="single"/>
                </w:rPr>
                <w:t>https://www.dia.govt.nz/Digital-Child-Exploitation-Objectionable-and-Restricted-Material</w:t>
              </w:r>
            </w:hyperlink>
            <w:r w:rsidRPr="007213AB">
              <w:rPr>
                <w:sz w:val="18"/>
                <w:szCs w:val="18"/>
              </w:rPr>
              <w:t xml:space="preserve"> and  </w:t>
            </w:r>
            <w:hyperlink r:id="rId46" w:history="1">
              <w:r w:rsidRPr="007213AB">
                <w:rPr>
                  <w:color w:val="0563C1" w:themeColor="hyperlink"/>
                  <w:sz w:val="18"/>
                  <w:szCs w:val="18"/>
                  <w:u w:val="single"/>
                </w:rPr>
                <w:t>https://legislation.govt.nz/act/public/1993/0094/latest/DLM313407.html</w:t>
              </w:r>
            </w:hyperlink>
            <w:r w:rsidRPr="007213AB">
              <w:rPr>
                <w:sz w:val="18"/>
                <w:szCs w:val="18"/>
              </w:rPr>
              <w:t xml:space="preserve"> </w:t>
            </w:r>
          </w:p>
          <w:p w14:paraId="7BECF80D" w14:textId="77777777" w:rsidR="007213AB" w:rsidRPr="007213AB" w:rsidRDefault="007213AB" w:rsidP="007213AB">
            <w:pPr>
              <w:rPr>
                <w:b/>
              </w:rPr>
            </w:pPr>
          </w:p>
          <w:p w14:paraId="4CF5053B" w14:textId="77777777" w:rsidR="007213AB" w:rsidRPr="007213AB" w:rsidRDefault="007213AB" w:rsidP="007213AB">
            <w:pPr>
              <w:rPr>
                <w:b/>
              </w:rPr>
            </w:pPr>
            <w:r w:rsidRPr="007213AB">
              <w:rPr>
                <w:b/>
              </w:rPr>
              <w:t>Meaning of objectionable</w:t>
            </w:r>
          </w:p>
          <w:p w14:paraId="6ED681AC" w14:textId="77777777" w:rsidR="007213AB" w:rsidRPr="007213AB" w:rsidRDefault="007213AB" w:rsidP="007213AB">
            <w:r w:rsidRPr="007213AB">
              <w:t>For the purposes of this Act, a publication is objectionable if it describes, depicts, expresses, or otherwise deals with matters such as sex, horror, crime, cruelty, or violence in such a manner that the availability of the publication is likely to be injurious to the public good.</w:t>
            </w:r>
          </w:p>
          <w:p w14:paraId="36398A23" w14:textId="77777777" w:rsidR="007213AB" w:rsidRPr="007213AB" w:rsidRDefault="007213AB" w:rsidP="007213AB"/>
          <w:p w14:paraId="587534DC" w14:textId="77777777" w:rsidR="007213AB" w:rsidRPr="007213AB" w:rsidRDefault="007213AB" w:rsidP="007213AB">
            <w:r w:rsidRPr="007213AB">
              <w:t>(1a) a publication deals with a matter such as sex for the purposes of that subsection if the publication is or contains 1 or more visual images of 1 or more children or young persons who are nude or partially nude; and</w:t>
            </w:r>
          </w:p>
          <w:p w14:paraId="2379B517" w14:textId="77777777" w:rsidR="007213AB" w:rsidRPr="007213AB" w:rsidRDefault="007213AB" w:rsidP="007213AB">
            <w:r w:rsidRPr="007213AB">
              <w:t>(b) those 1 or more visual images are, alone, or together with any other contents of the publication, reasonably capable of being regarded as sexual in nature.</w:t>
            </w:r>
          </w:p>
          <w:p w14:paraId="0F24ECAE" w14:textId="77777777" w:rsidR="007213AB" w:rsidRPr="007213AB" w:rsidRDefault="007213AB" w:rsidP="007213AB"/>
          <w:p w14:paraId="169880F7" w14:textId="77777777" w:rsidR="007213AB" w:rsidRPr="007213AB" w:rsidRDefault="007213AB" w:rsidP="007213AB">
            <w:r w:rsidRPr="007213AB">
              <w:t>(2) A publication shall be deemed to be objectionable for the purposes of this Act if the publication promotes or supports, or tends to promote or support,—</w:t>
            </w:r>
          </w:p>
          <w:p w14:paraId="73984E95" w14:textId="77777777" w:rsidR="007213AB" w:rsidRPr="007213AB" w:rsidRDefault="007213AB" w:rsidP="007213AB">
            <w:r w:rsidRPr="007213AB">
              <w:t>(a) the exploitation of children, or young persons, or both, for sexual purposes; or</w:t>
            </w:r>
          </w:p>
          <w:p w14:paraId="350B9594" w14:textId="77777777" w:rsidR="007213AB" w:rsidRPr="007213AB" w:rsidRDefault="007213AB" w:rsidP="007213AB">
            <w:r w:rsidRPr="007213AB">
              <w:t>(b) the use of violence or coercion to compel any person to participate in, or submit to, sexual conduct; or</w:t>
            </w:r>
          </w:p>
          <w:p w14:paraId="18761487" w14:textId="77777777" w:rsidR="007213AB" w:rsidRPr="007213AB" w:rsidRDefault="007213AB" w:rsidP="007213AB">
            <w:r w:rsidRPr="007213AB">
              <w:t>(c) sexual conduct with or upon the body of a dead person; or</w:t>
            </w:r>
          </w:p>
          <w:p w14:paraId="04FE36A5" w14:textId="77777777" w:rsidR="007213AB" w:rsidRPr="007213AB" w:rsidRDefault="007213AB" w:rsidP="007213AB">
            <w:r w:rsidRPr="007213AB">
              <w:t>(d) the use of urine or excrement in association with degrading or dehumanising conduct or sexual conduct; or</w:t>
            </w:r>
          </w:p>
          <w:p w14:paraId="278302E1" w14:textId="77777777" w:rsidR="007213AB" w:rsidRPr="007213AB" w:rsidRDefault="007213AB" w:rsidP="007213AB">
            <w:r w:rsidRPr="007213AB">
              <w:t>(e) bestiality; or</w:t>
            </w:r>
          </w:p>
          <w:p w14:paraId="68122849" w14:textId="77777777" w:rsidR="007213AB" w:rsidRPr="007213AB" w:rsidRDefault="007213AB" w:rsidP="007213AB">
            <w:r w:rsidRPr="007213AB">
              <w:t>(f) acts of torture or the infliction of extreme violence or extreme cruelty.</w:t>
            </w:r>
          </w:p>
          <w:p w14:paraId="1BA05B5A" w14:textId="77777777" w:rsidR="007213AB" w:rsidRPr="007213AB" w:rsidRDefault="007213AB" w:rsidP="007213AB"/>
          <w:p w14:paraId="71DD5592" w14:textId="77777777" w:rsidR="007213AB" w:rsidRPr="007213AB" w:rsidRDefault="007213AB" w:rsidP="007213AB">
            <w:r w:rsidRPr="007213AB">
              <w:t>(3) In determining, for the purposes of this Act, whether or not any publication (other than a publication to which subsection (2) applies) is objectionable or should in accordance with section 23(2) be given a classification other than objectionable, particular weight shall be given to the extent and degree to which, and the manner in which, the publication:</w:t>
            </w:r>
          </w:p>
          <w:p w14:paraId="5328C5FD" w14:textId="77777777" w:rsidR="007213AB" w:rsidRPr="007213AB" w:rsidRDefault="007213AB" w:rsidP="007213AB"/>
          <w:p w14:paraId="5E404FCD" w14:textId="77777777" w:rsidR="007213AB" w:rsidRPr="007213AB" w:rsidRDefault="007213AB" w:rsidP="007213AB">
            <w:r w:rsidRPr="007213AB">
              <w:t>(</w:t>
            </w:r>
            <w:r w:rsidRPr="007213AB">
              <w:rPr>
                <w:b/>
              </w:rPr>
              <w:t>a) describes, depicts, or otherwise deals with—</w:t>
            </w:r>
          </w:p>
          <w:p w14:paraId="644263F5" w14:textId="77777777" w:rsidR="007213AB" w:rsidRPr="007213AB" w:rsidRDefault="007213AB" w:rsidP="007213AB">
            <w:r w:rsidRPr="007213AB">
              <w:t>(i) acts of torture, the infliction of serious physical harm, or acts of significant cruelty:</w:t>
            </w:r>
          </w:p>
          <w:p w14:paraId="62018AD7" w14:textId="77777777" w:rsidR="007213AB" w:rsidRPr="007213AB" w:rsidRDefault="007213AB" w:rsidP="007213AB">
            <w:r w:rsidRPr="007213AB">
              <w:t>(ii) sexual violence or sexual coercion, or violence or coercion in association with sexual conduct:</w:t>
            </w:r>
          </w:p>
          <w:p w14:paraId="703835F7" w14:textId="77777777" w:rsidR="007213AB" w:rsidRPr="007213AB" w:rsidRDefault="007213AB" w:rsidP="007213AB">
            <w:r w:rsidRPr="007213AB">
              <w:t>(iii) other sexual or physical conduct of a degrading or dehumanising or demeaning nature:</w:t>
            </w:r>
          </w:p>
          <w:p w14:paraId="377B3918" w14:textId="77777777" w:rsidR="007213AB" w:rsidRPr="007213AB" w:rsidRDefault="007213AB" w:rsidP="007213AB">
            <w:r w:rsidRPr="007213AB">
              <w:t>(iv) sexual conduct with or by children, or young persons, or both:</w:t>
            </w:r>
          </w:p>
          <w:p w14:paraId="0D4A2B02" w14:textId="77777777" w:rsidR="007213AB" w:rsidRPr="007213AB" w:rsidRDefault="007213AB" w:rsidP="007213AB">
            <w:r w:rsidRPr="007213AB">
              <w:t>(v) physical conduct in which sexual satisfaction is derived from inflicting or suffering cruelty or pain:</w:t>
            </w:r>
          </w:p>
          <w:p w14:paraId="7160A4AB" w14:textId="77777777" w:rsidR="007213AB" w:rsidRPr="007213AB" w:rsidRDefault="007213AB" w:rsidP="007213AB"/>
          <w:p w14:paraId="239A3620" w14:textId="77777777" w:rsidR="007213AB" w:rsidRPr="007213AB" w:rsidRDefault="007213AB" w:rsidP="007213AB">
            <w:pPr>
              <w:rPr>
                <w:b/>
              </w:rPr>
            </w:pPr>
            <w:r w:rsidRPr="007213AB">
              <w:rPr>
                <w:b/>
              </w:rPr>
              <w:t>(b) exploits the nudity of children, or young persons, or both:</w:t>
            </w:r>
          </w:p>
          <w:p w14:paraId="6E1B22CB" w14:textId="77777777" w:rsidR="007213AB" w:rsidRPr="007213AB" w:rsidRDefault="007213AB" w:rsidP="007213AB"/>
          <w:p w14:paraId="2212B64A" w14:textId="77777777" w:rsidR="007213AB" w:rsidRPr="007213AB" w:rsidRDefault="007213AB" w:rsidP="007213AB">
            <w:pPr>
              <w:rPr>
                <w:b/>
              </w:rPr>
            </w:pPr>
            <w:r w:rsidRPr="007213AB">
              <w:rPr>
                <w:b/>
              </w:rPr>
              <w:t>(c) degrades or dehumanises or demeans any person:</w:t>
            </w:r>
          </w:p>
          <w:p w14:paraId="42E80821" w14:textId="77777777" w:rsidR="007213AB" w:rsidRPr="007213AB" w:rsidRDefault="007213AB" w:rsidP="007213AB">
            <w:r w:rsidRPr="007213AB">
              <w:t>(d) promotes or encourages criminal acts or acts of terrorism:</w:t>
            </w:r>
          </w:p>
          <w:p w14:paraId="5A8CAC42" w14:textId="77777777" w:rsidR="007213AB" w:rsidRPr="007213AB" w:rsidRDefault="007213AB" w:rsidP="007213AB">
            <w:r w:rsidRPr="007213AB">
              <w:t>(e) represents (whether directly or by implication) that members of any particular class of the public are inherently inferior to other members of the public by reason of any characteristic of members of that class, being a characteristic that is a prohibited ground of discrimination specified in section 21(1) of the Human Rights Act 1993.</w:t>
            </w:r>
          </w:p>
          <w:p w14:paraId="61B94ABF" w14:textId="77777777" w:rsidR="007213AB" w:rsidRPr="007213AB" w:rsidRDefault="007213AB" w:rsidP="007213AB">
            <w:pPr>
              <w:rPr>
                <w:b/>
              </w:rPr>
            </w:pPr>
          </w:p>
          <w:p w14:paraId="1C757B5F" w14:textId="77777777" w:rsidR="007213AB" w:rsidRPr="007213AB" w:rsidRDefault="007213AB" w:rsidP="007213AB">
            <w:pPr>
              <w:rPr>
                <w:i/>
              </w:rPr>
            </w:pPr>
            <w:r w:rsidRPr="007213AB">
              <w:rPr>
                <w:b/>
                <w:i/>
              </w:rPr>
              <w:t>NB. Restricted</w:t>
            </w:r>
            <w:r w:rsidRPr="007213AB">
              <w:rPr>
                <w:i/>
              </w:rPr>
              <w:t xml:space="preserve"> </w:t>
            </w:r>
            <w:r w:rsidRPr="007213AB">
              <w:rPr>
                <w:b/>
                <w:i/>
              </w:rPr>
              <w:t xml:space="preserve">material </w:t>
            </w:r>
            <w:r w:rsidRPr="007213AB">
              <w:rPr>
                <w:i/>
              </w:rPr>
              <w:t>refers to publications that are only available to people who are over a certain age such as R18 or Adult material.</w:t>
            </w:r>
          </w:p>
          <w:p w14:paraId="620ABA42" w14:textId="77777777" w:rsidR="007213AB" w:rsidRPr="007213AB" w:rsidRDefault="007213AB" w:rsidP="007213AB"/>
          <w:p w14:paraId="50987282" w14:textId="77777777" w:rsidR="007213AB" w:rsidRPr="007213AB" w:rsidRDefault="007213AB" w:rsidP="007213AB">
            <w:r w:rsidRPr="007213AB">
              <w:t>It is illegal to sell, hire, show or give material with a restricted label to anyone under the age specified on the label. Anybody who knowingly supplies, distributes, exhibits or displays a restricted publication to any person who does not meet the age criteria is committing an offence and can receive up to three months imprisonment or a fine not exceeding $10,000.</w:t>
            </w:r>
          </w:p>
          <w:p w14:paraId="036DBAB9" w14:textId="77777777" w:rsidR="007213AB" w:rsidRPr="007213AB" w:rsidRDefault="007213AB" w:rsidP="007213AB"/>
          <w:p w14:paraId="73531140" w14:textId="2EF14219" w:rsidR="007213AB" w:rsidRPr="007213AB" w:rsidRDefault="007213AB" w:rsidP="007213AB">
            <w:r w:rsidRPr="007213AB">
              <w:t>Examples of offences that could occur include but are not limited to: a video outlet renting a restricted DVD to an underage child; or a parent supplying an R18 computer game to an underage child; or an adult sending sexually explicit text or images to a person under 18.</w:t>
            </w:r>
          </w:p>
        </w:tc>
      </w:tr>
    </w:tbl>
    <w:p w14:paraId="59380245" w14:textId="294102B1" w:rsidR="003A5C4F" w:rsidRDefault="003A5C4F" w:rsidP="007213AB"/>
    <w:tbl>
      <w:tblPr>
        <w:tblStyle w:val="TableGrid"/>
        <w:tblW w:w="0" w:type="auto"/>
        <w:tblLook w:val="04A0" w:firstRow="1" w:lastRow="0" w:firstColumn="1" w:lastColumn="0" w:noHBand="0" w:noVBand="1"/>
      </w:tblPr>
      <w:tblGrid>
        <w:gridCol w:w="10456"/>
      </w:tblGrid>
      <w:tr w:rsidR="003A5C4F" w14:paraId="3D215FE6" w14:textId="77777777" w:rsidTr="00804A8C">
        <w:tc>
          <w:tcPr>
            <w:tcW w:w="10456" w:type="dxa"/>
            <w:shd w:val="clear" w:color="auto" w:fill="DEEAF6" w:themeFill="accent1" w:themeFillTint="33"/>
          </w:tcPr>
          <w:p w14:paraId="4D858844" w14:textId="77777777" w:rsidR="003A5C4F" w:rsidRPr="007213AB" w:rsidRDefault="003A5C4F" w:rsidP="003A5C4F">
            <w:pPr>
              <w:rPr>
                <w:b/>
              </w:rPr>
            </w:pPr>
            <w:r w:rsidRPr="007213AB">
              <w:rPr>
                <w:b/>
              </w:rPr>
              <w:t>Discussion questions:</w:t>
            </w:r>
          </w:p>
          <w:p w14:paraId="16C97B03" w14:textId="77777777" w:rsidR="003A5C4F" w:rsidRPr="007213AB" w:rsidRDefault="003A5C4F" w:rsidP="00D25BFD">
            <w:pPr>
              <w:numPr>
                <w:ilvl w:val="0"/>
                <w:numId w:val="224"/>
              </w:numPr>
              <w:contextualSpacing/>
            </w:pPr>
            <w:r w:rsidRPr="007213AB">
              <w:t xml:space="preserve">This Act applies to ‘publications’. What range of materials do you think are considered to be ‘publications’? Do you think ALL online internet pornography (for example) can be policed using this law? What about videos of violence toward people or animals? What about acts of discrimination? </w:t>
            </w:r>
            <w:r w:rsidRPr="007213AB">
              <w:rPr>
                <w:i/>
              </w:rPr>
              <w:t>Why or why not?</w:t>
            </w:r>
            <w:r w:rsidRPr="007213AB">
              <w:t xml:space="preserve"> </w:t>
            </w:r>
          </w:p>
          <w:p w14:paraId="4A80E18E" w14:textId="77777777" w:rsidR="003A5C4F" w:rsidRPr="007213AB" w:rsidRDefault="003A5C4F" w:rsidP="00D25BFD">
            <w:pPr>
              <w:numPr>
                <w:ilvl w:val="0"/>
                <w:numId w:val="224"/>
              </w:numPr>
              <w:contextualSpacing/>
            </w:pPr>
            <w:r w:rsidRPr="007213AB">
              <w:t xml:space="preserve">In what way(s) do you think material, depicting, sex, horror, crime, cruelty, or violence in an objectionable manner is likely to be ‘injurious to the public good’? In other words, how does viewing this material impact people’s wellbeing? Think about the people who view it deliberately or accidentally, as well as the implications for other people who may not see the materials, but are associated with those that do. </w:t>
            </w:r>
          </w:p>
          <w:p w14:paraId="4D59D8A8" w14:textId="77777777" w:rsidR="003A5C4F" w:rsidRPr="007213AB" w:rsidRDefault="003A5C4F" w:rsidP="00D25BFD">
            <w:pPr>
              <w:numPr>
                <w:ilvl w:val="0"/>
                <w:numId w:val="224"/>
              </w:numPr>
              <w:contextualSpacing/>
            </w:pPr>
            <w:r w:rsidRPr="007213AB">
              <w:t xml:space="preserve">How much, and what sort of objectionable material, do you think young people in New Zealand view? What’s your evidence for this claim? </w:t>
            </w:r>
          </w:p>
          <w:p w14:paraId="0AD9773B" w14:textId="77777777" w:rsidR="003A5C4F" w:rsidRPr="007213AB" w:rsidRDefault="003A5C4F" w:rsidP="00D25BFD">
            <w:pPr>
              <w:numPr>
                <w:ilvl w:val="0"/>
                <w:numId w:val="224"/>
              </w:numPr>
              <w:contextualSpacing/>
            </w:pPr>
            <w:r w:rsidRPr="007213AB">
              <w:t xml:space="preserve">Locate a copy of the Classification Office report </w:t>
            </w:r>
            <w:r w:rsidRPr="007213AB">
              <w:rPr>
                <w:i/>
              </w:rPr>
              <w:t>Breaking Down Porn</w:t>
            </w:r>
            <w:r w:rsidRPr="007213AB">
              <w:t xml:space="preserve"> (2019) – browse this report. Are your ideas in (3) similar or different to the findings in this report? </w:t>
            </w:r>
            <w:hyperlink r:id="rId47" w:history="1">
              <w:r w:rsidRPr="007213AB">
                <w:rPr>
                  <w:color w:val="0563C1" w:themeColor="hyperlink"/>
                  <w:u w:val="single"/>
                </w:rPr>
                <w:t>https://www.classificationoffice.govt.nz/assets/PDFs/Breaking-Down-Porn.pdf</w:t>
              </w:r>
            </w:hyperlink>
            <w:r w:rsidRPr="007213AB">
              <w:t xml:space="preserve"> </w:t>
            </w:r>
          </w:p>
          <w:p w14:paraId="53BFCFE0" w14:textId="77777777" w:rsidR="003A5C4F" w:rsidRPr="007213AB" w:rsidRDefault="003A5C4F" w:rsidP="00D25BFD">
            <w:pPr>
              <w:numPr>
                <w:ilvl w:val="0"/>
                <w:numId w:val="224"/>
              </w:numPr>
              <w:contextualSpacing/>
            </w:pPr>
            <w:r w:rsidRPr="007213AB">
              <w:t>Name any organisations that works nationally or local to you that contributes in some way to the enactment of the FVPC Act. Briefly describe what they do.</w:t>
            </w:r>
          </w:p>
          <w:p w14:paraId="0F39F2B9" w14:textId="77777777" w:rsidR="003A5C4F" w:rsidRDefault="003A5C4F"/>
        </w:tc>
      </w:tr>
    </w:tbl>
    <w:p w14:paraId="3E110B74" w14:textId="77777777" w:rsidR="003A5C4F" w:rsidRDefault="003A5C4F">
      <w:r>
        <w:br w:type="page"/>
      </w:r>
    </w:p>
    <w:tbl>
      <w:tblPr>
        <w:tblStyle w:val="TableGrid2"/>
        <w:tblW w:w="10343" w:type="dxa"/>
        <w:tblLayout w:type="fixed"/>
        <w:tblLook w:val="04A0" w:firstRow="1" w:lastRow="0" w:firstColumn="1" w:lastColumn="0" w:noHBand="0" w:noVBand="1"/>
      </w:tblPr>
      <w:tblGrid>
        <w:gridCol w:w="10343"/>
      </w:tblGrid>
      <w:tr w:rsidR="007213AB" w:rsidRPr="007213AB" w14:paraId="58678AD9" w14:textId="77777777" w:rsidTr="00141BBA">
        <w:trPr>
          <w:trHeight w:val="1561"/>
        </w:trPr>
        <w:tc>
          <w:tcPr>
            <w:tcW w:w="10343" w:type="dxa"/>
            <w:shd w:val="clear" w:color="auto" w:fill="002060"/>
          </w:tcPr>
          <w:p w14:paraId="54BBEE20" w14:textId="77777777" w:rsidR="007213AB" w:rsidRPr="007213AB" w:rsidRDefault="007213AB" w:rsidP="007213AB">
            <w:pPr>
              <w:rPr>
                <w:rFonts w:ascii="Calibri" w:eastAsia="Verdana" w:hAnsi="Calibri" w:cs="Times New Roman"/>
                <w:color w:val="FFFFFF"/>
                <w:sz w:val="28"/>
                <w:szCs w:val="28"/>
              </w:rPr>
            </w:pPr>
            <w:r w:rsidRPr="007213AB">
              <w:rPr>
                <w:rFonts w:ascii="Calibri" w:eastAsia="Verdana" w:hAnsi="Calibri" w:cs="Times New Roman"/>
                <w:b/>
                <w:color w:val="FFFFFF"/>
                <w:sz w:val="28"/>
                <w:szCs w:val="28"/>
              </w:rPr>
              <w:lastRenderedPageBreak/>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62.</w:t>
            </w:r>
          </w:p>
          <w:p w14:paraId="48AB3264" w14:textId="77777777" w:rsidR="007213AB" w:rsidRPr="007213AB" w:rsidRDefault="007213AB" w:rsidP="007213AB">
            <w:pPr>
              <w:rPr>
                <w:rFonts w:ascii="Calibri" w:eastAsia="Verdana" w:hAnsi="Calibri" w:cs="Times New Roman"/>
                <w:color w:val="FFFFFF"/>
              </w:rPr>
            </w:pPr>
          </w:p>
          <w:p w14:paraId="6AB90E54"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Taking personal responsibility online  </w:t>
            </w:r>
          </w:p>
        </w:tc>
      </w:tr>
    </w:tbl>
    <w:p w14:paraId="77528CC1" w14:textId="77777777" w:rsidR="007213AB" w:rsidRPr="007213AB" w:rsidRDefault="007213AB" w:rsidP="007213AB">
      <w:r w:rsidRPr="007213AB">
        <w:t xml:space="preserve"> </w:t>
      </w:r>
    </w:p>
    <w:p w14:paraId="34EEC7DE" w14:textId="77777777" w:rsidR="007213AB" w:rsidRPr="007213AB" w:rsidRDefault="007213AB" w:rsidP="007213AB"/>
    <w:p w14:paraId="47765DF3" w14:textId="77777777" w:rsidR="007213AB" w:rsidRPr="007213AB" w:rsidRDefault="007213AB" w:rsidP="007213AB">
      <w:pPr>
        <w:rPr>
          <w:highlight w:val="yellow"/>
        </w:rPr>
      </w:pPr>
      <w:r w:rsidRPr="007213AB">
        <w:rPr>
          <w:highlight w:val="yellow"/>
        </w:rPr>
        <w:br w:type="page"/>
      </w:r>
    </w:p>
    <w:p w14:paraId="22FF0600" w14:textId="77777777" w:rsidR="007213AB" w:rsidRPr="00BD069C" w:rsidRDefault="007213AB" w:rsidP="007213AB">
      <w:pPr>
        <w:rPr>
          <w:color w:val="0070C0"/>
          <w:sz w:val="18"/>
          <w:szCs w:val="18"/>
        </w:rPr>
      </w:pPr>
      <w:r w:rsidRPr="00BD069C">
        <w:rPr>
          <w:color w:val="0070C0"/>
          <w:sz w:val="18"/>
          <w:szCs w:val="18"/>
        </w:rPr>
        <w:lastRenderedPageBreak/>
        <w:t>Copy template</w:t>
      </w:r>
    </w:p>
    <w:tbl>
      <w:tblPr>
        <w:tblStyle w:val="TableGrid"/>
        <w:tblW w:w="0" w:type="auto"/>
        <w:tblLook w:val="04A0" w:firstRow="1" w:lastRow="0" w:firstColumn="1" w:lastColumn="0" w:noHBand="0" w:noVBand="1"/>
      </w:tblPr>
      <w:tblGrid>
        <w:gridCol w:w="4673"/>
        <w:gridCol w:w="2268"/>
        <w:gridCol w:w="3515"/>
      </w:tblGrid>
      <w:tr w:rsidR="007213AB" w:rsidRPr="007213AB" w14:paraId="5DE52A22" w14:textId="77777777" w:rsidTr="003A5C4F">
        <w:tc>
          <w:tcPr>
            <w:tcW w:w="4673" w:type="dxa"/>
            <w:shd w:val="clear" w:color="auto" w:fill="DEEAF6" w:themeFill="accent1" w:themeFillTint="33"/>
          </w:tcPr>
          <w:p w14:paraId="2C95F5DC" w14:textId="77777777" w:rsidR="007213AB" w:rsidRPr="007213AB" w:rsidRDefault="007213AB" w:rsidP="007213AB">
            <w:pPr>
              <w:rPr>
                <w:rFonts w:ascii="Calibri" w:eastAsia="Verdana" w:hAnsi="Calibri" w:cs="Calibri"/>
                <w:b/>
              </w:rPr>
            </w:pPr>
            <w:r w:rsidRPr="007213AB">
              <w:rPr>
                <w:rFonts w:ascii="Calibri" w:eastAsia="Verdana" w:hAnsi="Calibri" w:cs="Calibri"/>
                <w:b/>
              </w:rPr>
              <w:t xml:space="preserve">Situation </w:t>
            </w:r>
          </w:p>
        </w:tc>
        <w:tc>
          <w:tcPr>
            <w:tcW w:w="2268" w:type="dxa"/>
            <w:shd w:val="clear" w:color="auto" w:fill="DEEAF6" w:themeFill="accent1" w:themeFillTint="33"/>
          </w:tcPr>
          <w:p w14:paraId="1005B3D2" w14:textId="77777777" w:rsidR="007213AB" w:rsidRPr="007213AB" w:rsidRDefault="007213AB" w:rsidP="007213AB">
            <w:pPr>
              <w:rPr>
                <w:rFonts w:ascii="Calibri" w:eastAsia="Verdana" w:hAnsi="Calibri" w:cs="Calibri"/>
                <w:b/>
              </w:rPr>
            </w:pPr>
            <w:r w:rsidRPr="007213AB">
              <w:rPr>
                <w:rFonts w:ascii="Calibri" w:eastAsia="Verdana" w:hAnsi="Calibri" w:cs="Calibri"/>
                <w:b/>
              </w:rPr>
              <w:t xml:space="preserve">Describe the wellbeing benefit or harm </w:t>
            </w:r>
          </w:p>
        </w:tc>
        <w:tc>
          <w:tcPr>
            <w:tcW w:w="3515" w:type="dxa"/>
            <w:shd w:val="clear" w:color="auto" w:fill="DEEAF6" w:themeFill="accent1" w:themeFillTint="33"/>
          </w:tcPr>
          <w:p w14:paraId="45D029EC" w14:textId="77777777" w:rsidR="007213AB" w:rsidRPr="007213AB" w:rsidRDefault="007213AB" w:rsidP="007213AB">
            <w:pPr>
              <w:rPr>
                <w:rFonts w:ascii="Calibri" w:eastAsia="Verdana" w:hAnsi="Calibri" w:cs="Calibri"/>
                <w:b/>
              </w:rPr>
            </w:pPr>
            <w:r w:rsidRPr="007213AB">
              <w:rPr>
                <w:rFonts w:ascii="Calibri" w:eastAsia="Verdana" w:hAnsi="Calibri" w:cs="Calibri"/>
                <w:b/>
              </w:rPr>
              <w:t xml:space="preserve">What sort of personal responsibility (attitudes, values and beliefs, and/or actions) would support wellbeing in this situation?  </w:t>
            </w:r>
          </w:p>
        </w:tc>
      </w:tr>
      <w:tr w:rsidR="007213AB" w:rsidRPr="007213AB" w14:paraId="4A780D7F" w14:textId="77777777" w:rsidTr="00DA1673">
        <w:tc>
          <w:tcPr>
            <w:tcW w:w="4673" w:type="dxa"/>
            <w:shd w:val="clear" w:color="auto" w:fill="DEEAF6" w:themeFill="accent1" w:themeFillTint="33"/>
          </w:tcPr>
          <w:p w14:paraId="3B8E4DAB" w14:textId="5083485B" w:rsidR="007213AB" w:rsidRPr="007213AB" w:rsidRDefault="007213AB" w:rsidP="00D25BFD">
            <w:pPr>
              <w:numPr>
                <w:ilvl w:val="0"/>
                <w:numId w:val="232"/>
              </w:numPr>
              <w:ind w:left="313" w:hanging="284"/>
              <w:contextualSpacing/>
            </w:pPr>
            <w:r w:rsidRPr="007213AB">
              <w:t>A teenager finds that social networking sites help them deal with social anxiety and they can more easily initiate and maintain social connections</w:t>
            </w:r>
            <w:r w:rsidR="00C60F39">
              <w:t xml:space="preserve"> online</w:t>
            </w:r>
            <w:r w:rsidRPr="007213AB">
              <w:t>.</w:t>
            </w:r>
          </w:p>
        </w:tc>
        <w:tc>
          <w:tcPr>
            <w:tcW w:w="2268" w:type="dxa"/>
            <w:shd w:val="clear" w:color="auto" w:fill="FFFFFF" w:themeFill="background1"/>
          </w:tcPr>
          <w:p w14:paraId="5D466180"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7017572B" w14:textId="77777777" w:rsidR="007213AB" w:rsidRPr="007213AB" w:rsidRDefault="007213AB" w:rsidP="007213AB">
            <w:pPr>
              <w:rPr>
                <w:rFonts w:ascii="Calibri" w:eastAsia="Verdana" w:hAnsi="Calibri" w:cs="Calibri"/>
              </w:rPr>
            </w:pPr>
          </w:p>
        </w:tc>
      </w:tr>
      <w:tr w:rsidR="007213AB" w:rsidRPr="007213AB" w14:paraId="410CFE06" w14:textId="77777777" w:rsidTr="00DA1673">
        <w:tc>
          <w:tcPr>
            <w:tcW w:w="4673" w:type="dxa"/>
            <w:shd w:val="clear" w:color="auto" w:fill="DEEAF6" w:themeFill="accent1" w:themeFillTint="33"/>
          </w:tcPr>
          <w:p w14:paraId="7AAAAB28" w14:textId="77777777" w:rsidR="007213AB" w:rsidRPr="007213AB" w:rsidRDefault="007213AB" w:rsidP="00D25BFD">
            <w:pPr>
              <w:numPr>
                <w:ilvl w:val="0"/>
                <w:numId w:val="232"/>
              </w:numPr>
              <w:ind w:left="313" w:hanging="284"/>
              <w:contextualSpacing/>
            </w:pPr>
            <w:r w:rsidRPr="007213AB">
              <w:t>A teenager who is on social networking sites 6-8 hours a day is often stressed because they feel the need to be constantly connected to the online world.</w:t>
            </w:r>
          </w:p>
        </w:tc>
        <w:tc>
          <w:tcPr>
            <w:tcW w:w="2268" w:type="dxa"/>
            <w:shd w:val="clear" w:color="auto" w:fill="FFFFFF" w:themeFill="background1"/>
          </w:tcPr>
          <w:p w14:paraId="00751E90"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282225B3" w14:textId="77777777" w:rsidR="007213AB" w:rsidRPr="007213AB" w:rsidRDefault="007213AB" w:rsidP="007213AB">
            <w:pPr>
              <w:rPr>
                <w:rFonts w:ascii="Calibri" w:eastAsia="Verdana" w:hAnsi="Calibri" w:cs="Calibri"/>
              </w:rPr>
            </w:pPr>
          </w:p>
        </w:tc>
      </w:tr>
      <w:tr w:rsidR="007213AB" w:rsidRPr="007213AB" w14:paraId="6E2DC32F" w14:textId="77777777" w:rsidTr="00DA1673">
        <w:tc>
          <w:tcPr>
            <w:tcW w:w="4673" w:type="dxa"/>
            <w:shd w:val="clear" w:color="auto" w:fill="DEEAF6" w:themeFill="accent1" w:themeFillTint="33"/>
          </w:tcPr>
          <w:p w14:paraId="2A7A01C9" w14:textId="77777777" w:rsidR="007213AB" w:rsidRPr="007213AB" w:rsidRDefault="007213AB" w:rsidP="00D25BFD">
            <w:pPr>
              <w:numPr>
                <w:ilvl w:val="0"/>
                <w:numId w:val="232"/>
              </w:numPr>
              <w:ind w:left="313" w:hanging="284"/>
              <w:contextualSpacing/>
            </w:pPr>
            <w:r w:rsidRPr="007213AB">
              <w:t>A teenager who is on social networking sites at least 8 hours a day and staying up late to use social media, has problems falling asleep and their lack of sleep seems to be leading to worsened feelings of anxiety.</w:t>
            </w:r>
          </w:p>
        </w:tc>
        <w:tc>
          <w:tcPr>
            <w:tcW w:w="2268" w:type="dxa"/>
            <w:shd w:val="clear" w:color="auto" w:fill="FFFFFF" w:themeFill="background1"/>
          </w:tcPr>
          <w:p w14:paraId="25A356D6"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064708EB" w14:textId="77777777" w:rsidR="007213AB" w:rsidRPr="007213AB" w:rsidRDefault="007213AB" w:rsidP="007213AB">
            <w:pPr>
              <w:rPr>
                <w:rFonts w:ascii="Calibri" w:eastAsia="Verdana" w:hAnsi="Calibri" w:cs="Calibri"/>
              </w:rPr>
            </w:pPr>
          </w:p>
        </w:tc>
      </w:tr>
      <w:tr w:rsidR="007213AB" w:rsidRPr="007213AB" w14:paraId="282C3680" w14:textId="77777777" w:rsidTr="00DA1673">
        <w:tc>
          <w:tcPr>
            <w:tcW w:w="4673" w:type="dxa"/>
            <w:shd w:val="clear" w:color="auto" w:fill="DEEAF6" w:themeFill="accent1" w:themeFillTint="33"/>
          </w:tcPr>
          <w:p w14:paraId="6CA5DB88" w14:textId="77777777" w:rsidR="007213AB" w:rsidRPr="007213AB" w:rsidRDefault="007213AB" w:rsidP="00D25BFD">
            <w:pPr>
              <w:numPr>
                <w:ilvl w:val="0"/>
                <w:numId w:val="232"/>
              </w:numPr>
              <w:ind w:left="313" w:hanging="284"/>
              <w:contextualSpacing/>
            </w:pPr>
            <w:r w:rsidRPr="007213AB">
              <w:t>A teenager often fears leaving the house. Social media makes it easier for them to deal with their social anxiety, to become involved and connect with others.</w:t>
            </w:r>
          </w:p>
        </w:tc>
        <w:tc>
          <w:tcPr>
            <w:tcW w:w="2268" w:type="dxa"/>
            <w:shd w:val="clear" w:color="auto" w:fill="FFFFFF" w:themeFill="background1"/>
          </w:tcPr>
          <w:p w14:paraId="31E3DB2E"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0D5C4769" w14:textId="77777777" w:rsidR="007213AB" w:rsidRPr="007213AB" w:rsidRDefault="007213AB" w:rsidP="007213AB">
            <w:pPr>
              <w:rPr>
                <w:rFonts w:ascii="Calibri" w:eastAsia="Verdana" w:hAnsi="Calibri" w:cs="Calibri"/>
              </w:rPr>
            </w:pPr>
          </w:p>
        </w:tc>
      </w:tr>
      <w:tr w:rsidR="007213AB" w:rsidRPr="007213AB" w14:paraId="56D7DE36" w14:textId="77777777" w:rsidTr="00DA1673">
        <w:tc>
          <w:tcPr>
            <w:tcW w:w="4673" w:type="dxa"/>
            <w:shd w:val="clear" w:color="auto" w:fill="DEEAF6" w:themeFill="accent1" w:themeFillTint="33"/>
          </w:tcPr>
          <w:p w14:paraId="43339E8C" w14:textId="77777777" w:rsidR="007213AB" w:rsidRPr="007213AB" w:rsidRDefault="007213AB" w:rsidP="00D25BFD">
            <w:pPr>
              <w:numPr>
                <w:ilvl w:val="0"/>
                <w:numId w:val="232"/>
              </w:numPr>
              <w:ind w:left="313" w:hanging="284"/>
              <w:contextualSpacing/>
            </w:pPr>
            <w:r w:rsidRPr="007213AB">
              <w:t xml:space="preserve">A teenager lives with the constant feeling of anxiety they will be left out, or miss out on an exciting or interesting event may currently be happening elsewhere (and being the first to see it and re-post it).  </w:t>
            </w:r>
            <w:r w:rsidRPr="007213AB">
              <w:rPr>
                <w:i/>
              </w:rPr>
              <w:t>(FOMO = fear of missing out).</w:t>
            </w:r>
            <w:r w:rsidRPr="007213AB">
              <w:t xml:space="preserve"> </w:t>
            </w:r>
          </w:p>
        </w:tc>
        <w:tc>
          <w:tcPr>
            <w:tcW w:w="2268" w:type="dxa"/>
            <w:shd w:val="clear" w:color="auto" w:fill="FFFFFF" w:themeFill="background1"/>
          </w:tcPr>
          <w:p w14:paraId="2E5636BB"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3C7E5D8E" w14:textId="77777777" w:rsidR="007213AB" w:rsidRPr="007213AB" w:rsidRDefault="007213AB" w:rsidP="007213AB">
            <w:pPr>
              <w:rPr>
                <w:rFonts w:ascii="Calibri" w:eastAsia="Verdana" w:hAnsi="Calibri" w:cs="Calibri"/>
              </w:rPr>
            </w:pPr>
          </w:p>
        </w:tc>
      </w:tr>
      <w:tr w:rsidR="007213AB" w:rsidRPr="007213AB" w14:paraId="69A36B8A" w14:textId="77777777" w:rsidTr="00DA1673">
        <w:tc>
          <w:tcPr>
            <w:tcW w:w="4673" w:type="dxa"/>
            <w:shd w:val="clear" w:color="auto" w:fill="DEEAF6" w:themeFill="accent1" w:themeFillTint="33"/>
          </w:tcPr>
          <w:p w14:paraId="32749E5A" w14:textId="77777777" w:rsidR="007213AB" w:rsidRPr="007213AB" w:rsidRDefault="007213AB" w:rsidP="00D25BFD">
            <w:pPr>
              <w:numPr>
                <w:ilvl w:val="0"/>
                <w:numId w:val="232"/>
              </w:numPr>
              <w:ind w:left="313" w:hanging="284"/>
              <w:contextualSpacing/>
            </w:pPr>
            <w:r w:rsidRPr="007213AB">
              <w:t>A teenager lives with feelings of inadequacy when they get fewer "likes" or comments on their own post, compared those of others.</w:t>
            </w:r>
          </w:p>
        </w:tc>
        <w:tc>
          <w:tcPr>
            <w:tcW w:w="2268" w:type="dxa"/>
            <w:shd w:val="clear" w:color="auto" w:fill="FFFFFF" w:themeFill="background1"/>
          </w:tcPr>
          <w:p w14:paraId="3EEBA947"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71C9E6AD" w14:textId="77777777" w:rsidR="007213AB" w:rsidRPr="007213AB" w:rsidRDefault="007213AB" w:rsidP="007213AB">
            <w:pPr>
              <w:rPr>
                <w:rFonts w:ascii="Calibri" w:eastAsia="Verdana" w:hAnsi="Calibri" w:cs="Calibri"/>
              </w:rPr>
            </w:pPr>
          </w:p>
        </w:tc>
      </w:tr>
      <w:tr w:rsidR="007213AB" w:rsidRPr="007213AB" w14:paraId="695FD9ED" w14:textId="77777777" w:rsidTr="00DA1673">
        <w:tc>
          <w:tcPr>
            <w:tcW w:w="4673" w:type="dxa"/>
            <w:shd w:val="clear" w:color="auto" w:fill="DEEAF6" w:themeFill="accent1" w:themeFillTint="33"/>
          </w:tcPr>
          <w:p w14:paraId="3D616E2A" w14:textId="77777777" w:rsidR="007213AB" w:rsidRPr="007213AB" w:rsidRDefault="007213AB" w:rsidP="00D25BFD">
            <w:pPr>
              <w:numPr>
                <w:ilvl w:val="0"/>
                <w:numId w:val="232"/>
              </w:numPr>
              <w:ind w:left="313" w:hanging="284"/>
              <w:contextualSpacing/>
            </w:pPr>
            <w:r w:rsidRPr="007213AB">
              <w:t>A teenager experiences less anxiety after interacting online where it allows them to practice social skills in what feels like a safer environment.﻿</w:t>
            </w:r>
          </w:p>
        </w:tc>
        <w:tc>
          <w:tcPr>
            <w:tcW w:w="2268" w:type="dxa"/>
            <w:shd w:val="clear" w:color="auto" w:fill="FFFFFF" w:themeFill="background1"/>
          </w:tcPr>
          <w:p w14:paraId="5DCC23B6"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7B82F0E1" w14:textId="77777777" w:rsidR="007213AB" w:rsidRPr="007213AB" w:rsidRDefault="007213AB" w:rsidP="007213AB">
            <w:pPr>
              <w:rPr>
                <w:rFonts w:ascii="Calibri" w:eastAsia="Verdana" w:hAnsi="Calibri" w:cs="Calibri"/>
              </w:rPr>
            </w:pPr>
          </w:p>
        </w:tc>
      </w:tr>
      <w:tr w:rsidR="007213AB" w:rsidRPr="007213AB" w14:paraId="75154F72" w14:textId="77777777" w:rsidTr="00DA1673">
        <w:tc>
          <w:tcPr>
            <w:tcW w:w="4673" w:type="dxa"/>
            <w:shd w:val="clear" w:color="auto" w:fill="DEEAF6" w:themeFill="accent1" w:themeFillTint="33"/>
          </w:tcPr>
          <w:p w14:paraId="1D385269" w14:textId="77777777" w:rsidR="007213AB" w:rsidRPr="007213AB" w:rsidRDefault="007213AB" w:rsidP="00D25BFD">
            <w:pPr>
              <w:numPr>
                <w:ilvl w:val="0"/>
                <w:numId w:val="232"/>
              </w:numPr>
              <w:ind w:left="313" w:hanging="284"/>
              <w:contextualSpacing/>
            </w:pPr>
            <w:r w:rsidRPr="007213AB">
              <w:t>A teenager lives with feelings of inadequacy when they see all of the great things other people are posting about.</w:t>
            </w:r>
          </w:p>
        </w:tc>
        <w:tc>
          <w:tcPr>
            <w:tcW w:w="2268" w:type="dxa"/>
            <w:shd w:val="clear" w:color="auto" w:fill="FFFFFF" w:themeFill="background1"/>
          </w:tcPr>
          <w:p w14:paraId="14BE3C8C"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61257563" w14:textId="77777777" w:rsidR="007213AB" w:rsidRPr="007213AB" w:rsidRDefault="007213AB" w:rsidP="007213AB">
            <w:pPr>
              <w:rPr>
                <w:rFonts w:ascii="Calibri" w:eastAsia="Verdana" w:hAnsi="Calibri" w:cs="Calibri"/>
              </w:rPr>
            </w:pPr>
          </w:p>
        </w:tc>
      </w:tr>
      <w:tr w:rsidR="007213AB" w:rsidRPr="007213AB" w14:paraId="134288B1" w14:textId="77777777" w:rsidTr="00DA1673">
        <w:tc>
          <w:tcPr>
            <w:tcW w:w="4673" w:type="dxa"/>
            <w:shd w:val="clear" w:color="auto" w:fill="DEEAF6" w:themeFill="accent1" w:themeFillTint="33"/>
          </w:tcPr>
          <w:p w14:paraId="4D95CB9D" w14:textId="77777777" w:rsidR="007213AB" w:rsidRPr="007213AB" w:rsidRDefault="007213AB" w:rsidP="00D25BFD">
            <w:pPr>
              <w:numPr>
                <w:ilvl w:val="0"/>
                <w:numId w:val="232"/>
              </w:numPr>
              <w:ind w:left="313" w:hanging="284"/>
              <w:contextualSpacing/>
            </w:pPr>
            <w:r w:rsidRPr="007213AB">
              <w:t>A teenager finds that social media sites makes them think about all the things they don't have in their life.</w:t>
            </w:r>
          </w:p>
        </w:tc>
        <w:tc>
          <w:tcPr>
            <w:tcW w:w="2268" w:type="dxa"/>
            <w:shd w:val="clear" w:color="auto" w:fill="FFFFFF" w:themeFill="background1"/>
          </w:tcPr>
          <w:p w14:paraId="06B121FA"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5471226D" w14:textId="77777777" w:rsidR="007213AB" w:rsidRPr="007213AB" w:rsidRDefault="007213AB" w:rsidP="007213AB">
            <w:pPr>
              <w:rPr>
                <w:rFonts w:ascii="Calibri" w:eastAsia="Verdana" w:hAnsi="Calibri" w:cs="Calibri"/>
              </w:rPr>
            </w:pPr>
          </w:p>
        </w:tc>
      </w:tr>
      <w:tr w:rsidR="007213AB" w:rsidRPr="007213AB" w14:paraId="42AD0951" w14:textId="77777777" w:rsidTr="00DA1673">
        <w:tc>
          <w:tcPr>
            <w:tcW w:w="4673" w:type="dxa"/>
            <w:shd w:val="clear" w:color="auto" w:fill="DEEAF6" w:themeFill="accent1" w:themeFillTint="33"/>
          </w:tcPr>
          <w:p w14:paraId="7A82A0A6" w14:textId="77777777" w:rsidR="007213AB" w:rsidRPr="007213AB" w:rsidRDefault="007213AB" w:rsidP="00D25BFD">
            <w:pPr>
              <w:numPr>
                <w:ilvl w:val="0"/>
                <w:numId w:val="232"/>
              </w:numPr>
              <w:ind w:left="313" w:hanging="284"/>
              <w:contextualSpacing/>
            </w:pPr>
            <w:r w:rsidRPr="007213AB">
              <w:t xml:space="preserve">A teenager finds they get better support and understanding online from others living with social anxieties or distressing situations that negatively impact their wellbeing. </w:t>
            </w:r>
          </w:p>
        </w:tc>
        <w:tc>
          <w:tcPr>
            <w:tcW w:w="2268" w:type="dxa"/>
            <w:shd w:val="clear" w:color="auto" w:fill="FFFFFF" w:themeFill="background1"/>
          </w:tcPr>
          <w:p w14:paraId="005A02E9"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182E48D6" w14:textId="77777777" w:rsidR="007213AB" w:rsidRPr="007213AB" w:rsidRDefault="007213AB" w:rsidP="007213AB">
            <w:pPr>
              <w:rPr>
                <w:rFonts w:ascii="Calibri" w:eastAsia="Verdana" w:hAnsi="Calibri" w:cs="Calibri"/>
              </w:rPr>
            </w:pPr>
          </w:p>
        </w:tc>
      </w:tr>
      <w:tr w:rsidR="007213AB" w:rsidRPr="007213AB" w14:paraId="4F89C138" w14:textId="77777777" w:rsidTr="00DA1673">
        <w:tc>
          <w:tcPr>
            <w:tcW w:w="4673" w:type="dxa"/>
            <w:shd w:val="clear" w:color="auto" w:fill="DEEAF6" w:themeFill="accent1" w:themeFillTint="33"/>
          </w:tcPr>
          <w:p w14:paraId="034B4CE4" w14:textId="77777777" w:rsidR="007213AB" w:rsidRPr="007213AB" w:rsidRDefault="007213AB" w:rsidP="00D25BFD">
            <w:pPr>
              <w:numPr>
                <w:ilvl w:val="0"/>
                <w:numId w:val="232"/>
              </w:numPr>
              <w:ind w:left="313" w:hanging="284"/>
              <w:contextualSpacing/>
            </w:pPr>
            <w:r w:rsidRPr="007213AB">
              <w:t>A teenager doesn’t realise it but the way they connect anonymously online to deal with their social anxiety and low self-esteem, means that when they express themselves in the same way in real life, it is not appealing to others, and other people have trouble connecting with them.</w:t>
            </w:r>
          </w:p>
        </w:tc>
        <w:tc>
          <w:tcPr>
            <w:tcW w:w="2268" w:type="dxa"/>
            <w:shd w:val="clear" w:color="auto" w:fill="FFFFFF" w:themeFill="background1"/>
          </w:tcPr>
          <w:p w14:paraId="7AD1720F"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5011A23C" w14:textId="77777777" w:rsidR="007213AB" w:rsidRPr="007213AB" w:rsidRDefault="007213AB" w:rsidP="007213AB">
            <w:pPr>
              <w:rPr>
                <w:rFonts w:ascii="Calibri" w:eastAsia="Verdana" w:hAnsi="Calibri" w:cs="Calibri"/>
              </w:rPr>
            </w:pPr>
          </w:p>
        </w:tc>
      </w:tr>
    </w:tbl>
    <w:p w14:paraId="1C38E722" w14:textId="77777777" w:rsidR="00DA1673" w:rsidRDefault="00DA1673">
      <w:r>
        <w:br w:type="page"/>
      </w:r>
    </w:p>
    <w:tbl>
      <w:tblPr>
        <w:tblStyle w:val="TableGrid"/>
        <w:tblW w:w="0" w:type="auto"/>
        <w:tblLook w:val="04A0" w:firstRow="1" w:lastRow="0" w:firstColumn="1" w:lastColumn="0" w:noHBand="0" w:noVBand="1"/>
      </w:tblPr>
      <w:tblGrid>
        <w:gridCol w:w="4673"/>
        <w:gridCol w:w="2268"/>
        <w:gridCol w:w="3515"/>
      </w:tblGrid>
      <w:tr w:rsidR="007213AB" w:rsidRPr="007213AB" w14:paraId="26C8C665" w14:textId="77777777" w:rsidTr="00DA1673">
        <w:tc>
          <w:tcPr>
            <w:tcW w:w="4673" w:type="dxa"/>
            <w:shd w:val="clear" w:color="auto" w:fill="DEEAF6" w:themeFill="accent1" w:themeFillTint="33"/>
          </w:tcPr>
          <w:p w14:paraId="72C670FC" w14:textId="7C6DD2B2" w:rsidR="007213AB" w:rsidRPr="007213AB" w:rsidRDefault="007213AB" w:rsidP="00D25BFD">
            <w:pPr>
              <w:numPr>
                <w:ilvl w:val="0"/>
                <w:numId w:val="232"/>
              </w:numPr>
              <w:ind w:left="313" w:hanging="284"/>
              <w:contextualSpacing/>
            </w:pPr>
            <w:r w:rsidRPr="007213AB">
              <w:lastRenderedPageBreak/>
              <w:t>A teenager on holiday is too busy taking selfies and posting online, and misses out on the experience of being in all of the amazing places they visit.</w:t>
            </w:r>
          </w:p>
        </w:tc>
        <w:tc>
          <w:tcPr>
            <w:tcW w:w="2268" w:type="dxa"/>
            <w:shd w:val="clear" w:color="auto" w:fill="FFFFFF" w:themeFill="background1"/>
          </w:tcPr>
          <w:p w14:paraId="41E9661D"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31FF3609" w14:textId="77777777" w:rsidR="007213AB" w:rsidRPr="007213AB" w:rsidRDefault="007213AB" w:rsidP="007213AB">
            <w:pPr>
              <w:rPr>
                <w:rFonts w:ascii="Calibri" w:eastAsia="Verdana" w:hAnsi="Calibri" w:cs="Calibri"/>
              </w:rPr>
            </w:pPr>
          </w:p>
        </w:tc>
      </w:tr>
      <w:tr w:rsidR="007213AB" w:rsidRPr="007213AB" w14:paraId="3416BC89" w14:textId="77777777" w:rsidTr="00DA1673">
        <w:tc>
          <w:tcPr>
            <w:tcW w:w="4673" w:type="dxa"/>
            <w:shd w:val="clear" w:color="auto" w:fill="DEEAF6" w:themeFill="accent1" w:themeFillTint="33"/>
          </w:tcPr>
          <w:p w14:paraId="7F6FE355" w14:textId="77777777" w:rsidR="007213AB" w:rsidRPr="007213AB" w:rsidRDefault="007213AB" w:rsidP="00D25BFD">
            <w:pPr>
              <w:numPr>
                <w:ilvl w:val="0"/>
                <w:numId w:val="232"/>
              </w:numPr>
              <w:ind w:left="313" w:hanging="284"/>
              <w:contextualSpacing/>
              <w:rPr>
                <w:rFonts w:ascii="Calibri" w:eastAsia="Verdana" w:hAnsi="Calibri" w:cs="Calibri"/>
              </w:rPr>
            </w:pPr>
            <w:r w:rsidRPr="007213AB">
              <w:t xml:space="preserve">A teenager who feels socially isolated, even though they are around people every day, </w:t>
            </w:r>
            <w:r w:rsidRPr="007213AB">
              <w:rPr>
                <w:rFonts w:ascii="Calibri" w:eastAsia="Verdana" w:hAnsi="Calibri" w:cs="Calibri"/>
              </w:rPr>
              <w:t xml:space="preserve">finds they can more readily share their feelings about things concerning them, in the anonymity of the online environment. </w:t>
            </w:r>
          </w:p>
        </w:tc>
        <w:tc>
          <w:tcPr>
            <w:tcW w:w="2268" w:type="dxa"/>
            <w:shd w:val="clear" w:color="auto" w:fill="FFFFFF" w:themeFill="background1"/>
          </w:tcPr>
          <w:p w14:paraId="0271417F"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4DEA644D" w14:textId="77777777" w:rsidR="007213AB" w:rsidRPr="007213AB" w:rsidRDefault="007213AB" w:rsidP="007213AB">
            <w:pPr>
              <w:rPr>
                <w:rFonts w:ascii="Calibri" w:eastAsia="Verdana" w:hAnsi="Calibri" w:cs="Calibri"/>
              </w:rPr>
            </w:pPr>
          </w:p>
        </w:tc>
      </w:tr>
      <w:tr w:rsidR="007213AB" w:rsidRPr="007213AB" w14:paraId="42EE3E02" w14:textId="77777777" w:rsidTr="00DA1673">
        <w:tc>
          <w:tcPr>
            <w:tcW w:w="4673" w:type="dxa"/>
            <w:shd w:val="clear" w:color="auto" w:fill="DEEAF6" w:themeFill="accent1" w:themeFillTint="33"/>
          </w:tcPr>
          <w:p w14:paraId="674BA716" w14:textId="77777777" w:rsidR="007213AB" w:rsidRPr="007213AB" w:rsidRDefault="007213AB" w:rsidP="00D25BFD">
            <w:pPr>
              <w:numPr>
                <w:ilvl w:val="0"/>
                <w:numId w:val="232"/>
              </w:numPr>
              <w:ind w:left="313" w:hanging="284"/>
              <w:contextualSpacing/>
            </w:pPr>
            <w:r w:rsidRPr="007213AB">
              <w:t>A teenager who experiences social anxiety makes weaker friendships online than those built in real-life even though in real-life they have fewer connections or trouble meeting new people.​</w:t>
            </w:r>
          </w:p>
        </w:tc>
        <w:tc>
          <w:tcPr>
            <w:tcW w:w="2268" w:type="dxa"/>
            <w:shd w:val="clear" w:color="auto" w:fill="FFFFFF" w:themeFill="background1"/>
          </w:tcPr>
          <w:p w14:paraId="5C55F698"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68E20BDE" w14:textId="77777777" w:rsidR="007213AB" w:rsidRPr="007213AB" w:rsidRDefault="007213AB" w:rsidP="007213AB">
            <w:pPr>
              <w:rPr>
                <w:rFonts w:ascii="Calibri" w:eastAsia="Verdana" w:hAnsi="Calibri" w:cs="Calibri"/>
              </w:rPr>
            </w:pPr>
          </w:p>
        </w:tc>
      </w:tr>
      <w:tr w:rsidR="007213AB" w:rsidRPr="007213AB" w14:paraId="7564CAE4" w14:textId="77777777" w:rsidTr="00DA1673">
        <w:tc>
          <w:tcPr>
            <w:tcW w:w="4673" w:type="dxa"/>
            <w:shd w:val="clear" w:color="auto" w:fill="DEEAF6" w:themeFill="accent1" w:themeFillTint="33"/>
          </w:tcPr>
          <w:p w14:paraId="48CD9DF4" w14:textId="77777777" w:rsidR="007213AB" w:rsidRPr="007213AB" w:rsidRDefault="007213AB" w:rsidP="00D25BFD">
            <w:pPr>
              <w:numPr>
                <w:ilvl w:val="0"/>
                <w:numId w:val="232"/>
              </w:numPr>
              <w:ind w:left="313" w:hanging="284"/>
              <w:contextualSpacing/>
            </w:pPr>
            <w:r w:rsidRPr="007213AB">
              <w:t xml:space="preserve">A teenager who finds out too much about someone before meeting them person (in effect "stalking" them) has increased social anxiety when they finally meet up with that person in real-life. </w:t>
            </w:r>
          </w:p>
        </w:tc>
        <w:tc>
          <w:tcPr>
            <w:tcW w:w="2268" w:type="dxa"/>
            <w:shd w:val="clear" w:color="auto" w:fill="FFFFFF" w:themeFill="background1"/>
          </w:tcPr>
          <w:p w14:paraId="13318192"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6D446F0A" w14:textId="77777777" w:rsidR="007213AB" w:rsidRPr="007213AB" w:rsidRDefault="007213AB" w:rsidP="007213AB">
            <w:pPr>
              <w:rPr>
                <w:rFonts w:ascii="Calibri" w:eastAsia="Verdana" w:hAnsi="Calibri" w:cs="Calibri"/>
              </w:rPr>
            </w:pPr>
          </w:p>
        </w:tc>
      </w:tr>
      <w:tr w:rsidR="007213AB" w:rsidRPr="007213AB" w14:paraId="11321664" w14:textId="77777777" w:rsidTr="00DA1673">
        <w:tc>
          <w:tcPr>
            <w:tcW w:w="4673" w:type="dxa"/>
            <w:shd w:val="clear" w:color="auto" w:fill="DEEAF6" w:themeFill="accent1" w:themeFillTint="33"/>
          </w:tcPr>
          <w:p w14:paraId="36C87B33" w14:textId="6DD43409" w:rsidR="007213AB" w:rsidRPr="007213AB" w:rsidRDefault="007213AB" w:rsidP="00D25BFD">
            <w:pPr>
              <w:numPr>
                <w:ilvl w:val="0"/>
                <w:numId w:val="232"/>
              </w:numPr>
              <w:ind w:left="313" w:hanging="284"/>
              <w:contextualSpacing/>
            </w:pPr>
            <w:r w:rsidRPr="007213AB">
              <w:t>A teenager reading about others</w:t>
            </w:r>
            <w:r w:rsidR="00C60F39">
              <w:t>’</w:t>
            </w:r>
            <w:r w:rsidRPr="007213AB">
              <w:t xml:space="preserve"> (anonymous) experiences of anxiety, and feeling isolated and alone, allows them to look at their situation in a more rational and reasoned way and realise they are not alone. </w:t>
            </w:r>
          </w:p>
        </w:tc>
        <w:tc>
          <w:tcPr>
            <w:tcW w:w="2268" w:type="dxa"/>
            <w:shd w:val="clear" w:color="auto" w:fill="FFFFFF" w:themeFill="background1"/>
          </w:tcPr>
          <w:p w14:paraId="442B1C6F"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44EE9E0C" w14:textId="77777777" w:rsidR="007213AB" w:rsidRPr="007213AB" w:rsidRDefault="007213AB" w:rsidP="007213AB">
            <w:pPr>
              <w:rPr>
                <w:rFonts w:ascii="Calibri" w:eastAsia="Verdana" w:hAnsi="Calibri" w:cs="Calibri"/>
              </w:rPr>
            </w:pPr>
          </w:p>
        </w:tc>
      </w:tr>
      <w:tr w:rsidR="007213AB" w:rsidRPr="007213AB" w14:paraId="3A6B3385" w14:textId="77777777" w:rsidTr="00DA1673">
        <w:tc>
          <w:tcPr>
            <w:tcW w:w="4673" w:type="dxa"/>
            <w:shd w:val="clear" w:color="auto" w:fill="DEEAF6" w:themeFill="accent1" w:themeFillTint="33"/>
          </w:tcPr>
          <w:p w14:paraId="4991C09C" w14:textId="77777777" w:rsidR="007213AB" w:rsidRPr="007213AB" w:rsidRDefault="007213AB" w:rsidP="00D25BFD">
            <w:pPr>
              <w:numPr>
                <w:ilvl w:val="0"/>
                <w:numId w:val="232"/>
              </w:numPr>
              <w:ind w:left="313" w:hanging="284"/>
              <w:contextualSpacing/>
            </w:pPr>
            <w:r w:rsidRPr="007213AB">
              <w:t>A teenager with social anxiety feels more comfortable behind a screen and has become totally reliant on social media, to the exclusion of making real-world connections with people.</w:t>
            </w:r>
          </w:p>
        </w:tc>
        <w:tc>
          <w:tcPr>
            <w:tcW w:w="2268" w:type="dxa"/>
            <w:shd w:val="clear" w:color="auto" w:fill="FFFFFF" w:themeFill="background1"/>
          </w:tcPr>
          <w:p w14:paraId="7797090B"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7842EC2B" w14:textId="77777777" w:rsidR="007213AB" w:rsidRPr="007213AB" w:rsidRDefault="007213AB" w:rsidP="007213AB">
            <w:pPr>
              <w:rPr>
                <w:rFonts w:ascii="Calibri" w:eastAsia="Verdana" w:hAnsi="Calibri" w:cs="Calibri"/>
              </w:rPr>
            </w:pPr>
          </w:p>
        </w:tc>
      </w:tr>
      <w:tr w:rsidR="007213AB" w:rsidRPr="007213AB" w14:paraId="5830DD34" w14:textId="77777777" w:rsidTr="00DA1673">
        <w:tc>
          <w:tcPr>
            <w:tcW w:w="4673" w:type="dxa"/>
            <w:shd w:val="clear" w:color="auto" w:fill="DEEAF6" w:themeFill="accent1" w:themeFillTint="33"/>
          </w:tcPr>
          <w:p w14:paraId="3DA43F92" w14:textId="77777777" w:rsidR="007213AB" w:rsidRPr="007213AB" w:rsidRDefault="007213AB" w:rsidP="00D25BFD">
            <w:pPr>
              <w:numPr>
                <w:ilvl w:val="0"/>
                <w:numId w:val="232"/>
              </w:numPr>
              <w:ind w:left="313" w:hanging="284"/>
              <w:contextualSpacing/>
            </w:pPr>
            <w:r w:rsidRPr="007213AB">
              <w:t>A teenager with existing depression and addiction issues spends a lot of time online. Although they are unaware of it, the use of social media is associated with the worsening of their mental health issues.</w:t>
            </w:r>
          </w:p>
        </w:tc>
        <w:tc>
          <w:tcPr>
            <w:tcW w:w="2268" w:type="dxa"/>
            <w:shd w:val="clear" w:color="auto" w:fill="FFFFFF" w:themeFill="background1"/>
          </w:tcPr>
          <w:p w14:paraId="61279E1A"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47E93206" w14:textId="77777777" w:rsidR="007213AB" w:rsidRPr="007213AB" w:rsidRDefault="007213AB" w:rsidP="007213AB">
            <w:pPr>
              <w:rPr>
                <w:rFonts w:ascii="Calibri" w:eastAsia="Verdana" w:hAnsi="Calibri" w:cs="Calibri"/>
              </w:rPr>
            </w:pPr>
          </w:p>
        </w:tc>
      </w:tr>
      <w:tr w:rsidR="007213AB" w:rsidRPr="007213AB" w14:paraId="1C1B83AF" w14:textId="77777777" w:rsidTr="00DA1673">
        <w:tc>
          <w:tcPr>
            <w:tcW w:w="4673" w:type="dxa"/>
            <w:shd w:val="clear" w:color="auto" w:fill="DEEAF6" w:themeFill="accent1" w:themeFillTint="33"/>
          </w:tcPr>
          <w:p w14:paraId="65A3099A" w14:textId="77777777" w:rsidR="007213AB" w:rsidRPr="007213AB" w:rsidRDefault="007213AB" w:rsidP="00D25BFD">
            <w:pPr>
              <w:numPr>
                <w:ilvl w:val="0"/>
                <w:numId w:val="232"/>
              </w:numPr>
              <w:ind w:left="313" w:hanging="284"/>
              <w:contextualSpacing/>
            </w:pPr>
            <w:r w:rsidRPr="007213AB">
              <w:t xml:space="preserve"> A teenager constantly lives with feelings of inadequacy when they see all of pictures posted online of people showing off their ‘ideal’ bodies. </w:t>
            </w:r>
          </w:p>
        </w:tc>
        <w:tc>
          <w:tcPr>
            <w:tcW w:w="2268" w:type="dxa"/>
            <w:shd w:val="clear" w:color="auto" w:fill="FFFFFF" w:themeFill="background1"/>
          </w:tcPr>
          <w:p w14:paraId="3AB4407F"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301B2307" w14:textId="77777777" w:rsidR="007213AB" w:rsidRPr="007213AB" w:rsidRDefault="007213AB" w:rsidP="007213AB">
            <w:pPr>
              <w:rPr>
                <w:rFonts w:ascii="Calibri" w:eastAsia="Verdana" w:hAnsi="Calibri" w:cs="Calibri"/>
              </w:rPr>
            </w:pPr>
          </w:p>
        </w:tc>
      </w:tr>
      <w:tr w:rsidR="007213AB" w:rsidRPr="007213AB" w14:paraId="5AF1AA24" w14:textId="77777777" w:rsidTr="00DA1673">
        <w:tc>
          <w:tcPr>
            <w:tcW w:w="4673" w:type="dxa"/>
            <w:shd w:val="clear" w:color="auto" w:fill="DEEAF6" w:themeFill="accent1" w:themeFillTint="33"/>
          </w:tcPr>
          <w:p w14:paraId="669796A1" w14:textId="77777777" w:rsidR="007213AB" w:rsidRPr="007213AB" w:rsidRDefault="007213AB" w:rsidP="00D25BFD">
            <w:pPr>
              <w:numPr>
                <w:ilvl w:val="0"/>
                <w:numId w:val="232"/>
              </w:numPr>
              <w:ind w:left="313" w:hanging="284"/>
              <w:contextualSpacing/>
            </w:pPr>
            <w:r w:rsidRPr="007213AB">
              <w:t xml:space="preserve"> A teenager tries one of the extreme challenges posted online, seriously injures themselves and gets into a lot of trouble because of the damage caused. </w:t>
            </w:r>
          </w:p>
        </w:tc>
        <w:tc>
          <w:tcPr>
            <w:tcW w:w="2268" w:type="dxa"/>
            <w:shd w:val="clear" w:color="auto" w:fill="FFFFFF" w:themeFill="background1"/>
          </w:tcPr>
          <w:p w14:paraId="607A9852" w14:textId="77777777" w:rsidR="007213AB" w:rsidRPr="007213AB" w:rsidRDefault="007213AB" w:rsidP="007213AB">
            <w:pPr>
              <w:rPr>
                <w:rFonts w:ascii="Calibri" w:eastAsia="Verdana" w:hAnsi="Calibri" w:cs="Calibri"/>
              </w:rPr>
            </w:pPr>
          </w:p>
        </w:tc>
        <w:tc>
          <w:tcPr>
            <w:tcW w:w="3515" w:type="dxa"/>
            <w:shd w:val="clear" w:color="auto" w:fill="FFFFFF" w:themeFill="background1"/>
          </w:tcPr>
          <w:p w14:paraId="5A3268F7" w14:textId="77777777" w:rsidR="007213AB" w:rsidRPr="007213AB" w:rsidRDefault="007213AB" w:rsidP="007213AB">
            <w:pPr>
              <w:rPr>
                <w:rFonts w:ascii="Calibri" w:eastAsia="Verdana" w:hAnsi="Calibri" w:cs="Calibri"/>
              </w:rPr>
            </w:pPr>
          </w:p>
        </w:tc>
      </w:tr>
    </w:tbl>
    <w:p w14:paraId="0418FBD3" w14:textId="77777777" w:rsidR="007213AB" w:rsidRPr="007213AB" w:rsidRDefault="007213AB" w:rsidP="007213AB">
      <w:pPr>
        <w:rPr>
          <w:rFonts w:ascii="Calibri" w:eastAsia="Verdana" w:hAnsi="Calibri" w:cs="Calibri"/>
        </w:rPr>
      </w:pPr>
    </w:p>
    <w:p w14:paraId="4D8191D6" w14:textId="77777777" w:rsidR="007213AB" w:rsidRPr="007213AB" w:rsidRDefault="007213AB" w:rsidP="007213AB">
      <w:r w:rsidRPr="007213AB">
        <w:br w:type="page"/>
      </w:r>
    </w:p>
    <w:tbl>
      <w:tblPr>
        <w:tblStyle w:val="TableGrid2"/>
        <w:tblW w:w="10343" w:type="dxa"/>
        <w:tblLayout w:type="fixed"/>
        <w:tblLook w:val="04A0" w:firstRow="1" w:lastRow="0" w:firstColumn="1" w:lastColumn="0" w:noHBand="0" w:noVBand="1"/>
      </w:tblPr>
      <w:tblGrid>
        <w:gridCol w:w="10343"/>
      </w:tblGrid>
      <w:tr w:rsidR="007213AB" w:rsidRPr="007213AB" w14:paraId="14BE9CEE" w14:textId="77777777" w:rsidTr="00141BBA">
        <w:trPr>
          <w:trHeight w:val="1561"/>
        </w:trPr>
        <w:tc>
          <w:tcPr>
            <w:tcW w:w="10343" w:type="dxa"/>
            <w:shd w:val="clear" w:color="auto" w:fill="002060"/>
          </w:tcPr>
          <w:p w14:paraId="7EC4A3D1" w14:textId="77777777" w:rsidR="007213AB" w:rsidRPr="007213AB" w:rsidRDefault="007213AB" w:rsidP="007213AB">
            <w:pPr>
              <w:rPr>
                <w:rFonts w:ascii="Calibri" w:eastAsia="Verdana" w:hAnsi="Calibri" w:cs="Times New Roman"/>
                <w:color w:val="FFFFFF"/>
                <w:sz w:val="28"/>
                <w:szCs w:val="28"/>
              </w:rPr>
            </w:pPr>
            <w:r w:rsidRPr="007213AB">
              <w:rPr>
                <w:rFonts w:ascii="Calibri" w:eastAsia="Verdana" w:hAnsi="Calibri" w:cs="Times New Roman"/>
                <w:b/>
                <w:color w:val="FFFFFF"/>
                <w:sz w:val="28"/>
                <w:szCs w:val="28"/>
              </w:rPr>
              <w:lastRenderedPageBreak/>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63.</w:t>
            </w:r>
          </w:p>
          <w:p w14:paraId="58CD8A67" w14:textId="77777777" w:rsidR="007213AB" w:rsidRPr="007213AB" w:rsidRDefault="007213AB" w:rsidP="007213AB">
            <w:pPr>
              <w:rPr>
                <w:rFonts w:ascii="Calibri" w:eastAsia="Verdana" w:hAnsi="Calibri" w:cs="Times New Roman"/>
                <w:color w:val="FFFFFF"/>
              </w:rPr>
            </w:pPr>
          </w:p>
          <w:p w14:paraId="60436676"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Identity(ies) in the digital world </w:t>
            </w:r>
          </w:p>
        </w:tc>
      </w:tr>
    </w:tbl>
    <w:p w14:paraId="3E14B97E" w14:textId="77777777" w:rsidR="007213AB" w:rsidRPr="007213AB" w:rsidRDefault="007213AB" w:rsidP="007213AB"/>
    <w:p w14:paraId="3C1CEE5D" w14:textId="77777777" w:rsidR="007213AB" w:rsidRPr="007213AB" w:rsidRDefault="007213AB" w:rsidP="007213AB">
      <w:pPr>
        <w:rPr>
          <w:sz w:val="18"/>
          <w:szCs w:val="18"/>
        </w:rPr>
      </w:pPr>
      <w:r w:rsidRPr="007213AB">
        <w:rPr>
          <w:sz w:val="18"/>
          <w:szCs w:val="18"/>
        </w:rPr>
        <w:br w:type="page"/>
      </w:r>
    </w:p>
    <w:p w14:paraId="3CF14C96" w14:textId="77777777" w:rsidR="007213AB" w:rsidRPr="00BD069C" w:rsidRDefault="007213AB" w:rsidP="007213AB">
      <w:pPr>
        <w:rPr>
          <w:color w:val="0070C0"/>
          <w:sz w:val="18"/>
          <w:szCs w:val="18"/>
        </w:rPr>
      </w:pPr>
      <w:r w:rsidRPr="00BD069C">
        <w:rPr>
          <w:color w:val="0070C0"/>
          <w:sz w:val="18"/>
          <w:szCs w:val="18"/>
        </w:rPr>
        <w:lastRenderedPageBreak/>
        <w:t xml:space="preserve">Copy template </w:t>
      </w:r>
    </w:p>
    <w:tbl>
      <w:tblPr>
        <w:tblStyle w:val="TableGrid"/>
        <w:tblW w:w="0" w:type="auto"/>
        <w:tblLook w:val="04A0" w:firstRow="1" w:lastRow="0" w:firstColumn="1" w:lastColumn="0" w:noHBand="0" w:noVBand="1"/>
      </w:tblPr>
      <w:tblGrid>
        <w:gridCol w:w="10456"/>
      </w:tblGrid>
      <w:tr w:rsidR="007213AB" w:rsidRPr="007213AB" w14:paraId="6CF0296E" w14:textId="77777777" w:rsidTr="00141BBA">
        <w:trPr>
          <w:trHeight w:val="599"/>
        </w:trPr>
        <w:tc>
          <w:tcPr>
            <w:tcW w:w="10456" w:type="dxa"/>
          </w:tcPr>
          <w:p w14:paraId="1013F86D" w14:textId="77777777" w:rsidR="007213AB" w:rsidRPr="007213AB" w:rsidRDefault="007213AB" w:rsidP="007213AB">
            <w:pPr>
              <w:rPr>
                <w:b/>
                <w:sz w:val="28"/>
                <w:szCs w:val="28"/>
              </w:rPr>
            </w:pPr>
            <w:r w:rsidRPr="007213AB">
              <w:rPr>
                <w:b/>
                <w:sz w:val="28"/>
                <w:szCs w:val="28"/>
              </w:rPr>
              <w:t xml:space="preserve">Preparing a magazine page </w:t>
            </w:r>
          </w:p>
          <w:p w14:paraId="692E3095" w14:textId="77777777" w:rsidR="007213AB" w:rsidRPr="007213AB" w:rsidRDefault="007213AB" w:rsidP="007213AB"/>
          <w:p w14:paraId="2C0AACCE" w14:textId="77777777" w:rsidR="007213AB" w:rsidRPr="007213AB" w:rsidRDefault="007213AB" w:rsidP="007213AB">
            <w:pPr>
              <w:rPr>
                <w:sz w:val="28"/>
                <w:szCs w:val="28"/>
              </w:rPr>
            </w:pPr>
            <w:r w:rsidRPr="007213AB">
              <w:rPr>
                <w:sz w:val="28"/>
                <w:szCs w:val="28"/>
              </w:rPr>
              <w:t xml:space="preserve">Topic: promoting healthy online identities, AND/OR protecting identities online </w:t>
            </w:r>
          </w:p>
          <w:p w14:paraId="30942B29" w14:textId="77777777" w:rsidR="007213AB" w:rsidRPr="007213AB" w:rsidRDefault="007213AB" w:rsidP="007213AB"/>
          <w:p w14:paraId="3F4892F2" w14:textId="77777777" w:rsidR="007213AB" w:rsidRPr="007213AB" w:rsidRDefault="007213AB" w:rsidP="007213AB">
            <w:pPr>
              <w:rPr>
                <w:b/>
              </w:rPr>
            </w:pPr>
            <w:r w:rsidRPr="007213AB">
              <w:rPr>
                <w:b/>
              </w:rPr>
              <w:t>The process for preparing the page</w:t>
            </w:r>
          </w:p>
          <w:p w14:paraId="5E3A1997" w14:textId="77777777" w:rsidR="007213AB" w:rsidRPr="007213AB" w:rsidRDefault="007213AB" w:rsidP="007213AB"/>
          <w:p w14:paraId="75F4A13A" w14:textId="77777777" w:rsidR="007213AB" w:rsidRPr="007213AB" w:rsidRDefault="007213AB" w:rsidP="007213AB">
            <w:r w:rsidRPr="007213AB">
              <w:rPr>
                <w:b/>
              </w:rPr>
              <w:t>Select a topic:</w:t>
            </w:r>
            <w:r w:rsidRPr="007213AB">
              <w:t xml:space="preserve"> </w:t>
            </w:r>
          </w:p>
          <w:p w14:paraId="44DA1313" w14:textId="6446492E" w:rsidR="007213AB" w:rsidRPr="007213AB" w:rsidRDefault="007213AB" w:rsidP="00D25BFD">
            <w:pPr>
              <w:numPr>
                <w:ilvl w:val="0"/>
                <w:numId w:val="235"/>
              </w:numPr>
              <w:contextualSpacing/>
            </w:pPr>
            <w:r w:rsidRPr="007213AB">
              <w:t>The topic matter needs to relate to the introductory discussion making connections between digital world identities and wellbeing. There are many different ways you could approach this. The discussion questions are provided as a resource, but don’t be limited by these if you have other ideas.</w:t>
            </w:r>
          </w:p>
          <w:p w14:paraId="7D1A940B" w14:textId="77777777" w:rsidR="007213AB" w:rsidRPr="007213AB" w:rsidRDefault="007213AB" w:rsidP="007213AB"/>
          <w:p w14:paraId="7FAE6985" w14:textId="77777777" w:rsidR="007213AB" w:rsidRPr="007213AB" w:rsidRDefault="007213AB" w:rsidP="00D25BFD">
            <w:pPr>
              <w:numPr>
                <w:ilvl w:val="0"/>
                <w:numId w:val="235"/>
              </w:numPr>
              <w:contextualSpacing/>
            </w:pPr>
            <w:r w:rsidRPr="007213AB">
              <w:t xml:space="preserve">Decide which aspect of digital world identity (or identities) and wellbeing you want to focus on. </w:t>
            </w:r>
          </w:p>
          <w:p w14:paraId="61131983" w14:textId="77777777" w:rsidR="007213AB" w:rsidRPr="007213AB" w:rsidRDefault="007213AB" w:rsidP="007213AB"/>
          <w:p w14:paraId="34C69CB8" w14:textId="77777777" w:rsidR="007213AB" w:rsidRPr="007213AB" w:rsidRDefault="007213AB" w:rsidP="00D25BFD">
            <w:pPr>
              <w:numPr>
                <w:ilvl w:val="0"/>
                <w:numId w:val="235"/>
              </w:numPr>
              <w:contextualSpacing/>
            </w:pPr>
            <w:r w:rsidRPr="007213AB">
              <w:t xml:space="preserve">Develop a main identity and wellbeing message you want to get across. It only needs to be one key idea as there will be many other ideas contributed by the rest of the class. </w:t>
            </w:r>
          </w:p>
          <w:p w14:paraId="4277086C" w14:textId="77777777" w:rsidR="007213AB" w:rsidRPr="007213AB" w:rsidRDefault="007213AB" w:rsidP="007213AB"/>
          <w:p w14:paraId="6B8AFF4F" w14:textId="77777777" w:rsidR="007213AB" w:rsidRPr="007213AB" w:rsidRDefault="007213AB" w:rsidP="00D25BFD">
            <w:pPr>
              <w:numPr>
                <w:ilvl w:val="0"/>
                <w:numId w:val="235"/>
              </w:numPr>
              <w:contextualSpacing/>
            </w:pPr>
            <w:r w:rsidRPr="007213AB">
              <w:t>Decide your title line /catch phrase/heading.</w:t>
            </w:r>
          </w:p>
          <w:p w14:paraId="4E715F00" w14:textId="77777777" w:rsidR="007213AB" w:rsidRPr="007213AB" w:rsidRDefault="007213AB" w:rsidP="007213AB"/>
          <w:p w14:paraId="6E567304" w14:textId="77777777" w:rsidR="007213AB" w:rsidRPr="007213AB" w:rsidRDefault="007213AB" w:rsidP="00D25BFD">
            <w:pPr>
              <w:numPr>
                <w:ilvl w:val="0"/>
                <w:numId w:val="235"/>
              </w:numPr>
              <w:contextualSpacing/>
            </w:pPr>
            <w:r w:rsidRPr="007213AB">
              <w:t>Decide what other information you will need to include on the page to make it informative – a maximum of 100 words for the page.</w:t>
            </w:r>
          </w:p>
          <w:p w14:paraId="05874F80" w14:textId="77777777" w:rsidR="007213AB" w:rsidRPr="007213AB" w:rsidRDefault="007213AB" w:rsidP="007213AB"/>
          <w:p w14:paraId="33019C78" w14:textId="77777777" w:rsidR="007213AB" w:rsidRPr="007213AB" w:rsidRDefault="007213AB" w:rsidP="007213AB">
            <w:r w:rsidRPr="007213AB">
              <w:rPr>
                <w:b/>
              </w:rPr>
              <w:t>Production:</w:t>
            </w:r>
            <w:r w:rsidRPr="007213AB">
              <w:t xml:space="preserve"> </w:t>
            </w:r>
          </w:p>
          <w:p w14:paraId="5FDC7F8F" w14:textId="77777777" w:rsidR="007213AB" w:rsidRPr="007213AB" w:rsidRDefault="007213AB" w:rsidP="00D25BFD">
            <w:pPr>
              <w:numPr>
                <w:ilvl w:val="0"/>
                <w:numId w:val="236"/>
              </w:numPr>
              <w:contextualSpacing/>
            </w:pPr>
            <w:r w:rsidRPr="007213AB">
              <w:t>Use either an A4 size sheet of paper or a digital application to prepare your page.</w:t>
            </w:r>
          </w:p>
          <w:p w14:paraId="2916743B" w14:textId="77777777" w:rsidR="007213AB" w:rsidRPr="007213AB" w:rsidRDefault="007213AB" w:rsidP="007213AB"/>
          <w:p w14:paraId="5D75C8C2" w14:textId="77777777" w:rsidR="007213AB" w:rsidRPr="007213AB" w:rsidRDefault="007213AB" w:rsidP="007213AB">
            <w:r w:rsidRPr="007213AB">
              <w:rPr>
                <w:b/>
              </w:rPr>
              <w:t>Visually:</w:t>
            </w:r>
            <w:r w:rsidRPr="007213AB">
              <w:t xml:space="preserve"> </w:t>
            </w:r>
          </w:p>
          <w:p w14:paraId="0AA3A5B4" w14:textId="77777777" w:rsidR="007213AB" w:rsidRPr="007213AB" w:rsidRDefault="007213AB" w:rsidP="00D25BFD">
            <w:pPr>
              <w:numPr>
                <w:ilvl w:val="0"/>
                <w:numId w:val="236"/>
              </w:numPr>
              <w:contextualSpacing/>
            </w:pPr>
            <w:r w:rsidRPr="007213AB">
              <w:t xml:space="preserve">Make it visually interesting and easy to read – you will need some words – both headings and brief text to give detail. Think about illustrations – maybe take ideas from some found images like inspiration quotes and posters, or cartoons related to safety online.  </w:t>
            </w:r>
          </w:p>
          <w:p w14:paraId="43189B18" w14:textId="77777777" w:rsidR="007213AB" w:rsidRPr="007213AB" w:rsidRDefault="007213AB" w:rsidP="007213AB"/>
          <w:p w14:paraId="2202C41C" w14:textId="77777777" w:rsidR="007213AB" w:rsidRPr="007213AB" w:rsidRDefault="007213AB" w:rsidP="007213AB">
            <w:pPr>
              <w:rPr>
                <w:b/>
              </w:rPr>
            </w:pPr>
            <w:r w:rsidRPr="007213AB">
              <w:rPr>
                <w:b/>
              </w:rPr>
              <w:t xml:space="preserve">Once complete, submit your page for inclusion in the class magazine. </w:t>
            </w:r>
          </w:p>
          <w:p w14:paraId="5F2A1839" w14:textId="77777777" w:rsidR="007213AB" w:rsidRPr="007213AB" w:rsidRDefault="007213AB" w:rsidP="007213AB">
            <w:pPr>
              <w:rPr>
                <w:sz w:val="18"/>
                <w:szCs w:val="18"/>
              </w:rPr>
            </w:pPr>
          </w:p>
        </w:tc>
      </w:tr>
    </w:tbl>
    <w:p w14:paraId="54726249" w14:textId="77777777" w:rsidR="007213AB" w:rsidRPr="007213AB" w:rsidRDefault="007213AB" w:rsidP="007213AB">
      <w:pPr>
        <w:rPr>
          <w:sz w:val="18"/>
          <w:szCs w:val="18"/>
        </w:rPr>
      </w:pPr>
      <w:r w:rsidRPr="007213AB">
        <w:rPr>
          <w:sz w:val="18"/>
          <w:szCs w:val="18"/>
        </w:rPr>
        <w:t xml:space="preserve"> </w:t>
      </w:r>
    </w:p>
    <w:tbl>
      <w:tblPr>
        <w:tblStyle w:val="TableGrid"/>
        <w:tblW w:w="0" w:type="auto"/>
        <w:tblLook w:val="04A0" w:firstRow="1" w:lastRow="0" w:firstColumn="1" w:lastColumn="0" w:noHBand="0" w:noVBand="1"/>
      </w:tblPr>
      <w:tblGrid>
        <w:gridCol w:w="10456"/>
      </w:tblGrid>
      <w:tr w:rsidR="007213AB" w:rsidRPr="007213AB" w14:paraId="44459810" w14:textId="77777777" w:rsidTr="00141BBA">
        <w:tc>
          <w:tcPr>
            <w:tcW w:w="10456" w:type="dxa"/>
          </w:tcPr>
          <w:p w14:paraId="43317824" w14:textId="77777777" w:rsidR="007213AB" w:rsidRPr="007213AB" w:rsidRDefault="007213AB" w:rsidP="007213AB">
            <w:pPr>
              <w:rPr>
                <w:b/>
                <w:sz w:val="28"/>
                <w:szCs w:val="28"/>
              </w:rPr>
            </w:pPr>
            <w:r w:rsidRPr="007213AB">
              <w:rPr>
                <w:b/>
                <w:sz w:val="28"/>
                <w:szCs w:val="28"/>
              </w:rPr>
              <w:t>Teacher’s prompt questions for reference</w:t>
            </w:r>
          </w:p>
          <w:p w14:paraId="5BDACCF3" w14:textId="77777777" w:rsidR="007213AB" w:rsidRPr="007213AB" w:rsidRDefault="007213AB" w:rsidP="007213AB"/>
          <w:p w14:paraId="73F5783E" w14:textId="77777777" w:rsidR="007213AB" w:rsidRPr="007213AB" w:rsidRDefault="007213AB" w:rsidP="00D25BFD">
            <w:pPr>
              <w:numPr>
                <w:ilvl w:val="0"/>
                <w:numId w:val="233"/>
              </w:numPr>
              <w:contextualSpacing/>
              <w:rPr>
                <w:rFonts w:ascii="Calibri" w:eastAsia="Verdana" w:hAnsi="Calibri" w:cs="Calibri"/>
                <w:i/>
              </w:rPr>
            </w:pPr>
            <w:r w:rsidRPr="007213AB">
              <w:rPr>
                <w:rFonts w:ascii="Calibri" w:eastAsia="Verdana" w:hAnsi="Calibri" w:cs="Calibri"/>
              </w:rPr>
              <w:t>What is the value of make-believe? Think of growing up as children – playing dress up, building castles and forts (etc.) out of found materials, reading fairy or fantasy stories, myths, fables and legends, and so on. Why are fictional books and films so popular? What about playing video games and taking on an avatar to play the game – what’s that about</w:t>
            </w:r>
            <w:r w:rsidRPr="007213AB">
              <w:rPr>
                <w:rFonts w:ascii="Calibri" w:eastAsia="Verdana" w:hAnsi="Calibri" w:cs="Calibri"/>
                <w:i/>
              </w:rPr>
              <w:t xml:space="preserve">? </w:t>
            </w:r>
            <w:r w:rsidRPr="007213AB">
              <w:rPr>
                <w:rFonts w:ascii="Calibri" w:eastAsia="Verdana" w:hAnsi="Calibri" w:cs="Calibri"/>
              </w:rPr>
              <w:t xml:space="preserve">Why is it some people like to roleplay (and some don’t)? </w:t>
            </w:r>
            <w:r w:rsidRPr="007213AB">
              <w:rPr>
                <w:rFonts w:ascii="Calibri" w:eastAsia="Verdana" w:hAnsi="Calibri" w:cs="Calibri"/>
                <w:i/>
              </w:rPr>
              <w:t xml:space="preserve">Focus on how it helps us learn, to test out our ideas, reflect on situation’s that are not part of our own lives but helps us to sort out decide what is important to us, etc. </w:t>
            </w:r>
          </w:p>
          <w:p w14:paraId="2B12C6EE" w14:textId="77777777" w:rsidR="007213AB" w:rsidRPr="007213AB" w:rsidRDefault="007213AB" w:rsidP="007213AB">
            <w:pPr>
              <w:rPr>
                <w:rFonts w:ascii="Calibri" w:eastAsia="Verdana" w:hAnsi="Calibri" w:cs="Calibri"/>
              </w:rPr>
            </w:pPr>
          </w:p>
          <w:p w14:paraId="0A665B3A" w14:textId="77777777" w:rsidR="007213AB" w:rsidRPr="007213AB" w:rsidRDefault="007213AB" w:rsidP="007213AB">
            <w:pPr>
              <w:rPr>
                <w:rFonts w:ascii="Calibri" w:eastAsia="Verdana" w:hAnsi="Calibri" w:cs="Calibri"/>
                <w:b/>
              </w:rPr>
            </w:pPr>
            <w:r w:rsidRPr="007213AB">
              <w:rPr>
                <w:rFonts w:ascii="Calibri" w:eastAsia="Verdana" w:hAnsi="Calibri" w:cs="Calibri"/>
                <w:b/>
              </w:rPr>
              <w:t>Thinking about identity:</w:t>
            </w:r>
          </w:p>
          <w:p w14:paraId="13C66D7B"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What is identity– how would you define the term? </w:t>
            </w:r>
            <w:r w:rsidRPr="007213AB">
              <w:rPr>
                <w:rFonts w:ascii="Calibri" w:eastAsia="Verdana" w:hAnsi="Calibri" w:cs="Calibri"/>
                <w:i/>
              </w:rPr>
              <w:t>E.g.</w:t>
            </w:r>
            <w:r w:rsidRPr="007213AB">
              <w:rPr>
                <w:i/>
              </w:rPr>
              <w:t xml:space="preserve"> the </w:t>
            </w:r>
            <w:r w:rsidRPr="007213AB">
              <w:rPr>
                <w:rFonts w:ascii="Calibri" w:eastAsia="Verdana" w:hAnsi="Calibri" w:cs="Calibri"/>
                <w:i/>
              </w:rPr>
              <w:t>qualities, values/beliefs, personality/characteristics, looks/appearance and the expressions of all of these ideas that make a person who they are.</w:t>
            </w:r>
            <w:r w:rsidRPr="007213AB">
              <w:rPr>
                <w:rFonts w:ascii="Calibri" w:eastAsia="Verdana" w:hAnsi="Calibri" w:cs="Calibri"/>
              </w:rPr>
              <w:t xml:space="preserve"> </w:t>
            </w:r>
          </w:p>
          <w:p w14:paraId="3E62BE02"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How easily could you describe your identity? Do you think you have one resolved and fixed identity now and forevermore, or do you have a range of identities (depending on the situation they are in) and these change over time?  </w:t>
            </w:r>
            <w:r w:rsidRPr="007213AB">
              <w:rPr>
                <w:rFonts w:ascii="Calibri" w:eastAsia="Verdana" w:hAnsi="Calibri" w:cs="Calibri"/>
                <w:i/>
              </w:rPr>
              <w:t>Health education favours the idea that identities are multiple and dynamic and can change in response to our changing lives and circumstances.</w:t>
            </w:r>
            <w:r w:rsidRPr="007213AB">
              <w:rPr>
                <w:rFonts w:ascii="Calibri" w:eastAsia="Verdana" w:hAnsi="Calibri" w:cs="Calibri"/>
              </w:rPr>
              <w:t xml:space="preserve"> Think of how identities are similar and different when you are with your family at home, with your friends, in class, playing sport/performing/engaged in a hobby or interest, and so on.</w:t>
            </w:r>
          </w:p>
          <w:p w14:paraId="6D2020A6"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How do you see ideas related to identity and wellbeing are linked (go back to earlier learning about dimensions of wellbeing if needed)?  </w:t>
            </w:r>
          </w:p>
          <w:p w14:paraId="04917CEA" w14:textId="77777777" w:rsidR="007213AB" w:rsidRPr="007213AB" w:rsidRDefault="007213AB" w:rsidP="007213AB">
            <w:pPr>
              <w:rPr>
                <w:rFonts w:ascii="Calibri" w:eastAsia="Verdana" w:hAnsi="Calibri" w:cs="Calibri"/>
              </w:rPr>
            </w:pPr>
          </w:p>
          <w:p w14:paraId="5C71D32E" w14:textId="77777777" w:rsidR="007213AB" w:rsidRPr="007213AB" w:rsidRDefault="007213AB" w:rsidP="007213AB">
            <w:pPr>
              <w:rPr>
                <w:rFonts w:ascii="Calibri" w:eastAsia="Verdana" w:hAnsi="Calibri" w:cs="Calibri"/>
                <w:b/>
              </w:rPr>
            </w:pPr>
          </w:p>
          <w:p w14:paraId="15BF7211" w14:textId="77777777" w:rsidR="007213AB" w:rsidRPr="007213AB" w:rsidRDefault="007213AB" w:rsidP="007213AB">
            <w:pPr>
              <w:rPr>
                <w:rFonts w:ascii="Calibri" w:eastAsia="Verdana" w:hAnsi="Calibri" w:cs="Calibri"/>
                <w:b/>
              </w:rPr>
            </w:pPr>
            <w:r w:rsidRPr="007213AB">
              <w:rPr>
                <w:rFonts w:ascii="Calibri" w:eastAsia="Verdana" w:hAnsi="Calibri" w:cs="Calibri"/>
                <w:b/>
              </w:rPr>
              <w:t>Thinking about the online environment:</w:t>
            </w:r>
          </w:p>
          <w:p w14:paraId="6C87AE4B"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If used reflect back on Activity 62 and the summary and conclusions of the benefits and disadvantages of social media. What could be said about the identities of people who use social media to overcome social anxieties and isolation? What about people who have feelings of inadequacy when they compare themselves and their lives with others online, or think they are missing out if they are not online?</w:t>
            </w:r>
          </w:p>
          <w:p w14:paraId="2C367553"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Why do some people use their own name and image on some social media sites but other use a pseudonym or avatar on other sites (or some people use a combination on different sites? What does this have to do with identity? </w:t>
            </w:r>
          </w:p>
          <w:p w14:paraId="403FB137"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For people’s whose identities may be marginalised or considered part of ‘diversity’ (which usually means identifying with something other than the majority or dominant identity in society as related for example to race and culture, sexuality and gender, (dis)ability, size and appearance) how can online groups and communities support diverse identities?   </w:t>
            </w:r>
          </w:p>
          <w:p w14:paraId="667E706E"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What about identities where extreme views on political, racial and other matters are a feature of individual or group identity, what do online communities offer these people? Or people who take on a completely false identity to groom children, or as a way to try and meet up with people in real life for sexual reasons - what do online communities offer these people?</w:t>
            </w:r>
          </w:p>
          <w:p w14:paraId="1BAC29EB"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What does it say about people who post their life online for everyone to see and read about – what they eat, what they are wearing, who they are with, what they are doing? What are these people saying about what is important to them (and their identity)?</w:t>
            </w:r>
          </w:p>
          <w:p w14:paraId="36D0DCCF"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What does it say about people who post many selfies online? Why do you think they do this?  </w:t>
            </w:r>
          </w:p>
          <w:p w14:paraId="05B3D322" w14:textId="77777777" w:rsidR="007213AB" w:rsidRPr="007213AB" w:rsidRDefault="007213AB" w:rsidP="00D25BFD">
            <w:pPr>
              <w:numPr>
                <w:ilvl w:val="0"/>
                <w:numId w:val="233"/>
              </w:numPr>
              <w:contextualSpacing/>
              <w:rPr>
                <w:rFonts w:ascii="Calibri" w:eastAsia="Verdana" w:hAnsi="Calibri" w:cs="Calibri"/>
                <w:i/>
              </w:rPr>
            </w:pPr>
            <w:r w:rsidRPr="007213AB">
              <w:rPr>
                <w:rFonts w:ascii="Calibri" w:eastAsia="Verdana" w:hAnsi="Calibri" w:cs="Calibri"/>
              </w:rPr>
              <w:t xml:space="preserve">What does it say about people who post material online that could potentially be used against them e.g. posting photos of themselves wearing revealing clothing or showing off their physique, or doing things that are risky or do not reflect well on them (things that could get them into trouble is some other situations)? </w:t>
            </w:r>
            <w:r w:rsidRPr="007213AB">
              <w:rPr>
                <w:rFonts w:ascii="Calibri" w:eastAsia="Verdana" w:hAnsi="Calibri" w:cs="Calibri"/>
                <w:i/>
              </w:rPr>
              <w:t>Noting that nothing can condone cyberbullying but part of being personally responsible means being thoughtful about what is posted online so personal material cannot be abused – in the knowledge that there are many cyberbullies around.</w:t>
            </w:r>
            <w:r w:rsidRPr="007213AB">
              <w:rPr>
                <w:rFonts w:ascii="Calibri" w:eastAsia="Verdana" w:hAnsi="Calibri" w:cs="Calibri"/>
              </w:rPr>
              <w:t xml:space="preserve"> </w:t>
            </w:r>
            <w:r w:rsidRPr="007213AB">
              <w:rPr>
                <w:rFonts w:ascii="Calibri" w:eastAsia="Verdana" w:hAnsi="Calibri" w:cs="Calibri"/>
                <w:i/>
              </w:rPr>
              <w:t>(Also) what does it say about people who post images of others without their permission e.g. showing people in a drunken state or compromising or embarrassing situation?</w:t>
            </w:r>
          </w:p>
          <w:p w14:paraId="5EB78256"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What does it say about people who post material online that’s nothing like they are in real life? Why do you think they do this? </w:t>
            </w:r>
          </w:p>
          <w:p w14:paraId="411005EB" w14:textId="77777777" w:rsidR="007213AB" w:rsidRPr="007213AB" w:rsidRDefault="007213AB" w:rsidP="00D25BFD">
            <w:pPr>
              <w:numPr>
                <w:ilvl w:val="0"/>
                <w:numId w:val="233"/>
              </w:numPr>
              <w:contextualSpacing/>
              <w:rPr>
                <w:rFonts w:ascii="Calibri" w:eastAsia="Verdana" w:hAnsi="Calibri" w:cs="Calibri"/>
                <w:i/>
              </w:rPr>
            </w:pPr>
            <w:r w:rsidRPr="007213AB">
              <w:rPr>
                <w:rFonts w:ascii="Calibri" w:eastAsia="Verdana" w:hAnsi="Calibri" w:cs="Calibri"/>
              </w:rPr>
              <w:t xml:space="preserve">What does it say about people who post material online that’s showing off how good they look, or how good they are at doing something, or how lucky or privileged they are? </w:t>
            </w:r>
            <w:r w:rsidRPr="007213AB">
              <w:rPr>
                <w:rFonts w:ascii="Calibri" w:eastAsia="Verdana" w:hAnsi="Calibri" w:cs="Calibri"/>
                <w:i/>
              </w:rPr>
              <w:t xml:space="preserve">Try to see this from different perspectives. </w:t>
            </w:r>
          </w:p>
          <w:p w14:paraId="1EBFD8B2" w14:textId="77777777" w:rsidR="007213AB" w:rsidRPr="007213AB" w:rsidRDefault="007213AB" w:rsidP="00D25BFD">
            <w:pPr>
              <w:numPr>
                <w:ilvl w:val="0"/>
                <w:numId w:val="233"/>
              </w:numPr>
              <w:contextualSpacing/>
              <w:rPr>
                <w:rFonts w:ascii="Calibri" w:eastAsia="Verdana" w:hAnsi="Calibri" w:cs="Calibri"/>
              </w:rPr>
            </w:pPr>
            <w:r w:rsidRPr="007213AB">
              <w:rPr>
                <w:rFonts w:ascii="Calibri" w:eastAsia="Verdana" w:hAnsi="Calibri" w:cs="Calibri"/>
              </w:rPr>
              <w:t xml:space="preserve">What does it say about people who adopt other identities and go online to troll, stalk, cyberbully etc.? Do you think people who cyberbully would do something similar face-to-face where they could be identified? Why or why not? </w:t>
            </w:r>
          </w:p>
          <w:p w14:paraId="40E8F3B7" w14:textId="77777777" w:rsidR="007213AB" w:rsidRPr="007213AB" w:rsidRDefault="007213AB" w:rsidP="00D25BFD">
            <w:pPr>
              <w:numPr>
                <w:ilvl w:val="0"/>
                <w:numId w:val="233"/>
              </w:numPr>
              <w:contextualSpacing/>
              <w:rPr>
                <w:rFonts w:ascii="Calibri" w:eastAsia="Verdana" w:hAnsi="Calibri" w:cs="Calibri"/>
                <w:i/>
              </w:rPr>
            </w:pPr>
            <w:r w:rsidRPr="007213AB">
              <w:rPr>
                <w:rFonts w:ascii="Calibri" w:eastAsia="Verdana" w:hAnsi="Calibri" w:cs="Calibri"/>
                <w:i/>
              </w:rPr>
              <w:t xml:space="preserve">What other identity-related situations do these questions make you think of in the digital environment?  </w:t>
            </w:r>
          </w:p>
          <w:p w14:paraId="43DA7F28" w14:textId="77777777" w:rsidR="007213AB" w:rsidRPr="007213AB" w:rsidRDefault="007213AB" w:rsidP="007213AB">
            <w:pPr>
              <w:rPr>
                <w:rFonts w:ascii="Calibri" w:eastAsia="Verdana" w:hAnsi="Calibri" w:cs="Calibri"/>
              </w:rPr>
            </w:pPr>
          </w:p>
          <w:p w14:paraId="304D0CE8" w14:textId="77777777" w:rsidR="007213AB" w:rsidRPr="007213AB" w:rsidRDefault="007213AB" w:rsidP="007213AB">
            <w:pPr>
              <w:contextualSpacing/>
              <w:rPr>
                <w:rFonts w:ascii="Calibri" w:eastAsia="Verdana" w:hAnsi="Calibri" w:cs="Calibri"/>
              </w:rPr>
            </w:pPr>
            <w:r w:rsidRPr="007213AB">
              <w:rPr>
                <w:rFonts w:ascii="Calibri" w:eastAsia="Verdana" w:hAnsi="Calibri" w:cs="Calibri"/>
              </w:rPr>
              <w:t xml:space="preserve">So then …. </w:t>
            </w:r>
          </w:p>
          <w:p w14:paraId="16F4DEED" w14:textId="77777777" w:rsidR="007213AB" w:rsidRPr="007213AB" w:rsidRDefault="007213AB" w:rsidP="00D25BFD">
            <w:pPr>
              <w:numPr>
                <w:ilvl w:val="0"/>
                <w:numId w:val="234"/>
              </w:numPr>
              <w:contextualSpacing/>
              <w:rPr>
                <w:rFonts w:ascii="Calibri" w:eastAsia="Verdana" w:hAnsi="Calibri" w:cs="Calibri"/>
              </w:rPr>
            </w:pPr>
            <w:r w:rsidRPr="007213AB">
              <w:rPr>
                <w:rFonts w:ascii="Calibri" w:eastAsia="Verdana" w:hAnsi="Calibri" w:cs="Calibri"/>
              </w:rPr>
              <w:t xml:space="preserve">How can a person’s identity (and therefore, wellbeing) be positively associated with social media use? </w:t>
            </w:r>
          </w:p>
          <w:p w14:paraId="4B18D7E1" w14:textId="77777777" w:rsidR="007213AB" w:rsidRPr="007213AB" w:rsidRDefault="007213AB" w:rsidP="00D25BFD">
            <w:pPr>
              <w:numPr>
                <w:ilvl w:val="0"/>
                <w:numId w:val="234"/>
              </w:numPr>
              <w:contextualSpacing/>
              <w:rPr>
                <w:rFonts w:ascii="Calibri" w:eastAsia="Verdana" w:hAnsi="Calibri" w:cs="Calibri"/>
              </w:rPr>
            </w:pPr>
            <w:r w:rsidRPr="007213AB">
              <w:rPr>
                <w:rFonts w:ascii="Calibri" w:eastAsia="Verdana" w:hAnsi="Calibri" w:cs="Calibri"/>
              </w:rPr>
              <w:t xml:space="preserve">How can a person’s identity (and therefore, wellbeing) be negatively associated with social media use? How can identity online be compromised/put at risk? Or how can it be abused or stolen? Think of the way personal information and images can be misused. </w:t>
            </w:r>
          </w:p>
          <w:p w14:paraId="131EABE8" w14:textId="77777777" w:rsidR="007213AB" w:rsidRPr="007213AB" w:rsidRDefault="007213AB" w:rsidP="00D25BFD">
            <w:pPr>
              <w:numPr>
                <w:ilvl w:val="0"/>
                <w:numId w:val="234"/>
              </w:numPr>
              <w:contextualSpacing/>
              <w:rPr>
                <w:rFonts w:ascii="Calibri" w:eastAsia="Verdana" w:hAnsi="Calibri" w:cs="Calibri"/>
              </w:rPr>
            </w:pPr>
            <w:r w:rsidRPr="007213AB">
              <w:rPr>
                <w:rFonts w:ascii="Calibri" w:eastAsia="Verdana" w:hAnsi="Calibri" w:cs="Calibri"/>
              </w:rPr>
              <w:t xml:space="preserve">What do you think people can do to ‘protect’ their identity and wellbeing online? </w:t>
            </w:r>
          </w:p>
          <w:p w14:paraId="1AB59C9B" w14:textId="77777777" w:rsidR="007213AB" w:rsidRPr="007213AB" w:rsidRDefault="007213AB" w:rsidP="007213AB"/>
        </w:tc>
      </w:tr>
    </w:tbl>
    <w:p w14:paraId="3CE768AB" w14:textId="77777777" w:rsidR="007213AB" w:rsidRPr="007213AB" w:rsidRDefault="007213AB" w:rsidP="007213AB">
      <w:pPr>
        <w:rPr>
          <w:sz w:val="18"/>
          <w:szCs w:val="18"/>
        </w:rPr>
      </w:pPr>
      <w:r w:rsidRPr="007213AB">
        <w:rPr>
          <w:sz w:val="18"/>
          <w:szCs w:val="18"/>
        </w:rPr>
        <w:lastRenderedPageBreak/>
        <w:br w:type="page"/>
      </w:r>
    </w:p>
    <w:tbl>
      <w:tblPr>
        <w:tblStyle w:val="TableGrid2"/>
        <w:tblW w:w="10343" w:type="dxa"/>
        <w:tblLayout w:type="fixed"/>
        <w:tblLook w:val="04A0" w:firstRow="1" w:lastRow="0" w:firstColumn="1" w:lastColumn="0" w:noHBand="0" w:noVBand="1"/>
      </w:tblPr>
      <w:tblGrid>
        <w:gridCol w:w="10343"/>
      </w:tblGrid>
      <w:tr w:rsidR="007213AB" w:rsidRPr="007213AB" w14:paraId="3D28ED3D" w14:textId="77777777" w:rsidTr="00141BBA">
        <w:trPr>
          <w:trHeight w:val="1561"/>
        </w:trPr>
        <w:tc>
          <w:tcPr>
            <w:tcW w:w="10343" w:type="dxa"/>
            <w:shd w:val="clear" w:color="auto" w:fill="002060"/>
          </w:tcPr>
          <w:p w14:paraId="14A72D35" w14:textId="77777777" w:rsidR="007213AB" w:rsidRPr="007213AB" w:rsidRDefault="007213AB" w:rsidP="007213AB">
            <w:pPr>
              <w:rPr>
                <w:rFonts w:ascii="Calibri" w:eastAsia="Verdana" w:hAnsi="Calibri" w:cs="Times New Roman"/>
                <w:color w:val="FFFFFF"/>
                <w:sz w:val="28"/>
                <w:szCs w:val="28"/>
              </w:rPr>
            </w:pPr>
            <w:r w:rsidRPr="007213AB">
              <w:rPr>
                <w:rFonts w:ascii="Calibri" w:eastAsia="Verdana" w:hAnsi="Calibri" w:cs="Times New Roman"/>
                <w:b/>
                <w:color w:val="FFFFFF"/>
                <w:sz w:val="28"/>
                <w:szCs w:val="28"/>
              </w:rPr>
              <w:lastRenderedPageBreak/>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64.</w:t>
            </w:r>
          </w:p>
          <w:p w14:paraId="6C7E0FDC" w14:textId="77777777" w:rsidR="007213AB" w:rsidRPr="007213AB" w:rsidRDefault="007213AB" w:rsidP="007213AB">
            <w:pPr>
              <w:rPr>
                <w:rFonts w:ascii="Calibri" w:eastAsia="Verdana" w:hAnsi="Calibri" w:cs="Times New Roman"/>
                <w:color w:val="FFFFFF"/>
              </w:rPr>
            </w:pPr>
          </w:p>
          <w:p w14:paraId="3B33614F"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Dealing with disturbing online behaviours and situations  </w:t>
            </w:r>
          </w:p>
        </w:tc>
      </w:tr>
    </w:tbl>
    <w:p w14:paraId="376ED681" w14:textId="77777777" w:rsidR="007213AB" w:rsidRPr="007213AB" w:rsidRDefault="007213AB" w:rsidP="007213AB"/>
    <w:p w14:paraId="3227F253" w14:textId="77777777" w:rsidR="007213AB" w:rsidRPr="007213AB" w:rsidRDefault="007213AB" w:rsidP="007213AB">
      <w:r w:rsidRPr="007213AB">
        <w:br w:type="page"/>
      </w:r>
    </w:p>
    <w:p w14:paraId="41881D5D" w14:textId="77777777" w:rsidR="007213AB" w:rsidRPr="00BD069C" w:rsidRDefault="007213AB" w:rsidP="007213AB">
      <w:pPr>
        <w:rPr>
          <w:color w:val="0070C0"/>
          <w:sz w:val="18"/>
          <w:szCs w:val="18"/>
        </w:rPr>
      </w:pPr>
      <w:r w:rsidRPr="00BD069C">
        <w:rPr>
          <w:color w:val="0070C0"/>
          <w:sz w:val="18"/>
          <w:szCs w:val="18"/>
        </w:rPr>
        <w:lastRenderedPageBreak/>
        <w:t>Copy template</w:t>
      </w:r>
    </w:p>
    <w:tbl>
      <w:tblPr>
        <w:tblStyle w:val="TableGrid"/>
        <w:tblW w:w="0" w:type="auto"/>
        <w:tblLook w:val="04A0" w:firstRow="1" w:lastRow="0" w:firstColumn="1" w:lastColumn="0" w:noHBand="0" w:noVBand="1"/>
      </w:tblPr>
      <w:tblGrid>
        <w:gridCol w:w="5949"/>
        <w:gridCol w:w="4507"/>
      </w:tblGrid>
      <w:tr w:rsidR="007213AB" w:rsidRPr="007213AB" w14:paraId="64C81253" w14:textId="77777777" w:rsidTr="003A5C4F">
        <w:tc>
          <w:tcPr>
            <w:tcW w:w="5949" w:type="dxa"/>
            <w:shd w:val="clear" w:color="auto" w:fill="DEEAF6" w:themeFill="accent1" w:themeFillTint="33"/>
          </w:tcPr>
          <w:p w14:paraId="1DDB5001" w14:textId="77777777" w:rsidR="007213AB" w:rsidRPr="007213AB" w:rsidRDefault="007213AB" w:rsidP="007213AB">
            <w:pPr>
              <w:rPr>
                <w:b/>
              </w:rPr>
            </w:pPr>
            <w:r w:rsidRPr="007213AB">
              <w:rPr>
                <w:b/>
              </w:rPr>
              <w:t>Scenarios</w:t>
            </w:r>
          </w:p>
        </w:tc>
        <w:tc>
          <w:tcPr>
            <w:tcW w:w="4507" w:type="dxa"/>
            <w:shd w:val="clear" w:color="auto" w:fill="DEEAF6" w:themeFill="accent1" w:themeFillTint="33"/>
          </w:tcPr>
          <w:p w14:paraId="0198FA54" w14:textId="77777777" w:rsidR="007213AB" w:rsidRPr="007213AB" w:rsidRDefault="007213AB" w:rsidP="007213AB">
            <w:pPr>
              <w:rPr>
                <w:b/>
              </w:rPr>
            </w:pPr>
            <w:r w:rsidRPr="007213AB">
              <w:rPr>
                <w:b/>
              </w:rPr>
              <w:t xml:space="preserve">Discussion questions </w:t>
            </w:r>
          </w:p>
        </w:tc>
      </w:tr>
      <w:tr w:rsidR="007213AB" w:rsidRPr="007213AB" w14:paraId="5B6DEA08" w14:textId="77777777" w:rsidTr="003A5C4F">
        <w:tc>
          <w:tcPr>
            <w:tcW w:w="5949" w:type="dxa"/>
            <w:shd w:val="clear" w:color="auto" w:fill="DEEAF6" w:themeFill="accent1" w:themeFillTint="33"/>
          </w:tcPr>
          <w:p w14:paraId="6A73E1A1" w14:textId="77777777" w:rsidR="007213AB" w:rsidRPr="007213AB" w:rsidRDefault="007213AB" w:rsidP="007213AB">
            <w:pPr>
              <w:rPr>
                <w:b/>
              </w:rPr>
            </w:pPr>
          </w:p>
          <w:p w14:paraId="7AA3BCDE" w14:textId="77777777" w:rsidR="007213AB" w:rsidRPr="007213AB" w:rsidRDefault="007213AB" w:rsidP="007213AB">
            <w:pPr>
              <w:rPr>
                <w:b/>
              </w:rPr>
            </w:pPr>
            <w:r w:rsidRPr="007213AB">
              <w:rPr>
                <w:b/>
              </w:rPr>
              <w:t>Ghosting</w:t>
            </w:r>
          </w:p>
          <w:p w14:paraId="7691999D" w14:textId="77725096" w:rsidR="007213AB" w:rsidRPr="007213AB" w:rsidRDefault="007213AB" w:rsidP="007213AB">
            <w:r w:rsidRPr="007213AB">
              <w:t xml:space="preserve">Aroha is being ghosted by the person she thought was her boyfriend. He has ceased all communication with her, as well as her friends. There was no warning or reason given, he hadn’t said they were breaking up. All attempts to reach out or communicate with him have been ignored and she hasn’t been able to find him at school or at his home to talk about it. She’s not sure what to think. </w:t>
            </w:r>
          </w:p>
          <w:p w14:paraId="4ABF1DBC" w14:textId="77777777" w:rsidR="007213AB" w:rsidRPr="007213AB" w:rsidRDefault="007213AB" w:rsidP="007213AB"/>
        </w:tc>
        <w:tc>
          <w:tcPr>
            <w:tcW w:w="4507" w:type="dxa"/>
          </w:tcPr>
          <w:p w14:paraId="20E49F53" w14:textId="77777777" w:rsidR="007213AB" w:rsidRPr="007213AB" w:rsidRDefault="007213AB" w:rsidP="00D25BFD">
            <w:pPr>
              <w:numPr>
                <w:ilvl w:val="0"/>
                <w:numId w:val="229"/>
              </w:numPr>
              <w:contextualSpacing/>
            </w:pPr>
            <w:r w:rsidRPr="007213AB">
              <w:t>How could this behaviour impact Aroha’s wellbeing?</w:t>
            </w:r>
          </w:p>
          <w:p w14:paraId="7DC0E773" w14:textId="77777777" w:rsidR="007213AB" w:rsidRPr="007213AB" w:rsidRDefault="007213AB" w:rsidP="00D25BFD">
            <w:pPr>
              <w:numPr>
                <w:ilvl w:val="0"/>
                <w:numId w:val="229"/>
              </w:numPr>
              <w:contextualSpacing/>
            </w:pPr>
            <w:r w:rsidRPr="007213AB">
              <w:t xml:space="preserve">Are there any laws or policies that could offer guidance about what to do in this situation? </w:t>
            </w:r>
          </w:p>
          <w:p w14:paraId="6C7C1EBC" w14:textId="77777777" w:rsidR="007213AB" w:rsidRPr="007213AB" w:rsidRDefault="007213AB" w:rsidP="00D25BFD">
            <w:pPr>
              <w:numPr>
                <w:ilvl w:val="0"/>
                <w:numId w:val="229"/>
              </w:numPr>
              <w:contextualSpacing/>
            </w:pPr>
            <w:r w:rsidRPr="007213AB">
              <w:t xml:space="preserve">Taking action. Do you think she will be able to stop the behaviour, prevent the behaviour recurring in future, just avoid the behaviour, or is some other response needed? Explain why you decided this.   </w:t>
            </w:r>
          </w:p>
          <w:p w14:paraId="70B40B27" w14:textId="77777777" w:rsidR="007213AB" w:rsidRPr="007213AB" w:rsidRDefault="007213AB" w:rsidP="00D25BFD">
            <w:pPr>
              <w:numPr>
                <w:ilvl w:val="0"/>
                <w:numId w:val="229"/>
              </w:numPr>
              <w:contextualSpacing/>
            </w:pPr>
            <w:r w:rsidRPr="007213AB">
              <w:t xml:space="preserve">What else can she do in this situation to restore her wellbeing? </w:t>
            </w:r>
          </w:p>
          <w:p w14:paraId="461CD6EC" w14:textId="77777777" w:rsidR="007213AB" w:rsidRPr="007213AB" w:rsidRDefault="007213AB" w:rsidP="007213AB"/>
        </w:tc>
      </w:tr>
      <w:tr w:rsidR="007213AB" w:rsidRPr="007213AB" w14:paraId="6F3CEE47" w14:textId="77777777" w:rsidTr="003A5C4F">
        <w:tc>
          <w:tcPr>
            <w:tcW w:w="5949" w:type="dxa"/>
            <w:shd w:val="clear" w:color="auto" w:fill="DEEAF6" w:themeFill="accent1" w:themeFillTint="33"/>
          </w:tcPr>
          <w:p w14:paraId="22B82DFE" w14:textId="77777777" w:rsidR="007213AB" w:rsidRPr="007213AB" w:rsidRDefault="007213AB" w:rsidP="007213AB">
            <w:pPr>
              <w:rPr>
                <w:b/>
              </w:rPr>
            </w:pPr>
          </w:p>
          <w:p w14:paraId="0EC93122" w14:textId="77777777" w:rsidR="007213AB" w:rsidRPr="007213AB" w:rsidRDefault="007213AB" w:rsidP="007213AB">
            <w:pPr>
              <w:rPr>
                <w:b/>
              </w:rPr>
            </w:pPr>
            <w:r w:rsidRPr="007213AB">
              <w:rPr>
                <w:b/>
              </w:rPr>
              <w:t>Trolling</w:t>
            </w:r>
          </w:p>
          <w:p w14:paraId="576EA03E" w14:textId="77777777" w:rsidR="007213AB" w:rsidRPr="007213AB" w:rsidRDefault="007213AB" w:rsidP="007213AB">
            <w:r w:rsidRPr="007213AB">
              <w:t xml:space="preserve">Mitch is being antagonised by someone in one of the online discussion groups he is a part of. The person (who doesn’t use their real name) deliberately posts inflammatory, irrelevant/off-topic, or offensive comments and other disruptive content. This creates all sorts of conflict and arguments among the members of the group. The group have come to realise the person is a social media troll who is being purposely controversial to get a rise out of them, but it’s hard to not react and just ignore them. Asking them to go away or be more respectful to the group just leads to even more outrageous comments being made. </w:t>
            </w:r>
          </w:p>
        </w:tc>
        <w:tc>
          <w:tcPr>
            <w:tcW w:w="4507" w:type="dxa"/>
          </w:tcPr>
          <w:p w14:paraId="4A0661E2" w14:textId="77777777" w:rsidR="007213AB" w:rsidRPr="007213AB" w:rsidRDefault="007213AB" w:rsidP="00D25BFD">
            <w:pPr>
              <w:numPr>
                <w:ilvl w:val="0"/>
                <w:numId w:val="226"/>
              </w:numPr>
              <w:contextualSpacing/>
            </w:pPr>
            <w:r w:rsidRPr="007213AB">
              <w:t>How could this behaviour impact Mitch’s wellbeing?</w:t>
            </w:r>
          </w:p>
          <w:p w14:paraId="71E60280" w14:textId="77777777" w:rsidR="007213AB" w:rsidRPr="007213AB" w:rsidRDefault="007213AB" w:rsidP="00D25BFD">
            <w:pPr>
              <w:numPr>
                <w:ilvl w:val="0"/>
                <w:numId w:val="226"/>
              </w:numPr>
              <w:contextualSpacing/>
            </w:pPr>
            <w:r w:rsidRPr="007213AB">
              <w:t xml:space="preserve">Are there any laws or policies that could offer guidance about what to do in this situation? </w:t>
            </w:r>
          </w:p>
          <w:p w14:paraId="1FFADBD1" w14:textId="77777777" w:rsidR="007213AB" w:rsidRPr="007213AB" w:rsidRDefault="007213AB" w:rsidP="00D25BFD">
            <w:pPr>
              <w:numPr>
                <w:ilvl w:val="0"/>
                <w:numId w:val="226"/>
              </w:numPr>
              <w:contextualSpacing/>
            </w:pPr>
            <w:r w:rsidRPr="007213AB">
              <w:t xml:space="preserve">Taking action. Do you think he will be able to stop the behaviour, prevent the behaviour recurring in future, just avoid the behaviour, or is some other response needed? Explain why you decided this.   </w:t>
            </w:r>
          </w:p>
          <w:p w14:paraId="75CFA961" w14:textId="77777777" w:rsidR="007213AB" w:rsidRPr="007213AB" w:rsidRDefault="007213AB" w:rsidP="00D25BFD">
            <w:pPr>
              <w:numPr>
                <w:ilvl w:val="0"/>
                <w:numId w:val="226"/>
              </w:numPr>
              <w:contextualSpacing/>
            </w:pPr>
            <w:r w:rsidRPr="007213AB">
              <w:t xml:space="preserve">What else can he do in this situation to restore his wellbeing? </w:t>
            </w:r>
          </w:p>
          <w:p w14:paraId="3AA1E0E1" w14:textId="77777777" w:rsidR="007213AB" w:rsidRPr="007213AB" w:rsidRDefault="007213AB" w:rsidP="007213AB"/>
        </w:tc>
      </w:tr>
      <w:tr w:rsidR="007213AB" w:rsidRPr="007213AB" w14:paraId="0D4AC8EA" w14:textId="77777777" w:rsidTr="003A5C4F">
        <w:tc>
          <w:tcPr>
            <w:tcW w:w="5949" w:type="dxa"/>
            <w:shd w:val="clear" w:color="auto" w:fill="DEEAF6" w:themeFill="accent1" w:themeFillTint="33"/>
          </w:tcPr>
          <w:p w14:paraId="0F8E1222" w14:textId="77777777" w:rsidR="007213AB" w:rsidRPr="007213AB" w:rsidRDefault="007213AB" w:rsidP="007213AB">
            <w:pPr>
              <w:rPr>
                <w:b/>
              </w:rPr>
            </w:pPr>
          </w:p>
          <w:p w14:paraId="585A4B09" w14:textId="77777777" w:rsidR="007213AB" w:rsidRPr="007213AB" w:rsidRDefault="007213AB" w:rsidP="007213AB">
            <w:pPr>
              <w:rPr>
                <w:b/>
              </w:rPr>
            </w:pPr>
            <w:r w:rsidRPr="007213AB">
              <w:rPr>
                <w:b/>
              </w:rPr>
              <w:t xml:space="preserve">Cyberbullying </w:t>
            </w:r>
          </w:p>
          <w:p w14:paraId="1AFD8A50" w14:textId="77777777" w:rsidR="007213AB" w:rsidRPr="007213AB" w:rsidRDefault="007213AB" w:rsidP="007213AB">
            <w:r w:rsidRPr="007213AB">
              <w:t xml:space="preserve">Raina is being relentlessly cyberbullied by a group of girls from school. Privately by email and phone messages, as well as on her social media page she is called names, has rumours and lies spread about her, receives lots of unwanted messages about all sorts of irrelevant things, and has private information about her posted on social media. Recently the group even set up a fake account to make fun of her when she blocked them from her personal social media pages. They use her face in offensive memes that got sent around all of the other students at the school, and the group impersonate her sending horrible messages to other students that appear to come from her. </w:t>
            </w:r>
          </w:p>
        </w:tc>
        <w:tc>
          <w:tcPr>
            <w:tcW w:w="4507" w:type="dxa"/>
          </w:tcPr>
          <w:p w14:paraId="0BAFE413" w14:textId="77777777" w:rsidR="007213AB" w:rsidRPr="007213AB" w:rsidRDefault="007213AB" w:rsidP="00D25BFD">
            <w:pPr>
              <w:numPr>
                <w:ilvl w:val="0"/>
                <w:numId w:val="231"/>
              </w:numPr>
              <w:contextualSpacing/>
            </w:pPr>
            <w:r w:rsidRPr="007213AB">
              <w:t>How could this behaviour impact Raina’s wellbeing?</w:t>
            </w:r>
          </w:p>
          <w:p w14:paraId="75CD6B8A" w14:textId="77777777" w:rsidR="007213AB" w:rsidRPr="007213AB" w:rsidRDefault="007213AB" w:rsidP="00D25BFD">
            <w:pPr>
              <w:numPr>
                <w:ilvl w:val="0"/>
                <w:numId w:val="231"/>
              </w:numPr>
              <w:contextualSpacing/>
            </w:pPr>
            <w:r w:rsidRPr="007213AB">
              <w:t xml:space="preserve">Are there any laws or policies that could offer guidance about what to do in this situation? </w:t>
            </w:r>
          </w:p>
          <w:p w14:paraId="64A387A3" w14:textId="77777777" w:rsidR="007213AB" w:rsidRPr="007213AB" w:rsidRDefault="007213AB" w:rsidP="00D25BFD">
            <w:pPr>
              <w:numPr>
                <w:ilvl w:val="0"/>
                <w:numId w:val="231"/>
              </w:numPr>
              <w:contextualSpacing/>
            </w:pPr>
            <w:r w:rsidRPr="007213AB">
              <w:t xml:space="preserve">Taking action. Do you think she will be able to stop the behaviour, prevent the behaviour recurring in future, just avoid the behaviour, or is some other response needed? Explain why you decided this.   </w:t>
            </w:r>
          </w:p>
          <w:p w14:paraId="709777D1" w14:textId="77777777" w:rsidR="007213AB" w:rsidRPr="007213AB" w:rsidRDefault="007213AB" w:rsidP="00D25BFD">
            <w:pPr>
              <w:numPr>
                <w:ilvl w:val="0"/>
                <w:numId w:val="231"/>
              </w:numPr>
              <w:contextualSpacing/>
            </w:pPr>
            <w:r w:rsidRPr="007213AB">
              <w:t xml:space="preserve">What else can she do in this situation to restore her wellbeing? </w:t>
            </w:r>
          </w:p>
          <w:p w14:paraId="7DDC7393" w14:textId="77777777" w:rsidR="007213AB" w:rsidRPr="007213AB" w:rsidRDefault="007213AB" w:rsidP="007213AB">
            <w:pPr>
              <w:ind w:left="720"/>
              <w:contextualSpacing/>
            </w:pPr>
          </w:p>
        </w:tc>
      </w:tr>
    </w:tbl>
    <w:p w14:paraId="090A6BE3" w14:textId="77777777" w:rsidR="007213AB" w:rsidRPr="007213AB" w:rsidRDefault="007213AB" w:rsidP="007213AB">
      <w:r w:rsidRPr="007213AB">
        <w:br w:type="page"/>
      </w:r>
    </w:p>
    <w:tbl>
      <w:tblPr>
        <w:tblStyle w:val="TableGrid"/>
        <w:tblW w:w="0" w:type="auto"/>
        <w:tblLook w:val="04A0" w:firstRow="1" w:lastRow="0" w:firstColumn="1" w:lastColumn="0" w:noHBand="0" w:noVBand="1"/>
      </w:tblPr>
      <w:tblGrid>
        <w:gridCol w:w="5949"/>
        <w:gridCol w:w="4507"/>
      </w:tblGrid>
      <w:tr w:rsidR="007213AB" w:rsidRPr="007213AB" w14:paraId="4A7599C7" w14:textId="77777777" w:rsidTr="003A5C4F">
        <w:tc>
          <w:tcPr>
            <w:tcW w:w="5949" w:type="dxa"/>
            <w:shd w:val="clear" w:color="auto" w:fill="DEEAF6" w:themeFill="accent1" w:themeFillTint="33"/>
          </w:tcPr>
          <w:p w14:paraId="6FD9A3C0" w14:textId="77777777" w:rsidR="007213AB" w:rsidRPr="007213AB" w:rsidRDefault="007213AB" w:rsidP="007213AB">
            <w:pPr>
              <w:rPr>
                <w:b/>
              </w:rPr>
            </w:pPr>
          </w:p>
          <w:p w14:paraId="0B6BF71D" w14:textId="77777777" w:rsidR="007213AB" w:rsidRPr="007213AB" w:rsidRDefault="007213AB" w:rsidP="007213AB">
            <w:pPr>
              <w:rPr>
                <w:b/>
              </w:rPr>
            </w:pPr>
            <w:r w:rsidRPr="007213AB">
              <w:rPr>
                <w:b/>
              </w:rPr>
              <w:t xml:space="preserve">Echo chambers and extremism </w:t>
            </w:r>
          </w:p>
          <w:p w14:paraId="47F3B87A" w14:textId="00DD36BC" w:rsidR="007213AB" w:rsidRPr="007213AB" w:rsidRDefault="007213AB" w:rsidP="007213AB">
            <w:r w:rsidRPr="007213AB">
              <w:t>Simon has been drawn into an online community who have strong political views about a social issue. He knows it’s not a pop</w:t>
            </w:r>
            <w:r w:rsidR="00C60F39">
              <w:t>u</w:t>
            </w:r>
            <w:r w:rsidRPr="007213AB">
              <w:t>lar view and one many people disagree with. In fact, if he went and did some of the things they talked about he would be breaking the law. But what they say makes sense to him and it all sounds really convincing. He likes joining in their conversations because everyone has the same opinions and believe similar things to him. He’s not aware of it but his own views have shifted over time to become more extreme, and much like others who lead the group. He feels he belongs with this group as his existing views are reinforced, and alternative ideas that the group disagree with are rejected.</w:t>
            </w:r>
          </w:p>
          <w:p w14:paraId="6BF8E8D9" w14:textId="77777777" w:rsidR="007213AB" w:rsidRPr="007213AB" w:rsidRDefault="007213AB" w:rsidP="007213AB"/>
        </w:tc>
        <w:tc>
          <w:tcPr>
            <w:tcW w:w="4507" w:type="dxa"/>
          </w:tcPr>
          <w:p w14:paraId="4709C671" w14:textId="77777777" w:rsidR="007213AB" w:rsidRPr="007213AB" w:rsidRDefault="007213AB" w:rsidP="00D25BFD">
            <w:pPr>
              <w:numPr>
                <w:ilvl w:val="0"/>
                <w:numId w:val="228"/>
              </w:numPr>
              <w:contextualSpacing/>
            </w:pPr>
            <w:r w:rsidRPr="007213AB">
              <w:t>How could this behaviour impact Simon’s wellbeing?</w:t>
            </w:r>
          </w:p>
          <w:p w14:paraId="5D0EAF65" w14:textId="77777777" w:rsidR="007213AB" w:rsidRPr="007213AB" w:rsidRDefault="007213AB" w:rsidP="00D25BFD">
            <w:pPr>
              <w:numPr>
                <w:ilvl w:val="0"/>
                <w:numId w:val="228"/>
              </w:numPr>
              <w:contextualSpacing/>
            </w:pPr>
            <w:r w:rsidRPr="007213AB">
              <w:t xml:space="preserve">Are there any laws or policies that could offer guidance about what to do in this situation? </w:t>
            </w:r>
          </w:p>
          <w:p w14:paraId="176BA76F" w14:textId="77777777" w:rsidR="007213AB" w:rsidRPr="007213AB" w:rsidRDefault="007213AB" w:rsidP="00D25BFD">
            <w:pPr>
              <w:numPr>
                <w:ilvl w:val="0"/>
                <w:numId w:val="228"/>
              </w:numPr>
              <w:contextualSpacing/>
            </w:pPr>
            <w:r w:rsidRPr="007213AB">
              <w:t xml:space="preserve">Taking action. Do you think he will be able to stop the behaviour, prevent the behaviour recurring in future, just avoid the behaviour, or is some other response needed? Explain why you decided this.   </w:t>
            </w:r>
          </w:p>
          <w:p w14:paraId="18031CD3" w14:textId="77777777" w:rsidR="007213AB" w:rsidRPr="007213AB" w:rsidRDefault="007213AB" w:rsidP="00D25BFD">
            <w:pPr>
              <w:numPr>
                <w:ilvl w:val="0"/>
                <w:numId w:val="228"/>
              </w:numPr>
              <w:contextualSpacing/>
            </w:pPr>
            <w:r w:rsidRPr="007213AB">
              <w:t xml:space="preserve">What else can he do in this situation to restore his wellbeing? </w:t>
            </w:r>
          </w:p>
        </w:tc>
      </w:tr>
      <w:tr w:rsidR="007213AB" w:rsidRPr="007213AB" w14:paraId="595D3E37" w14:textId="77777777" w:rsidTr="003A5C4F">
        <w:tc>
          <w:tcPr>
            <w:tcW w:w="5949" w:type="dxa"/>
            <w:shd w:val="clear" w:color="auto" w:fill="DEEAF6" w:themeFill="accent1" w:themeFillTint="33"/>
          </w:tcPr>
          <w:p w14:paraId="1C9939F1" w14:textId="77777777" w:rsidR="007213AB" w:rsidRPr="007213AB" w:rsidRDefault="007213AB" w:rsidP="007213AB">
            <w:pPr>
              <w:rPr>
                <w:b/>
              </w:rPr>
            </w:pPr>
          </w:p>
          <w:p w14:paraId="3D509370" w14:textId="77777777" w:rsidR="007213AB" w:rsidRPr="007213AB" w:rsidRDefault="007213AB" w:rsidP="007213AB">
            <w:pPr>
              <w:rPr>
                <w:b/>
              </w:rPr>
            </w:pPr>
            <w:r w:rsidRPr="007213AB">
              <w:rPr>
                <w:b/>
              </w:rPr>
              <w:t>Cyberstalking</w:t>
            </w:r>
          </w:p>
          <w:p w14:paraId="57351510" w14:textId="77777777" w:rsidR="007213AB" w:rsidRPr="007213AB" w:rsidRDefault="007213AB" w:rsidP="007213AB">
            <w:r w:rsidRPr="007213AB">
              <w:t xml:space="preserve">Loula has a cyberstalker and she doesn’t know who it is. Her stalker is harassing her by making false accusations, monitoring what she does online and tells her she is ‘being watched’, occasionally they send threats that say they will ‘tell everyone her sexy secrets’, and on a couple of occasions her stalker has tried to remove some of her online information and manipulate other information. The cyberstalker knows her email, how to instant message her, her phone number, and all of her social media platforms. The person is obsessive, and Loula receives some form of message on a daily basis. She knows what the stalker is doing it is probably illegal but not knowing who it is, doesn’t know how to stop them. </w:t>
            </w:r>
          </w:p>
          <w:p w14:paraId="2A75FDCD" w14:textId="77777777" w:rsidR="007213AB" w:rsidRPr="007213AB" w:rsidRDefault="007213AB" w:rsidP="007213AB"/>
        </w:tc>
        <w:tc>
          <w:tcPr>
            <w:tcW w:w="4507" w:type="dxa"/>
          </w:tcPr>
          <w:p w14:paraId="0B966609" w14:textId="77777777" w:rsidR="007213AB" w:rsidRPr="007213AB" w:rsidRDefault="007213AB" w:rsidP="00D25BFD">
            <w:pPr>
              <w:numPr>
                <w:ilvl w:val="0"/>
                <w:numId w:val="230"/>
              </w:numPr>
              <w:contextualSpacing/>
            </w:pPr>
            <w:r w:rsidRPr="007213AB">
              <w:t>How could this behaviour impact Loula’s wellbeing?</w:t>
            </w:r>
          </w:p>
          <w:p w14:paraId="23D52277" w14:textId="77777777" w:rsidR="007213AB" w:rsidRPr="007213AB" w:rsidRDefault="007213AB" w:rsidP="00D25BFD">
            <w:pPr>
              <w:numPr>
                <w:ilvl w:val="0"/>
                <w:numId w:val="230"/>
              </w:numPr>
              <w:contextualSpacing/>
            </w:pPr>
            <w:r w:rsidRPr="007213AB">
              <w:t xml:space="preserve">Are there any laws or policies that could offer guidance about what to do in this situation? </w:t>
            </w:r>
          </w:p>
          <w:p w14:paraId="4297F5BD" w14:textId="77777777" w:rsidR="007213AB" w:rsidRPr="007213AB" w:rsidRDefault="007213AB" w:rsidP="00D25BFD">
            <w:pPr>
              <w:numPr>
                <w:ilvl w:val="0"/>
                <w:numId w:val="230"/>
              </w:numPr>
              <w:contextualSpacing/>
            </w:pPr>
            <w:r w:rsidRPr="007213AB">
              <w:t xml:space="preserve">Taking action. Do you think she will be able to stop the behaviour, prevent the behaviour recurring in future, just avoid the behaviour, or is some other response needed? Explain why you decided this.   </w:t>
            </w:r>
          </w:p>
          <w:p w14:paraId="5ABB2A93" w14:textId="77777777" w:rsidR="007213AB" w:rsidRPr="007213AB" w:rsidRDefault="007213AB" w:rsidP="00D25BFD">
            <w:pPr>
              <w:numPr>
                <w:ilvl w:val="0"/>
                <w:numId w:val="230"/>
              </w:numPr>
              <w:contextualSpacing/>
            </w:pPr>
            <w:r w:rsidRPr="007213AB">
              <w:t xml:space="preserve">What else can she do in this situation to restore her wellbeing? </w:t>
            </w:r>
          </w:p>
        </w:tc>
      </w:tr>
      <w:tr w:rsidR="007213AB" w:rsidRPr="007213AB" w14:paraId="48857164" w14:textId="77777777" w:rsidTr="003A5C4F">
        <w:tc>
          <w:tcPr>
            <w:tcW w:w="5949" w:type="dxa"/>
            <w:shd w:val="clear" w:color="auto" w:fill="DEEAF6" w:themeFill="accent1" w:themeFillTint="33"/>
          </w:tcPr>
          <w:p w14:paraId="6928A4A3" w14:textId="77777777" w:rsidR="007213AB" w:rsidRPr="007213AB" w:rsidRDefault="007213AB" w:rsidP="007213AB">
            <w:pPr>
              <w:rPr>
                <w:b/>
              </w:rPr>
            </w:pPr>
          </w:p>
          <w:p w14:paraId="5740E731" w14:textId="77777777" w:rsidR="007213AB" w:rsidRPr="007213AB" w:rsidRDefault="007213AB" w:rsidP="007213AB">
            <w:pPr>
              <w:rPr>
                <w:b/>
              </w:rPr>
            </w:pPr>
            <w:r w:rsidRPr="007213AB">
              <w:rPr>
                <w:b/>
              </w:rPr>
              <w:t xml:space="preserve">Viewing extreme video content </w:t>
            </w:r>
          </w:p>
          <w:p w14:paraId="6FF224CE" w14:textId="77777777" w:rsidR="007213AB" w:rsidRPr="007213AB" w:rsidRDefault="007213AB" w:rsidP="007213AB">
            <w:r w:rsidRPr="007213AB">
              <w:t>Reese spends a lot of time viewing ‘interesting’ videos online. He says the videos cover a wide range of topics and interests but in reality most of what he watches is ‘pretty extreme’. Most of the videos show people getting hurt either through their own actions or through that of others. Some of it is pornographic (and not just ordinary sex – most of it is quite violent sex), some it shows animals being harmed or property being destroyed. On one occasion it showed a child being sexually assaulted although he didn’t realise at first what was happening in the video. He felt disgusted by it and quickly switched away from it, however he’s now found (like with so many other videos he watches) that he is offered more and more similar content like that he has just watched. He knows this is just clickbait to attract his attention and try and encourage him to click on a link to a particular web page, but he’s ‘hooked’ and finds it hard not to look.</w:t>
            </w:r>
          </w:p>
          <w:p w14:paraId="377AE328" w14:textId="77777777" w:rsidR="007213AB" w:rsidRPr="007213AB" w:rsidRDefault="007213AB" w:rsidP="007213AB"/>
        </w:tc>
        <w:tc>
          <w:tcPr>
            <w:tcW w:w="4507" w:type="dxa"/>
          </w:tcPr>
          <w:p w14:paraId="006933CD" w14:textId="77777777" w:rsidR="007213AB" w:rsidRPr="007213AB" w:rsidRDefault="007213AB" w:rsidP="00D25BFD">
            <w:pPr>
              <w:numPr>
                <w:ilvl w:val="0"/>
                <w:numId w:val="227"/>
              </w:numPr>
              <w:contextualSpacing/>
            </w:pPr>
            <w:r w:rsidRPr="007213AB">
              <w:t>How could this behaviour impact Reese’s wellbeing?</w:t>
            </w:r>
          </w:p>
          <w:p w14:paraId="5EF4F0C6" w14:textId="77777777" w:rsidR="007213AB" w:rsidRPr="007213AB" w:rsidRDefault="007213AB" w:rsidP="00D25BFD">
            <w:pPr>
              <w:numPr>
                <w:ilvl w:val="0"/>
                <w:numId w:val="227"/>
              </w:numPr>
              <w:contextualSpacing/>
            </w:pPr>
            <w:r w:rsidRPr="007213AB">
              <w:t xml:space="preserve">Are there any laws or policies that could offer guidance about what to do in this situation? </w:t>
            </w:r>
          </w:p>
          <w:p w14:paraId="75C5C9B3" w14:textId="77777777" w:rsidR="007213AB" w:rsidRPr="007213AB" w:rsidRDefault="007213AB" w:rsidP="00D25BFD">
            <w:pPr>
              <w:numPr>
                <w:ilvl w:val="0"/>
                <w:numId w:val="227"/>
              </w:numPr>
              <w:contextualSpacing/>
            </w:pPr>
            <w:r w:rsidRPr="007213AB">
              <w:t xml:space="preserve">Taking action. Do you think he will be able to stop the behaviour, prevent the behaviour recurring in future, just avoid the behaviour, or is some other response needed? Explain why you decided this.   </w:t>
            </w:r>
          </w:p>
          <w:p w14:paraId="3FD7C439" w14:textId="77777777" w:rsidR="007213AB" w:rsidRPr="007213AB" w:rsidRDefault="007213AB" w:rsidP="00D25BFD">
            <w:pPr>
              <w:numPr>
                <w:ilvl w:val="0"/>
                <w:numId w:val="227"/>
              </w:numPr>
              <w:contextualSpacing/>
            </w:pPr>
            <w:r w:rsidRPr="007213AB">
              <w:t xml:space="preserve">What else can he do in this situation to restore his wellbeing? </w:t>
            </w:r>
          </w:p>
          <w:p w14:paraId="538FA3A2" w14:textId="77777777" w:rsidR="007213AB" w:rsidRPr="007213AB" w:rsidRDefault="007213AB" w:rsidP="007213AB"/>
        </w:tc>
      </w:tr>
    </w:tbl>
    <w:p w14:paraId="425BE69D" w14:textId="77777777" w:rsidR="007213AB" w:rsidRPr="007213AB" w:rsidRDefault="007213AB" w:rsidP="007213AB"/>
    <w:p w14:paraId="5AAAF458" w14:textId="77777777" w:rsidR="007213AB" w:rsidRPr="007213AB" w:rsidRDefault="007213AB" w:rsidP="007213AB"/>
    <w:p w14:paraId="6B6CAF9B" w14:textId="77777777" w:rsidR="007213AB" w:rsidRPr="007213AB" w:rsidRDefault="007213AB" w:rsidP="007213AB"/>
    <w:p w14:paraId="4399ACC4" w14:textId="77777777" w:rsidR="007213AB" w:rsidRPr="007213AB" w:rsidRDefault="007213AB" w:rsidP="007213AB">
      <w:r w:rsidRPr="007213AB">
        <w:br w:type="page"/>
      </w:r>
    </w:p>
    <w:tbl>
      <w:tblPr>
        <w:tblStyle w:val="TableGrid2"/>
        <w:tblW w:w="10343" w:type="dxa"/>
        <w:tblLayout w:type="fixed"/>
        <w:tblLook w:val="04A0" w:firstRow="1" w:lastRow="0" w:firstColumn="1" w:lastColumn="0" w:noHBand="0" w:noVBand="1"/>
      </w:tblPr>
      <w:tblGrid>
        <w:gridCol w:w="10343"/>
      </w:tblGrid>
      <w:tr w:rsidR="007213AB" w:rsidRPr="007213AB" w14:paraId="2283878C" w14:textId="77777777" w:rsidTr="00141BBA">
        <w:trPr>
          <w:trHeight w:val="1561"/>
        </w:trPr>
        <w:tc>
          <w:tcPr>
            <w:tcW w:w="10343" w:type="dxa"/>
            <w:shd w:val="clear" w:color="auto" w:fill="002060"/>
          </w:tcPr>
          <w:p w14:paraId="7985C4EC" w14:textId="77777777" w:rsidR="007213AB" w:rsidRPr="007213AB" w:rsidRDefault="007213AB" w:rsidP="007213AB">
            <w:pPr>
              <w:rPr>
                <w:rFonts w:ascii="Calibri" w:eastAsia="Verdana" w:hAnsi="Calibri" w:cs="Times New Roman"/>
                <w:color w:val="FFFFFF"/>
                <w:sz w:val="28"/>
                <w:szCs w:val="28"/>
              </w:rPr>
            </w:pPr>
            <w:r w:rsidRPr="007213AB">
              <w:rPr>
                <w:rFonts w:ascii="Calibri" w:eastAsia="Verdana" w:hAnsi="Calibri" w:cs="Times New Roman"/>
                <w:b/>
                <w:color w:val="FFFFFF"/>
                <w:sz w:val="28"/>
                <w:szCs w:val="28"/>
              </w:rPr>
              <w:lastRenderedPageBreak/>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65.</w:t>
            </w:r>
          </w:p>
          <w:p w14:paraId="1BE09D41" w14:textId="77777777" w:rsidR="007213AB" w:rsidRPr="007213AB" w:rsidRDefault="007213AB" w:rsidP="007213AB">
            <w:pPr>
              <w:rPr>
                <w:rFonts w:ascii="Calibri" w:eastAsia="Verdana" w:hAnsi="Calibri" w:cs="Times New Roman"/>
                <w:color w:val="FFFFFF"/>
              </w:rPr>
            </w:pPr>
          </w:p>
          <w:p w14:paraId="12FD827C"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Feeling overwhelmed by the enormity of issues in the world</w:t>
            </w:r>
          </w:p>
        </w:tc>
      </w:tr>
    </w:tbl>
    <w:p w14:paraId="48AD01DA" w14:textId="77777777" w:rsidR="007213AB" w:rsidRPr="007213AB" w:rsidRDefault="007213AB" w:rsidP="007213AB"/>
    <w:p w14:paraId="302CEDB9" w14:textId="77777777" w:rsidR="007213AB" w:rsidRPr="007213AB" w:rsidRDefault="007213AB" w:rsidP="007213AB">
      <w:r w:rsidRPr="007213AB">
        <w:br w:type="page"/>
      </w:r>
    </w:p>
    <w:p w14:paraId="46A8B0C4" w14:textId="77777777" w:rsidR="007213AB" w:rsidRPr="00BD069C" w:rsidRDefault="007213AB" w:rsidP="007213AB">
      <w:pPr>
        <w:rPr>
          <w:color w:val="0070C0"/>
          <w:sz w:val="18"/>
          <w:szCs w:val="18"/>
        </w:rPr>
      </w:pPr>
      <w:r w:rsidRPr="00BD069C">
        <w:rPr>
          <w:color w:val="0070C0"/>
          <w:sz w:val="18"/>
          <w:szCs w:val="18"/>
        </w:rPr>
        <w:lastRenderedPageBreak/>
        <w:t>Copy template</w:t>
      </w:r>
    </w:p>
    <w:p w14:paraId="509231E2" w14:textId="77777777" w:rsidR="007213AB" w:rsidRPr="007213AB" w:rsidRDefault="007213AB" w:rsidP="007213AB">
      <w:pPr>
        <w:rPr>
          <w:b/>
          <w:sz w:val="28"/>
          <w:szCs w:val="28"/>
        </w:rPr>
      </w:pPr>
      <w:r w:rsidRPr="007213AB">
        <w:rPr>
          <w:b/>
          <w:sz w:val="28"/>
          <w:szCs w:val="28"/>
        </w:rPr>
        <w:t>Feeling overwhelmed by events in the world?</w:t>
      </w:r>
    </w:p>
    <w:p w14:paraId="13908D69" w14:textId="77777777" w:rsidR="007213AB" w:rsidRPr="007213AB" w:rsidRDefault="007213AB" w:rsidP="007213AB">
      <w:r w:rsidRPr="007213AB">
        <w:rPr>
          <w:b/>
        </w:rPr>
        <w:t>Task 1.</w:t>
      </w:r>
      <w:r w:rsidRPr="007213AB">
        <w:t xml:space="preserve"> This reflection requires you to rate how you’re currently feeling about global issues. Select the option that best reflects your feelings at this time.  </w:t>
      </w:r>
    </w:p>
    <w:tbl>
      <w:tblPr>
        <w:tblStyle w:val="TableGrid"/>
        <w:tblW w:w="0" w:type="auto"/>
        <w:tblLook w:val="04A0" w:firstRow="1" w:lastRow="0" w:firstColumn="1" w:lastColumn="0" w:noHBand="0" w:noVBand="1"/>
      </w:tblPr>
      <w:tblGrid>
        <w:gridCol w:w="3681"/>
        <w:gridCol w:w="1355"/>
        <w:gridCol w:w="1355"/>
        <w:gridCol w:w="1355"/>
        <w:gridCol w:w="1355"/>
        <w:gridCol w:w="1355"/>
      </w:tblGrid>
      <w:tr w:rsidR="007213AB" w:rsidRPr="007213AB" w14:paraId="32CF8295" w14:textId="77777777" w:rsidTr="003A5C4F">
        <w:tc>
          <w:tcPr>
            <w:tcW w:w="3681" w:type="dxa"/>
            <w:shd w:val="clear" w:color="auto" w:fill="DEEAF6" w:themeFill="accent1" w:themeFillTint="33"/>
          </w:tcPr>
          <w:p w14:paraId="2B8DB49C" w14:textId="77777777" w:rsidR="007213AB" w:rsidRPr="007213AB" w:rsidRDefault="007213AB" w:rsidP="007213AB">
            <w:r w:rsidRPr="007213AB">
              <w:rPr>
                <w:b/>
              </w:rPr>
              <w:t>Global issues</w:t>
            </w:r>
            <w:r w:rsidRPr="007213AB">
              <w:t xml:space="preserve"> </w:t>
            </w:r>
            <w:r w:rsidRPr="007213AB">
              <w:rPr>
                <w:sz w:val="18"/>
                <w:szCs w:val="18"/>
              </w:rPr>
              <w:t xml:space="preserve">(you can add other ideas to the list) </w:t>
            </w:r>
          </w:p>
        </w:tc>
        <w:tc>
          <w:tcPr>
            <w:tcW w:w="1355" w:type="dxa"/>
            <w:shd w:val="clear" w:color="auto" w:fill="DEEAF6" w:themeFill="accent1" w:themeFillTint="33"/>
          </w:tcPr>
          <w:p w14:paraId="765698BD" w14:textId="77777777" w:rsidR="007213AB" w:rsidRPr="007213AB" w:rsidRDefault="007213AB" w:rsidP="007213AB">
            <w:pPr>
              <w:rPr>
                <w:sz w:val="18"/>
                <w:szCs w:val="18"/>
              </w:rPr>
            </w:pPr>
            <w:r w:rsidRPr="007213AB">
              <w:rPr>
                <w:sz w:val="18"/>
                <w:szCs w:val="18"/>
              </w:rPr>
              <w:t xml:space="preserve">Feeling very pessimistic and overwhelmed </w:t>
            </w:r>
          </w:p>
        </w:tc>
        <w:tc>
          <w:tcPr>
            <w:tcW w:w="1355" w:type="dxa"/>
            <w:shd w:val="clear" w:color="auto" w:fill="DEEAF6" w:themeFill="accent1" w:themeFillTint="33"/>
          </w:tcPr>
          <w:p w14:paraId="732E8338" w14:textId="77777777" w:rsidR="007213AB" w:rsidRPr="007213AB" w:rsidRDefault="007213AB" w:rsidP="007213AB">
            <w:pPr>
              <w:rPr>
                <w:sz w:val="18"/>
                <w:szCs w:val="18"/>
              </w:rPr>
            </w:pPr>
            <w:r w:rsidRPr="007213AB">
              <w:rPr>
                <w:sz w:val="18"/>
                <w:szCs w:val="18"/>
              </w:rPr>
              <w:t xml:space="preserve">Feeling somewhat pessimistic </w:t>
            </w:r>
          </w:p>
        </w:tc>
        <w:tc>
          <w:tcPr>
            <w:tcW w:w="1355" w:type="dxa"/>
            <w:shd w:val="clear" w:color="auto" w:fill="DEEAF6" w:themeFill="accent1" w:themeFillTint="33"/>
          </w:tcPr>
          <w:p w14:paraId="5A6CDF39" w14:textId="77777777" w:rsidR="007213AB" w:rsidRPr="007213AB" w:rsidRDefault="007213AB" w:rsidP="007213AB">
            <w:pPr>
              <w:rPr>
                <w:sz w:val="18"/>
                <w:szCs w:val="18"/>
              </w:rPr>
            </w:pPr>
            <w:r w:rsidRPr="007213AB">
              <w:rPr>
                <w:sz w:val="18"/>
                <w:szCs w:val="18"/>
              </w:rPr>
              <w:t xml:space="preserve">Neutral – no particular feelings about this </w:t>
            </w:r>
          </w:p>
        </w:tc>
        <w:tc>
          <w:tcPr>
            <w:tcW w:w="1355" w:type="dxa"/>
            <w:shd w:val="clear" w:color="auto" w:fill="DEEAF6" w:themeFill="accent1" w:themeFillTint="33"/>
          </w:tcPr>
          <w:p w14:paraId="1DBC6C7E" w14:textId="77777777" w:rsidR="007213AB" w:rsidRPr="007213AB" w:rsidRDefault="007213AB" w:rsidP="007213AB">
            <w:pPr>
              <w:rPr>
                <w:sz w:val="18"/>
                <w:szCs w:val="18"/>
              </w:rPr>
            </w:pPr>
            <w:r w:rsidRPr="007213AB">
              <w:rPr>
                <w:sz w:val="18"/>
                <w:szCs w:val="18"/>
              </w:rPr>
              <w:t>Feeling somewhat optimistic</w:t>
            </w:r>
          </w:p>
        </w:tc>
        <w:tc>
          <w:tcPr>
            <w:tcW w:w="1355" w:type="dxa"/>
            <w:shd w:val="clear" w:color="auto" w:fill="DEEAF6" w:themeFill="accent1" w:themeFillTint="33"/>
          </w:tcPr>
          <w:p w14:paraId="609AEEFE" w14:textId="77777777" w:rsidR="007213AB" w:rsidRPr="007213AB" w:rsidRDefault="007213AB" w:rsidP="007213AB">
            <w:pPr>
              <w:rPr>
                <w:sz w:val="18"/>
                <w:szCs w:val="18"/>
              </w:rPr>
            </w:pPr>
            <w:r w:rsidRPr="007213AB">
              <w:rPr>
                <w:sz w:val="18"/>
                <w:szCs w:val="18"/>
              </w:rPr>
              <w:t xml:space="preserve">Feeling very optimistic and hopeful </w:t>
            </w:r>
          </w:p>
        </w:tc>
      </w:tr>
      <w:tr w:rsidR="007213AB" w:rsidRPr="007213AB" w14:paraId="1746BB7D" w14:textId="77777777" w:rsidTr="00DA1673">
        <w:tc>
          <w:tcPr>
            <w:tcW w:w="3681" w:type="dxa"/>
            <w:shd w:val="clear" w:color="auto" w:fill="DEEAF6" w:themeFill="accent1" w:themeFillTint="33"/>
          </w:tcPr>
          <w:p w14:paraId="5DD14EB7" w14:textId="77777777" w:rsidR="007213AB" w:rsidRPr="007213AB" w:rsidRDefault="007213AB" w:rsidP="007213AB">
            <w:pPr>
              <w:rPr>
                <w:b/>
              </w:rPr>
            </w:pPr>
            <w:r w:rsidRPr="007213AB">
              <w:rPr>
                <w:b/>
              </w:rPr>
              <w:t>Environmental issues</w:t>
            </w:r>
          </w:p>
        </w:tc>
        <w:tc>
          <w:tcPr>
            <w:tcW w:w="1355" w:type="dxa"/>
            <w:shd w:val="clear" w:color="auto" w:fill="FFFFFF" w:themeFill="background1"/>
          </w:tcPr>
          <w:p w14:paraId="41C5B259" w14:textId="77777777" w:rsidR="007213AB" w:rsidRPr="007213AB" w:rsidRDefault="007213AB" w:rsidP="007213AB">
            <w:pPr>
              <w:rPr>
                <w:sz w:val="18"/>
                <w:szCs w:val="18"/>
              </w:rPr>
            </w:pPr>
          </w:p>
        </w:tc>
        <w:tc>
          <w:tcPr>
            <w:tcW w:w="1355" w:type="dxa"/>
            <w:shd w:val="clear" w:color="auto" w:fill="FFFFFF" w:themeFill="background1"/>
          </w:tcPr>
          <w:p w14:paraId="5857E170" w14:textId="77777777" w:rsidR="007213AB" w:rsidRPr="007213AB" w:rsidRDefault="007213AB" w:rsidP="007213AB">
            <w:pPr>
              <w:rPr>
                <w:sz w:val="18"/>
                <w:szCs w:val="18"/>
              </w:rPr>
            </w:pPr>
          </w:p>
        </w:tc>
        <w:tc>
          <w:tcPr>
            <w:tcW w:w="1355" w:type="dxa"/>
            <w:shd w:val="clear" w:color="auto" w:fill="FFFFFF" w:themeFill="background1"/>
          </w:tcPr>
          <w:p w14:paraId="3E706F1D" w14:textId="77777777" w:rsidR="007213AB" w:rsidRPr="007213AB" w:rsidRDefault="007213AB" w:rsidP="007213AB">
            <w:pPr>
              <w:rPr>
                <w:sz w:val="18"/>
                <w:szCs w:val="18"/>
              </w:rPr>
            </w:pPr>
          </w:p>
        </w:tc>
        <w:tc>
          <w:tcPr>
            <w:tcW w:w="1355" w:type="dxa"/>
            <w:shd w:val="clear" w:color="auto" w:fill="FFFFFF" w:themeFill="background1"/>
          </w:tcPr>
          <w:p w14:paraId="7A6374D0" w14:textId="77777777" w:rsidR="007213AB" w:rsidRPr="007213AB" w:rsidRDefault="007213AB" w:rsidP="007213AB">
            <w:pPr>
              <w:rPr>
                <w:sz w:val="18"/>
                <w:szCs w:val="18"/>
              </w:rPr>
            </w:pPr>
          </w:p>
        </w:tc>
        <w:tc>
          <w:tcPr>
            <w:tcW w:w="1355" w:type="dxa"/>
            <w:shd w:val="clear" w:color="auto" w:fill="FFFFFF" w:themeFill="background1"/>
          </w:tcPr>
          <w:p w14:paraId="54854220" w14:textId="77777777" w:rsidR="007213AB" w:rsidRPr="007213AB" w:rsidRDefault="007213AB" w:rsidP="007213AB">
            <w:pPr>
              <w:rPr>
                <w:sz w:val="18"/>
                <w:szCs w:val="18"/>
              </w:rPr>
            </w:pPr>
          </w:p>
        </w:tc>
      </w:tr>
      <w:tr w:rsidR="007213AB" w:rsidRPr="007213AB" w14:paraId="19182EA8" w14:textId="77777777" w:rsidTr="00DA1673">
        <w:tc>
          <w:tcPr>
            <w:tcW w:w="3681" w:type="dxa"/>
            <w:shd w:val="clear" w:color="auto" w:fill="DEEAF6" w:themeFill="accent1" w:themeFillTint="33"/>
          </w:tcPr>
          <w:p w14:paraId="0F93798A" w14:textId="77777777" w:rsidR="007213AB" w:rsidRPr="007213AB" w:rsidRDefault="007213AB" w:rsidP="007213AB">
            <w:pPr>
              <w:rPr>
                <w:b/>
              </w:rPr>
            </w:pPr>
            <w:r w:rsidRPr="007213AB">
              <w:rPr>
                <w:b/>
              </w:rPr>
              <w:t>Politics and conflict</w:t>
            </w:r>
          </w:p>
          <w:p w14:paraId="27AA4F6B" w14:textId="77777777" w:rsidR="007213AB" w:rsidRPr="007213AB" w:rsidRDefault="007213AB" w:rsidP="007213AB">
            <w:pPr>
              <w:rPr>
                <w:sz w:val="18"/>
                <w:szCs w:val="18"/>
              </w:rPr>
            </w:pPr>
            <w:r w:rsidRPr="007213AB">
              <w:rPr>
                <w:sz w:val="18"/>
                <w:szCs w:val="18"/>
              </w:rPr>
              <w:t xml:space="preserve">(e.g. to do with extremism) </w:t>
            </w:r>
          </w:p>
        </w:tc>
        <w:tc>
          <w:tcPr>
            <w:tcW w:w="1355" w:type="dxa"/>
            <w:shd w:val="clear" w:color="auto" w:fill="FFFFFF" w:themeFill="background1"/>
          </w:tcPr>
          <w:p w14:paraId="4BB57CC2" w14:textId="77777777" w:rsidR="007213AB" w:rsidRPr="007213AB" w:rsidRDefault="007213AB" w:rsidP="007213AB">
            <w:pPr>
              <w:rPr>
                <w:sz w:val="18"/>
                <w:szCs w:val="18"/>
              </w:rPr>
            </w:pPr>
          </w:p>
        </w:tc>
        <w:tc>
          <w:tcPr>
            <w:tcW w:w="1355" w:type="dxa"/>
            <w:shd w:val="clear" w:color="auto" w:fill="FFFFFF" w:themeFill="background1"/>
          </w:tcPr>
          <w:p w14:paraId="0C8003DC" w14:textId="77777777" w:rsidR="007213AB" w:rsidRPr="007213AB" w:rsidRDefault="007213AB" w:rsidP="007213AB">
            <w:pPr>
              <w:rPr>
                <w:sz w:val="18"/>
                <w:szCs w:val="18"/>
              </w:rPr>
            </w:pPr>
          </w:p>
        </w:tc>
        <w:tc>
          <w:tcPr>
            <w:tcW w:w="1355" w:type="dxa"/>
            <w:shd w:val="clear" w:color="auto" w:fill="FFFFFF" w:themeFill="background1"/>
          </w:tcPr>
          <w:p w14:paraId="2620B92F" w14:textId="77777777" w:rsidR="007213AB" w:rsidRPr="007213AB" w:rsidRDefault="007213AB" w:rsidP="007213AB">
            <w:pPr>
              <w:rPr>
                <w:sz w:val="18"/>
                <w:szCs w:val="18"/>
              </w:rPr>
            </w:pPr>
          </w:p>
        </w:tc>
        <w:tc>
          <w:tcPr>
            <w:tcW w:w="1355" w:type="dxa"/>
            <w:shd w:val="clear" w:color="auto" w:fill="FFFFFF" w:themeFill="background1"/>
          </w:tcPr>
          <w:p w14:paraId="506D04A2" w14:textId="77777777" w:rsidR="007213AB" w:rsidRPr="007213AB" w:rsidRDefault="007213AB" w:rsidP="007213AB">
            <w:pPr>
              <w:rPr>
                <w:sz w:val="18"/>
                <w:szCs w:val="18"/>
              </w:rPr>
            </w:pPr>
          </w:p>
        </w:tc>
        <w:tc>
          <w:tcPr>
            <w:tcW w:w="1355" w:type="dxa"/>
            <w:shd w:val="clear" w:color="auto" w:fill="FFFFFF" w:themeFill="background1"/>
          </w:tcPr>
          <w:p w14:paraId="01579C6A" w14:textId="77777777" w:rsidR="007213AB" w:rsidRPr="007213AB" w:rsidRDefault="007213AB" w:rsidP="007213AB">
            <w:pPr>
              <w:rPr>
                <w:sz w:val="18"/>
                <w:szCs w:val="18"/>
              </w:rPr>
            </w:pPr>
          </w:p>
        </w:tc>
      </w:tr>
      <w:tr w:rsidR="007213AB" w:rsidRPr="007213AB" w14:paraId="0CB83F26" w14:textId="77777777" w:rsidTr="00DA1673">
        <w:tc>
          <w:tcPr>
            <w:tcW w:w="3681" w:type="dxa"/>
            <w:shd w:val="clear" w:color="auto" w:fill="DEEAF6" w:themeFill="accent1" w:themeFillTint="33"/>
          </w:tcPr>
          <w:p w14:paraId="4FC29396" w14:textId="77777777" w:rsidR="007213AB" w:rsidRPr="007213AB" w:rsidRDefault="007213AB" w:rsidP="007213AB">
            <w:pPr>
              <w:rPr>
                <w:b/>
              </w:rPr>
            </w:pPr>
            <w:r w:rsidRPr="007213AB">
              <w:rPr>
                <w:b/>
              </w:rPr>
              <w:t xml:space="preserve">Poverty  </w:t>
            </w:r>
          </w:p>
        </w:tc>
        <w:tc>
          <w:tcPr>
            <w:tcW w:w="1355" w:type="dxa"/>
            <w:shd w:val="clear" w:color="auto" w:fill="FFFFFF" w:themeFill="background1"/>
          </w:tcPr>
          <w:p w14:paraId="76A4BB71" w14:textId="77777777" w:rsidR="007213AB" w:rsidRPr="007213AB" w:rsidRDefault="007213AB" w:rsidP="007213AB"/>
        </w:tc>
        <w:tc>
          <w:tcPr>
            <w:tcW w:w="1355" w:type="dxa"/>
            <w:shd w:val="clear" w:color="auto" w:fill="FFFFFF" w:themeFill="background1"/>
          </w:tcPr>
          <w:p w14:paraId="28B7CD65" w14:textId="77777777" w:rsidR="007213AB" w:rsidRPr="007213AB" w:rsidRDefault="007213AB" w:rsidP="007213AB"/>
        </w:tc>
        <w:tc>
          <w:tcPr>
            <w:tcW w:w="1355" w:type="dxa"/>
            <w:shd w:val="clear" w:color="auto" w:fill="FFFFFF" w:themeFill="background1"/>
          </w:tcPr>
          <w:p w14:paraId="2E4F7289" w14:textId="77777777" w:rsidR="007213AB" w:rsidRPr="007213AB" w:rsidRDefault="007213AB" w:rsidP="007213AB"/>
        </w:tc>
        <w:tc>
          <w:tcPr>
            <w:tcW w:w="1355" w:type="dxa"/>
            <w:shd w:val="clear" w:color="auto" w:fill="FFFFFF" w:themeFill="background1"/>
          </w:tcPr>
          <w:p w14:paraId="38E9B940" w14:textId="77777777" w:rsidR="007213AB" w:rsidRPr="007213AB" w:rsidRDefault="007213AB" w:rsidP="007213AB"/>
        </w:tc>
        <w:tc>
          <w:tcPr>
            <w:tcW w:w="1355" w:type="dxa"/>
            <w:shd w:val="clear" w:color="auto" w:fill="FFFFFF" w:themeFill="background1"/>
          </w:tcPr>
          <w:p w14:paraId="7974B106" w14:textId="77777777" w:rsidR="007213AB" w:rsidRPr="007213AB" w:rsidRDefault="007213AB" w:rsidP="007213AB"/>
        </w:tc>
      </w:tr>
      <w:tr w:rsidR="007213AB" w:rsidRPr="007213AB" w14:paraId="738F1D34" w14:textId="77777777" w:rsidTr="00DA1673">
        <w:tc>
          <w:tcPr>
            <w:tcW w:w="3681" w:type="dxa"/>
            <w:shd w:val="clear" w:color="auto" w:fill="DEEAF6" w:themeFill="accent1" w:themeFillTint="33"/>
          </w:tcPr>
          <w:p w14:paraId="135B53F9" w14:textId="77777777" w:rsidR="007213AB" w:rsidRPr="007213AB" w:rsidRDefault="007213AB" w:rsidP="007213AB">
            <w:pPr>
              <w:rPr>
                <w:b/>
              </w:rPr>
            </w:pPr>
            <w:r w:rsidRPr="007213AB">
              <w:rPr>
                <w:b/>
              </w:rPr>
              <w:t xml:space="preserve">Social injustices </w:t>
            </w:r>
          </w:p>
          <w:p w14:paraId="31B12FA8" w14:textId="77777777" w:rsidR="007213AB" w:rsidRPr="007213AB" w:rsidRDefault="007213AB" w:rsidP="007213AB">
            <w:r w:rsidRPr="007213AB">
              <w:rPr>
                <w:sz w:val="18"/>
                <w:szCs w:val="18"/>
              </w:rPr>
              <w:t>(e.g. to do with race or gender)</w:t>
            </w:r>
            <w:r w:rsidRPr="007213AB">
              <w:t xml:space="preserve"> </w:t>
            </w:r>
          </w:p>
        </w:tc>
        <w:tc>
          <w:tcPr>
            <w:tcW w:w="1355" w:type="dxa"/>
            <w:shd w:val="clear" w:color="auto" w:fill="FFFFFF" w:themeFill="background1"/>
          </w:tcPr>
          <w:p w14:paraId="757DFC58" w14:textId="77777777" w:rsidR="007213AB" w:rsidRPr="007213AB" w:rsidRDefault="007213AB" w:rsidP="007213AB"/>
        </w:tc>
        <w:tc>
          <w:tcPr>
            <w:tcW w:w="1355" w:type="dxa"/>
            <w:shd w:val="clear" w:color="auto" w:fill="FFFFFF" w:themeFill="background1"/>
          </w:tcPr>
          <w:p w14:paraId="7D46C4A2" w14:textId="77777777" w:rsidR="007213AB" w:rsidRPr="007213AB" w:rsidRDefault="007213AB" w:rsidP="007213AB"/>
        </w:tc>
        <w:tc>
          <w:tcPr>
            <w:tcW w:w="1355" w:type="dxa"/>
            <w:shd w:val="clear" w:color="auto" w:fill="FFFFFF" w:themeFill="background1"/>
          </w:tcPr>
          <w:p w14:paraId="1EF2870B" w14:textId="77777777" w:rsidR="007213AB" w:rsidRPr="007213AB" w:rsidRDefault="007213AB" w:rsidP="007213AB"/>
        </w:tc>
        <w:tc>
          <w:tcPr>
            <w:tcW w:w="1355" w:type="dxa"/>
            <w:shd w:val="clear" w:color="auto" w:fill="FFFFFF" w:themeFill="background1"/>
          </w:tcPr>
          <w:p w14:paraId="59338524" w14:textId="77777777" w:rsidR="007213AB" w:rsidRPr="007213AB" w:rsidRDefault="007213AB" w:rsidP="007213AB"/>
        </w:tc>
        <w:tc>
          <w:tcPr>
            <w:tcW w:w="1355" w:type="dxa"/>
            <w:shd w:val="clear" w:color="auto" w:fill="FFFFFF" w:themeFill="background1"/>
          </w:tcPr>
          <w:p w14:paraId="28878F3F" w14:textId="77777777" w:rsidR="007213AB" w:rsidRPr="007213AB" w:rsidRDefault="007213AB" w:rsidP="007213AB"/>
        </w:tc>
      </w:tr>
      <w:tr w:rsidR="007213AB" w:rsidRPr="007213AB" w14:paraId="70E1473F" w14:textId="77777777" w:rsidTr="00DA1673">
        <w:tc>
          <w:tcPr>
            <w:tcW w:w="3681" w:type="dxa"/>
            <w:shd w:val="clear" w:color="auto" w:fill="DEEAF6" w:themeFill="accent1" w:themeFillTint="33"/>
          </w:tcPr>
          <w:p w14:paraId="5460525E" w14:textId="77777777" w:rsidR="007213AB" w:rsidRPr="007213AB" w:rsidRDefault="007213AB" w:rsidP="007213AB">
            <w:pPr>
              <w:rPr>
                <w:b/>
              </w:rPr>
            </w:pPr>
            <w:r w:rsidRPr="007213AB">
              <w:rPr>
                <w:b/>
              </w:rPr>
              <w:t xml:space="preserve">Future employment </w:t>
            </w:r>
          </w:p>
        </w:tc>
        <w:tc>
          <w:tcPr>
            <w:tcW w:w="1355" w:type="dxa"/>
            <w:shd w:val="clear" w:color="auto" w:fill="FFFFFF" w:themeFill="background1"/>
          </w:tcPr>
          <w:p w14:paraId="0E44D15E" w14:textId="77777777" w:rsidR="007213AB" w:rsidRPr="007213AB" w:rsidRDefault="007213AB" w:rsidP="007213AB"/>
        </w:tc>
        <w:tc>
          <w:tcPr>
            <w:tcW w:w="1355" w:type="dxa"/>
            <w:shd w:val="clear" w:color="auto" w:fill="FFFFFF" w:themeFill="background1"/>
          </w:tcPr>
          <w:p w14:paraId="0120C83D" w14:textId="77777777" w:rsidR="007213AB" w:rsidRPr="007213AB" w:rsidRDefault="007213AB" w:rsidP="007213AB"/>
        </w:tc>
        <w:tc>
          <w:tcPr>
            <w:tcW w:w="1355" w:type="dxa"/>
            <w:shd w:val="clear" w:color="auto" w:fill="FFFFFF" w:themeFill="background1"/>
          </w:tcPr>
          <w:p w14:paraId="61AE6B67" w14:textId="77777777" w:rsidR="007213AB" w:rsidRPr="007213AB" w:rsidRDefault="007213AB" w:rsidP="007213AB"/>
        </w:tc>
        <w:tc>
          <w:tcPr>
            <w:tcW w:w="1355" w:type="dxa"/>
            <w:shd w:val="clear" w:color="auto" w:fill="FFFFFF" w:themeFill="background1"/>
          </w:tcPr>
          <w:p w14:paraId="7B5B44CD" w14:textId="77777777" w:rsidR="007213AB" w:rsidRPr="007213AB" w:rsidRDefault="007213AB" w:rsidP="007213AB"/>
        </w:tc>
        <w:tc>
          <w:tcPr>
            <w:tcW w:w="1355" w:type="dxa"/>
            <w:shd w:val="clear" w:color="auto" w:fill="FFFFFF" w:themeFill="background1"/>
          </w:tcPr>
          <w:p w14:paraId="776B77D6" w14:textId="77777777" w:rsidR="007213AB" w:rsidRPr="007213AB" w:rsidRDefault="007213AB" w:rsidP="007213AB"/>
        </w:tc>
      </w:tr>
      <w:tr w:rsidR="007213AB" w:rsidRPr="007213AB" w14:paraId="58FDD829" w14:textId="77777777" w:rsidTr="00DA1673">
        <w:tc>
          <w:tcPr>
            <w:tcW w:w="3681" w:type="dxa"/>
            <w:shd w:val="clear" w:color="auto" w:fill="DEEAF6" w:themeFill="accent1" w:themeFillTint="33"/>
          </w:tcPr>
          <w:p w14:paraId="0D773B7E" w14:textId="77777777" w:rsidR="007213AB" w:rsidRPr="007213AB" w:rsidRDefault="007213AB" w:rsidP="007213AB">
            <w:pPr>
              <w:rPr>
                <w:b/>
              </w:rPr>
            </w:pPr>
            <w:r w:rsidRPr="007213AB">
              <w:rPr>
                <w:b/>
              </w:rPr>
              <w:t xml:space="preserve">Higher education or training </w:t>
            </w:r>
          </w:p>
        </w:tc>
        <w:tc>
          <w:tcPr>
            <w:tcW w:w="1355" w:type="dxa"/>
            <w:shd w:val="clear" w:color="auto" w:fill="FFFFFF" w:themeFill="background1"/>
          </w:tcPr>
          <w:p w14:paraId="32321123" w14:textId="77777777" w:rsidR="007213AB" w:rsidRPr="007213AB" w:rsidRDefault="007213AB" w:rsidP="007213AB"/>
        </w:tc>
        <w:tc>
          <w:tcPr>
            <w:tcW w:w="1355" w:type="dxa"/>
            <w:shd w:val="clear" w:color="auto" w:fill="FFFFFF" w:themeFill="background1"/>
          </w:tcPr>
          <w:p w14:paraId="45C846AE" w14:textId="77777777" w:rsidR="007213AB" w:rsidRPr="007213AB" w:rsidRDefault="007213AB" w:rsidP="007213AB"/>
        </w:tc>
        <w:tc>
          <w:tcPr>
            <w:tcW w:w="1355" w:type="dxa"/>
            <w:shd w:val="clear" w:color="auto" w:fill="FFFFFF" w:themeFill="background1"/>
          </w:tcPr>
          <w:p w14:paraId="2F4C4852" w14:textId="77777777" w:rsidR="007213AB" w:rsidRPr="007213AB" w:rsidRDefault="007213AB" w:rsidP="007213AB"/>
        </w:tc>
        <w:tc>
          <w:tcPr>
            <w:tcW w:w="1355" w:type="dxa"/>
            <w:shd w:val="clear" w:color="auto" w:fill="FFFFFF" w:themeFill="background1"/>
          </w:tcPr>
          <w:p w14:paraId="1C7F33BA" w14:textId="77777777" w:rsidR="007213AB" w:rsidRPr="007213AB" w:rsidRDefault="007213AB" w:rsidP="007213AB"/>
        </w:tc>
        <w:tc>
          <w:tcPr>
            <w:tcW w:w="1355" w:type="dxa"/>
            <w:shd w:val="clear" w:color="auto" w:fill="FFFFFF" w:themeFill="background1"/>
          </w:tcPr>
          <w:p w14:paraId="56F03A6A" w14:textId="77777777" w:rsidR="007213AB" w:rsidRPr="007213AB" w:rsidRDefault="007213AB" w:rsidP="007213AB"/>
        </w:tc>
      </w:tr>
      <w:tr w:rsidR="007213AB" w:rsidRPr="007213AB" w14:paraId="4FF50EA2" w14:textId="77777777" w:rsidTr="00DA1673">
        <w:tc>
          <w:tcPr>
            <w:tcW w:w="3681" w:type="dxa"/>
            <w:shd w:val="clear" w:color="auto" w:fill="DEEAF6" w:themeFill="accent1" w:themeFillTint="33"/>
          </w:tcPr>
          <w:p w14:paraId="1D5A8D11" w14:textId="77777777" w:rsidR="007213AB" w:rsidRPr="007213AB" w:rsidRDefault="007213AB" w:rsidP="007213AB">
            <w:pPr>
              <w:rPr>
                <w:b/>
              </w:rPr>
            </w:pPr>
            <w:r w:rsidRPr="007213AB">
              <w:rPr>
                <w:b/>
              </w:rPr>
              <w:t xml:space="preserve">Housing </w:t>
            </w:r>
          </w:p>
        </w:tc>
        <w:tc>
          <w:tcPr>
            <w:tcW w:w="1355" w:type="dxa"/>
            <w:shd w:val="clear" w:color="auto" w:fill="FFFFFF" w:themeFill="background1"/>
          </w:tcPr>
          <w:p w14:paraId="35E2756E" w14:textId="77777777" w:rsidR="007213AB" w:rsidRPr="007213AB" w:rsidRDefault="007213AB" w:rsidP="007213AB"/>
        </w:tc>
        <w:tc>
          <w:tcPr>
            <w:tcW w:w="1355" w:type="dxa"/>
            <w:shd w:val="clear" w:color="auto" w:fill="FFFFFF" w:themeFill="background1"/>
          </w:tcPr>
          <w:p w14:paraId="4BBFD5E7" w14:textId="77777777" w:rsidR="007213AB" w:rsidRPr="007213AB" w:rsidRDefault="007213AB" w:rsidP="007213AB"/>
        </w:tc>
        <w:tc>
          <w:tcPr>
            <w:tcW w:w="1355" w:type="dxa"/>
            <w:shd w:val="clear" w:color="auto" w:fill="FFFFFF" w:themeFill="background1"/>
          </w:tcPr>
          <w:p w14:paraId="197DC9B3" w14:textId="77777777" w:rsidR="007213AB" w:rsidRPr="007213AB" w:rsidRDefault="007213AB" w:rsidP="007213AB"/>
        </w:tc>
        <w:tc>
          <w:tcPr>
            <w:tcW w:w="1355" w:type="dxa"/>
            <w:shd w:val="clear" w:color="auto" w:fill="FFFFFF" w:themeFill="background1"/>
          </w:tcPr>
          <w:p w14:paraId="09AF9626" w14:textId="77777777" w:rsidR="007213AB" w:rsidRPr="007213AB" w:rsidRDefault="007213AB" w:rsidP="007213AB"/>
        </w:tc>
        <w:tc>
          <w:tcPr>
            <w:tcW w:w="1355" w:type="dxa"/>
            <w:shd w:val="clear" w:color="auto" w:fill="FFFFFF" w:themeFill="background1"/>
          </w:tcPr>
          <w:p w14:paraId="301FD32C" w14:textId="77777777" w:rsidR="007213AB" w:rsidRPr="007213AB" w:rsidRDefault="007213AB" w:rsidP="007213AB"/>
        </w:tc>
      </w:tr>
      <w:tr w:rsidR="007213AB" w:rsidRPr="007213AB" w14:paraId="4E26E010" w14:textId="77777777" w:rsidTr="00DA1673">
        <w:tc>
          <w:tcPr>
            <w:tcW w:w="3681" w:type="dxa"/>
            <w:shd w:val="clear" w:color="auto" w:fill="DEEAF6" w:themeFill="accent1" w:themeFillTint="33"/>
          </w:tcPr>
          <w:p w14:paraId="073F39EB" w14:textId="77777777" w:rsidR="007213AB" w:rsidRPr="007213AB" w:rsidRDefault="007213AB" w:rsidP="007213AB">
            <w:pPr>
              <w:rPr>
                <w:b/>
              </w:rPr>
            </w:pPr>
            <w:r w:rsidRPr="007213AB">
              <w:rPr>
                <w:b/>
              </w:rPr>
              <w:t xml:space="preserve">Health and wellbeing </w:t>
            </w:r>
          </w:p>
        </w:tc>
        <w:tc>
          <w:tcPr>
            <w:tcW w:w="1355" w:type="dxa"/>
            <w:shd w:val="clear" w:color="auto" w:fill="FFFFFF" w:themeFill="background1"/>
          </w:tcPr>
          <w:p w14:paraId="1F9D906A" w14:textId="77777777" w:rsidR="007213AB" w:rsidRPr="007213AB" w:rsidRDefault="007213AB" w:rsidP="007213AB"/>
        </w:tc>
        <w:tc>
          <w:tcPr>
            <w:tcW w:w="1355" w:type="dxa"/>
            <w:shd w:val="clear" w:color="auto" w:fill="FFFFFF" w:themeFill="background1"/>
          </w:tcPr>
          <w:p w14:paraId="7AB9F424" w14:textId="77777777" w:rsidR="007213AB" w:rsidRPr="007213AB" w:rsidRDefault="007213AB" w:rsidP="007213AB"/>
        </w:tc>
        <w:tc>
          <w:tcPr>
            <w:tcW w:w="1355" w:type="dxa"/>
            <w:shd w:val="clear" w:color="auto" w:fill="FFFFFF" w:themeFill="background1"/>
          </w:tcPr>
          <w:p w14:paraId="4AD80DC7" w14:textId="77777777" w:rsidR="007213AB" w:rsidRPr="007213AB" w:rsidRDefault="007213AB" w:rsidP="007213AB"/>
        </w:tc>
        <w:tc>
          <w:tcPr>
            <w:tcW w:w="1355" w:type="dxa"/>
            <w:shd w:val="clear" w:color="auto" w:fill="FFFFFF" w:themeFill="background1"/>
          </w:tcPr>
          <w:p w14:paraId="5D955924" w14:textId="77777777" w:rsidR="007213AB" w:rsidRPr="007213AB" w:rsidRDefault="007213AB" w:rsidP="007213AB"/>
        </w:tc>
        <w:tc>
          <w:tcPr>
            <w:tcW w:w="1355" w:type="dxa"/>
            <w:shd w:val="clear" w:color="auto" w:fill="FFFFFF" w:themeFill="background1"/>
          </w:tcPr>
          <w:p w14:paraId="4589AFB7" w14:textId="77777777" w:rsidR="007213AB" w:rsidRPr="007213AB" w:rsidRDefault="007213AB" w:rsidP="007213AB"/>
        </w:tc>
      </w:tr>
      <w:tr w:rsidR="007213AB" w:rsidRPr="007213AB" w14:paraId="6EB31A36" w14:textId="77777777" w:rsidTr="00DA1673">
        <w:tc>
          <w:tcPr>
            <w:tcW w:w="3681" w:type="dxa"/>
            <w:shd w:val="clear" w:color="auto" w:fill="DEEAF6" w:themeFill="accent1" w:themeFillTint="33"/>
          </w:tcPr>
          <w:p w14:paraId="446EA4D2" w14:textId="77777777" w:rsidR="007213AB" w:rsidRPr="007213AB" w:rsidRDefault="007213AB" w:rsidP="007213AB">
            <w:pPr>
              <w:rPr>
                <w:b/>
              </w:rPr>
            </w:pPr>
            <w:r w:rsidRPr="007213AB">
              <w:rPr>
                <w:b/>
              </w:rPr>
              <w:t xml:space="preserve">Food security </w:t>
            </w:r>
          </w:p>
        </w:tc>
        <w:tc>
          <w:tcPr>
            <w:tcW w:w="1355" w:type="dxa"/>
            <w:shd w:val="clear" w:color="auto" w:fill="FFFFFF" w:themeFill="background1"/>
          </w:tcPr>
          <w:p w14:paraId="63B5F26A" w14:textId="77777777" w:rsidR="007213AB" w:rsidRPr="007213AB" w:rsidRDefault="007213AB" w:rsidP="007213AB"/>
        </w:tc>
        <w:tc>
          <w:tcPr>
            <w:tcW w:w="1355" w:type="dxa"/>
            <w:shd w:val="clear" w:color="auto" w:fill="FFFFFF" w:themeFill="background1"/>
          </w:tcPr>
          <w:p w14:paraId="5621BC73" w14:textId="77777777" w:rsidR="007213AB" w:rsidRPr="007213AB" w:rsidRDefault="007213AB" w:rsidP="007213AB"/>
        </w:tc>
        <w:tc>
          <w:tcPr>
            <w:tcW w:w="1355" w:type="dxa"/>
            <w:shd w:val="clear" w:color="auto" w:fill="FFFFFF" w:themeFill="background1"/>
          </w:tcPr>
          <w:p w14:paraId="67476FDA" w14:textId="77777777" w:rsidR="007213AB" w:rsidRPr="007213AB" w:rsidRDefault="007213AB" w:rsidP="007213AB"/>
        </w:tc>
        <w:tc>
          <w:tcPr>
            <w:tcW w:w="1355" w:type="dxa"/>
            <w:shd w:val="clear" w:color="auto" w:fill="FFFFFF" w:themeFill="background1"/>
          </w:tcPr>
          <w:p w14:paraId="3A9AE380" w14:textId="77777777" w:rsidR="007213AB" w:rsidRPr="007213AB" w:rsidRDefault="007213AB" w:rsidP="007213AB"/>
        </w:tc>
        <w:tc>
          <w:tcPr>
            <w:tcW w:w="1355" w:type="dxa"/>
            <w:shd w:val="clear" w:color="auto" w:fill="FFFFFF" w:themeFill="background1"/>
          </w:tcPr>
          <w:p w14:paraId="63166F27" w14:textId="77777777" w:rsidR="007213AB" w:rsidRPr="007213AB" w:rsidRDefault="007213AB" w:rsidP="007213AB"/>
        </w:tc>
      </w:tr>
      <w:tr w:rsidR="007213AB" w:rsidRPr="007213AB" w14:paraId="7E53639E" w14:textId="77777777" w:rsidTr="00DA1673">
        <w:tc>
          <w:tcPr>
            <w:tcW w:w="3681" w:type="dxa"/>
            <w:shd w:val="clear" w:color="auto" w:fill="DEEAF6" w:themeFill="accent1" w:themeFillTint="33"/>
          </w:tcPr>
          <w:p w14:paraId="68016ACC" w14:textId="77777777" w:rsidR="007213AB" w:rsidRPr="007213AB" w:rsidRDefault="007213AB" w:rsidP="007213AB">
            <w:pPr>
              <w:rPr>
                <w:b/>
              </w:rPr>
            </w:pPr>
            <w:r w:rsidRPr="007213AB">
              <w:rPr>
                <w:b/>
              </w:rPr>
              <w:t xml:space="preserve">Digital world </w:t>
            </w:r>
          </w:p>
          <w:p w14:paraId="196B0494" w14:textId="77777777" w:rsidR="007213AB" w:rsidRPr="007213AB" w:rsidRDefault="007213AB" w:rsidP="007213AB">
            <w:pPr>
              <w:rPr>
                <w:sz w:val="18"/>
                <w:szCs w:val="18"/>
              </w:rPr>
            </w:pPr>
            <w:r w:rsidRPr="007213AB">
              <w:rPr>
                <w:sz w:val="18"/>
                <w:szCs w:val="18"/>
              </w:rPr>
              <w:t xml:space="preserve">(e.g. social media and new technologies) </w:t>
            </w:r>
          </w:p>
        </w:tc>
        <w:tc>
          <w:tcPr>
            <w:tcW w:w="1355" w:type="dxa"/>
            <w:shd w:val="clear" w:color="auto" w:fill="FFFFFF" w:themeFill="background1"/>
          </w:tcPr>
          <w:p w14:paraId="399B6DE5" w14:textId="77777777" w:rsidR="007213AB" w:rsidRPr="007213AB" w:rsidRDefault="007213AB" w:rsidP="007213AB"/>
        </w:tc>
        <w:tc>
          <w:tcPr>
            <w:tcW w:w="1355" w:type="dxa"/>
            <w:shd w:val="clear" w:color="auto" w:fill="FFFFFF" w:themeFill="background1"/>
          </w:tcPr>
          <w:p w14:paraId="1AD3B2A6" w14:textId="77777777" w:rsidR="007213AB" w:rsidRPr="007213AB" w:rsidRDefault="007213AB" w:rsidP="007213AB"/>
        </w:tc>
        <w:tc>
          <w:tcPr>
            <w:tcW w:w="1355" w:type="dxa"/>
            <w:shd w:val="clear" w:color="auto" w:fill="FFFFFF" w:themeFill="background1"/>
          </w:tcPr>
          <w:p w14:paraId="46795695" w14:textId="77777777" w:rsidR="007213AB" w:rsidRPr="007213AB" w:rsidRDefault="007213AB" w:rsidP="007213AB"/>
        </w:tc>
        <w:tc>
          <w:tcPr>
            <w:tcW w:w="1355" w:type="dxa"/>
            <w:shd w:val="clear" w:color="auto" w:fill="FFFFFF" w:themeFill="background1"/>
          </w:tcPr>
          <w:p w14:paraId="37FB6886" w14:textId="77777777" w:rsidR="007213AB" w:rsidRPr="007213AB" w:rsidRDefault="007213AB" w:rsidP="007213AB"/>
        </w:tc>
        <w:tc>
          <w:tcPr>
            <w:tcW w:w="1355" w:type="dxa"/>
            <w:shd w:val="clear" w:color="auto" w:fill="FFFFFF" w:themeFill="background1"/>
          </w:tcPr>
          <w:p w14:paraId="42E5A0B7" w14:textId="77777777" w:rsidR="007213AB" w:rsidRPr="007213AB" w:rsidRDefault="007213AB" w:rsidP="007213AB"/>
        </w:tc>
      </w:tr>
      <w:tr w:rsidR="007213AB" w:rsidRPr="007213AB" w14:paraId="40F314B7" w14:textId="77777777" w:rsidTr="00DA1673">
        <w:tc>
          <w:tcPr>
            <w:tcW w:w="3681" w:type="dxa"/>
            <w:shd w:val="clear" w:color="auto" w:fill="DEEAF6" w:themeFill="accent1" w:themeFillTint="33"/>
          </w:tcPr>
          <w:p w14:paraId="6021AE1D" w14:textId="77777777" w:rsidR="007213AB" w:rsidRPr="007213AB" w:rsidRDefault="007213AB" w:rsidP="007213AB">
            <w:pPr>
              <w:rPr>
                <w:b/>
              </w:rPr>
            </w:pPr>
            <w:r w:rsidRPr="007213AB">
              <w:rPr>
                <w:b/>
              </w:rPr>
              <w:t xml:space="preserve">Synthetic drugs </w:t>
            </w:r>
          </w:p>
        </w:tc>
        <w:tc>
          <w:tcPr>
            <w:tcW w:w="1355" w:type="dxa"/>
            <w:shd w:val="clear" w:color="auto" w:fill="FFFFFF" w:themeFill="background1"/>
          </w:tcPr>
          <w:p w14:paraId="07218959" w14:textId="77777777" w:rsidR="007213AB" w:rsidRPr="007213AB" w:rsidRDefault="007213AB" w:rsidP="007213AB"/>
        </w:tc>
        <w:tc>
          <w:tcPr>
            <w:tcW w:w="1355" w:type="dxa"/>
            <w:shd w:val="clear" w:color="auto" w:fill="FFFFFF" w:themeFill="background1"/>
          </w:tcPr>
          <w:p w14:paraId="2C9EC3A5" w14:textId="77777777" w:rsidR="007213AB" w:rsidRPr="007213AB" w:rsidRDefault="007213AB" w:rsidP="007213AB"/>
        </w:tc>
        <w:tc>
          <w:tcPr>
            <w:tcW w:w="1355" w:type="dxa"/>
            <w:shd w:val="clear" w:color="auto" w:fill="FFFFFF" w:themeFill="background1"/>
          </w:tcPr>
          <w:p w14:paraId="61C46024" w14:textId="77777777" w:rsidR="007213AB" w:rsidRPr="007213AB" w:rsidRDefault="007213AB" w:rsidP="007213AB"/>
        </w:tc>
        <w:tc>
          <w:tcPr>
            <w:tcW w:w="1355" w:type="dxa"/>
            <w:shd w:val="clear" w:color="auto" w:fill="FFFFFF" w:themeFill="background1"/>
          </w:tcPr>
          <w:p w14:paraId="45A91EB1" w14:textId="77777777" w:rsidR="007213AB" w:rsidRPr="007213AB" w:rsidRDefault="007213AB" w:rsidP="007213AB"/>
        </w:tc>
        <w:tc>
          <w:tcPr>
            <w:tcW w:w="1355" w:type="dxa"/>
            <w:shd w:val="clear" w:color="auto" w:fill="FFFFFF" w:themeFill="background1"/>
          </w:tcPr>
          <w:p w14:paraId="040B4F6F" w14:textId="77777777" w:rsidR="007213AB" w:rsidRPr="007213AB" w:rsidRDefault="007213AB" w:rsidP="007213AB"/>
        </w:tc>
      </w:tr>
      <w:tr w:rsidR="007213AB" w:rsidRPr="007213AB" w14:paraId="5A47FF34" w14:textId="77777777" w:rsidTr="00DA1673">
        <w:tc>
          <w:tcPr>
            <w:tcW w:w="3681" w:type="dxa"/>
            <w:shd w:val="clear" w:color="auto" w:fill="DEEAF6" w:themeFill="accent1" w:themeFillTint="33"/>
          </w:tcPr>
          <w:p w14:paraId="486E7D95" w14:textId="77777777" w:rsidR="007213AB" w:rsidRPr="007213AB" w:rsidRDefault="007213AB" w:rsidP="007213AB">
            <w:pPr>
              <w:rPr>
                <w:b/>
              </w:rPr>
            </w:pPr>
            <w:r w:rsidRPr="007213AB">
              <w:rPr>
                <w:b/>
              </w:rPr>
              <w:t>Fake news</w:t>
            </w:r>
          </w:p>
          <w:p w14:paraId="51D49372" w14:textId="77777777" w:rsidR="007213AB" w:rsidRPr="007213AB" w:rsidRDefault="007213AB" w:rsidP="007213AB">
            <w:pPr>
              <w:rPr>
                <w:sz w:val="18"/>
                <w:szCs w:val="18"/>
              </w:rPr>
            </w:pPr>
            <w:r w:rsidRPr="007213AB">
              <w:rPr>
                <w:sz w:val="18"/>
                <w:szCs w:val="18"/>
              </w:rPr>
              <w:t>(e.g. working out what is fake and real, or dealing with people who believe fake news)</w:t>
            </w:r>
          </w:p>
        </w:tc>
        <w:tc>
          <w:tcPr>
            <w:tcW w:w="1355" w:type="dxa"/>
            <w:shd w:val="clear" w:color="auto" w:fill="FFFFFF" w:themeFill="background1"/>
          </w:tcPr>
          <w:p w14:paraId="63295FD8" w14:textId="77777777" w:rsidR="007213AB" w:rsidRPr="007213AB" w:rsidRDefault="007213AB" w:rsidP="007213AB"/>
        </w:tc>
        <w:tc>
          <w:tcPr>
            <w:tcW w:w="1355" w:type="dxa"/>
            <w:shd w:val="clear" w:color="auto" w:fill="FFFFFF" w:themeFill="background1"/>
          </w:tcPr>
          <w:p w14:paraId="454EBCBB" w14:textId="77777777" w:rsidR="007213AB" w:rsidRPr="007213AB" w:rsidRDefault="007213AB" w:rsidP="007213AB"/>
        </w:tc>
        <w:tc>
          <w:tcPr>
            <w:tcW w:w="1355" w:type="dxa"/>
            <w:shd w:val="clear" w:color="auto" w:fill="FFFFFF" w:themeFill="background1"/>
          </w:tcPr>
          <w:p w14:paraId="78AB34E9" w14:textId="77777777" w:rsidR="007213AB" w:rsidRPr="007213AB" w:rsidRDefault="007213AB" w:rsidP="007213AB"/>
        </w:tc>
        <w:tc>
          <w:tcPr>
            <w:tcW w:w="1355" w:type="dxa"/>
            <w:shd w:val="clear" w:color="auto" w:fill="FFFFFF" w:themeFill="background1"/>
          </w:tcPr>
          <w:p w14:paraId="5B19CCD3" w14:textId="77777777" w:rsidR="007213AB" w:rsidRPr="007213AB" w:rsidRDefault="007213AB" w:rsidP="007213AB"/>
        </w:tc>
        <w:tc>
          <w:tcPr>
            <w:tcW w:w="1355" w:type="dxa"/>
            <w:shd w:val="clear" w:color="auto" w:fill="FFFFFF" w:themeFill="background1"/>
          </w:tcPr>
          <w:p w14:paraId="07D39000" w14:textId="77777777" w:rsidR="007213AB" w:rsidRPr="007213AB" w:rsidRDefault="007213AB" w:rsidP="007213AB"/>
        </w:tc>
      </w:tr>
      <w:tr w:rsidR="007213AB" w:rsidRPr="007213AB" w14:paraId="0B707BAC" w14:textId="77777777" w:rsidTr="00DA1673">
        <w:tc>
          <w:tcPr>
            <w:tcW w:w="3681" w:type="dxa"/>
            <w:shd w:val="clear" w:color="auto" w:fill="DEEAF6" w:themeFill="accent1" w:themeFillTint="33"/>
          </w:tcPr>
          <w:p w14:paraId="1716585E" w14:textId="77777777" w:rsidR="007213AB" w:rsidRPr="007213AB" w:rsidRDefault="007213AB" w:rsidP="007213AB">
            <w:pPr>
              <w:rPr>
                <w:b/>
              </w:rPr>
            </w:pPr>
          </w:p>
        </w:tc>
        <w:tc>
          <w:tcPr>
            <w:tcW w:w="1355" w:type="dxa"/>
            <w:shd w:val="clear" w:color="auto" w:fill="FFFFFF" w:themeFill="background1"/>
          </w:tcPr>
          <w:p w14:paraId="4F48C5E5" w14:textId="77777777" w:rsidR="007213AB" w:rsidRPr="007213AB" w:rsidRDefault="007213AB" w:rsidP="007213AB"/>
        </w:tc>
        <w:tc>
          <w:tcPr>
            <w:tcW w:w="1355" w:type="dxa"/>
            <w:shd w:val="clear" w:color="auto" w:fill="FFFFFF" w:themeFill="background1"/>
          </w:tcPr>
          <w:p w14:paraId="35DCC16D" w14:textId="77777777" w:rsidR="007213AB" w:rsidRPr="007213AB" w:rsidRDefault="007213AB" w:rsidP="007213AB"/>
        </w:tc>
        <w:tc>
          <w:tcPr>
            <w:tcW w:w="1355" w:type="dxa"/>
            <w:shd w:val="clear" w:color="auto" w:fill="FFFFFF" w:themeFill="background1"/>
          </w:tcPr>
          <w:p w14:paraId="70F54744" w14:textId="77777777" w:rsidR="007213AB" w:rsidRPr="007213AB" w:rsidRDefault="007213AB" w:rsidP="007213AB"/>
        </w:tc>
        <w:tc>
          <w:tcPr>
            <w:tcW w:w="1355" w:type="dxa"/>
            <w:shd w:val="clear" w:color="auto" w:fill="FFFFFF" w:themeFill="background1"/>
          </w:tcPr>
          <w:p w14:paraId="0CBBDF49" w14:textId="77777777" w:rsidR="007213AB" w:rsidRPr="007213AB" w:rsidRDefault="007213AB" w:rsidP="007213AB"/>
        </w:tc>
        <w:tc>
          <w:tcPr>
            <w:tcW w:w="1355" w:type="dxa"/>
            <w:shd w:val="clear" w:color="auto" w:fill="FFFFFF" w:themeFill="background1"/>
          </w:tcPr>
          <w:p w14:paraId="1E71B66F" w14:textId="77777777" w:rsidR="007213AB" w:rsidRPr="007213AB" w:rsidRDefault="007213AB" w:rsidP="007213AB"/>
        </w:tc>
      </w:tr>
      <w:tr w:rsidR="007213AB" w:rsidRPr="007213AB" w14:paraId="1361DC18" w14:textId="77777777" w:rsidTr="00DA1673">
        <w:tc>
          <w:tcPr>
            <w:tcW w:w="3681" w:type="dxa"/>
            <w:shd w:val="clear" w:color="auto" w:fill="DEEAF6" w:themeFill="accent1" w:themeFillTint="33"/>
          </w:tcPr>
          <w:p w14:paraId="75452390" w14:textId="77777777" w:rsidR="007213AB" w:rsidRPr="007213AB" w:rsidRDefault="007213AB" w:rsidP="007213AB">
            <w:pPr>
              <w:rPr>
                <w:b/>
              </w:rPr>
            </w:pPr>
          </w:p>
        </w:tc>
        <w:tc>
          <w:tcPr>
            <w:tcW w:w="1355" w:type="dxa"/>
            <w:shd w:val="clear" w:color="auto" w:fill="FFFFFF" w:themeFill="background1"/>
          </w:tcPr>
          <w:p w14:paraId="78724059" w14:textId="77777777" w:rsidR="007213AB" w:rsidRPr="007213AB" w:rsidRDefault="007213AB" w:rsidP="007213AB"/>
        </w:tc>
        <w:tc>
          <w:tcPr>
            <w:tcW w:w="1355" w:type="dxa"/>
            <w:shd w:val="clear" w:color="auto" w:fill="FFFFFF" w:themeFill="background1"/>
          </w:tcPr>
          <w:p w14:paraId="521B8C0B" w14:textId="77777777" w:rsidR="007213AB" w:rsidRPr="007213AB" w:rsidRDefault="007213AB" w:rsidP="007213AB"/>
        </w:tc>
        <w:tc>
          <w:tcPr>
            <w:tcW w:w="1355" w:type="dxa"/>
            <w:shd w:val="clear" w:color="auto" w:fill="FFFFFF" w:themeFill="background1"/>
          </w:tcPr>
          <w:p w14:paraId="05D869A0" w14:textId="77777777" w:rsidR="007213AB" w:rsidRPr="007213AB" w:rsidRDefault="007213AB" w:rsidP="007213AB"/>
        </w:tc>
        <w:tc>
          <w:tcPr>
            <w:tcW w:w="1355" w:type="dxa"/>
            <w:shd w:val="clear" w:color="auto" w:fill="FFFFFF" w:themeFill="background1"/>
          </w:tcPr>
          <w:p w14:paraId="5A58DA9E" w14:textId="77777777" w:rsidR="007213AB" w:rsidRPr="007213AB" w:rsidRDefault="007213AB" w:rsidP="007213AB"/>
        </w:tc>
        <w:tc>
          <w:tcPr>
            <w:tcW w:w="1355" w:type="dxa"/>
            <w:shd w:val="clear" w:color="auto" w:fill="FFFFFF" w:themeFill="background1"/>
          </w:tcPr>
          <w:p w14:paraId="1DC7C1C8" w14:textId="77777777" w:rsidR="007213AB" w:rsidRPr="007213AB" w:rsidRDefault="007213AB" w:rsidP="007213AB"/>
        </w:tc>
      </w:tr>
    </w:tbl>
    <w:p w14:paraId="2C452E4E" w14:textId="77777777" w:rsidR="007213AB" w:rsidRPr="007213AB" w:rsidRDefault="007213AB" w:rsidP="007213AB"/>
    <w:p w14:paraId="750E38E7" w14:textId="77777777" w:rsidR="007213AB" w:rsidRPr="007213AB" w:rsidRDefault="007213AB" w:rsidP="007213AB">
      <w:r w:rsidRPr="007213AB">
        <w:rPr>
          <w:b/>
        </w:rPr>
        <w:t>Task 2.</w:t>
      </w:r>
      <w:r w:rsidRPr="007213AB">
        <w:t xml:space="preserve"> The impacts of feeling overwhelmed on people’s wellbeing is widely reported. Before moving to Task 3, think about some ways people could manage feeling overwhelmed by bad news.</w:t>
      </w:r>
    </w:p>
    <w:tbl>
      <w:tblPr>
        <w:tblStyle w:val="TableGrid"/>
        <w:tblW w:w="0" w:type="auto"/>
        <w:tblLook w:val="04A0" w:firstRow="1" w:lastRow="0" w:firstColumn="1" w:lastColumn="0" w:noHBand="0" w:noVBand="1"/>
      </w:tblPr>
      <w:tblGrid>
        <w:gridCol w:w="5228"/>
        <w:gridCol w:w="5228"/>
      </w:tblGrid>
      <w:tr w:rsidR="007213AB" w:rsidRPr="007213AB" w14:paraId="2C3D9D89" w14:textId="77777777" w:rsidTr="003A5C4F">
        <w:tc>
          <w:tcPr>
            <w:tcW w:w="5228" w:type="dxa"/>
            <w:shd w:val="clear" w:color="auto" w:fill="DEEAF6" w:themeFill="accent1" w:themeFillTint="33"/>
          </w:tcPr>
          <w:p w14:paraId="3DA9FC91" w14:textId="77777777" w:rsidR="007213AB" w:rsidRPr="007213AB" w:rsidRDefault="007213AB" w:rsidP="007213AB">
            <w:r w:rsidRPr="007213AB">
              <w:t>Some common reactions to bad world news include:</w:t>
            </w:r>
          </w:p>
          <w:p w14:paraId="3D4B09E3" w14:textId="77777777" w:rsidR="007213AB" w:rsidRPr="007213AB" w:rsidRDefault="007213AB" w:rsidP="007213AB"/>
        </w:tc>
        <w:tc>
          <w:tcPr>
            <w:tcW w:w="5228" w:type="dxa"/>
            <w:shd w:val="clear" w:color="auto" w:fill="DEEAF6" w:themeFill="accent1" w:themeFillTint="33"/>
          </w:tcPr>
          <w:p w14:paraId="02C720AF" w14:textId="77777777" w:rsidR="007213AB" w:rsidRPr="007213AB" w:rsidRDefault="007213AB" w:rsidP="007213AB">
            <w:r w:rsidRPr="007213AB">
              <w:t>What do you think a person feeling overwhelmed by bad news stories might do to manage these feelings?</w:t>
            </w:r>
          </w:p>
        </w:tc>
      </w:tr>
      <w:tr w:rsidR="007213AB" w:rsidRPr="007213AB" w14:paraId="6B468100" w14:textId="77777777" w:rsidTr="00DA1673">
        <w:tc>
          <w:tcPr>
            <w:tcW w:w="5228" w:type="dxa"/>
          </w:tcPr>
          <w:p w14:paraId="52D160F2" w14:textId="77777777" w:rsidR="007213AB" w:rsidRPr="007213AB" w:rsidRDefault="007213AB" w:rsidP="007213AB">
            <w:r w:rsidRPr="007213AB">
              <w:t xml:space="preserve">Intense feelings such as feeling: </w:t>
            </w:r>
          </w:p>
          <w:p w14:paraId="4580FC08" w14:textId="77777777" w:rsidR="007213AB" w:rsidRPr="007213AB" w:rsidRDefault="007213AB" w:rsidP="00D25BFD">
            <w:pPr>
              <w:numPr>
                <w:ilvl w:val="0"/>
                <w:numId w:val="237"/>
              </w:numPr>
              <w:contextualSpacing/>
            </w:pPr>
            <w:r w:rsidRPr="007213AB">
              <w:t>anxious and worried</w:t>
            </w:r>
          </w:p>
          <w:p w14:paraId="005189C4" w14:textId="77777777" w:rsidR="007213AB" w:rsidRPr="007213AB" w:rsidRDefault="007213AB" w:rsidP="00D25BFD">
            <w:pPr>
              <w:numPr>
                <w:ilvl w:val="0"/>
                <w:numId w:val="237"/>
              </w:numPr>
              <w:contextualSpacing/>
            </w:pPr>
            <w:r w:rsidRPr="007213AB">
              <w:t xml:space="preserve">depressed or sad </w:t>
            </w:r>
          </w:p>
          <w:p w14:paraId="531EC2EC" w14:textId="77777777" w:rsidR="007213AB" w:rsidRPr="007213AB" w:rsidRDefault="007213AB" w:rsidP="00D25BFD">
            <w:pPr>
              <w:numPr>
                <w:ilvl w:val="0"/>
                <w:numId w:val="237"/>
              </w:numPr>
              <w:contextualSpacing/>
            </w:pPr>
            <w:r w:rsidRPr="007213AB">
              <w:t>helpless and confused</w:t>
            </w:r>
          </w:p>
          <w:p w14:paraId="5E28C3B5" w14:textId="77777777" w:rsidR="007213AB" w:rsidRPr="007213AB" w:rsidRDefault="007213AB" w:rsidP="00D25BFD">
            <w:pPr>
              <w:numPr>
                <w:ilvl w:val="0"/>
                <w:numId w:val="237"/>
              </w:numPr>
              <w:contextualSpacing/>
            </w:pPr>
            <w:r w:rsidRPr="007213AB">
              <w:t>angry</w:t>
            </w:r>
          </w:p>
        </w:tc>
        <w:tc>
          <w:tcPr>
            <w:tcW w:w="5228" w:type="dxa"/>
            <w:shd w:val="clear" w:color="auto" w:fill="FFFFFF" w:themeFill="background1"/>
          </w:tcPr>
          <w:p w14:paraId="5CE8D52A" w14:textId="77777777" w:rsidR="007213AB" w:rsidRPr="007213AB" w:rsidRDefault="007213AB" w:rsidP="007213AB"/>
        </w:tc>
      </w:tr>
      <w:tr w:rsidR="007213AB" w:rsidRPr="007213AB" w14:paraId="59ACD40A" w14:textId="77777777" w:rsidTr="00DA1673">
        <w:tc>
          <w:tcPr>
            <w:tcW w:w="5228" w:type="dxa"/>
          </w:tcPr>
          <w:p w14:paraId="0ACFC78D" w14:textId="77777777" w:rsidR="007213AB" w:rsidRPr="007213AB" w:rsidRDefault="007213AB" w:rsidP="007213AB">
            <w:r w:rsidRPr="007213AB">
              <w:t xml:space="preserve">Feeling paralysed from not knowing what to do, what decisions to make, and how things can ever get better. </w:t>
            </w:r>
          </w:p>
        </w:tc>
        <w:tc>
          <w:tcPr>
            <w:tcW w:w="5228" w:type="dxa"/>
            <w:shd w:val="clear" w:color="auto" w:fill="FFFFFF" w:themeFill="background1"/>
          </w:tcPr>
          <w:p w14:paraId="60272B16" w14:textId="77777777" w:rsidR="007213AB" w:rsidRPr="007213AB" w:rsidRDefault="007213AB" w:rsidP="007213AB"/>
        </w:tc>
      </w:tr>
      <w:tr w:rsidR="007213AB" w:rsidRPr="007213AB" w14:paraId="183D7B80" w14:textId="77777777" w:rsidTr="00DA1673">
        <w:tc>
          <w:tcPr>
            <w:tcW w:w="5228" w:type="dxa"/>
          </w:tcPr>
          <w:p w14:paraId="564F76CC" w14:textId="77777777" w:rsidR="007213AB" w:rsidRPr="007213AB" w:rsidRDefault="007213AB" w:rsidP="007213AB">
            <w:r w:rsidRPr="007213AB">
              <w:t>Ruminating (‘chewing over’ or going over and over things in their head) and letting things fester in frustration with the situation and end up feeling trapped.</w:t>
            </w:r>
          </w:p>
        </w:tc>
        <w:tc>
          <w:tcPr>
            <w:tcW w:w="5228" w:type="dxa"/>
            <w:shd w:val="clear" w:color="auto" w:fill="FFFFFF" w:themeFill="background1"/>
          </w:tcPr>
          <w:p w14:paraId="418D50EB" w14:textId="77777777" w:rsidR="007213AB" w:rsidRPr="007213AB" w:rsidRDefault="007213AB" w:rsidP="007213AB"/>
          <w:p w14:paraId="656614EB" w14:textId="77777777" w:rsidR="007213AB" w:rsidRPr="007213AB" w:rsidRDefault="007213AB" w:rsidP="007213AB"/>
        </w:tc>
      </w:tr>
    </w:tbl>
    <w:p w14:paraId="09B7A835" w14:textId="77777777" w:rsidR="007213AB" w:rsidRPr="007213AB" w:rsidRDefault="007213AB" w:rsidP="007213AB"/>
    <w:p w14:paraId="65BCB066" w14:textId="77777777" w:rsidR="007213AB" w:rsidRPr="007213AB" w:rsidRDefault="007213AB" w:rsidP="007213AB">
      <w:r w:rsidRPr="007213AB">
        <w:rPr>
          <w:b/>
        </w:rPr>
        <w:t>Task 3.</w:t>
      </w:r>
      <w:r w:rsidRPr="007213AB">
        <w:t xml:space="preserve"> Around the world it is being reported how overwhelmed some people are feeling about global issues and there is an increasing amount of guidance about how to manage these feelings. These actions won’t change the world but they could be useful to escape from it all for a while, and perhaps provide a sense of optimism and hope at a local level.</w:t>
      </w:r>
    </w:p>
    <w:p w14:paraId="12C82D46" w14:textId="77777777" w:rsidR="007213AB" w:rsidRPr="007213AB" w:rsidRDefault="007213AB" w:rsidP="007213AB">
      <w:r w:rsidRPr="007213AB">
        <w:t xml:space="preserve">Focus on the items in Task 1 above where you indicated that you were feeling very or somewhat pessimistic. Tick the box on the scale that best applies to you for each self-help item. You can add other ideas to the list if you wish. </w:t>
      </w:r>
      <w:r w:rsidRPr="007213AB">
        <w:rPr>
          <w:i/>
        </w:rPr>
        <w:t>If you are not pessimistic about anything in these Task 1 columns, you can think about this activity as if you are supporting someone else who is feeling overwhelmed by global issues.</w:t>
      </w:r>
      <w:r w:rsidRPr="007213AB">
        <w:t xml:space="preserve">  </w:t>
      </w:r>
    </w:p>
    <w:tbl>
      <w:tblPr>
        <w:tblStyle w:val="TableGrid"/>
        <w:tblW w:w="0" w:type="auto"/>
        <w:tblLook w:val="04A0" w:firstRow="1" w:lastRow="0" w:firstColumn="1" w:lastColumn="0" w:noHBand="0" w:noVBand="1"/>
      </w:tblPr>
      <w:tblGrid>
        <w:gridCol w:w="7366"/>
        <w:gridCol w:w="992"/>
        <w:gridCol w:w="992"/>
        <w:gridCol w:w="993"/>
      </w:tblGrid>
      <w:tr w:rsidR="007213AB" w:rsidRPr="007213AB" w14:paraId="5A85C972" w14:textId="77777777" w:rsidTr="003A5C4F">
        <w:trPr>
          <w:trHeight w:val="270"/>
        </w:trPr>
        <w:tc>
          <w:tcPr>
            <w:tcW w:w="7366" w:type="dxa"/>
            <w:vMerge w:val="restart"/>
            <w:shd w:val="clear" w:color="auto" w:fill="DEEAF6" w:themeFill="accent1" w:themeFillTint="33"/>
          </w:tcPr>
          <w:p w14:paraId="247D7F58" w14:textId="77777777" w:rsidR="007213AB" w:rsidRPr="007213AB" w:rsidRDefault="007213AB" w:rsidP="007213AB">
            <w:r w:rsidRPr="007213AB">
              <w:lastRenderedPageBreak/>
              <w:t xml:space="preserve">Self-help strategies for managing feelings of being overwhelmed. </w:t>
            </w:r>
          </w:p>
        </w:tc>
        <w:tc>
          <w:tcPr>
            <w:tcW w:w="2977" w:type="dxa"/>
            <w:gridSpan w:val="3"/>
            <w:shd w:val="clear" w:color="auto" w:fill="DEEAF6" w:themeFill="accent1" w:themeFillTint="33"/>
          </w:tcPr>
          <w:p w14:paraId="7D8B0D2F" w14:textId="77777777" w:rsidR="007213AB" w:rsidRPr="007213AB" w:rsidRDefault="007213AB" w:rsidP="007213AB">
            <w:r w:rsidRPr="007213AB">
              <w:t>Would this work for you?</w:t>
            </w:r>
          </w:p>
        </w:tc>
      </w:tr>
      <w:tr w:rsidR="007213AB" w:rsidRPr="007213AB" w14:paraId="5A28D747" w14:textId="77777777" w:rsidTr="003A5C4F">
        <w:trPr>
          <w:trHeight w:val="255"/>
        </w:trPr>
        <w:tc>
          <w:tcPr>
            <w:tcW w:w="7366" w:type="dxa"/>
            <w:vMerge/>
            <w:shd w:val="clear" w:color="auto" w:fill="DEEAF6" w:themeFill="accent1" w:themeFillTint="33"/>
          </w:tcPr>
          <w:p w14:paraId="598E008A" w14:textId="77777777" w:rsidR="007213AB" w:rsidRPr="007213AB" w:rsidRDefault="007213AB" w:rsidP="007213AB"/>
        </w:tc>
        <w:tc>
          <w:tcPr>
            <w:tcW w:w="992" w:type="dxa"/>
            <w:shd w:val="clear" w:color="auto" w:fill="DEEAF6" w:themeFill="accent1" w:themeFillTint="33"/>
          </w:tcPr>
          <w:p w14:paraId="37B79E14" w14:textId="77777777" w:rsidR="007213AB" w:rsidRPr="007213AB" w:rsidRDefault="007213AB" w:rsidP="007213AB">
            <w:pPr>
              <w:rPr>
                <w:sz w:val="18"/>
                <w:szCs w:val="18"/>
              </w:rPr>
            </w:pPr>
            <w:r w:rsidRPr="007213AB">
              <w:rPr>
                <w:sz w:val="18"/>
                <w:szCs w:val="18"/>
              </w:rPr>
              <w:t xml:space="preserve">No / Unlikely </w:t>
            </w:r>
          </w:p>
        </w:tc>
        <w:tc>
          <w:tcPr>
            <w:tcW w:w="992" w:type="dxa"/>
            <w:shd w:val="clear" w:color="auto" w:fill="DEEAF6" w:themeFill="accent1" w:themeFillTint="33"/>
          </w:tcPr>
          <w:p w14:paraId="1A3826FB" w14:textId="77777777" w:rsidR="007213AB" w:rsidRPr="007213AB" w:rsidRDefault="007213AB" w:rsidP="007213AB">
            <w:pPr>
              <w:rPr>
                <w:sz w:val="18"/>
                <w:szCs w:val="18"/>
              </w:rPr>
            </w:pPr>
            <w:r w:rsidRPr="007213AB">
              <w:rPr>
                <w:sz w:val="18"/>
                <w:szCs w:val="18"/>
              </w:rPr>
              <w:t xml:space="preserve">Maybe </w:t>
            </w:r>
          </w:p>
        </w:tc>
        <w:tc>
          <w:tcPr>
            <w:tcW w:w="993" w:type="dxa"/>
            <w:shd w:val="clear" w:color="auto" w:fill="DEEAF6" w:themeFill="accent1" w:themeFillTint="33"/>
          </w:tcPr>
          <w:p w14:paraId="773C2A1F" w14:textId="77777777" w:rsidR="007213AB" w:rsidRPr="007213AB" w:rsidRDefault="007213AB" w:rsidP="007213AB">
            <w:pPr>
              <w:rPr>
                <w:sz w:val="18"/>
                <w:szCs w:val="18"/>
              </w:rPr>
            </w:pPr>
            <w:r w:rsidRPr="007213AB">
              <w:rPr>
                <w:sz w:val="18"/>
                <w:szCs w:val="18"/>
              </w:rPr>
              <w:t xml:space="preserve">Yes / Likely </w:t>
            </w:r>
          </w:p>
        </w:tc>
      </w:tr>
      <w:tr w:rsidR="007213AB" w:rsidRPr="007213AB" w14:paraId="35FCD988" w14:textId="77777777" w:rsidTr="00DA1673">
        <w:tc>
          <w:tcPr>
            <w:tcW w:w="7366" w:type="dxa"/>
          </w:tcPr>
          <w:p w14:paraId="6BD7ADE9" w14:textId="77777777" w:rsidR="007213AB" w:rsidRPr="007213AB" w:rsidRDefault="007213AB" w:rsidP="00D25BFD">
            <w:pPr>
              <w:numPr>
                <w:ilvl w:val="0"/>
                <w:numId w:val="238"/>
              </w:numPr>
              <w:ind w:left="596" w:hanging="567"/>
              <w:contextualSpacing/>
            </w:pPr>
            <w:r w:rsidRPr="007213AB">
              <w:t xml:space="preserve">Know yourself and what triggers you to become upset </w:t>
            </w:r>
          </w:p>
        </w:tc>
        <w:tc>
          <w:tcPr>
            <w:tcW w:w="992" w:type="dxa"/>
            <w:shd w:val="clear" w:color="auto" w:fill="FFFFFF" w:themeFill="background1"/>
          </w:tcPr>
          <w:p w14:paraId="4C37ABCB" w14:textId="77777777" w:rsidR="007213AB" w:rsidRPr="007213AB" w:rsidRDefault="007213AB" w:rsidP="007213AB"/>
        </w:tc>
        <w:tc>
          <w:tcPr>
            <w:tcW w:w="992" w:type="dxa"/>
            <w:shd w:val="clear" w:color="auto" w:fill="FFFFFF" w:themeFill="background1"/>
          </w:tcPr>
          <w:p w14:paraId="0EC6772C" w14:textId="77777777" w:rsidR="007213AB" w:rsidRPr="007213AB" w:rsidRDefault="007213AB" w:rsidP="007213AB"/>
        </w:tc>
        <w:tc>
          <w:tcPr>
            <w:tcW w:w="993" w:type="dxa"/>
            <w:shd w:val="clear" w:color="auto" w:fill="FFFFFF" w:themeFill="background1"/>
          </w:tcPr>
          <w:p w14:paraId="6ED68017" w14:textId="77777777" w:rsidR="007213AB" w:rsidRPr="007213AB" w:rsidRDefault="007213AB" w:rsidP="007213AB"/>
        </w:tc>
      </w:tr>
      <w:tr w:rsidR="007213AB" w:rsidRPr="007213AB" w14:paraId="58111402" w14:textId="77777777" w:rsidTr="00DA1673">
        <w:tc>
          <w:tcPr>
            <w:tcW w:w="7366" w:type="dxa"/>
          </w:tcPr>
          <w:p w14:paraId="403214E4" w14:textId="77777777" w:rsidR="007213AB" w:rsidRPr="007213AB" w:rsidRDefault="007213AB" w:rsidP="00D25BFD">
            <w:pPr>
              <w:numPr>
                <w:ilvl w:val="0"/>
                <w:numId w:val="238"/>
              </w:numPr>
              <w:ind w:left="596" w:hanging="567"/>
              <w:contextualSpacing/>
            </w:pPr>
            <w:r w:rsidRPr="007213AB">
              <w:t xml:space="preserve">Minimise exposure to what triggers you </w:t>
            </w:r>
          </w:p>
        </w:tc>
        <w:tc>
          <w:tcPr>
            <w:tcW w:w="992" w:type="dxa"/>
            <w:shd w:val="clear" w:color="auto" w:fill="FFFFFF" w:themeFill="background1"/>
          </w:tcPr>
          <w:p w14:paraId="5C584A8A" w14:textId="77777777" w:rsidR="007213AB" w:rsidRPr="007213AB" w:rsidRDefault="007213AB" w:rsidP="007213AB"/>
        </w:tc>
        <w:tc>
          <w:tcPr>
            <w:tcW w:w="992" w:type="dxa"/>
            <w:shd w:val="clear" w:color="auto" w:fill="FFFFFF" w:themeFill="background1"/>
          </w:tcPr>
          <w:p w14:paraId="4230768F" w14:textId="77777777" w:rsidR="007213AB" w:rsidRPr="007213AB" w:rsidRDefault="007213AB" w:rsidP="007213AB"/>
        </w:tc>
        <w:tc>
          <w:tcPr>
            <w:tcW w:w="993" w:type="dxa"/>
            <w:shd w:val="clear" w:color="auto" w:fill="FFFFFF" w:themeFill="background1"/>
          </w:tcPr>
          <w:p w14:paraId="58413167" w14:textId="77777777" w:rsidR="007213AB" w:rsidRPr="007213AB" w:rsidRDefault="007213AB" w:rsidP="007213AB"/>
        </w:tc>
      </w:tr>
      <w:tr w:rsidR="007213AB" w:rsidRPr="007213AB" w14:paraId="586630FD" w14:textId="77777777" w:rsidTr="00DA1673">
        <w:tc>
          <w:tcPr>
            <w:tcW w:w="7366" w:type="dxa"/>
          </w:tcPr>
          <w:p w14:paraId="22397788" w14:textId="77777777" w:rsidR="007213AB" w:rsidRPr="007213AB" w:rsidRDefault="007213AB" w:rsidP="00D25BFD">
            <w:pPr>
              <w:numPr>
                <w:ilvl w:val="0"/>
                <w:numId w:val="238"/>
              </w:numPr>
              <w:ind w:left="596" w:hanging="567"/>
              <w:contextualSpacing/>
            </w:pPr>
            <w:r w:rsidRPr="007213AB">
              <w:t xml:space="preserve">Recognise and accept your feelings and why you’re feeling this way </w:t>
            </w:r>
          </w:p>
        </w:tc>
        <w:tc>
          <w:tcPr>
            <w:tcW w:w="992" w:type="dxa"/>
            <w:shd w:val="clear" w:color="auto" w:fill="FFFFFF" w:themeFill="background1"/>
          </w:tcPr>
          <w:p w14:paraId="11AB57FA" w14:textId="77777777" w:rsidR="007213AB" w:rsidRPr="007213AB" w:rsidRDefault="007213AB" w:rsidP="007213AB"/>
        </w:tc>
        <w:tc>
          <w:tcPr>
            <w:tcW w:w="992" w:type="dxa"/>
            <w:shd w:val="clear" w:color="auto" w:fill="FFFFFF" w:themeFill="background1"/>
          </w:tcPr>
          <w:p w14:paraId="755AD4CE" w14:textId="77777777" w:rsidR="007213AB" w:rsidRPr="007213AB" w:rsidRDefault="007213AB" w:rsidP="007213AB"/>
        </w:tc>
        <w:tc>
          <w:tcPr>
            <w:tcW w:w="993" w:type="dxa"/>
            <w:shd w:val="clear" w:color="auto" w:fill="FFFFFF" w:themeFill="background1"/>
          </w:tcPr>
          <w:p w14:paraId="38A2CB83" w14:textId="77777777" w:rsidR="007213AB" w:rsidRPr="007213AB" w:rsidRDefault="007213AB" w:rsidP="007213AB"/>
        </w:tc>
      </w:tr>
      <w:tr w:rsidR="007213AB" w:rsidRPr="007213AB" w14:paraId="4957E6A1" w14:textId="77777777" w:rsidTr="00DA1673">
        <w:tc>
          <w:tcPr>
            <w:tcW w:w="7366" w:type="dxa"/>
          </w:tcPr>
          <w:p w14:paraId="63722FED" w14:textId="77777777" w:rsidR="007213AB" w:rsidRPr="007213AB" w:rsidRDefault="007213AB" w:rsidP="00D25BFD">
            <w:pPr>
              <w:numPr>
                <w:ilvl w:val="0"/>
                <w:numId w:val="238"/>
              </w:numPr>
              <w:ind w:left="596" w:hanging="567"/>
              <w:contextualSpacing/>
            </w:pPr>
            <w:r w:rsidRPr="007213AB">
              <w:t xml:space="preserve">Question yourself - do you need to know every detail about an issue or event? </w:t>
            </w:r>
          </w:p>
        </w:tc>
        <w:tc>
          <w:tcPr>
            <w:tcW w:w="992" w:type="dxa"/>
            <w:shd w:val="clear" w:color="auto" w:fill="FFFFFF" w:themeFill="background1"/>
          </w:tcPr>
          <w:p w14:paraId="2EA58505" w14:textId="77777777" w:rsidR="007213AB" w:rsidRPr="007213AB" w:rsidRDefault="007213AB" w:rsidP="007213AB"/>
        </w:tc>
        <w:tc>
          <w:tcPr>
            <w:tcW w:w="992" w:type="dxa"/>
            <w:shd w:val="clear" w:color="auto" w:fill="FFFFFF" w:themeFill="background1"/>
          </w:tcPr>
          <w:p w14:paraId="1EECD634" w14:textId="77777777" w:rsidR="007213AB" w:rsidRPr="007213AB" w:rsidRDefault="007213AB" w:rsidP="007213AB"/>
        </w:tc>
        <w:tc>
          <w:tcPr>
            <w:tcW w:w="993" w:type="dxa"/>
            <w:shd w:val="clear" w:color="auto" w:fill="FFFFFF" w:themeFill="background1"/>
          </w:tcPr>
          <w:p w14:paraId="7EE24401" w14:textId="77777777" w:rsidR="007213AB" w:rsidRPr="007213AB" w:rsidRDefault="007213AB" w:rsidP="007213AB"/>
        </w:tc>
      </w:tr>
      <w:tr w:rsidR="007213AB" w:rsidRPr="007213AB" w14:paraId="3011DD2E" w14:textId="77777777" w:rsidTr="00DA1673">
        <w:tc>
          <w:tcPr>
            <w:tcW w:w="7366" w:type="dxa"/>
          </w:tcPr>
          <w:p w14:paraId="4C378987" w14:textId="77777777" w:rsidR="007213AB" w:rsidRPr="007213AB" w:rsidRDefault="007213AB" w:rsidP="00D25BFD">
            <w:pPr>
              <w:numPr>
                <w:ilvl w:val="0"/>
                <w:numId w:val="238"/>
              </w:numPr>
              <w:ind w:left="596" w:hanging="567"/>
              <w:contextualSpacing/>
            </w:pPr>
            <w:r w:rsidRPr="007213AB">
              <w:t>Select news sources give you enough information to be informed without going into huge amounts of negative detail</w:t>
            </w:r>
          </w:p>
        </w:tc>
        <w:tc>
          <w:tcPr>
            <w:tcW w:w="992" w:type="dxa"/>
            <w:shd w:val="clear" w:color="auto" w:fill="FFFFFF" w:themeFill="background1"/>
          </w:tcPr>
          <w:p w14:paraId="09A3CE1F" w14:textId="77777777" w:rsidR="007213AB" w:rsidRPr="007213AB" w:rsidRDefault="007213AB" w:rsidP="007213AB"/>
        </w:tc>
        <w:tc>
          <w:tcPr>
            <w:tcW w:w="992" w:type="dxa"/>
            <w:shd w:val="clear" w:color="auto" w:fill="FFFFFF" w:themeFill="background1"/>
          </w:tcPr>
          <w:p w14:paraId="6C273913" w14:textId="77777777" w:rsidR="007213AB" w:rsidRPr="007213AB" w:rsidRDefault="007213AB" w:rsidP="007213AB"/>
        </w:tc>
        <w:tc>
          <w:tcPr>
            <w:tcW w:w="993" w:type="dxa"/>
            <w:shd w:val="clear" w:color="auto" w:fill="FFFFFF" w:themeFill="background1"/>
          </w:tcPr>
          <w:p w14:paraId="37C5887C" w14:textId="77777777" w:rsidR="007213AB" w:rsidRPr="007213AB" w:rsidRDefault="007213AB" w:rsidP="007213AB"/>
        </w:tc>
      </w:tr>
      <w:tr w:rsidR="007213AB" w:rsidRPr="007213AB" w14:paraId="6A868D4C" w14:textId="77777777" w:rsidTr="00DA1673">
        <w:tc>
          <w:tcPr>
            <w:tcW w:w="7366" w:type="dxa"/>
          </w:tcPr>
          <w:p w14:paraId="385F0946" w14:textId="77777777" w:rsidR="007213AB" w:rsidRPr="007213AB" w:rsidRDefault="007213AB" w:rsidP="00D25BFD">
            <w:pPr>
              <w:numPr>
                <w:ilvl w:val="0"/>
                <w:numId w:val="238"/>
              </w:numPr>
              <w:ind w:left="596" w:hanging="567"/>
              <w:contextualSpacing/>
            </w:pPr>
            <w:r w:rsidRPr="007213AB">
              <w:t>Avoid visiting multiple news sources trying to find different details</w:t>
            </w:r>
          </w:p>
        </w:tc>
        <w:tc>
          <w:tcPr>
            <w:tcW w:w="992" w:type="dxa"/>
            <w:shd w:val="clear" w:color="auto" w:fill="FFFFFF" w:themeFill="background1"/>
          </w:tcPr>
          <w:p w14:paraId="30F39AEC" w14:textId="77777777" w:rsidR="007213AB" w:rsidRPr="007213AB" w:rsidRDefault="007213AB" w:rsidP="007213AB"/>
        </w:tc>
        <w:tc>
          <w:tcPr>
            <w:tcW w:w="992" w:type="dxa"/>
            <w:shd w:val="clear" w:color="auto" w:fill="FFFFFF" w:themeFill="background1"/>
          </w:tcPr>
          <w:p w14:paraId="0C8B1712" w14:textId="77777777" w:rsidR="007213AB" w:rsidRPr="007213AB" w:rsidRDefault="007213AB" w:rsidP="007213AB"/>
        </w:tc>
        <w:tc>
          <w:tcPr>
            <w:tcW w:w="993" w:type="dxa"/>
            <w:shd w:val="clear" w:color="auto" w:fill="FFFFFF" w:themeFill="background1"/>
          </w:tcPr>
          <w:p w14:paraId="4F00BE04" w14:textId="77777777" w:rsidR="007213AB" w:rsidRPr="007213AB" w:rsidRDefault="007213AB" w:rsidP="007213AB"/>
        </w:tc>
      </w:tr>
      <w:tr w:rsidR="007213AB" w:rsidRPr="007213AB" w14:paraId="3B8F1B75" w14:textId="77777777" w:rsidTr="00DA1673">
        <w:tc>
          <w:tcPr>
            <w:tcW w:w="7366" w:type="dxa"/>
          </w:tcPr>
          <w:p w14:paraId="46E78163" w14:textId="77777777" w:rsidR="007213AB" w:rsidRPr="007213AB" w:rsidRDefault="007213AB" w:rsidP="00D25BFD">
            <w:pPr>
              <w:numPr>
                <w:ilvl w:val="0"/>
                <w:numId w:val="238"/>
              </w:numPr>
              <w:ind w:left="596" w:hanging="567"/>
              <w:contextualSpacing/>
            </w:pPr>
            <w:r w:rsidRPr="007213AB">
              <w:t xml:space="preserve">Set boundaries around which news sources will be used and time limits reading news items </w:t>
            </w:r>
          </w:p>
        </w:tc>
        <w:tc>
          <w:tcPr>
            <w:tcW w:w="992" w:type="dxa"/>
            <w:shd w:val="clear" w:color="auto" w:fill="FFFFFF" w:themeFill="background1"/>
          </w:tcPr>
          <w:p w14:paraId="3A5B9891" w14:textId="77777777" w:rsidR="007213AB" w:rsidRPr="007213AB" w:rsidRDefault="007213AB" w:rsidP="007213AB"/>
        </w:tc>
        <w:tc>
          <w:tcPr>
            <w:tcW w:w="992" w:type="dxa"/>
            <w:shd w:val="clear" w:color="auto" w:fill="FFFFFF" w:themeFill="background1"/>
          </w:tcPr>
          <w:p w14:paraId="66F8D834" w14:textId="77777777" w:rsidR="007213AB" w:rsidRPr="007213AB" w:rsidRDefault="007213AB" w:rsidP="007213AB"/>
        </w:tc>
        <w:tc>
          <w:tcPr>
            <w:tcW w:w="993" w:type="dxa"/>
            <w:shd w:val="clear" w:color="auto" w:fill="FFFFFF" w:themeFill="background1"/>
          </w:tcPr>
          <w:p w14:paraId="738B2173" w14:textId="77777777" w:rsidR="007213AB" w:rsidRPr="007213AB" w:rsidRDefault="007213AB" w:rsidP="007213AB"/>
        </w:tc>
      </w:tr>
      <w:tr w:rsidR="007213AB" w:rsidRPr="007213AB" w14:paraId="3DA3E7C2" w14:textId="77777777" w:rsidTr="00DA1673">
        <w:tc>
          <w:tcPr>
            <w:tcW w:w="7366" w:type="dxa"/>
          </w:tcPr>
          <w:p w14:paraId="7C1D39E2" w14:textId="77777777" w:rsidR="007213AB" w:rsidRPr="007213AB" w:rsidRDefault="007213AB" w:rsidP="00D25BFD">
            <w:pPr>
              <w:numPr>
                <w:ilvl w:val="0"/>
                <w:numId w:val="238"/>
              </w:numPr>
              <w:ind w:left="596" w:hanging="567"/>
              <w:contextualSpacing/>
            </w:pPr>
            <w:r w:rsidRPr="007213AB">
              <w:t>Balance being informed with ‘obsessive’ tendencies seeking every detail</w:t>
            </w:r>
          </w:p>
        </w:tc>
        <w:tc>
          <w:tcPr>
            <w:tcW w:w="992" w:type="dxa"/>
            <w:shd w:val="clear" w:color="auto" w:fill="FFFFFF" w:themeFill="background1"/>
          </w:tcPr>
          <w:p w14:paraId="08427FE7" w14:textId="77777777" w:rsidR="007213AB" w:rsidRPr="007213AB" w:rsidRDefault="007213AB" w:rsidP="007213AB"/>
        </w:tc>
        <w:tc>
          <w:tcPr>
            <w:tcW w:w="992" w:type="dxa"/>
            <w:shd w:val="clear" w:color="auto" w:fill="FFFFFF" w:themeFill="background1"/>
          </w:tcPr>
          <w:p w14:paraId="7A316A80" w14:textId="77777777" w:rsidR="007213AB" w:rsidRPr="007213AB" w:rsidRDefault="007213AB" w:rsidP="007213AB"/>
        </w:tc>
        <w:tc>
          <w:tcPr>
            <w:tcW w:w="993" w:type="dxa"/>
            <w:shd w:val="clear" w:color="auto" w:fill="FFFFFF" w:themeFill="background1"/>
          </w:tcPr>
          <w:p w14:paraId="54CFA96F" w14:textId="77777777" w:rsidR="007213AB" w:rsidRPr="007213AB" w:rsidRDefault="007213AB" w:rsidP="007213AB"/>
        </w:tc>
      </w:tr>
      <w:tr w:rsidR="007213AB" w:rsidRPr="007213AB" w14:paraId="5F2140A7" w14:textId="77777777" w:rsidTr="00DA1673">
        <w:tc>
          <w:tcPr>
            <w:tcW w:w="7366" w:type="dxa"/>
          </w:tcPr>
          <w:p w14:paraId="53FECE8C" w14:textId="77777777" w:rsidR="007213AB" w:rsidRPr="007213AB" w:rsidRDefault="007213AB" w:rsidP="00D25BFD">
            <w:pPr>
              <w:numPr>
                <w:ilvl w:val="0"/>
                <w:numId w:val="238"/>
              </w:numPr>
              <w:ind w:left="596" w:hanging="567"/>
              <w:contextualSpacing/>
            </w:pPr>
            <w:r w:rsidRPr="007213AB">
              <w:t xml:space="preserve">Look to what is good in your life and the world </w:t>
            </w:r>
          </w:p>
        </w:tc>
        <w:tc>
          <w:tcPr>
            <w:tcW w:w="992" w:type="dxa"/>
            <w:shd w:val="clear" w:color="auto" w:fill="FFFFFF" w:themeFill="background1"/>
          </w:tcPr>
          <w:p w14:paraId="7146BF3A" w14:textId="77777777" w:rsidR="007213AB" w:rsidRPr="007213AB" w:rsidRDefault="007213AB" w:rsidP="007213AB"/>
        </w:tc>
        <w:tc>
          <w:tcPr>
            <w:tcW w:w="992" w:type="dxa"/>
            <w:shd w:val="clear" w:color="auto" w:fill="FFFFFF" w:themeFill="background1"/>
          </w:tcPr>
          <w:p w14:paraId="42230344" w14:textId="77777777" w:rsidR="007213AB" w:rsidRPr="007213AB" w:rsidRDefault="007213AB" w:rsidP="007213AB"/>
        </w:tc>
        <w:tc>
          <w:tcPr>
            <w:tcW w:w="993" w:type="dxa"/>
            <w:shd w:val="clear" w:color="auto" w:fill="FFFFFF" w:themeFill="background1"/>
          </w:tcPr>
          <w:p w14:paraId="54411075" w14:textId="77777777" w:rsidR="007213AB" w:rsidRPr="007213AB" w:rsidRDefault="007213AB" w:rsidP="007213AB"/>
        </w:tc>
      </w:tr>
      <w:tr w:rsidR="007213AB" w:rsidRPr="007213AB" w14:paraId="642C1B9A" w14:textId="77777777" w:rsidTr="00DA1673">
        <w:tc>
          <w:tcPr>
            <w:tcW w:w="7366" w:type="dxa"/>
          </w:tcPr>
          <w:p w14:paraId="19BA32F1" w14:textId="77777777" w:rsidR="007213AB" w:rsidRPr="007213AB" w:rsidRDefault="007213AB" w:rsidP="00D25BFD">
            <w:pPr>
              <w:numPr>
                <w:ilvl w:val="0"/>
                <w:numId w:val="238"/>
              </w:numPr>
              <w:ind w:left="596" w:hanging="567"/>
              <w:contextualSpacing/>
            </w:pPr>
            <w:r w:rsidRPr="007213AB">
              <w:t>Stay present – not lamenting the past or becoming anxious over an unknown future</w:t>
            </w:r>
          </w:p>
        </w:tc>
        <w:tc>
          <w:tcPr>
            <w:tcW w:w="992" w:type="dxa"/>
            <w:shd w:val="clear" w:color="auto" w:fill="FFFFFF" w:themeFill="background1"/>
          </w:tcPr>
          <w:p w14:paraId="17410D16" w14:textId="77777777" w:rsidR="007213AB" w:rsidRPr="007213AB" w:rsidRDefault="007213AB" w:rsidP="007213AB"/>
        </w:tc>
        <w:tc>
          <w:tcPr>
            <w:tcW w:w="992" w:type="dxa"/>
            <w:shd w:val="clear" w:color="auto" w:fill="FFFFFF" w:themeFill="background1"/>
          </w:tcPr>
          <w:p w14:paraId="359FCE0C" w14:textId="77777777" w:rsidR="007213AB" w:rsidRPr="007213AB" w:rsidRDefault="007213AB" w:rsidP="007213AB"/>
        </w:tc>
        <w:tc>
          <w:tcPr>
            <w:tcW w:w="993" w:type="dxa"/>
            <w:shd w:val="clear" w:color="auto" w:fill="FFFFFF" w:themeFill="background1"/>
          </w:tcPr>
          <w:p w14:paraId="4EB08005" w14:textId="77777777" w:rsidR="007213AB" w:rsidRPr="007213AB" w:rsidRDefault="007213AB" w:rsidP="007213AB"/>
        </w:tc>
      </w:tr>
      <w:tr w:rsidR="007213AB" w:rsidRPr="007213AB" w14:paraId="6F99E11A" w14:textId="77777777" w:rsidTr="00DA1673">
        <w:tc>
          <w:tcPr>
            <w:tcW w:w="7366" w:type="dxa"/>
          </w:tcPr>
          <w:p w14:paraId="0B2BD058" w14:textId="77777777" w:rsidR="007213AB" w:rsidRPr="007213AB" w:rsidRDefault="007213AB" w:rsidP="00D25BFD">
            <w:pPr>
              <w:numPr>
                <w:ilvl w:val="0"/>
                <w:numId w:val="238"/>
              </w:numPr>
              <w:ind w:left="596" w:hanging="567"/>
              <w:contextualSpacing/>
            </w:pPr>
            <w:r w:rsidRPr="007213AB">
              <w:t>Learn to switch off</w:t>
            </w:r>
          </w:p>
        </w:tc>
        <w:tc>
          <w:tcPr>
            <w:tcW w:w="992" w:type="dxa"/>
            <w:shd w:val="clear" w:color="auto" w:fill="FFFFFF" w:themeFill="background1"/>
          </w:tcPr>
          <w:p w14:paraId="2AE47AF0" w14:textId="77777777" w:rsidR="007213AB" w:rsidRPr="007213AB" w:rsidRDefault="007213AB" w:rsidP="007213AB"/>
        </w:tc>
        <w:tc>
          <w:tcPr>
            <w:tcW w:w="992" w:type="dxa"/>
            <w:shd w:val="clear" w:color="auto" w:fill="FFFFFF" w:themeFill="background1"/>
          </w:tcPr>
          <w:p w14:paraId="1A4D2128" w14:textId="77777777" w:rsidR="007213AB" w:rsidRPr="007213AB" w:rsidRDefault="007213AB" w:rsidP="007213AB"/>
        </w:tc>
        <w:tc>
          <w:tcPr>
            <w:tcW w:w="993" w:type="dxa"/>
            <w:shd w:val="clear" w:color="auto" w:fill="FFFFFF" w:themeFill="background1"/>
          </w:tcPr>
          <w:p w14:paraId="1BFDB873" w14:textId="77777777" w:rsidR="007213AB" w:rsidRPr="007213AB" w:rsidRDefault="007213AB" w:rsidP="007213AB"/>
        </w:tc>
      </w:tr>
      <w:tr w:rsidR="007213AB" w:rsidRPr="007213AB" w14:paraId="0F9E0D00" w14:textId="77777777" w:rsidTr="00DA1673">
        <w:tc>
          <w:tcPr>
            <w:tcW w:w="7366" w:type="dxa"/>
          </w:tcPr>
          <w:p w14:paraId="7D5D8DAA" w14:textId="77777777" w:rsidR="007213AB" w:rsidRPr="007213AB" w:rsidRDefault="007213AB" w:rsidP="00D25BFD">
            <w:pPr>
              <w:numPr>
                <w:ilvl w:val="0"/>
                <w:numId w:val="238"/>
              </w:numPr>
              <w:ind w:left="596" w:hanging="567"/>
              <w:contextualSpacing/>
            </w:pPr>
            <w:r w:rsidRPr="007213AB">
              <w:t xml:space="preserve">Remind yourself what it means to be human - not being perfect and not getting things right all of the time … and bad things happen  </w:t>
            </w:r>
          </w:p>
        </w:tc>
        <w:tc>
          <w:tcPr>
            <w:tcW w:w="992" w:type="dxa"/>
            <w:shd w:val="clear" w:color="auto" w:fill="FFFFFF" w:themeFill="background1"/>
          </w:tcPr>
          <w:p w14:paraId="0910B044" w14:textId="77777777" w:rsidR="007213AB" w:rsidRPr="007213AB" w:rsidRDefault="007213AB" w:rsidP="007213AB"/>
        </w:tc>
        <w:tc>
          <w:tcPr>
            <w:tcW w:w="992" w:type="dxa"/>
            <w:shd w:val="clear" w:color="auto" w:fill="FFFFFF" w:themeFill="background1"/>
          </w:tcPr>
          <w:p w14:paraId="6046DDC5" w14:textId="77777777" w:rsidR="007213AB" w:rsidRPr="007213AB" w:rsidRDefault="007213AB" w:rsidP="007213AB"/>
        </w:tc>
        <w:tc>
          <w:tcPr>
            <w:tcW w:w="993" w:type="dxa"/>
            <w:shd w:val="clear" w:color="auto" w:fill="FFFFFF" w:themeFill="background1"/>
          </w:tcPr>
          <w:p w14:paraId="19B6A9D5" w14:textId="77777777" w:rsidR="007213AB" w:rsidRPr="007213AB" w:rsidRDefault="007213AB" w:rsidP="007213AB"/>
        </w:tc>
      </w:tr>
      <w:tr w:rsidR="007213AB" w:rsidRPr="007213AB" w14:paraId="1815FD15" w14:textId="77777777" w:rsidTr="00DA1673">
        <w:tc>
          <w:tcPr>
            <w:tcW w:w="7366" w:type="dxa"/>
          </w:tcPr>
          <w:p w14:paraId="3D656A74" w14:textId="77777777" w:rsidR="007213AB" w:rsidRPr="007213AB" w:rsidRDefault="007213AB" w:rsidP="00D25BFD">
            <w:pPr>
              <w:numPr>
                <w:ilvl w:val="0"/>
                <w:numId w:val="238"/>
              </w:numPr>
              <w:ind w:left="596" w:hanging="567"/>
              <w:contextualSpacing/>
            </w:pPr>
            <w:r w:rsidRPr="007213AB">
              <w:t>Accept what you can and can’t control</w:t>
            </w:r>
          </w:p>
        </w:tc>
        <w:tc>
          <w:tcPr>
            <w:tcW w:w="992" w:type="dxa"/>
            <w:shd w:val="clear" w:color="auto" w:fill="FFFFFF" w:themeFill="background1"/>
          </w:tcPr>
          <w:p w14:paraId="76B1B97B" w14:textId="77777777" w:rsidR="007213AB" w:rsidRPr="007213AB" w:rsidRDefault="007213AB" w:rsidP="007213AB"/>
        </w:tc>
        <w:tc>
          <w:tcPr>
            <w:tcW w:w="992" w:type="dxa"/>
            <w:shd w:val="clear" w:color="auto" w:fill="FFFFFF" w:themeFill="background1"/>
          </w:tcPr>
          <w:p w14:paraId="1B259F9E" w14:textId="77777777" w:rsidR="007213AB" w:rsidRPr="007213AB" w:rsidRDefault="007213AB" w:rsidP="007213AB"/>
        </w:tc>
        <w:tc>
          <w:tcPr>
            <w:tcW w:w="993" w:type="dxa"/>
            <w:shd w:val="clear" w:color="auto" w:fill="FFFFFF" w:themeFill="background1"/>
          </w:tcPr>
          <w:p w14:paraId="0D6934A9" w14:textId="77777777" w:rsidR="007213AB" w:rsidRPr="007213AB" w:rsidRDefault="007213AB" w:rsidP="007213AB"/>
        </w:tc>
      </w:tr>
      <w:tr w:rsidR="007213AB" w:rsidRPr="007213AB" w14:paraId="3DC5ABB8" w14:textId="77777777" w:rsidTr="00DA1673">
        <w:tc>
          <w:tcPr>
            <w:tcW w:w="7366" w:type="dxa"/>
          </w:tcPr>
          <w:p w14:paraId="1E9ABF42" w14:textId="77777777" w:rsidR="007213AB" w:rsidRPr="007213AB" w:rsidRDefault="007213AB" w:rsidP="00D25BFD">
            <w:pPr>
              <w:numPr>
                <w:ilvl w:val="0"/>
                <w:numId w:val="238"/>
              </w:numPr>
              <w:ind w:left="596" w:hanging="567"/>
              <w:contextualSpacing/>
            </w:pPr>
            <w:r w:rsidRPr="007213AB">
              <w:t xml:space="preserve">Do </w:t>
            </w:r>
            <w:r w:rsidRPr="007213AB">
              <w:rPr>
                <w:i/>
              </w:rPr>
              <w:t xml:space="preserve">something! </w:t>
            </w:r>
          </w:p>
        </w:tc>
        <w:tc>
          <w:tcPr>
            <w:tcW w:w="992" w:type="dxa"/>
            <w:shd w:val="clear" w:color="auto" w:fill="FFFFFF" w:themeFill="background1"/>
          </w:tcPr>
          <w:p w14:paraId="31A81C65" w14:textId="77777777" w:rsidR="007213AB" w:rsidRPr="007213AB" w:rsidRDefault="007213AB" w:rsidP="007213AB"/>
        </w:tc>
        <w:tc>
          <w:tcPr>
            <w:tcW w:w="992" w:type="dxa"/>
            <w:shd w:val="clear" w:color="auto" w:fill="FFFFFF" w:themeFill="background1"/>
          </w:tcPr>
          <w:p w14:paraId="19562B3B" w14:textId="77777777" w:rsidR="007213AB" w:rsidRPr="007213AB" w:rsidRDefault="007213AB" w:rsidP="007213AB"/>
        </w:tc>
        <w:tc>
          <w:tcPr>
            <w:tcW w:w="993" w:type="dxa"/>
            <w:shd w:val="clear" w:color="auto" w:fill="FFFFFF" w:themeFill="background1"/>
          </w:tcPr>
          <w:p w14:paraId="19C5366D" w14:textId="77777777" w:rsidR="007213AB" w:rsidRPr="007213AB" w:rsidRDefault="007213AB" w:rsidP="007213AB"/>
        </w:tc>
      </w:tr>
      <w:tr w:rsidR="007213AB" w:rsidRPr="007213AB" w14:paraId="1EBD898A" w14:textId="77777777" w:rsidTr="00DA1673">
        <w:tc>
          <w:tcPr>
            <w:tcW w:w="7366" w:type="dxa"/>
          </w:tcPr>
          <w:p w14:paraId="63598D8E" w14:textId="77777777" w:rsidR="007213AB" w:rsidRPr="007213AB" w:rsidRDefault="007213AB" w:rsidP="00D25BFD">
            <w:pPr>
              <w:numPr>
                <w:ilvl w:val="0"/>
                <w:numId w:val="238"/>
              </w:numPr>
              <w:ind w:left="596" w:hanging="567"/>
              <w:contextualSpacing/>
            </w:pPr>
            <w:r w:rsidRPr="007213AB">
              <w:t>Use meditation or other mindfulness techniques to relax</w:t>
            </w:r>
          </w:p>
        </w:tc>
        <w:tc>
          <w:tcPr>
            <w:tcW w:w="992" w:type="dxa"/>
            <w:shd w:val="clear" w:color="auto" w:fill="FFFFFF" w:themeFill="background1"/>
          </w:tcPr>
          <w:p w14:paraId="7D986702" w14:textId="77777777" w:rsidR="007213AB" w:rsidRPr="007213AB" w:rsidRDefault="007213AB" w:rsidP="007213AB"/>
        </w:tc>
        <w:tc>
          <w:tcPr>
            <w:tcW w:w="992" w:type="dxa"/>
            <w:shd w:val="clear" w:color="auto" w:fill="FFFFFF" w:themeFill="background1"/>
          </w:tcPr>
          <w:p w14:paraId="5AB4C38B" w14:textId="77777777" w:rsidR="007213AB" w:rsidRPr="007213AB" w:rsidRDefault="007213AB" w:rsidP="007213AB"/>
        </w:tc>
        <w:tc>
          <w:tcPr>
            <w:tcW w:w="993" w:type="dxa"/>
            <w:shd w:val="clear" w:color="auto" w:fill="FFFFFF" w:themeFill="background1"/>
          </w:tcPr>
          <w:p w14:paraId="63BE833C" w14:textId="77777777" w:rsidR="007213AB" w:rsidRPr="007213AB" w:rsidRDefault="007213AB" w:rsidP="007213AB"/>
        </w:tc>
      </w:tr>
      <w:tr w:rsidR="007213AB" w:rsidRPr="007213AB" w14:paraId="0D2CE953" w14:textId="77777777" w:rsidTr="00DA1673">
        <w:tc>
          <w:tcPr>
            <w:tcW w:w="7366" w:type="dxa"/>
          </w:tcPr>
          <w:p w14:paraId="68522675" w14:textId="77777777" w:rsidR="007213AB" w:rsidRPr="007213AB" w:rsidRDefault="007213AB" w:rsidP="00D25BFD">
            <w:pPr>
              <w:numPr>
                <w:ilvl w:val="0"/>
                <w:numId w:val="238"/>
              </w:numPr>
              <w:ind w:left="596" w:hanging="567"/>
              <w:contextualSpacing/>
            </w:pPr>
            <w:r w:rsidRPr="007213AB">
              <w:t xml:space="preserve">Maintain day to day routines necessary for living your life </w:t>
            </w:r>
          </w:p>
        </w:tc>
        <w:tc>
          <w:tcPr>
            <w:tcW w:w="992" w:type="dxa"/>
            <w:shd w:val="clear" w:color="auto" w:fill="FFFFFF" w:themeFill="background1"/>
          </w:tcPr>
          <w:p w14:paraId="329A409A" w14:textId="77777777" w:rsidR="007213AB" w:rsidRPr="007213AB" w:rsidRDefault="007213AB" w:rsidP="007213AB"/>
        </w:tc>
        <w:tc>
          <w:tcPr>
            <w:tcW w:w="992" w:type="dxa"/>
            <w:shd w:val="clear" w:color="auto" w:fill="FFFFFF" w:themeFill="background1"/>
          </w:tcPr>
          <w:p w14:paraId="62AD3593" w14:textId="77777777" w:rsidR="007213AB" w:rsidRPr="007213AB" w:rsidRDefault="007213AB" w:rsidP="007213AB"/>
        </w:tc>
        <w:tc>
          <w:tcPr>
            <w:tcW w:w="993" w:type="dxa"/>
            <w:shd w:val="clear" w:color="auto" w:fill="FFFFFF" w:themeFill="background1"/>
          </w:tcPr>
          <w:p w14:paraId="29ED3C3E" w14:textId="77777777" w:rsidR="007213AB" w:rsidRPr="007213AB" w:rsidRDefault="007213AB" w:rsidP="007213AB"/>
        </w:tc>
      </w:tr>
      <w:tr w:rsidR="007213AB" w:rsidRPr="007213AB" w14:paraId="772435F8" w14:textId="77777777" w:rsidTr="00DA1673">
        <w:tc>
          <w:tcPr>
            <w:tcW w:w="7366" w:type="dxa"/>
          </w:tcPr>
          <w:p w14:paraId="0EFFBD9E" w14:textId="77777777" w:rsidR="007213AB" w:rsidRPr="007213AB" w:rsidRDefault="007213AB" w:rsidP="00D25BFD">
            <w:pPr>
              <w:numPr>
                <w:ilvl w:val="0"/>
                <w:numId w:val="238"/>
              </w:numPr>
              <w:ind w:left="596" w:hanging="567"/>
              <w:contextualSpacing/>
            </w:pPr>
            <w:r w:rsidRPr="007213AB">
              <w:t xml:space="preserve">Do things that keep you busy and use up energy </w:t>
            </w:r>
          </w:p>
        </w:tc>
        <w:tc>
          <w:tcPr>
            <w:tcW w:w="992" w:type="dxa"/>
            <w:shd w:val="clear" w:color="auto" w:fill="FFFFFF" w:themeFill="background1"/>
          </w:tcPr>
          <w:p w14:paraId="041A0D2D" w14:textId="77777777" w:rsidR="007213AB" w:rsidRPr="007213AB" w:rsidRDefault="007213AB" w:rsidP="007213AB"/>
        </w:tc>
        <w:tc>
          <w:tcPr>
            <w:tcW w:w="992" w:type="dxa"/>
            <w:shd w:val="clear" w:color="auto" w:fill="FFFFFF" w:themeFill="background1"/>
          </w:tcPr>
          <w:p w14:paraId="7678225A" w14:textId="77777777" w:rsidR="007213AB" w:rsidRPr="007213AB" w:rsidRDefault="007213AB" w:rsidP="007213AB"/>
        </w:tc>
        <w:tc>
          <w:tcPr>
            <w:tcW w:w="993" w:type="dxa"/>
            <w:shd w:val="clear" w:color="auto" w:fill="FFFFFF" w:themeFill="background1"/>
          </w:tcPr>
          <w:p w14:paraId="79CAE0EF" w14:textId="77777777" w:rsidR="007213AB" w:rsidRPr="007213AB" w:rsidRDefault="007213AB" w:rsidP="007213AB"/>
        </w:tc>
      </w:tr>
      <w:tr w:rsidR="007213AB" w:rsidRPr="007213AB" w14:paraId="0BEAE3F6" w14:textId="77777777" w:rsidTr="00DA1673">
        <w:tc>
          <w:tcPr>
            <w:tcW w:w="7366" w:type="dxa"/>
          </w:tcPr>
          <w:p w14:paraId="433762C1" w14:textId="77777777" w:rsidR="007213AB" w:rsidRPr="007213AB" w:rsidRDefault="007213AB" w:rsidP="00D25BFD">
            <w:pPr>
              <w:numPr>
                <w:ilvl w:val="0"/>
                <w:numId w:val="238"/>
              </w:numPr>
              <w:ind w:left="596" w:hanging="567"/>
              <w:contextualSpacing/>
            </w:pPr>
            <w:r w:rsidRPr="007213AB">
              <w:t>Be kind to others</w:t>
            </w:r>
          </w:p>
        </w:tc>
        <w:tc>
          <w:tcPr>
            <w:tcW w:w="992" w:type="dxa"/>
            <w:shd w:val="clear" w:color="auto" w:fill="FFFFFF" w:themeFill="background1"/>
          </w:tcPr>
          <w:p w14:paraId="3ED4631A" w14:textId="77777777" w:rsidR="007213AB" w:rsidRPr="007213AB" w:rsidRDefault="007213AB" w:rsidP="007213AB"/>
        </w:tc>
        <w:tc>
          <w:tcPr>
            <w:tcW w:w="992" w:type="dxa"/>
            <w:shd w:val="clear" w:color="auto" w:fill="FFFFFF" w:themeFill="background1"/>
          </w:tcPr>
          <w:p w14:paraId="74EA9FE1" w14:textId="77777777" w:rsidR="007213AB" w:rsidRPr="007213AB" w:rsidRDefault="007213AB" w:rsidP="007213AB"/>
        </w:tc>
        <w:tc>
          <w:tcPr>
            <w:tcW w:w="993" w:type="dxa"/>
            <w:shd w:val="clear" w:color="auto" w:fill="FFFFFF" w:themeFill="background1"/>
          </w:tcPr>
          <w:p w14:paraId="680466DC" w14:textId="77777777" w:rsidR="007213AB" w:rsidRPr="007213AB" w:rsidRDefault="007213AB" w:rsidP="007213AB"/>
        </w:tc>
      </w:tr>
      <w:tr w:rsidR="007213AB" w:rsidRPr="007213AB" w14:paraId="5208F34B" w14:textId="77777777" w:rsidTr="00DA1673">
        <w:tc>
          <w:tcPr>
            <w:tcW w:w="7366" w:type="dxa"/>
          </w:tcPr>
          <w:p w14:paraId="4D380645" w14:textId="77777777" w:rsidR="007213AB" w:rsidRPr="007213AB" w:rsidRDefault="007213AB" w:rsidP="00D25BFD">
            <w:pPr>
              <w:numPr>
                <w:ilvl w:val="0"/>
                <w:numId w:val="238"/>
              </w:numPr>
              <w:ind w:left="596" w:hanging="567"/>
              <w:contextualSpacing/>
            </w:pPr>
            <w:r w:rsidRPr="007213AB">
              <w:t xml:space="preserve">Stay connected with others </w:t>
            </w:r>
          </w:p>
        </w:tc>
        <w:tc>
          <w:tcPr>
            <w:tcW w:w="992" w:type="dxa"/>
            <w:shd w:val="clear" w:color="auto" w:fill="FFFFFF" w:themeFill="background1"/>
          </w:tcPr>
          <w:p w14:paraId="79555DDA" w14:textId="77777777" w:rsidR="007213AB" w:rsidRPr="007213AB" w:rsidRDefault="007213AB" w:rsidP="007213AB"/>
        </w:tc>
        <w:tc>
          <w:tcPr>
            <w:tcW w:w="992" w:type="dxa"/>
            <w:shd w:val="clear" w:color="auto" w:fill="FFFFFF" w:themeFill="background1"/>
          </w:tcPr>
          <w:p w14:paraId="5AFE7DC3" w14:textId="77777777" w:rsidR="007213AB" w:rsidRPr="007213AB" w:rsidRDefault="007213AB" w:rsidP="007213AB"/>
        </w:tc>
        <w:tc>
          <w:tcPr>
            <w:tcW w:w="993" w:type="dxa"/>
            <w:shd w:val="clear" w:color="auto" w:fill="FFFFFF" w:themeFill="background1"/>
          </w:tcPr>
          <w:p w14:paraId="702B8E8F" w14:textId="77777777" w:rsidR="007213AB" w:rsidRPr="007213AB" w:rsidRDefault="007213AB" w:rsidP="007213AB"/>
        </w:tc>
      </w:tr>
      <w:tr w:rsidR="007213AB" w:rsidRPr="007213AB" w14:paraId="13A451E7" w14:textId="77777777" w:rsidTr="00DA1673">
        <w:tc>
          <w:tcPr>
            <w:tcW w:w="7366" w:type="dxa"/>
          </w:tcPr>
          <w:p w14:paraId="3C6A5B17" w14:textId="77777777" w:rsidR="007213AB" w:rsidRPr="007213AB" w:rsidRDefault="007213AB" w:rsidP="00D25BFD">
            <w:pPr>
              <w:numPr>
                <w:ilvl w:val="0"/>
                <w:numId w:val="238"/>
              </w:numPr>
              <w:ind w:left="596" w:hanging="567"/>
              <w:contextualSpacing/>
            </w:pPr>
            <w:r w:rsidRPr="007213AB">
              <w:t xml:space="preserve">Do things that help you stay physically well – sleep, eat, exercise </w:t>
            </w:r>
          </w:p>
        </w:tc>
        <w:tc>
          <w:tcPr>
            <w:tcW w:w="992" w:type="dxa"/>
            <w:shd w:val="clear" w:color="auto" w:fill="FFFFFF" w:themeFill="background1"/>
          </w:tcPr>
          <w:p w14:paraId="573548D6" w14:textId="77777777" w:rsidR="007213AB" w:rsidRPr="007213AB" w:rsidRDefault="007213AB" w:rsidP="007213AB"/>
        </w:tc>
        <w:tc>
          <w:tcPr>
            <w:tcW w:w="992" w:type="dxa"/>
            <w:shd w:val="clear" w:color="auto" w:fill="FFFFFF" w:themeFill="background1"/>
          </w:tcPr>
          <w:p w14:paraId="32381E86" w14:textId="77777777" w:rsidR="007213AB" w:rsidRPr="007213AB" w:rsidRDefault="007213AB" w:rsidP="007213AB"/>
        </w:tc>
        <w:tc>
          <w:tcPr>
            <w:tcW w:w="993" w:type="dxa"/>
            <w:shd w:val="clear" w:color="auto" w:fill="FFFFFF" w:themeFill="background1"/>
          </w:tcPr>
          <w:p w14:paraId="2DF7B9EC" w14:textId="77777777" w:rsidR="007213AB" w:rsidRPr="007213AB" w:rsidRDefault="007213AB" w:rsidP="007213AB"/>
        </w:tc>
      </w:tr>
      <w:tr w:rsidR="007213AB" w:rsidRPr="007213AB" w14:paraId="3D05627A" w14:textId="77777777" w:rsidTr="00DA1673">
        <w:tc>
          <w:tcPr>
            <w:tcW w:w="7366" w:type="dxa"/>
          </w:tcPr>
          <w:p w14:paraId="21E6C31E" w14:textId="77777777" w:rsidR="007213AB" w:rsidRPr="007213AB" w:rsidRDefault="007213AB" w:rsidP="00D25BFD">
            <w:pPr>
              <w:numPr>
                <w:ilvl w:val="0"/>
                <w:numId w:val="238"/>
              </w:numPr>
              <w:ind w:left="596" w:hanging="567"/>
              <w:contextualSpacing/>
            </w:pPr>
            <w:r w:rsidRPr="007213AB">
              <w:t>Seek help / accept help that is offered if overwhelmed and not coping</w:t>
            </w:r>
          </w:p>
        </w:tc>
        <w:tc>
          <w:tcPr>
            <w:tcW w:w="992" w:type="dxa"/>
            <w:shd w:val="clear" w:color="auto" w:fill="FFFFFF" w:themeFill="background1"/>
          </w:tcPr>
          <w:p w14:paraId="2CD81238" w14:textId="77777777" w:rsidR="007213AB" w:rsidRPr="007213AB" w:rsidRDefault="007213AB" w:rsidP="007213AB"/>
        </w:tc>
        <w:tc>
          <w:tcPr>
            <w:tcW w:w="992" w:type="dxa"/>
            <w:shd w:val="clear" w:color="auto" w:fill="FFFFFF" w:themeFill="background1"/>
          </w:tcPr>
          <w:p w14:paraId="783FAA49" w14:textId="77777777" w:rsidR="007213AB" w:rsidRPr="007213AB" w:rsidRDefault="007213AB" w:rsidP="007213AB"/>
        </w:tc>
        <w:tc>
          <w:tcPr>
            <w:tcW w:w="993" w:type="dxa"/>
            <w:shd w:val="clear" w:color="auto" w:fill="FFFFFF" w:themeFill="background1"/>
          </w:tcPr>
          <w:p w14:paraId="3D749859" w14:textId="77777777" w:rsidR="007213AB" w:rsidRPr="007213AB" w:rsidRDefault="007213AB" w:rsidP="007213AB"/>
        </w:tc>
      </w:tr>
      <w:tr w:rsidR="007213AB" w:rsidRPr="007213AB" w14:paraId="4F69D8D9" w14:textId="77777777" w:rsidTr="00DA1673">
        <w:tc>
          <w:tcPr>
            <w:tcW w:w="7366" w:type="dxa"/>
          </w:tcPr>
          <w:p w14:paraId="129FBB7D" w14:textId="77777777" w:rsidR="007213AB" w:rsidRPr="007213AB" w:rsidRDefault="007213AB" w:rsidP="00D25BFD">
            <w:pPr>
              <w:numPr>
                <w:ilvl w:val="0"/>
                <w:numId w:val="238"/>
              </w:numPr>
              <w:ind w:left="596" w:hanging="567"/>
              <w:contextualSpacing/>
            </w:pPr>
            <w:r w:rsidRPr="007213AB">
              <w:t xml:space="preserve">Set boundaries and time limits around work (or study) – leave time for doing things that support your wellbeing </w:t>
            </w:r>
          </w:p>
        </w:tc>
        <w:tc>
          <w:tcPr>
            <w:tcW w:w="992" w:type="dxa"/>
            <w:shd w:val="clear" w:color="auto" w:fill="FFFFFF" w:themeFill="background1"/>
          </w:tcPr>
          <w:p w14:paraId="14E863BC" w14:textId="77777777" w:rsidR="007213AB" w:rsidRPr="007213AB" w:rsidRDefault="007213AB" w:rsidP="007213AB"/>
        </w:tc>
        <w:tc>
          <w:tcPr>
            <w:tcW w:w="992" w:type="dxa"/>
            <w:shd w:val="clear" w:color="auto" w:fill="FFFFFF" w:themeFill="background1"/>
          </w:tcPr>
          <w:p w14:paraId="3246D50D" w14:textId="77777777" w:rsidR="007213AB" w:rsidRPr="007213AB" w:rsidRDefault="007213AB" w:rsidP="007213AB"/>
        </w:tc>
        <w:tc>
          <w:tcPr>
            <w:tcW w:w="993" w:type="dxa"/>
            <w:shd w:val="clear" w:color="auto" w:fill="FFFFFF" w:themeFill="background1"/>
          </w:tcPr>
          <w:p w14:paraId="62681E93" w14:textId="77777777" w:rsidR="007213AB" w:rsidRPr="007213AB" w:rsidRDefault="007213AB" w:rsidP="007213AB"/>
        </w:tc>
      </w:tr>
      <w:tr w:rsidR="007213AB" w:rsidRPr="007213AB" w14:paraId="309E5C6B" w14:textId="77777777" w:rsidTr="00DA1673">
        <w:tc>
          <w:tcPr>
            <w:tcW w:w="7366" w:type="dxa"/>
          </w:tcPr>
          <w:p w14:paraId="2AB0E8CE" w14:textId="77777777" w:rsidR="007213AB" w:rsidRPr="007213AB" w:rsidRDefault="007213AB" w:rsidP="00D25BFD">
            <w:pPr>
              <w:numPr>
                <w:ilvl w:val="0"/>
                <w:numId w:val="238"/>
              </w:numPr>
              <w:ind w:left="596" w:hanging="567"/>
              <w:contextualSpacing/>
            </w:pPr>
            <w:r w:rsidRPr="007213AB">
              <w:t xml:space="preserve">Have hobbies and interests … play sport, perform, make things  </w:t>
            </w:r>
          </w:p>
        </w:tc>
        <w:tc>
          <w:tcPr>
            <w:tcW w:w="992" w:type="dxa"/>
            <w:shd w:val="clear" w:color="auto" w:fill="FFFFFF" w:themeFill="background1"/>
          </w:tcPr>
          <w:p w14:paraId="5FDFF6DC" w14:textId="77777777" w:rsidR="007213AB" w:rsidRPr="007213AB" w:rsidRDefault="007213AB" w:rsidP="007213AB"/>
        </w:tc>
        <w:tc>
          <w:tcPr>
            <w:tcW w:w="992" w:type="dxa"/>
            <w:shd w:val="clear" w:color="auto" w:fill="FFFFFF" w:themeFill="background1"/>
          </w:tcPr>
          <w:p w14:paraId="2E0E2F76" w14:textId="77777777" w:rsidR="007213AB" w:rsidRPr="007213AB" w:rsidRDefault="007213AB" w:rsidP="007213AB"/>
        </w:tc>
        <w:tc>
          <w:tcPr>
            <w:tcW w:w="993" w:type="dxa"/>
            <w:shd w:val="clear" w:color="auto" w:fill="FFFFFF" w:themeFill="background1"/>
          </w:tcPr>
          <w:p w14:paraId="713F9E07" w14:textId="77777777" w:rsidR="007213AB" w:rsidRPr="007213AB" w:rsidRDefault="007213AB" w:rsidP="007213AB"/>
        </w:tc>
      </w:tr>
      <w:tr w:rsidR="007213AB" w:rsidRPr="007213AB" w14:paraId="78BC48F2" w14:textId="77777777" w:rsidTr="00DA1673">
        <w:tc>
          <w:tcPr>
            <w:tcW w:w="7366" w:type="dxa"/>
          </w:tcPr>
          <w:p w14:paraId="464C41AC" w14:textId="77777777" w:rsidR="007213AB" w:rsidRPr="007213AB" w:rsidRDefault="007213AB" w:rsidP="00D25BFD">
            <w:pPr>
              <w:numPr>
                <w:ilvl w:val="0"/>
                <w:numId w:val="238"/>
              </w:numPr>
              <w:ind w:left="596" w:hanging="567"/>
              <w:contextualSpacing/>
            </w:pPr>
            <w:r w:rsidRPr="007213AB">
              <w:t xml:space="preserve">Make a simple lifestyle change … and then another a bit later on … and then another … </w:t>
            </w:r>
          </w:p>
        </w:tc>
        <w:tc>
          <w:tcPr>
            <w:tcW w:w="992" w:type="dxa"/>
            <w:shd w:val="clear" w:color="auto" w:fill="FFFFFF" w:themeFill="background1"/>
          </w:tcPr>
          <w:p w14:paraId="7680444A" w14:textId="77777777" w:rsidR="007213AB" w:rsidRPr="007213AB" w:rsidRDefault="007213AB" w:rsidP="007213AB"/>
        </w:tc>
        <w:tc>
          <w:tcPr>
            <w:tcW w:w="992" w:type="dxa"/>
            <w:shd w:val="clear" w:color="auto" w:fill="FFFFFF" w:themeFill="background1"/>
          </w:tcPr>
          <w:p w14:paraId="31C8BECC" w14:textId="77777777" w:rsidR="007213AB" w:rsidRPr="007213AB" w:rsidRDefault="007213AB" w:rsidP="007213AB"/>
        </w:tc>
        <w:tc>
          <w:tcPr>
            <w:tcW w:w="993" w:type="dxa"/>
            <w:shd w:val="clear" w:color="auto" w:fill="FFFFFF" w:themeFill="background1"/>
          </w:tcPr>
          <w:p w14:paraId="7D4C71F2" w14:textId="77777777" w:rsidR="007213AB" w:rsidRPr="007213AB" w:rsidRDefault="007213AB" w:rsidP="007213AB"/>
        </w:tc>
      </w:tr>
      <w:tr w:rsidR="007213AB" w:rsidRPr="007213AB" w14:paraId="6CAC97EA" w14:textId="77777777" w:rsidTr="00DA1673">
        <w:tc>
          <w:tcPr>
            <w:tcW w:w="7366" w:type="dxa"/>
          </w:tcPr>
          <w:p w14:paraId="6A476BD0" w14:textId="77777777" w:rsidR="007213AB" w:rsidRPr="007213AB" w:rsidRDefault="007213AB" w:rsidP="00D25BFD">
            <w:pPr>
              <w:numPr>
                <w:ilvl w:val="0"/>
                <w:numId w:val="238"/>
              </w:numPr>
              <w:ind w:left="596" w:hanging="567"/>
              <w:contextualSpacing/>
            </w:pPr>
            <w:r w:rsidRPr="007213AB">
              <w:t xml:space="preserve">Find some uplifting people to follow online </w:t>
            </w:r>
          </w:p>
        </w:tc>
        <w:tc>
          <w:tcPr>
            <w:tcW w:w="992" w:type="dxa"/>
            <w:shd w:val="clear" w:color="auto" w:fill="FFFFFF" w:themeFill="background1"/>
          </w:tcPr>
          <w:p w14:paraId="51000D29" w14:textId="77777777" w:rsidR="007213AB" w:rsidRPr="007213AB" w:rsidRDefault="007213AB" w:rsidP="007213AB"/>
        </w:tc>
        <w:tc>
          <w:tcPr>
            <w:tcW w:w="992" w:type="dxa"/>
            <w:shd w:val="clear" w:color="auto" w:fill="FFFFFF" w:themeFill="background1"/>
          </w:tcPr>
          <w:p w14:paraId="0A05CEBD" w14:textId="77777777" w:rsidR="007213AB" w:rsidRPr="007213AB" w:rsidRDefault="007213AB" w:rsidP="007213AB"/>
        </w:tc>
        <w:tc>
          <w:tcPr>
            <w:tcW w:w="993" w:type="dxa"/>
            <w:shd w:val="clear" w:color="auto" w:fill="FFFFFF" w:themeFill="background1"/>
          </w:tcPr>
          <w:p w14:paraId="1BD8F145" w14:textId="77777777" w:rsidR="007213AB" w:rsidRPr="007213AB" w:rsidRDefault="007213AB" w:rsidP="007213AB"/>
        </w:tc>
      </w:tr>
      <w:tr w:rsidR="007213AB" w:rsidRPr="007213AB" w14:paraId="7133F36C" w14:textId="77777777" w:rsidTr="00DA1673">
        <w:tc>
          <w:tcPr>
            <w:tcW w:w="7366" w:type="dxa"/>
          </w:tcPr>
          <w:p w14:paraId="344CE086" w14:textId="77777777" w:rsidR="007213AB" w:rsidRPr="007213AB" w:rsidRDefault="007213AB" w:rsidP="00D25BFD">
            <w:pPr>
              <w:numPr>
                <w:ilvl w:val="0"/>
                <w:numId w:val="238"/>
              </w:numPr>
              <w:ind w:left="596" w:hanging="567"/>
              <w:contextualSpacing/>
            </w:pPr>
            <w:r w:rsidRPr="007213AB">
              <w:t xml:space="preserve">Organise some political action (e.g. youth action groups) </w:t>
            </w:r>
          </w:p>
        </w:tc>
        <w:tc>
          <w:tcPr>
            <w:tcW w:w="992" w:type="dxa"/>
            <w:shd w:val="clear" w:color="auto" w:fill="FFFFFF" w:themeFill="background1"/>
          </w:tcPr>
          <w:p w14:paraId="044E398B" w14:textId="77777777" w:rsidR="007213AB" w:rsidRPr="007213AB" w:rsidRDefault="007213AB" w:rsidP="007213AB"/>
        </w:tc>
        <w:tc>
          <w:tcPr>
            <w:tcW w:w="992" w:type="dxa"/>
            <w:shd w:val="clear" w:color="auto" w:fill="FFFFFF" w:themeFill="background1"/>
          </w:tcPr>
          <w:p w14:paraId="48023A33" w14:textId="77777777" w:rsidR="007213AB" w:rsidRPr="007213AB" w:rsidRDefault="007213AB" w:rsidP="007213AB"/>
        </w:tc>
        <w:tc>
          <w:tcPr>
            <w:tcW w:w="993" w:type="dxa"/>
            <w:shd w:val="clear" w:color="auto" w:fill="FFFFFF" w:themeFill="background1"/>
          </w:tcPr>
          <w:p w14:paraId="187F92EB" w14:textId="77777777" w:rsidR="007213AB" w:rsidRPr="007213AB" w:rsidRDefault="007213AB" w:rsidP="007213AB"/>
        </w:tc>
      </w:tr>
      <w:tr w:rsidR="007213AB" w:rsidRPr="007213AB" w14:paraId="68BEC0C5" w14:textId="77777777" w:rsidTr="00DA1673">
        <w:tc>
          <w:tcPr>
            <w:tcW w:w="7366" w:type="dxa"/>
          </w:tcPr>
          <w:p w14:paraId="710E5CF5" w14:textId="77777777" w:rsidR="007213AB" w:rsidRPr="007213AB" w:rsidRDefault="007213AB" w:rsidP="00D25BFD">
            <w:pPr>
              <w:numPr>
                <w:ilvl w:val="0"/>
                <w:numId w:val="238"/>
              </w:numPr>
              <w:ind w:left="596" w:hanging="567"/>
              <w:contextualSpacing/>
            </w:pPr>
            <w:r w:rsidRPr="007213AB">
              <w:t xml:space="preserve">Contribute to your community </w:t>
            </w:r>
          </w:p>
        </w:tc>
        <w:tc>
          <w:tcPr>
            <w:tcW w:w="992" w:type="dxa"/>
            <w:shd w:val="clear" w:color="auto" w:fill="FFFFFF" w:themeFill="background1"/>
          </w:tcPr>
          <w:p w14:paraId="4F112468" w14:textId="77777777" w:rsidR="007213AB" w:rsidRPr="007213AB" w:rsidRDefault="007213AB" w:rsidP="007213AB"/>
        </w:tc>
        <w:tc>
          <w:tcPr>
            <w:tcW w:w="992" w:type="dxa"/>
            <w:shd w:val="clear" w:color="auto" w:fill="FFFFFF" w:themeFill="background1"/>
          </w:tcPr>
          <w:p w14:paraId="5FAE77EE" w14:textId="77777777" w:rsidR="007213AB" w:rsidRPr="007213AB" w:rsidRDefault="007213AB" w:rsidP="007213AB"/>
        </w:tc>
        <w:tc>
          <w:tcPr>
            <w:tcW w:w="993" w:type="dxa"/>
            <w:shd w:val="clear" w:color="auto" w:fill="FFFFFF" w:themeFill="background1"/>
          </w:tcPr>
          <w:p w14:paraId="433BD09C" w14:textId="77777777" w:rsidR="007213AB" w:rsidRPr="007213AB" w:rsidRDefault="007213AB" w:rsidP="007213AB"/>
        </w:tc>
      </w:tr>
      <w:tr w:rsidR="007213AB" w:rsidRPr="007213AB" w14:paraId="05181457" w14:textId="77777777" w:rsidTr="00DA1673">
        <w:tc>
          <w:tcPr>
            <w:tcW w:w="7366" w:type="dxa"/>
          </w:tcPr>
          <w:p w14:paraId="78F62612" w14:textId="77777777" w:rsidR="007213AB" w:rsidRPr="007213AB" w:rsidRDefault="007213AB" w:rsidP="00D25BFD">
            <w:pPr>
              <w:numPr>
                <w:ilvl w:val="0"/>
                <w:numId w:val="238"/>
              </w:numPr>
              <w:ind w:left="596" w:hanging="567"/>
              <w:contextualSpacing/>
            </w:pPr>
          </w:p>
        </w:tc>
        <w:tc>
          <w:tcPr>
            <w:tcW w:w="992" w:type="dxa"/>
            <w:shd w:val="clear" w:color="auto" w:fill="FFFFFF" w:themeFill="background1"/>
          </w:tcPr>
          <w:p w14:paraId="161F7EF2" w14:textId="77777777" w:rsidR="007213AB" w:rsidRPr="007213AB" w:rsidRDefault="007213AB" w:rsidP="007213AB"/>
        </w:tc>
        <w:tc>
          <w:tcPr>
            <w:tcW w:w="992" w:type="dxa"/>
            <w:shd w:val="clear" w:color="auto" w:fill="FFFFFF" w:themeFill="background1"/>
          </w:tcPr>
          <w:p w14:paraId="5155CDE0" w14:textId="77777777" w:rsidR="007213AB" w:rsidRPr="007213AB" w:rsidRDefault="007213AB" w:rsidP="007213AB"/>
        </w:tc>
        <w:tc>
          <w:tcPr>
            <w:tcW w:w="993" w:type="dxa"/>
            <w:shd w:val="clear" w:color="auto" w:fill="FFFFFF" w:themeFill="background1"/>
          </w:tcPr>
          <w:p w14:paraId="63C7DA8C" w14:textId="77777777" w:rsidR="007213AB" w:rsidRPr="007213AB" w:rsidRDefault="007213AB" w:rsidP="007213AB"/>
        </w:tc>
      </w:tr>
      <w:tr w:rsidR="007213AB" w:rsidRPr="007213AB" w14:paraId="32E8ED82" w14:textId="77777777" w:rsidTr="00DA1673">
        <w:tc>
          <w:tcPr>
            <w:tcW w:w="7366" w:type="dxa"/>
          </w:tcPr>
          <w:p w14:paraId="07D0FB2A" w14:textId="77777777" w:rsidR="007213AB" w:rsidRPr="007213AB" w:rsidRDefault="007213AB" w:rsidP="00D25BFD">
            <w:pPr>
              <w:numPr>
                <w:ilvl w:val="0"/>
                <w:numId w:val="238"/>
              </w:numPr>
              <w:ind w:left="596" w:hanging="567"/>
              <w:contextualSpacing/>
            </w:pPr>
          </w:p>
        </w:tc>
        <w:tc>
          <w:tcPr>
            <w:tcW w:w="992" w:type="dxa"/>
            <w:shd w:val="clear" w:color="auto" w:fill="FFFFFF" w:themeFill="background1"/>
          </w:tcPr>
          <w:p w14:paraId="77403E84" w14:textId="77777777" w:rsidR="007213AB" w:rsidRPr="007213AB" w:rsidRDefault="007213AB" w:rsidP="007213AB"/>
        </w:tc>
        <w:tc>
          <w:tcPr>
            <w:tcW w:w="992" w:type="dxa"/>
            <w:shd w:val="clear" w:color="auto" w:fill="FFFFFF" w:themeFill="background1"/>
          </w:tcPr>
          <w:p w14:paraId="76AB39FF" w14:textId="77777777" w:rsidR="007213AB" w:rsidRPr="007213AB" w:rsidRDefault="007213AB" w:rsidP="007213AB"/>
        </w:tc>
        <w:tc>
          <w:tcPr>
            <w:tcW w:w="993" w:type="dxa"/>
            <w:shd w:val="clear" w:color="auto" w:fill="FFFFFF" w:themeFill="background1"/>
          </w:tcPr>
          <w:p w14:paraId="21DCE925" w14:textId="77777777" w:rsidR="007213AB" w:rsidRPr="007213AB" w:rsidRDefault="007213AB" w:rsidP="007213AB"/>
        </w:tc>
      </w:tr>
      <w:tr w:rsidR="007213AB" w:rsidRPr="007213AB" w14:paraId="4E32FD96" w14:textId="77777777" w:rsidTr="00DA1673">
        <w:tc>
          <w:tcPr>
            <w:tcW w:w="7366" w:type="dxa"/>
          </w:tcPr>
          <w:p w14:paraId="2CEC6F7E" w14:textId="77777777" w:rsidR="007213AB" w:rsidRPr="007213AB" w:rsidRDefault="007213AB" w:rsidP="00D25BFD">
            <w:pPr>
              <w:numPr>
                <w:ilvl w:val="0"/>
                <w:numId w:val="238"/>
              </w:numPr>
              <w:ind w:left="596" w:hanging="567"/>
              <w:contextualSpacing/>
            </w:pPr>
          </w:p>
        </w:tc>
        <w:tc>
          <w:tcPr>
            <w:tcW w:w="992" w:type="dxa"/>
            <w:shd w:val="clear" w:color="auto" w:fill="FFFFFF" w:themeFill="background1"/>
          </w:tcPr>
          <w:p w14:paraId="057DF165" w14:textId="77777777" w:rsidR="007213AB" w:rsidRPr="007213AB" w:rsidRDefault="007213AB" w:rsidP="007213AB"/>
        </w:tc>
        <w:tc>
          <w:tcPr>
            <w:tcW w:w="992" w:type="dxa"/>
            <w:shd w:val="clear" w:color="auto" w:fill="FFFFFF" w:themeFill="background1"/>
          </w:tcPr>
          <w:p w14:paraId="4BA26125" w14:textId="77777777" w:rsidR="007213AB" w:rsidRPr="007213AB" w:rsidRDefault="007213AB" w:rsidP="007213AB"/>
        </w:tc>
        <w:tc>
          <w:tcPr>
            <w:tcW w:w="993" w:type="dxa"/>
            <w:shd w:val="clear" w:color="auto" w:fill="FFFFFF" w:themeFill="background1"/>
          </w:tcPr>
          <w:p w14:paraId="2F759DC9" w14:textId="77777777" w:rsidR="007213AB" w:rsidRPr="007213AB" w:rsidRDefault="007213AB" w:rsidP="007213AB"/>
        </w:tc>
      </w:tr>
    </w:tbl>
    <w:p w14:paraId="15374DF8" w14:textId="77777777" w:rsidR="007213AB" w:rsidRPr="007213AB" w:rsidRDefault="007213AB" w:rsidP="007213AB"/>
    <w:p w14:paraId="05B6DAD8" w14:textId="77777777" w:rsidR="007213AB" w:rsidRPr="007213AB" w:rsidRDefault="007213AB" w:rsidP="007213AB">
      <w:r w:rsidRPr="007213AB">
        <w:rPr>
          <w:b/>
        </w:rPr>
        <w:t>Debrief:</w:t>
      </w:r>
      <w:r w:rsidRPr="007213AB">
        <w:t xml:space="preserve"> </w:t>
      </w:r>
    </w:p>
    <w:p w14:paraId="52F64957" w14:textId="77777777" w:rsidR="007213AB" w:rsidRPr="007213AB" w:rsidRDefault="007213AB" w:rsidP="00D25BFD">
      <w:pPr>
        <w:numPr>
          <w:ilvl w:val="0"/>
          <w:numId w:val="242"/>
        </w:numPr>
        <w:contextualSpacing/>
      </w:pPr>
      <w:r w:rsidRPr="007213AB">
        <w:t>What factors (or things) present ongoing barriers to being able to use these strategies consistently?</w:t>
      </w:r>
    </w:p>
    <w:p w14:paraId="4D686346" w14:textId="77777777" w:rsidR="007213AB" w:rsidRPr="007213AB" w:rsidRDefault="007213AB" w:rsidP="00D25BFD">
      <w:pPr>
        <w:numPr>
          <w:ilvl w:val="0"/>
          <w:numId w:val="241"/>
        </w:numPr>
        <w:contextualSpacing/>
      </w:pPr>
      <w:r w:rsidRPr="007213AB">
        <w:t>What factors (or things) would act as enablers to be able to use these strategies consistently?</w:t>
      </w:r>
    </w:p>
    <w:p w14:paraId="38B55803" w14:textId="77777777" w:rsidR="007213AB" w:rsidRPr="007213AB" w:rsidRDefault="007213AB" w:rsidP="007213AB">
      <w:pPr>
        <w:rPr>
          <w:b/>
        </w:rPr>
      </w:pPr>
    </w:p>
    <w:p w14:paraId="1FFE2DEE" w14:textId="4F74CB97" w:rsidR="007213AB" w:rsidRPr="007213AB" w:rsidRDefault="007213AB" w:rsidP="007213AB">
      <w:r w:rsidRPr="007213AB">
        <w:rPr>
          <w:b/>
        </w:rPr>
        <w:t xml:space="preserve">Task 4. </w:t>
      </w:r>
      <w:r w:rsidRPr="007213AB">
        <w:t>Use one main idea from the reflection (which may actually be several related ideas) to make a bumper stick</w:t>
      </w:r>
      <w:r w:rsidR="00C60F39">
        <w:t>er</w:t>
      </w:r>
      <w:r w:rsidRPr="007213AB">
        <w:t>/inspirational poster that can be used in a class resource.</w:t>
      </w:r>
      <w:r w:rsidRPr="007213AB">
        <w:rPr>
          <w:b/>
        </w:rPr>
        <w:t xml:space="preserve"> </w:t>
      </w:r>
      <w:r w:rsidRPr="007213AB">
        <w:t xml:space="preserve">The words and images on your bumper sticker/poster need to promote some form of self-help for supporting wellbeing when feeling overwhelmed by world news events or global issues. You can use similar existing materials from online sources for ideas. </w:t>
      </w:r>
    </w:p>
    <w:tbl>
      <w:tblPr>
        <w:tblStyle w:val="TableGrid2"/>
        <w:tblW w:w="10343" w:type="dxa"/>
        <w:tblLayout w:type="fixed"/>
        <w:tblLook w:val="04A0" w:firstRow="1" w:lastRow="0" w:firstColumn="1" w:lastColumn="0" w:noHBand="0" w:noVBand="1"/>
      </w:tblPr>
      <w:tblGrid>
        <w:gridCol w:w="10343"/>
      </w:tblGrid>
      <w:tr w:rsidR="007213AB" w:rsidRPr="007213AB" w14:paraId="4DF792B5" w14:textId="77777777" w:rsidTr="00141BBA">
        <w:trPr>
          <w:trHeight w:val="1561"/>
        </w:trPr>
        <w:tc>
          <w:tcPr>
            <w:tcW w:w="10343" w:type="dxa"/>
            <w:shd w:val="clear" w:color="auto" w:fill="002060"/>
          </w:tcPr>
          <w:p w14:paraId="1FA45627" w14:textId="77777777" w:rsidR="007213AB" w:rsidRPr="007213AB" w:rsidRDefault="007213AB" w:rsidP="007213AB">
            <w:pPr>
              <w:rPr>
                <w:rFonts w:ascii="Calibri" w:eastAsia="Verdana" w:hAnsi="Calibri" w:cs="Times New Roman"/>
                <w:color w:val="FFFFFF"/>
                <w:sz w:val="28"/>
                <w:szCs w:val="28"/>
              </w:rPr>
            </w:pPr>
            <w:r w:rsidRPr="007213AB">
              <w:rPr>
                <w:rFonts w:ascii="Calibri" w:eastAsia="Verdana" w:hAnsi="Calibri" w:cs="Times New Roman"/>
                <w:b/>
                <w:color w:val="FFFFFF"/>
                <w:sz w:val="28"/>
                <w:szCs w:val="28"/>
              </w:rPr>
              <w:lastRenderedPageBreak/>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66.</w:t>
            </w:r>
          </w:p>
          <w:p w14:paraId="7E89D076" w14:textId="77777777" w:rsidR="007213AB" w:rsidRPr="007213AB" w:rsidRDefault="007213AB" w:rsidP="007213AB">
            <w:pPr>
              <w:rPr>
                <w:rFonts w:ascii="Calibri" w:eastAsia="Verdana" w:hAnsi="Calibri" w:cs="Times New Roman"/>
                <w:color w:val="FFFFFF"/>
              </w:rPr>
            </w:pPr>
          </w:p>
          <w:p w14:paraId="080F3BDA"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Online pornography as a mental and emotional wellbeing issue </w:t>
            </w:r>
          </w:p>
          <w:p w14:paraId="4B77CCC6"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 </w:t>
            </w:r>
          </w:p>
        </w:tc>
      </w:tr>
    </w:tbl>
    <w:p w14:paraId="141E284F" w14:textId="77777777" w:rsidR="007213AB" w:rsidRPr="007213AB" w:rsidRDefault="007213AB" w:rsidP="007213AB"/>
    <w:p w14:paraId="63FD0E0D" w14:textId="77777777" w:rsidR="007213AB" w:rsidRPr="007213AB" w:rsidRDefault="007213AB" w:rsidP="007213AB">
      <w:r w:rsidRPr="007213AB">
        <w:br w:type="page"/>
      </w:r>
    </w:p>
    <w:p w14:paraId="7E110121" w14:textId="77777777" w:rsidR="007213AB" w:rsidRPr="00BD069C" w:rsidRDefault="007213AB" w:rsidP="007213AB">
      <w:pPr>
        <w:rPr>
          <w:color w:val="0070C0"/>
        </w:rPr>
      </w:pPr>
      <w:r w:rsidRPr="00BD069C">
        <w:rPr>
          <w:color w:val="0070C0"/>
          <w:sz w:val="18"/>
          <w:szCs w:val="18"/>
        </w:rPr>
        <w:lastRenderedPageBreak/>
        <w:t>Copy template</w:t>
      </w:r>
    </w:p>
    <w:tbl>
      <w:tblPr>
        <w:tblStyle w:val="TableGrid"/>
        <w:tblW w:w="10485" w:type="dxa"/>
        <w:tblLayout w:type="fixed"/>
        <w:tblLook w:val="04A0" w:firstRow="1" w:lastRow="0" w:firstColumn="1" w:lastColumn="0" w:noHBand="0" w:noVBand="1"/>
      </w:tblPr>
      <w:tblGrid>
        <w:gridCol w:w="846"/>
        <w:gridCol w:w="9639"/>
      </w:tblGrid>
      <w:tr w:rsidR="007213AB" w:rsidRPr="007213AB" w14:paraId="03C3FAAB" w14:textId="77777777" w:rsidTr="003A5C4F">
        <w:trPr>
          <w:cantSplit/>
          <w:trHeight w:val="1134"/>
        </w:trPr>
        <w:tc>
          <w:tcPr>
            <w:tcW w:w="846" w:type="dxa"/>
            <w:shd w:val="clear" w:color="auto" w:fill="DEEAF6" w:themeFill="accent1" w:themeFillTint="33"/>
            <w:textDirection w:val="btLr"/>
          </w:tcPr>
          <w:p w14:paraId="6D654B38"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Consent</w:t>
            </w:r>
          </w:p>
        </w:tc>
        <w:tc>
          <w:tcPr>
            <w:tcW w:w="9639" w:type="dxa"/>
            <w:shd w:val="clear" w:color="auto" w:fill="FFFFFF" w:themeFill="background1"/>
          </w:tcPr>
          <w:p w14:paraId="6203837A" w14:textId="77777777" w:rsidR="007213AB" w:rsidRPr="007213AB" w:rsidRDefault="007213AB" w:rsidP="007213AB">
            <w:r w:rsidRPr="007213AB">
              <w:t>Angie and Anthony have been going out for some time. Although they have been sexually intimate with each other they haven’t had sexual intercourse or ‘gone all the way’. Anthony would like to have sex with Angie but doesn’t know how to go that extra step – what to ask or say, or what to do. After recently seeing a pornographic video that showed a man forcing himself onto a woman and she seemed to enjoy it, he decided he would try that approach. When he did this Angie got really angry and said they have to break up if he’s going to treat her like that.</w:t>
            </w:r>
          </w:p>
          <w:p w14:paraId="3BD7BAF5" w14:textId="77777777" w:rsidR="007213AB" w:rsidRPr="007213AB" w:rsidRDefault="007213AB" w:rsidP="007213AB"/>
          <w:p w14:paraId="5E2C2876" w14:textId="77777777" w:rsidR="007213AB" w:rsidRPr="007213AB" w:rsidRDefault="007213AB" w:rsidP="00D25BFD">
            <w:pPr>
              <w:numPr>
                <w:ilvl w:val="0"/>
                <w:numId w:val="205"/>
              </w:numPr>
              <w:contextualSpacing/>
            </w:pPr>
            <w:r w:rsidRPr="007213AB">
              <w:rPr>
                <w:i/>
              </w:rPr>
              <w:t xml:space="preserve">Overall, how is the mental and emotional wellbeing of the people in the scenario being affected and why?  </w:t>
            </w:r>
          </w:p>
          <w:p w14:paraId="5F192071" w14:textId="77777777" w:rsidR="007213AB" w:rsidRPr="007213AB" w:rsidRDefault="007213AB" w:rsidP="00D25BFD">
            <w:pPr>
              <w:numPr>
                <w:ilvl w:val="0"/>
                <w:numId w:val="205"/>
              </w:numPr>
              <w:contextualSpacing/>
              <w:rPr>
                <w:i/>
              </w:rPr>
            </w:pPr>
            <w:r w:rsidRPr="007213AB">
              <w:rPr>
                <w:i/>
              </w:rPr>
              <w:t>Did Anthony ask for Angie’s consent in this situation?</w:t>
            </w:r>
          </w:p>
          <w:p w14:paraId="61FE6644" w14:textId="77777777" w:rsidR="007213AB" w:rsidRPr="007213AB" w:rsidRDefault="007213AB" w:rsidP="00D25BFD">
            <w:pPr>
              <w:numPr>
                <w:ilvl w:val="0"/>
                <w:numId w:val="205"/>
              </w:numPr>
              <w:contextualSpacing/>
              <w:rPr>
                <w:i/>
              </w:rPr>
            </w:pPr>
            <w:r w:rsidRPr="007213AB">
              <w:rPr>
                <w:i/>
              </w:rPr>
              <w:t xml:space="preserve">If Angie did not stand up to Anthony in this situation like she did, and he went ahead and had sex with her on his terms, what would this behaviour be called? What would Angie’s rights be if this happened? </w:t>
            </w:r>
          </w:p>
          <w:p w14:paraId="77A62906" w14:textId="77777777" w:rsidR="007213AB" w:rsidRPr="007213AB" w:rsidRDefault="007213AB" w:rsidP="00D25BFD">
            <w:pPr>
              <w:numPr>
                <w:ilvl w:val="0"/>
                <w:numId w:val="205"/>
              </w:numPr>
              <w:contextualSpacing/>
            </w:pPr>
            <w:r w:rsidRPr="007213AB">
              <w:rPr>
                <w:i/>
              </w:rPr>
              <w:t xml:space="preserve">If consent was given, what would each of Angie and Antony be saying as they negotiated having sex? </w:t>
            </w:r>
          </w:p>
          <w:p w14:paraId="3C80C1B7" w14:textId="77777777" w:rsidR="007213AB" w:rsidRPr="007213AB" w:rsidRDefault="007213AB" w:rsidP="00D25BFD">
            <w:pPr>
              <w:numPr>
                <w:ilvl w:val="0"/>
                <w:numId w:val="205"/>
              </w:numPr>
              <w:contextualSpacing/>
            </w:pPr>
            <w:r w:rsidRPr="007213AB">
              <w:rPr>
                <w:i/>
              </w:rPr>
              <w:t>How would giving consent support their mental and emotional wellbeing?</w:t>
            </w:r>
          </w:p>
          <w:p w14:paraId="3294711C" w14:textId="77777777" w:rsidR="007213AB" w:rsidRPr="007213AB" w:rsidRDefault="007213AB" w:rsidP="007213AB">
            <w:pPr>
              <w:ind w:left="720"/>
              <w:contextualSpacing/>
            </w:pPr>
          </w:p>
        </w:tc>
      </w:tr>
      <w:tr w:rsidR="007213AB" w:rsidRPr="007213AB" w14:paraId="31C1C3A2" w14:textId="77777777" w:rsidTr="003A5C4F">
        <w:trPr>
          <w:cantSplit/>
          <w:trHeight w:val="1134"/>
        </w:trPr>
        <w:tc>
          <w:tcPr>
            <w:tcW w:w="846" w:type="dxa"/>
            <w:shd w:val="clear" w:color="auto" w:fill="DEEAF6" w:themeFill="accent1" w:themeFillTint="33"/>
            <w:textDirection w:val="btLr"/>
          </w:tcPr>
          <w:p w14:paraId="10742E24"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Rights and responsibilities</w:t>
            </w:r>
          </w:p>
        </w:tc>
        <w:tc>
          <w:tcPr>
            <w:tcW w:w="9639" w:type="dxa"/>
            <w:shd w:val="clear" w:color="auto" w:fill="FFFFFF" w:themeFill="background1"/>
          </w:tcPr>
          <w:p w14:paraId="541AE183" w14:textId="77777777" w:rsidR="007213AB" w:rsidRPr="007213AB" w:rsidRDefault="007213AB" w:rsidP="007213AB">
            <w:r w:rsidRPr="007213AB">
              <w:t xml:space="preserve">Max and Maria have been dating and have a sexual relationship for some time. After recently seeing a pornographic video with his mates, Max decides he would like to try ‘something new’ next time they have sex - like he saw in the video. He tells Maria what he would like her to do. She is disgusted by the idea and doesn’t want to do it. Max starts to pressure her saying... </w:t>
            </w:r>
            <w:r w:rsidRPr="007213AB">
              <w:rPr>
                <w:i/>
              </w:rPr>
              <w:t>‘come on, it’s just  a bit a fun … how do you know you won’t like it until you try it …’</w:t>
            </w:r>
            <w:r w:rsidRPr="007213AB">
              <w:t xml:space="preserve">    </w:t>
            </w:r>
          </w:p>
          <w:p w14:paraId="264A2E8A" w14:textId="77777777" w:rsidR="007213AB" w:rsidRPr="007213AB" w:rsidRDefault="007213AB" w:rsidP="007213AB"/>
          <w:p w14:paraId="06E836B5" w14:textId="77777777" w:rsidR="007213AB" w:rsidRPr="007213AB" w:rsidRDefault="007213AB" w:rsidP="00D25BFD">
            <w:pPr>
              <w:numPr>
                <w:ilvl w:val="0"/>
                <w:numId w:val="204"/>
              </w:numPr>
              <w:contextualSpacing/>
            </w:pPr>
            <w:r w:rsidRPr="007213AB">
              <w:rPr>
                <w:i/>
              </w:rPr>
              <w:t xml:space="preserve">Overall, how is the mental and emotional wellbeing of the people in the scenario being affected and why?  </w:t>
            </w:r>
          </w:p>
          <w:p w14:paraId="158777AD" w14:textId="77777777" w:rsidR="007213AB" w:rsidRPr="007213AB" w:rsidRDefault="007213AB" w:rsidP="00D25BFD">
            <w:pPr>
              <w:numPr>
                <w:ilvl w:val="0"/>
                <w:numId w:val="204"/>
              </w:numPr>
              <w:contextualSpacing/>
              <w:rPr>
                <w:i/>
              </w:rPr>
            </w:pPr>
            <w:r w:rsidRPr="007213AB">
              <w:rPr>
                <w:i/>
              </w:rPr>
              <w:t>Does Maria have the right to say NO in this situation?</w:t>
            </w:r>
          </w:p>
          <w:p w14:paraId="0906EAFD" w14:textId="77777777" w:rsidR="007213AB" w:rsidRPr="007213AB" w:rsidRDefault="007213AB" w:rsidP="00D25BFD">
            <w:pPr>
              <w:numPr>
                <w:ilvl w:val="0"/>
                <w:numId w:val="204"/>
              </w:numPr>
              <w:contextualSpacing/>
              <w:rPr>
                <w:i/>
              </w:rPr>
            </w:pPr>
            <w:r w:rsidRPr="007213AB">
              <w:rPr>
                <w:i/>
              </w:rPr>
              <w:t>Does Max have the right to ask?</w:t>
            </w:r>
          </w:p>
          <w:p w14:paraId="697195CB" w14:textId="77777777" w:rsidR="007213AB" w:rsidRPr="007213AB" w:rsidRDefault="007213AB" w:rsidP="00D25BFD">
            <w:pPr>
              <w:numPr>
                <w:ilvl w:val="0"/>
                <w:numId w:val="204"/>
              </w:numPr>
              <w:contextualSpacing/>
              <w:rPr>
                <w:i/>
              </w:rPr>
            </w:pPr>
            <w:r w:rsidRPr="007213AB">
              <w:rPr>
                <w:i/>
              </w:rPr>
              <w:t>What are Max’s responsibilities in this situation?</w:t>
            </w:r>
          </w:p>
          <w:p w14:paraId="458C7B31" w14:textId="77777777" w:rsidR="007213AB" w:rsidRPr="007213AB" w:rsidRDefault="007213AB" w:rsidP="00D25BFD">
            <w:pPr>
              <w:numPr>
                <w:ilvl w:val="0"/>
                <w:numId w:val="204"/>
              </w:numPr>
              <w:contextualSpacing/>
            </w:pPr>
            <w:r w:rsidRPr="007213AB">
              <w:rPr>
                <w:i/>
              </w:rPr>
              <w:t xml:space="preserve">What are Maria’s responsibilities to herself and Max? </w:t>
            </w:r>
          </w:p>
          <w:p w14:paraId="395ED69A" w14:textId="77777777" w:rsidR="007213AB" w:rsidRPr="007213AB" w:rsidRDefault="007213AB" w:rsidP="00D25BFD">
            <w:pPr>
              <w:numPr>
                <w:ilvl w:val="0"/>
                <w:numId w:val="205"/>
              </w:numPr>
              <w:contextualSpacing/>
            </w:pPr>
            <w:r w:rsidRPr="007213AB">
              <w:rPr>
                <w:i/>
              </w:rPr>
              <w:t xml:space="preserve">How could Max and Maria resolve this situation in a way that maintains a healthy relationship? </w:t>
            </w:r>
          </w:p>
          <w:p w14:paraId="065B9695" w14:textId="77777777" w:rsidR="007213AB" w:rsidRPr="007213AB" w:rsidRDefault="007213AB" w:rsidP="00D25BFD">
            <w:pPr>
              <w:numPr>
                <w:ilvl w:val="0"/>
                <w:numId w:val="205"/>
              </w:numPr>
              <w:contextualSpacing/>
            </w:pPr>
            <w:r w:rsidRPr="007213AB">
              <w:rPr>
                <w:i/>
              </w:rPr>
              <w:t>How would this action support their mental and emotional wellbeing?</w:t>
            </w:r>
          </w:p>
          <w:p w14:paraId="02AC944B" w14:textId="77777777" w:rsidR="007213AB" w:rsidRPr="007213AB" w:rsidRDefault="007213AB" w:rsidP="007213AB">
            <w:pPr>
              <w:ind w:left="720"/>
              <w:contextualSpacing/>
            </w:pPr>
          </w:p>
        </w:tc>
      </w:tr>
      <w:tr w:rsidR="007213AB" w:rsidRPr="007213AB" w14:paraId="2BDB76CC" w14:textId="77777777" w:rsidTr="003A5C4F">
        <w:trPr>
          <w:cantSplit/>
          <w:trHeight w:val="1134"/>
        </w:trPr>
        <w:tc>
          <w:tcPr>
            <w:tcW w:w="846" w:type="dxa"/>
            <w:shd w:val="clear" w:color="auto" w:fill="DEEAF6" w:themeFill="accent1" w:themeFillTint="33"/>
            <w:textDirection w:val="btLr"/>
          </w:tcPr>
          <w:p w14:paraId="717AF525"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Respect for others</w:t>
            </w:r>
          </w:p>
        </w:tc>
        <w:tc>
          <w:tcPr>
            <w:tcW w:w="9639" w:type="dxa"/>
            <w:shd w:val="clear" w:color="auto" w:fill="FFFFFF" w:themeFill="background1"/>
          </w:tcPr>
          <w:p w14:paraId="151B6E60" w14:textId="77777777" w:rsidR="007213AB" w:rsidRPr="007213AB" w:rsidRDefault="007213AB" w:rsidP="007213AB">
            <w:r w:rsidRPr="007213AB">
              <w:t xml:space="preserve">A group of young people are watching pornography on their phones while sitting in a fast food café. They are talking loudly and commenting on what they are watching using rude and derogatory language. Parents with young children are sitting at neighbouring tables, as are people from different cultural backgrounds. </w:t>
            </w:r>
          </w:p>
          <w:p w14:paraId="58661BEF" w14:textId="77777777" w:rsidR="007213AB" w:rsidRPr="007213AB" w:rsidRDefault="007213AB" w:rsidP="007213AB"/>
          <w:p w14:paraId="604A8F77" w14:textId="77777777" w:rsidR="007213AB" w:rsidRPr="007213AB" w:rsidRDefault="007213AB" w:rsidP="00D25BFD">
            <w:pPr>
              <w:numPr>
                <w:ilvl w:val="0"/>
                <w:numId w:val="206"/>
              </w:numPr>
              <w:contextualSpacing/>
            </w:pPr>
            <w:r w:rsidRPr="007213AB">
              <w:rPr>
                <w:i/>
              </w:rPr>
              <w:t xml:space="preserve">Overall, how is the mental and emotional wellbeing of the people in the scenario being affected and why?  </w:t>
            </w:r>
          </w:p>
          <w:p w14:paraId="276EBACC" w14:textId="77777777" w:rsidR="007213AB" w:rsidRPr="007213AB" w:rsidRDefault="007213AB" w:rsidP="00D25BFD">
            <w:pPr>
              <w:numPr>
                <w:ilvl w:val="0"/>
                <w:numId w:val="206"/>
              </w:numPr>
              <w:contextualSpacing/>
              <w:rPr>
                <w:i/>
              </w:rPr>
            </w:pPr>
            <w:r w:rsidRPr="007213AB">
              <w:rPr>
                <w:i/>
              </w:rPr>
              <w:t>In what ways are the group of young people showing disrespect for others around them?</w:t>
            </w:r>
          </w:p>
          <w:p w14:paraId="5E00F388" w14:textId="77777777" w:rsidR="007213AB" w:rsidRPr="007213AB" w:rsidRDefault="007213AB" w:rsidP="00D25BFD">
            <w:pPr>
              <w:numPr>
                <w:ilvl w:val="0"/>
                <w:numId w:val="206"/>
              </w:numPr>
              <w:contextualSpacing/>
              <w:rPr>
                <w:i/>
              </w:rPr>
            </w:pPr>
            <w:r w:rsidRPr="007213AB">
              <w:rPr>
                <w:i/>
              </w:rPr>
              <w:t>How are they being disrespectful of themselves and each other?</w:t>
            </w:r>
          </w:p>
          <w:p w14:paraId="658B96EC" w14:textId="77777777" w:rsidR="007213AB" w:rsidRPr="007213AB" w:rsidRDefault="007213AB" w:rsidP="00D25BFD">
            <w:pPr>
              <w:numPr>
                <w:ilvl w:val="0"/>
                <w:numId w:val="206"/>
              </w:numPr>
              <w:contextualSpacing/>
              <w:rPr>
                <w:i/>
              </w:rPr>
            </w:pPr>
            <w:r w:rsidRPr="007213AB">
              <w:rPr>
                <w:i/>
              </w:rPr>
              <w:t xml:space="preserve">If you were sitting at the table next to these young people, what </w:t>
            </w:r>
            <w:r w:rsidRPr="007213AB">
              <w:rPr>
                <w:i/>
                <w:u w:val="single"/>
              </w:rPr>
              <w:t>would</w:t>
            </w:r>
            <w:r w:rsidRPr="007213AB">
              <w:rPr>
                <w:i/>
              </w:rPr>
              <w:t xml:space="preserve"> you do OR what </w:t>
            </w:r>
            <w:r w:rsidRPr="007213AB">
              <w:rPr>
                <w:i/>
                <w:u w:val="single"/>
              </w:rPr>
              <w:t>could</w:t>
            </w:r>
            <w:r w:rsidRPr="007213AB">
              <w:rPr>
                <w:i/>
              </w:rPr>
              <w:t xml:space="preserve"> you do in this situation? What are the barriers to taking action in a situation like this? How could these barriers be overcome? </w:t>
            </w:r>
          </w:p>
          <w:p w14:paraId="3729D8DE" w14:textId="77777777" w:rsidR="007213AB" w:rsidRPr="007213AB" w:rsidRDefault="007213AB" w:rsidP="00D25BFD">
            <w:pPr>
              <w:numPr>
                <w:ilvl w:val="0"/>
                <w:numId w:val="206"/>
              </w:numPr>
              <w:contextualSpacing/>
            </w:pPr>
            <w:r w:rsidRPr="007213AB">
              <w:rPr>
                <w:i/>
              </w:rPr>
              <w:t>How would taking action support the mental and emotional wellbeing of all involved in this situation?</w:t>
            </w:r>
          </w:p>
          <w:p w14:paraId="5B717D29" w14:textId="77777777" w:rsidR="007213AB" w:rsidRPr="007213AB" w:rsidRDefault="007213AB" w:rsidP="007213AB">
            <w:pPr>
              <w:ind w:left="360"/>
              <w:rPr>
                <w:i/>
              </w:rPr>
            </w:pPr>
          </w:p>
        </w:tc>
      </w:tr>
      <w:tr w:rsidR="007213AB" w:rsidRPr="007213AB" w14:paraId="20351AFB" w14:textId="77777777" w:rsidTr="003A5C4F">
        <w:trPr>
          <w:cantSplit/>
          <w:trHeight w:val="1134"/>
        </w:trPr>
        <w:tc>
          <w:tcPr>
            <w:tcW w:w="846" w:type="dxa"/>
            <w:shd w:val="clear" w:color="auto" w:fill="DEEAF6" w:themeFill="accent1" w:themeFillTint="33"/>
            <w:textDirection w:val="btLr"/>
          </w:tcPr>
          <w:p w14:paraId="1D692EFA"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lastRenderedPageBreak/>
              <w:t>Respect for self</w:t>
            </w:r>
          </w:p>
        </w:tc>
        <w:tc>
          <w:tcPr>
            <w:tcW w:w="9639" w:type="dxa"/>
            <w:shd w:val="clear" w:color="auto" w:fill="FFFFFF" w:themeFill="background1"/>
          </w:tcPr>
          <w:p w14:paraId="673BEF81" w14:textId="77777777" w:rsidR="007213AB" w:rsidRPr="007213AB" w:rsidRDefault="007213AB" w:rsidP="007213AB">
            <w:r w:rsidRPr="007213AB">
              <w:t>Carla believes that as the female in the relationship she needs to do what her boyfriend Craig wants her to do when they are being sexually intimate with each other. This often involves having sex in ways that Craig has seen when watching porn – which he also makes her watch so ‘</w:t>
            </w:r>
            <w:r w:rsidRPr="007213AB">
              <w:rPr>
                <w:i/>
              </w:rPr>
              <w:t>she knows what to do’</w:t>
            </w:r>
            <w:r w:rsidRPr="007213AB">
              <w:t xml:space="preserve">. She thinks that if she doesn’t do these things he won’t love her anymore and he will dump her. As a result she does some sexual things that she doesn’t enjoy, and at times finds painful or revolting. </w:t>
            </w:r>
          </w:p>
          <w:p w14:paraId="01601B08" w14:textId="77777777" w:rsidR="007213AB" w:rsidRPr="007213AB" w:rsidRDefault="007213AB" w:rsidP="007213AB"/>
          <w:p w14:paraId="5EF9BC59" w14:textId="77777777" w:rsidR="007213AB" w:rsidRPr="007213AB" w:rsidRDefault="007213AB" w:rsidP="00D25BFD">
            <w:pPr>
              <w:numPr>
                <w:ilvl w:val="0"/>
                <w:numId w:val="207"/>
              </w:numPr>
              <w:contextualSpacing/>
            </w:pPr>
            <w:r w:rsidRPr="007213AB">
              <w:rPr>
                <w:i/>
              </w:rPr>
              <w:t xml:space="preserve">Overall, how is the mental and emotional wellbeing of the people in the scenario being affected and why?  </w:t>
            </w:r>
          </w:p>
          <w:p w14:paraId="2DBB9640" w14:textId="77777777" w:rsidR="007213AB" w:rsidRPr="007213AB" w:rsidRDefault="007213AB" w:rsidP="00D25BFD">
            <w:pPr>
              <w:numPr>
                <w:ilvl w:val="0"/>
                <w:numId w:val="207"/>
              </w:numPr>
              <w:contextualSpacing/>
              <w:rPr>
                <w:i/>
              </w:rPr>
            </w:pPr>
            <w:r w:rsidRPr="007213AB">
              <w:rPr>
                <w:i/>
              </w:rPr>
              <w:t>What could you infer about Carla’s self-esteem or sense of self-worth from this situation?</w:t>
            </w:r>
          </w:p>
          <w:p w14:paraId="107FD41E" w14:textId="77777777" w:rsidR="007213AB" w:rsidRPr="007213AB" w:rsidRDefault="007213AB" w:rsidP="00D25BFD">
            <w:pPr>
              <w:numPr>
                <w:ilvl w:val="0"/>
                <w:numId w:val="207"/>
              </w:numPr>
              <w:contextualSpacing/>
              <w:rPr>
                <w:i/>
              </w:rPr>
            </w:pPr>
            <w:r w:rsidRPr="007213AB">
              <w:rPr>
                <w:i/>
              </w:rPr>
              <w:t>Where do you think these thoughts and feelings of Carla’s come from and what sustains them?</w:t>
            </w:r>
          </w:p>
          <w:p w14:paraId="12F94596" w14:textId="77777777" w:rsidR="007213AB" w:rsidRPr="007213AB" w:rsidRDefault="007213AB" w:rsidP="00D25BFD">
            <w:pPr>
              <w:numPr>
                <w:ilvl w:val="0"/>
                <w:numId w:val="207"/>
              </w:numPr>
              <w:contextualSpacing/>
              <w:rPr>
                <w:i/>
              </w:rPr>
            </w:pPr>
            <w:r w:rsidRPr="007213AB">
              <w:rPr>
                <w:i/>
              </w:rPr>
              <w:t>Is Carla showing respect for herself here? Why or why not?</w:t>
            </w:r>
          </w:p>
          <w:p w14:paraId="7FEF584A" w14:textId="77777777" w:rsidR="007213AB" w:rsidRPr="007213AB" w:rsidRDefault="007213AB" w:rsidP="00D25BFD">
            <w:pPr>
              <w:numPr>
                <w:ilvl w:val="0"/>
                <w:numId w:val="205"/>
              </w:numPr>
              <w:contextualSpacing/>
            </w:pPr>
            <w:r w:rsidRPr="007213AB">
              <w:rPr>
                <w:i/>
              </w:rPr>
              <w:t xml:space="preserve">What would it take to change this situation so that Carla felt better about herself, and for Carla and Craig to have a healthy relationship? Do you think she can do this by herself or will she need support from others? </w:t>
            </w:r>
          </w:p>
          <w:p w14:paraId="1C1B160E" w14:textId="77777777" w:rsidR="007213AB" w:rsidRPr="007213AB" w:rsidRDefault="007213AB" w:rsidP="00D25BFD">
            <w:pPr>
              <w:numPr>
                <w:ilvl w:val="0"/>
                <w:numId w:val="205"/>
              </w:numPr>
              <w:contextualSpacing/>
            </w:pPr>
            <w:r w:rsidRPr="007213AB">
              <w:rPr>
                <w:i/>
              </w:rPr>
              <w:t>How would this action support their mental and emotional wellbeing?</w:t>
            </w:r>
          </w:p>
          <w:p w14:paraId="5629E4A3" w14:textId="77777777" w:rsidR="007213AB" w:rsidRPr="007213AB" w:rsidRDefault="007213AB" w:rsidP="007213AB">
            <w:r w:rsidRPr="007213AB">
              <w:t xml:space="preserve"> </w:t>
            </w:r>
          </w:p>
        </w:tc>
      </w:tr>
      <w:tr w:rsidR="007213AB" w:rsidRPr="007213AB" w14:paraId="6CD72C17" w14:textId="77777777" w:rsidTr="003A5C4F">
        <w:trPr>
          <w:cantSplit/>
          <w:trHeight w:val="1134"/>
        </w:trPr>
        <w:tc>
          <w:tcPr>
            <w:tcW w:w="846" w:type="dxa"/>
            <w:shd w:val="clear" w:color="auto" w:fill="DEEAF6" w:themeFill="accent1" w:themeFillTint="33"/>
            <w:textDirection w:val="btLr"/>
          </w:tcPr>
          <w:p w14:paraId="3058D9E3"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Managing stress</w:t>
            </w:r>
          </w:p>
        </w:tc>
        <w:tc>
          <w:tcPr>
            <w:tcW w:w="9639" w:type="dxa"/>
            <w:shd w:val="clear" w:color="auto" w:fill="FFFFFF" w:themeFill="background1"/>
          </w:tcPr>
          <w:p w14:paraId="5BABB6F9" w14:textId="77777777" w:rsidR="007213AB" w:rsidRPr="007213AB" w:rsidRDefault="007213AB" w:rsidP="007213AB">
            <w:r w:rsidRPr="007213AB">
              <w:t>Duncan finds watching porn relaxes him because it arouses him and takes his mind off his troubles. However, he spends so much time watching it that he faces another lot of problems when he doesn’t get his work done, he doesn’t bother going out with his friends and doing what he says he will, and he just hides in his room at home and not communicating with his family.</w:t>
            </w:r>
          </w:p>
          <w:p w14:paraId="659762AB" w14:textId="77777777" w:rsidR="007213AB" w:rsidRPr="007213AB" w:rsidRDefault="007213AB" w:rsidP="007213AB"/>
          <w:p w14:paraId="7BB12FC1" w14:textId="77777777" w:rsidR="007213AB" w:rsidRPr="007213AB" w:rsidRDefault="007213AB" w:rsidP="00D25BFD">
            <w:pPr>
              <w:numPr>
                <w:ilvl w:val="0"/>
                <w:numId w:val="208"/>
              </w:numPr>
              <w:contextualSpacing/>
            </w:pPr>
            <w:r w:rsidRPr="007213AB">
              <w:rPr>
                <w:i/>
              </w:rPr>
              <w:t xml:space="preserve">Overall, how is the mental and emotional wellbeing of the people in the scenario being affected and why?  </w:t>
            </w:r>
          </w:p>
          <w:p w14:paraId="5782060F" w14:textId="77777777" w:rsidR="007213AB" w:rsidRPr="007213AB" w:rsidRDefault="007213AB" w:rsidP="00D25BFD">
            <w:pPr>
              <w:numPr>
                <w:ilvl w:val="0"/>
                <w:numId w:val="208"/>
              </w:numPr>
              <w:contextualSpacing/>
              <w:rPr>
                <w:i/>
              </w:rPr>
            </w:pPr>
            <w:r w:rsidRPr="007213AB">
              <w:rPr>
                <w:i/>
              </w:rPr>
              <w:t>Why do you think watching pornography is relaxing/relieves stress for some people?</w:t>
            </w:r>
          </w:p>
          <w:p w14:paraId="322F4C89" w14:textId="77777777" w:rsidR="007213AB" w:rsidRPr="007213AB" w:rsidRDefault="007213AB" w:rsidP="00D25BFD">
            <w:pPr>
              <w:numPr>
                <w:ilvl w:val="0"/>
                <w:numId w:val="208"/>
              </w:numPr>
              <w:contextualSpacing/>
              <w:rPr>
                <w:i/>
              </w:rPr>
            </w:pPr>
            <w:r w:rsidRPr="007213AB">
              <w:rPr>
                <w:i/>
              </w:rPr>
              <w:t xml:space="preserve">Do you think this is a ‘healthy’ way to relieve stress? Why or why not? </w:t>
            </w:r>
          </w:p>
          <w:p w14:paraId="5B97EA80" w14:textId="77777777" w:rsidR="007213AB" w:rsidRPr="007213AB" w:rsidRDefault="007213AB" w:rsidP="00D25BFD">
            <w:pPr>
              <w:numPr>
                <w:ilvl w:val="0"/>
                <w:numId w:val="208"/>
              </w:numPr>
              <w:contextualSpacing/>
              <w:rPr>
                <w:i/>
              </w:rPr>
            </w:pPr>
            <w:r w:rsidRPr="007213AB">
              <w:rPr>
                <w:i/>
              </w:rPr>
              <w:t>What are some alternatives Duncan could use to relax and reduce the stress in his life?</w:t>
            </w:r>
          </w:p>
          <w:p w14:paraId="6E0C1C52" w14:textId="77777777" w:rsidR="007213AB" w:rsidRPr="007213AB" w:rsidRDefault="007213AB" w:rsidP="00D25BFD">
            <w:pPr>
              <w:numPr>
                <w:ilvl w:val="0"/>
                <w:numId w:val="208"/>
              </w:numPr>
              <w:contextualSpacing/>
            </w:pPr>
            <w:r w:rsidRPr="007213AB">
              <w:rPr>
                <w:i/>
              </w:rPr>
              <w:t>How would this action support his mental and emotional wellbeing?</w:t>
            </w:r>
          </w:p>
          <w:p w14:paraId="61A75E3D" w14:textId="77777777" w:rsidR="007213AB" w:rsidRPr="007213AB" w:rsidRDefault="007213AB" w:rsidP="007213AB"/>
        </w:tc>
      </w:tr>
      <w:tr w:rsidR="007213AB" w:rsidRPr="007213AB" w14:paraId="76AC6AA7" w14:textId="77777777" w:rsidTr="003A5C4F">
        <w:trPr>
          <w:cantSplit/>
          <w:trHeight w:val="1134"/>
        </w:trPr>
        <w:tc>
          <w:tcPr>
            <w:tcW w:w="846" w:type="dxa"/>
            <w:shd w:val="clear" w:color="auto" w:fill="DEEAF6" w:themeFill="accent1" w:themeFillTint="33"/>
            <w:textDirection w:val="btLr"/>
          </w:tcPr>
          <w:p w14:paraId="15C357B5"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Body image</w:t>
            </w:r>
          </w:p>
        </w:tc>
        <w:tc>
          <w:tcPr>
            <w:tcW w:w="9639" w:type="dxa"/>
            <w:shd w:val="clear" w:color="auto" w:fill="FFFFFF" w:themeFill="background1"/>
          </w:tcPr>
          <w:p w14:paraId="02087D38" w14:textId="77777777" w:rsidR="007213AB" w:rsidRPr="007213AB" w:rsidRDefault="007213AB" w:rsidP="007213AB">
            <w:r w:rsidRPr="007213AB">
              <w:t>Evelyn’s boyfriend Eddie got her to watch a pornographic video as a way to show her how exciting having sex was and how ‘sexy’ it looked when people were naked and having sex. All Evelyn saw was a very curvaceous woman with large breasts, long legs, and no body hair, who was prepared to pose in all sorts of positions that showed off all of her genitals. Evelyn knows her body looks nothing like that - and Eddie has never seen her naked.</w:t>
            </w:r>
          </w:p>
          <w:p w14:paraId="1AB8853E" w14:textId="77777777" w:rsidR="007213AB" w:rsidRPr="007213AB" w:rsidRDefault="007213AB" w:rsidP="007213AB">
            <w:r w:rsidRPr="007213AB">
              <w:t>OR</w:t>
            </w:r>
          </w:p>
          <w:p w14:paraId="33DC6256" w14:textId="77777777" w:rsidR="007213AB" w:rsidRPr="007213AB" w:rsidRDefault="007213AB" w:rsidP="007213AB">
            <w:r w:rsidRPr="007213AB">
              <w:t xml:space="preserve">Eddie and his mates often watch pornography. The boys often joke about the size of the men’s penises and tease each other about how big or small they (think) each other’s penises are, and go on about needing to have a big penis to pleasure a woman. Based on some information he read Eddie knows (or thinks he knows) he is ‘a bit smaller than average’.  He would like to be more sexually intimate with his new girlfriend Evelyn (they have never done anything sexually intimate) but he is anxious that Evelyn might not think he’s ‘enough of a man’ for her given his penis size.   </w:t>
            </w:r>
          </w:p>
          <w:p w14:paraId="28B53A4F" w14:textId="77777777" w:rsidR="007213AB" w:rsidRPr="007213AB" w:rsidRDefault="007213AB" w:rsidP="007213AB"/>
          <w:p w14:paraId="4B8AC3F6" w14:textId="77777777" w:rsidR="007213AB" w:rsidRPr="007213AB" w:rsidRDefault="007213AB" w:rsidP="00D25BFD">
            <w:pPr>
              <w:numPr>
                <w:ilvl w:val="0"/>
                <w:numId w:val="209"/>
              </w:numPr>
              <w:contextualSpacing/>
            </w:pPr>
            <w:r w:rsidRPr="007213AB">
              <w:rPr>
                <w:i/>
              </w:rPr>
              <w:t xml:space="preserve">Overall, how is the mental and emotional wellbeing of the people in the scenario being affected and why?  </w:t>
            </w:r>
          </w:p>
          <w:p w14:paraId="258C9759" w14:textId="77777777" w:rsidR="007213AB" w:rsidRPr="007213AB" w:rsidRDefault="007213AB" w:rsidP="00D25BFD">
            <w:pPr>
              <w:numPr>
                <w:ilvl w:val="0"/>
                <w:numId w:val="209"/>
              </w:numPr>
              <w:contextualSpacing/>
              <w:rPr>
                <w:i/>
              </w:rPr>
            </w:pPr>
            <w:r w:rsidRPr="007213AB">
              <w:rPr>
                <w:i/>
              </w:rPr>
              <w:t>How realistic and typical of all humans are the bodies of people (and the size and appearance of their sexual parts) who ‘act’ in pornographic videos? Why do you think this?</w:t>
            </w:r>
          </w:p>
          <w:p w14:paraId="1D970927" w14:textId="77777777" w:rsidR="007213AB" w:rsidRPr="007213AB" w:rsidRDefault="007213AB" w:rsidP="00D25BFD">
            <w:pPr>
              <w:numPr>
                <w:ilvl w:val="0"/>
                <w:numId w:val="209"/>
              </w:numPr>
              <w:contextualSpacing/>
              <w:rPr>
                <w:i/>
              </w:rPr>
            </w:pPr>
            <w:r w:rsidRPr="007213AB">
              <w:rPr>
                <w:i/>
              </w:rPr>
              <w:t xml:space="preserve">Is it fair to judge a person’s likely sexual performance and attractiveness on size and appearance this way? Why do you say this? </w:t>
            </w:r>
          </w:p>
          <w:p w14:paraId="4646CC26" w14:textId="77777777" w:rsidR="007213AB" w:rsidRPr="007213AB" w:rsidRDefault="007213AB" w:rsidP="00D25BFD">
            <w:pPr>
              <w:numPr>
                <w:ilvl w:val="0"/>
                <w:numId w:val="209"/>
              </w:numPr>
              <w:contextualSpacing/>
              <w:rPr>
                <w:i/>
              </w:rPr>
            </w:pPr>
            <w:r w:rsidRPr="007213AB">
              <w:rPr>
                <w:i/>
              </w:rPr>
              <w:t xml:space="preserve">How could either Evelyn or Eddie respond in these situations? What could they say to provide an alternative understanding of the situation, and feel confident about their own bodies and sexual attractiveness? </w:t>
            </w:r>
          </w:p>
          <w:p w14:paraId="2512A360" w14:textId="77777777" w:rsidR="007213AB" w:rsidRPr="007213AB" w:rsidRDefault="007213AB" w:rsidP="00D25BFD">
            <w:pPr>
              <w:numPr>
                <w:ilvl w:val="0"/>
                <w:numId w:val="209"/>
              </w:numPr>
              <w:contextualSpacing/>
            </w:pPr>
            <w:r w:rsidRPr="007213AB">
              <w:rPr>
                <w:i/>
              </w:rPr>
              <w:t>How would these actions support their mental and emotional wellbeing?</w:t>
            </w:r>
          </w:p>
          <w:p w14:paraId="57125DFC" w14:textId="77777777" w:rsidR="007213AB" w:rsidRPr="007213AB" w:rsidRDefault="007213AB" w:rsidP="007213AB">
            <w:pPr>
              <w:ind w:left="720"/>
              <w:contextualSpacing/>
              <w:rPr>
                <w:i/>
              </w:rPr>
            </w:pPr>
          </w:p>
        </w:tc>
      </w:tr>
      <w:tr w:rsidR="007213AB" w:rsidRPr="007213AB" w14:paraId="7F9E57F8" w14:textId="77777777" w:rsidTr="003A5C4F">
        <w:trPr>
          <w:cantSplit/>
          <w:trHeight w:val="1134"/>
        </w:trPr>
        <w:tc>
          <w:tcPr>
            <w:tcW w:w="846" w:type="dxa"/>
            <w:shd w:val="clear" w:color="auto" w:fill="DEEAF6" w:themeFill="accent1" w:themeFillTint="33"/>
            <w:textDirection w:val="btLr"/>
          </w:tcPr>
          <w:p w14:paraId="4F848E44"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lastRenderedPageBreak/>
              <w:t>Sexual expectations in relationships</w:t>
            </w:r>
          </w:p>
        </w:tc>
        <w:tc>
          <w:tcPr>
            <w:tcW w:w="9639" w:type="dxa"/>
            <w:shd w:val="clear" w:color="auto" w:fill="FFFFFF" w:themeFill="background1"/>
          </w:tcPr>
          <w:p w14:paraId="2B529B73" w14:textId="77777777" w:rsidR="007213AB" w:rsidRPr="007213AB" w:rsidRDefault="007213AB" w:rsidP="007213AB">
            <w:r w:rsidRPr="007213AB">
              <w:t>Francie and Fred have been having sex for most of their relationship. Fred has been pressuring Francie to have anal sex instead of vaginal sex because (apparently) ‘everyone is doing it’.  According to one of Fred’s mates, ‘if a woman won’t do anal she isn’t worth it’. It’s a message his mate seems to have picked up from watching pornography. Fred doesn’t actually believe this but because he likes to ‘look good’ to his mates, he does things to try and fit in with them. Francie is getting tired of being asked and pressured, and although she keeps saying no she’s thinking if she just gives in, it might shut Fred up for a bit and keep him happy.</w:t>
            </w:r>
          </w:p>
          <w:p w14:paraId="1B224EF7" w14:textId="77777777" w:rsidR="007213AB" w:rsidRPr="007213AB" w:rsidRDefault="007213AB" w:rsidP="007213AB">
            <w:r w:rsidRPr="007213AB">
              <w:t>OR</w:t>
            </w:r>
          </w:p>
          <w:p w14:paraId="0E3C1873" w14:textId="77777777" w:rsidR="007213AB" w:rsidRPr="007213AB" w:rsidRDefault="007213AB" w:rsidP="007213AB">
            <w:r w:rsidRPr="007213AB">
              <w:t xml:space="preserve">Greta and Gary have been having sex for most of their relationship. Gary want to ‘spice things up a bit’ and suggests and Greta’s friend Georgia (who Gary thinks is ‘into him’) could join them in a threesome – just like in a pornographic video they recently watched. Greta said no she wasn’t into having sex with other women and that it seemed to be all about Gary’s pleasure – not her. Making a ‘smart comment’ back to him asked how he would feel if the threesome was with Gary’s mate Gerald – she might be more into that. Gary got the point Greta was making when she turned the situation around the other way. </w:t>
            </w:r>
          </w:p>
          <w:p w14:paraId="3282A887" w14:textId="77777777" w:rsidR="007213AB" w:rsidRPr="007213AB" w:rsidRDefault="007213AB" w:rsidP="007213AB"/>
          <w:p w14:paraId="59881816" w14:textId="77777777" w:rsidR="007213AB" w:rsidRPr="007213AB" w:rsidRDefault="007213AB" w:rsidP="00D25BFD">
            <w:pPr>
              <w:numPr>
                <w:ilvl w:val="0"/>
                <w:numId w:val="210"/>
              </w:numPr>
              <w:contextualSpacing/>
            </w:pPr>
            <w:r w:rsidRPr="007213AB">
              <w:rPr>
                <w:i/>
              </w:rPr>
              <w:t xml:space="preserve">Overall, how is the mental and emotional wellbeing of the people in the scenario being affected and why?  </w:t>
            </w:r>
          </w:p>
          <w:p w14:paraId="5510E40D" w14:textId="77777777" w:rsidR="007213AB" w:rsidRPr="007213AB" w:rsidRDefault="007213AB" w:rsidP="00D25BFD">
            <w:pPr>
              <w:numPr>
                <w:ilvl w:val="0"/>
                <w:numId w:val="210"/>
              </w:numPr>
              <w:contextualSpacing/>
              <w:rPr>
                <w:i/>
              </w:rPr>
            </w:pPr>
            <w:r w:rsidRPr="007213AB">
              <w:rPr>
                <w:i/>
              </w:rPr>
              <w:t xml:space="preserve">How does pornography come to ‘normalise’ some sexual behaviours? </w:t>
            </w:r>
          </w:p>
          <w:p w14:paraId="04099B52" w14:textId="77777777" w:rsidR="007213AB" w:rsidRPr="007213AB" w:rsidRDefault="007213AB" w:rsidP="00D25BFD">
            <w:pPr>
              <w:numPr>
                <w:ilvl w:val="0"/>
                <w:numId w:val="210"/>
              </w:numPr>
              <w:contextualSpacing/>
              <w:rPr>
                <w:i/>
              </w:rPr>
            </w:pPr>
            <w:r w:rsidRPr="007213AB">
              <w:rPr>
                <w:i/>
              </w:rPr>
              <w:t>What can people say or do to challenge these assumptions about ‘normal’ sexual behaviour?</w:t>
            </w:r>
          </w:p>
          <w:p w14:paraId="7F984F09" w14:textId="77777777" w:rsidR="007213AB" w:rsidRPr="007213AB" w:rsidRDefault="007213AB" w:rsidP="00D25BFD">
            <w:pPr>
              <w:numPr>
                <w:ilvl w:val="0"/>
                <w:numId w:val="210"/>
              </w:numPr>
              <w:contextualSpacing/>
            </w:pPr>
            <w:r w:rsidRPr="007213AB">
              <w:rPr>
                <w:i/>
              </w:rPr>
              <w:t>How would this action support their mental and emotional wellbeing?</w:t>
            </w:r>
          </w:p>
          <w:p w14:paraId="111CF998" w14:textId="77777777" w:rsidR="007213AB" w:rsidRPr="007213AB" w:rsidRDefault="007213AB" w:rsidP="007213AB">
            <w:pPr>
              <w:ind w:left="720"/>
              <w:contextualSpacing/>
              <w:rPr>
                <w:i/>
              </w:rPr>
            </w:pPr>
          </w:p>
          <w:p w14:paraId="1F9FF04C" w14:textId="77777777" w:rsidR="007213AB" w:rsidRPr="007213AB" w:rsidRDefault="007213AB" w:rsidP="00D25BFD">
            <w:pPr>
              <w:numPr>
                <w:ilvl w:val="0"/>
                <w:numId w:val="210"/>
              </w:numPr>
              <w:contextualSpacing/>
              <w:rPr>
                <w:i/>
              </w:rPr>
            </w:pPr>
            <w:r w:rsidRPr="007213AB">
              <w:rPr>
                <w:i/>
              </w:rPr>
              <w:t xml:space="preserve">Do you think that all of the acts of sex in pornographic videos are ‘normal’ (usual, common, typical) behaviours for most sexually active people? Why or why not? How do we (think we) know this?  </w:t>
            </w:r>
          </w:p>
          <w:p w14:paraId="55D2504D" w14:textId="77777777" w:rsidR="007213AB" w:rsidRPr="007213AB" w:rsidRDefault="007213AB" w:rsidP="00D25BFD">
            <w:pPr>
              <w:numPr>
                <w:ilvl w:val="0"/>
                <w:numId w:val="210"/>
              </w:numPr>
              <w:contextualSpacing/>
              <w:rPr>
                <w:i/>
              </w:rPr>
            </w:pPr>
            <w:r w:rsidRPr="007213AB">
              <w:rPr>
                <w:i/>
              </w:rPr>
              <w:t>Why do you think most pornography shows heterosexual sex?</w:t>
            </w:r>
          </w:p>
          <w:p w14:paraId="005F78C3" w14:textId="77777777" w:rsidR="007213AB" w:rsidRPr="007213AB" w:rsidRDefault="007213AB" w:rsidP="00D25BFD">
            <w:pPr>
              <w:numPr>
                <w:ilvl w:val="0"/>
                <w:numId w:val="210"/>
              </w:numPr>
              <w:contextualSpacing/>
              <w:rPr>
                <w:i/>
              </w:rPr>
            </w:pPr>
            <w:r w:rsidRPr="007213AB">
              <w:rPr>
                <w:i/>
              </w:rPr>
              <w:t xml:space="preserve">Based on what you know/have heard, when pornography shows people of the same sex having sex, what’s often the difference when its: Two (or more) women? Two (or more) men? (Think of the intended audience for this type of pornography.) </w:t>
            </w:r>
          </w:p>
          <w:p w14:paraId="69A87BB2" w14:textId="77777777" w:rsidR="007213AB" w:rsidRPr="007213AB" w:rsidRDefault="007213AB" w:rsidP="007213AB"/>
        </w:tc>
      </w:tr>
      <w:tr w:rsidR="007213AB" w:rsidRPr="007213AB" w14:paraId="3E677960" w14:textId="77777777" w:rsidTr="003A5C4F">
        <w:trPr>
          <w:cantSplit/>
          <w:trHeight w:val="1134"/>
        </w:trPr>
        <w:tc>
          <w:tcPr>
            <w:tcW w:w="846" w:type="dxa"/>
            <w:shd w:val="clear" w:color="auto" w:fill="DEEAF6" w:themeFill="accent1" w:themeFillTint="33"/>
            <w:textDirection w:val="btLr"/>
          </w:tcPr>
          <w:p w14:paraId="78A1BA6E"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Respectful communication</w:t>
            </w:r>
          </w:p>
        </w:tc>
        <w:tc>
          <w:tcPr>
            <w:tcW w:w="9639" w:type="dxa"/>
            <w:shd w:val="clear" w:color="auto" w:fill="FFFFFF" w:themeFill="background1"/>
          </w:tcPr>
          <w:p w14:paraId="6F79F92E" w14:textId="77777777" w:rsidR="007213AB" w:rsidRPr="007213AB" w:rsidRDefault="007213AB" w:rsidP="007213AB">
            <w:r w:rsidRPr="007213AB">
              <w:t xml:space="preserve">A group of boys at Hettie’s school always use very sexualised and ‘rude’ language when they talk. Seldom do they talk to each other without using sexual terms or referring to sexual acts. Hank, the ring leader of the group, is known to watch a lot of pornography - he makes thing of it and tries to get others to watch with him. It is apparent that a lot of the language he uses he has learned from watching porn. Some of the students in Hettie’s social circle find the language offensive to their cultural and personal beliefs, and its often upsetting. </w:t>
            </w:r>
          </w:p>
          <w:p w14:paraId="35595738" w14:textId="77777777" w:rsidR="007213AB" w:rsidRPr="007213AB" w:rsidRDefault="007213AB" w:rsidP="007213AB"/>
          <w:p w14:paraId="3F73BC69" w14:textId="77777777" w:rsidR="007213AB" w:rsidRPr="007213AB" w:rsidRDefault="007213AB" w:rsidP="00D25BFD">
            <w:pPr>
              <w:numPr>
                <w:ilvl w:val="0"/>
                <w:numId w:val="211"/>
              </w:numPr>
              <w:contextualSpacing/>
            </w:pPr>
            <w:r w:rsidRPr="007213AB">
              <w:rPr>
                <w:i/>
              </w:rPr>
              <w:t xml:space="preserve">Overall, how is the mental and emotional wellbeing of the people in the scenario being affected and why?  </w:t>
            </w:r>
          </w:p>
          <w:p w14:paraId="560FE368" w14:textId="77777777" w:rsidR="007213AB" w:rsidRPr="007213AB" w:rsidRDefault="007213AB" w:rsidP="00D25BFD">
            <w:pPr>
              <w:numPr>
                <w:ilvl w:val="0"/>
                <w:numId w:val="211"/>
              </w:numPr>
              <w:contextualSpacing/>
            </w:pPr>
            <w:r w:rsidRPr="007213AB">
              <w:rPr>
                <w:i/>
              </w:rPr>
              <w:t xml:space="preserve">Why is Hank’s way of communicating disrespectful? Who is it disrespectful to? </w:t>
            </w:r>
          </w:p>
          <w:p w14:paraId="3A93EFC3" w14:textId="77777777" w:rsidR="007213AB" w:rsidRPr="007213AB" w:rsidRDefault="007213AB" w:rsidP="00D25BFD">
            <w:pPr>
              <w:numPr>
                <w:ilvl w:val="0"/>
                <w:numId w:val="211"/>
              </w:numPr>
              <w:contextualSpacing/>
            </w:pPr>
            <w:r w:rsidRPr="007213AB">
              <w:rPr>
                <w:i/>
              </w:rPr>
              <w:t xml:space="preserve">What action could Hettie and her friends take to do something about this situation? What support would they likely need to seek, especially if they think that their own attempts to change the way Hank communicates will fall on deaf ears, and if anything he will just make fun of them? </w:t>
            </w:r>
          </w:p>
          <w:p w14:paraId="5861E3A8" w14:textId="77777777" w:rsidR="007213AB" w:rsidRPr="007213AB" w:rsidRDefault="007213AB" w:rsidP="00D25BFD">
            <w:pPr>
              <w:numPr>
                <w:ilvl w:val="0"/>
                <w:numId w:val="205"/>
              </w:numPr>
              <w:contextualSpacing/>
            </w:pPr>
            <w:r w:rsidRPr="007213AB">
              <w:rPr>
                <w:i/>
              </w:rPr>
              <w:t xml:space="preserve"> How would this support their mental and emotional wellbeing?</w:t>
            </w:r>
          </w:p>
        </w:tc>
      </w:tr>
      <w:tr w:rsidR="007213AB" w:rsidRPr="007213AB" w14:paraId="26F29BCE" w14:textId="77777777" w:rsidTr="003A5C4F">
        <w:trPr>
          <w:cantSplit/>
          <w:trHeight w:val="1134"/>
        </w:trPr>
        <w:tc>
          <w:tcPr>
            <w:tcW w:w="846" w:type="dxa"/>
            <w:shd w:val="clear" w:color="auto" w:fill="DEEAF6" w:themeFill="accent1" w:themeFillTint="33"/>
            <w:textDirection w:val="btLr"/>
          </w:tcPr>
          <w:p w14:paraId="22A82D72"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lastRenderedPageBreak/>
              <w:t>Power imbalances in relationships</w:t>
            </w:r>
          </w:p>
        </w:tc>
        <w:tc>
          <w:tcPr>
            <w:tcW w:w="9639" w:type="dxa"/>
            <w:shd w:val="clear" w:color="auto" w:fill="FFFFFF" w:themeFill="background1"/>
          </w:tcPr>
          <w:p w14:paraId="28E43287" w14:textId="77777777" w:rsidR="007213AB" w:rsidRPr="007213AB" w:rsidRDefault="007213AB" w:rsidP="007213AB">
            <w:r w:rsidRPr="007213AB">
              <w:t>Ian always decides what he and Irene will do, what they will eat, where they go, what she will wear, what she can spend her money on, and so on. This controlling behaviour also extends to when they are sexually intimate. The pornographic videos Ian watches typically show men dominating women, where the women have no say and do as they are told.  Irene has ‘learned’ to do as she’s told or be threatened in some way.</w:t>
            </w:r>
          </w:p>
          <w:p w14:paraId="55731CCA" w14:textId="77777777" w:rsidR="007213AB" w:rsidRPr="007213AB" w:rsidRDefault="007213AB" w:rsidP="007213AB"/>
          <w:p w14:paraId="3C24509E" w14:textId="77777777" w:rsidR="007213AB" w:rsidRPr="007213AB" w:rsidRDefault="007213AB" w:rsidP="00D25BFD">
            <w:pPr>
              <w:numPr>
                <w:ilvl w:val="0"/>
                <w:numId w:val="213"/>
              </w:numPr>
              <w:contextualSpacing/>
            </w:pPr>
            <w:r w:rsidRPr="007213AB">
              <w:rPr>
                <w:i/>
              </w:rPr>
              <w:t xml:space="preserve">Overall, how is the mental and emotional wellbeing of the people in the scenario being affected and why?  </w:t>
            </w:r>
          </w:p>
          <w:p w14:paraId="58359211" w14:textId="77777777" w:rsidR="007213AB" w:rsidRPr="007213AB" w:rsidRDefault="007213AB" w:rsidP="00D25BFD">
            <w:pPr>
              <w:numPr>
                <w:ilvl w:val="0"/>
                <w:numId w:val="213"/>
              </w:numPr>
              <w:contextualSpacing/>
              <w:rPr>
                <w:i/>
              </w:rPr>
            </w:pPr>
            <w:r w:rsidRPr="007213AB">
              <w:rPr>
                <w:i/>
              </w:rPr>
              <w:t xml:space="preserve">Where do you think some men like Ian ‘learn’ to control women like this? What sustains this behaviour? Why can it be hard to stop it? </w:t>
            </w:r>
          </w:p>
          <w:p w14:paraId="1A3179C2" w14:textId="77777777" w:rsidR="007213AB" w:rsidRPr="007213AB" w:rsidRDefault="007213AB" w:rsidP="00D25BFD">
            <w:pPr>
              <w:numPr>
                <w:ilvl w:val="0"/>
                <w:numId w:val="213"/>
              </w:numPr>
              <w:contextualSpacing/>
              <w:rPr>
                <w:i/>
              </w:rPr>
            </w:pPr>
            <w:r w:rsidRPr="007213AB">
              <w:rPr>
                <w:i/>
              </w:rPr>
              <w:t xml:space="preserve">In what ways might the pornographic videos be reinforcing Ian’s behaviour? </w:t>
            </w:r>
          </w:p>
          <w:p w14:paraId="7718CA4F" w14:textId="77777777" w:rsidR="007213AB" w:rsidRPr="007213AB" w:rsidRDefault="007213AB" w:rsidP="00D25BFD">
            <w:pPr>
              <w:numPr>
                <w:ilvl w:val="0"/>
                <w:numId w:val="213"/>
              </w:numPr>
              <w:contextualSpacing/>
              <w:rPr>
                <w:i/>
              </w:rPr>
            </w:pPr>
            <w:r w:rsidRPr="007213AB">
              <w:rPr>
                <w:i/>
              </w:rPr>
              <w:t xml:space="preserve">What different types of abuse are happening in this relationship? </w:t>
            </w:r>
          </w:p>
          <w:p w14:paraId="0D1639CE" w14:textId="77777777" w:rsidR="007213AB" w:rsidRPr="007213AB" w:rsidRDefault="007213AB" w:rsidP="00D25BFD">
            <w:pPr>
              <w:numPr>
                <w:ilvl w:val="0"/>
                <w:numId w:val="213"/>
              </w:numPr>
              <w:contextualSpacing/>
              <w:rPr>
                <w:i/>
              </w:rPr>
            </w:pPr>
            <w:r w:rsidRPr="007213AB">
              <w:rPr>
                <w:i/>
              </w:rPr>
              <w:t xml:space="preserve">In Irene’s case, where could support come from (support she could seek herself or support a friend could help her to seek) to remove herself from this abusive relationship? </w:t>
            </w:r>
          </w:p>
          <w:p w14:paraId="28B4461D" w14:textId="77777777" w:rsidR="007213AB" w:rsidRPr="007213AB" w:rsidRDefault="007213AB" w:rsidP="00D25BFD">
            <w:pPr>
              <w:numPr>
                <w:ilvl w:val="0"/>
                <w:numId w:val="213"/>
              </w:numPr>
              <w:contextualSpacing/>
            </w:pPr>
            <w:r w:rsidRPr="007213AB">
              <w:rPr>
                <w:i/>
              </w:rPr>
              <w:t>How would this action support her mental and emotional wellbeing?</w:t>
            </w:r>
          </w:p>
        </w:tc>
      </w:tr>
      <w:tr w:rsidR="007213AB" w:rsidRPr="007213AB" w14:paraId="2999D0C4" w14:textId="77777777" w:rsidTr="003A5C4F">
        <w:trPr>
          <w:cantSplit/>
          <w:trHeight w:val="1134"/>
        </w:trPr>
        <w:tc>
          <w:tcPr>
            <w:tcW w:w="846" w:type="dxa"/>
            <w:shd w:val="clear" w:color="auto" w:fill="DEEAF6" w:themeFill="accent1" w:themeFillTint="33"/>
            <w:textDirection w:val="btLr"/>
          </w:tcPr>
          <w:p w14:paraId="444FFC70"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Cyberbullying</w:t>
            </w:r>
          </w:p>
        </w:tc>
        <w:tc>
          <w:tcPr>
            <w:tcW w:w="9639" w:type="dxa"/>
            <w:shd w:val="clear" w:color="auto" w:fill="FFFFFF" w:themeFill="background1"/>
          </w:tcPr>
          <w:p w14:paraId="4B941CEB" w14:textId="77777777" w:rsidR="007213AB" w:rsidRPr="007213AB" w:rsidRDefault="007213AB" w:rsidP="007213AB">
            <w:r w:rsidRPr="007213AB">
              <w:t>Jack decided to get back at his ex-girlfriend Janice (who dumped him for someone else) by sharing a naked photo in a rather sexual pose that he took of her while they were still dating. The photo has now been shared around a large and unknown number of people with a caption ‘here guys, she’s all yours’. All of their friends have now seen it, Janice’s new relationship has broken up over it, and she’s is feeling humiliated and devastated and doesn’t want to socialise or talk with anyone.</w:t>
            </w:r>
          </w:p>
          <w:p w14:paraId="0C26411C" w14:textId="77777777" w:rsidR="007213AB" w:rsidRPr="007213AB" w:rsidRDefault="007213AB" w:rsidP="007213AB"/>
          <w:p w14:paraId="329C8B91" w14:textId="77777777" w:rsidR="007213AB" w:rsidRPr="007213AB" w:rsidRDefault="007213AB" w:rsidP="00D25BFD">
            <w:pPr>
              <w:numPr>
                <w:ilvl w:val="0"/>
                <w:numId w:val="212"/>
              </w:numPr>
              <w:contextualSpacing/>
            </w:pPr>
            <w:r w:rsidRPr="007213AB">
              <w:rPr>
                <w:i/>
              </w:rPr>
              <w:t xml:space="preserve">Overall, how is the mental and emotional wellbeing of the people in the scenario being affected and why?  </w:t>
            </w:r>
          </w:p>
          <w:p w14:paraId="3AA2FC96" w14:textId="77777777" w:rsidR="007213AB" w:rsidRPr="007213AB" w:rsidRDefault="007213AB" w:rsidP="00D25BFD">
            <w:pPr>
              <w:numPr>
                <w:ilvl w:val="0"/>
                <w:numId w:val="212"/>
              </w:numPr>
              <w:contextualSpacing/>
              <w:rPr>
                <w:i/>
              </w:rPr>
            </w:pPr>
            <w:r w:rsidRPr="007213AB">
              <w:rPr>
                <w:i/>
              </w:rPr>
              <w:t>Is this situation considered to be an example of cyberbullying? Why or why not?</w:t>
            </w:r>
          </w:p>
          <w:p w14:paraId="19C0E834" w14:textId="77777777" w:rsidR="007213AB" w:rsidRPr="007213AB" w:rsidRDefault="007213AB" w:rsidP="00D25BFD">
            <w:pPr>
              <w:numPr>
                <w:ilvl w:val="0"/>
                <w:numId w:val="212"/>
              </w:numPr>
              <w:contextualSpacing/>
              <w:rPr>
                <w:i/>
              </w:rPr>
            </w:pPr>
            <w:r w:rsidRPr="007213AB">
              <w:rPr>
                <w:i/>
              </w:rPr>
              <w:t>What are the legal implications of behaviour like this?</w:t>
            </w:r>
          </w:p>
          <w:p w14:paraId="1898C0F9" w14:textId="77777777" w:rsidR="007213AB" w:rsidRPr="007213AB" w:rsidRDefault="007213AB" w:rsidP="00D25BFD">
            <w:pPr>
              <w:numPr>
                <w:ilvl w:val="0"/>
                <w:numId w:val="212"/>
              </w:numPr>
              <w:contextualSpacing/>
              <w:rPr>
                <w:i/>
              </w:rPr>
            </w:pPr>
            <w:r w:rsidRPr="007213AB">
              <w:rPr>
                <w:i/>
              </w:rPr>
              <w:t>Why can this sort of behaviour have a substantial negative impact on people’s wellbeing?</w:t>
            </w:r>
          </w:p>
          <w:p w14:paraId="372FDF22" w14:textId="77777777" w:rsidR="007213AB" w:rsidRPr="007213AB" w:rsidRDefault="007213AB" w:rsidP="00D25BFD">
            <w:pPr>
              <w:numPr>
                <w:ilvl w:val="0"/>
                <w:numId w:val="212"/>
              </w:numPr>
              <w:contextualSpacing/>
              <w:rPr>
                <w:i/>
              </w:rPr>
            </w:pPr>
            <w:r w:rsidRPr="007213AB">
              <w:rPr>
                <w:i/>
              </w:rPr>
              <w:t>What can Janice do in this situation? Think about her relationships with other people, as well as any legal action she can take.</w:t>
            </w:r>
            <w:r w:rsidRPr="007213AB">
              <w:t xml:space="preserve"> </w:t>
            </w:r>
          </w:p>
          <w:p w14:paraId="428FEA8D" w14:textId="77777777" w:rsidR="007213AB" w:rsidRPr="007213AB" w:rsidRDefault="007213AB" w:rsidP="00D25BFD">
            <w:pPr>
              <w:numPr>
                <w:ilvl w:val="0"/>
                <w:numId w:val="212"/>
              </w:numPr>
              <w:contextualSpacing/>
              <w:rPr>
                <w:i/>
              </w:rPr>
            </w:pPr>
            <w:r w:rsidRPr="007213AB">
              <w:rPr>
                <w:i/>
              </w:rPr>
              <w:t xml:space="preserve">Breaking up can be hard to deal with whatever the circumstances. What are some more respectful ways Jack and Janice could have broken up? </w:t>
            </w:r>
          </w:p>
          <w:p w14:paraId="2625FCD7" w14:textId="77777777" w:rsidR="007213AB" w:rsidRPr="007213AB" w:rsidRDefault="007213AB" w:rsidP="00D25BFD">
            <w:pPr>
              <w:numPr>
                <w:ilvl w:val="0"/>
                <w:numId w:val="212"/>
              </w:numPr>
              <w:contextualSpacing/>
            </w:pPr>
            <w:r w:rsidRPr="007213AB">
              <w:rPr>
                <w:i/>
              </w:rPr>
              <w:t>How would this support their mental and emotional wellbeing?</w:t>
            </w:r>
          </w:p>
          <w:p w14:paraId="1A6180E0" w14:textId="77777777" w:rsidR="007213AB" w:rsidRPr="007213AB" w:rsidRDefault="007213AB" w:rsidP="007213AB">
            <w:pPr>
              <w:ind w:left="720"/>
              <w:contextualSpacing/>
            </w:pPr>
          </w:p>
        </w:tc>
      </w:tr>
      <w:tr w:rsidR="007213AB" w:rsidRPr="007213AB" w14:paraId="72E43E39" w14:textId="77777777" w:rsidTr="003A5C4F">
        <w:trPr>
          <w:cantSplit/>
          <w:trHeight w:val="1134"/>
        </w:trPr>
        <w:tc>
          <w:tcPr>
            <w:tcW w:w="846" w:type="dxa"/>
            <w:shd w:val="clear" w:color="auto" w:fill="DEEAF6" w:themeFill="accent1" w:themeFillTint="33"/>
            <w:textDirection w:val="btLr"/>
          </w:tcPr>
          <w:p w14:paraId="0CEABC4F"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Intimidation (as part of bullying or harassment)</w:t>
            </w:r>
          </w:p>
        </w:tc>
        <w:tc>
          <w:tcPr>
            <w:tcW w:w="9639" w:type="dxa"/>
            <w:shd w:val="clear" w:color="auto" w:fill="FFFFFF" w:themeFill="background1"/>
          </w:tcPr>
          <w:p w14:paraId="2446D2A8" w14:textId="77777777" w:rsidR="007213AB" w:rsidRPr="007213AB" w:rsidRDefault="007213AB" w:rsidP="007213AB">
            <w:r w:rsidRPr="007213AB">
              <w:t xml:space="preserve">Kirk is repeatedly threatening Kim, a girl in his class that he fancies, but unfortunately for Kirk, Kim isn’t interested in him. To try and manipulate her into go out with him, Kirk has taken some pornographic images he has found online and put a photo of Kim’s face on them. He’s shown these images to Kim and has threatened to send them out to everyone if she doesn’t go out with him. </w:t>
            </w:r>
          </w:p>
          <w:p w14:paraId="4C0C3419" w14:textId="77777777" w:rsidR="007213AB" w:rsidRPr="007213AB" w:rsidRDefault="007213AB" w:rsidP="007213AB"/>
          <w:p w14:paraId="0B377E59" w14:textId="77777777" w:rsidR="007213AB" w:rsidRPr="007213AB" w:rsidRDefault="007213AB" w:rsidP="00D25BFD">
            <w:pPr>
              <w:numPr>
                <w:ilvl w:val="0"/>
                <w:numId w:val="216"/>
              </w:numPr>
              <w:contextualSpacing/>
            </w:pPr>
            <w:r w:rsidRPr="007213AB">
              <w:rPr>
                <w:i/>
              </w:rPr>
              <w:t xml:space="preserve">Overall, how is the mental and emotional wellbeing of the people in the scenario being affected and why?  </w:t>
            </w:r>
          </w:p>
          <w:p w14:paraId="6AF6D8F2" w14:textId="77777777" w:rsidR="007213AB" w:rsidRPr="007213AB" w:rsidRDefault="007213AB" w:rsidP="00D25BFD">
            <w:pPr>
              <w:numPr>
                <w:ilvl w:val="0"/>
                <w:numId w:val="216"/>
              </w:numPr>
              <w:contextualSpacing/>
              <w:rPr>
                <w:i/>
              </w:rPr>
            </w:pPr>
            <w:r w:rsidRPr="007213AB">
              <w:rPr>
                <w:i/>
              </w:rPr>
              <w:t>What does the law have to say about situations like this?</w:t>
            </w:r>
          </w:p>
          <w:p w14:paraId="1AEDBA19" w14:textId="77777777" w:rsidR="007213AB" w:rsidRPr="007213AB" w:rsidRDefault="007213AB" w:rsidP="00D25BFD">
            <w:pPr>
              <w:numPr>
                <w:ilvl w:val="0"/>
                <w:numId w:val="216"/>
              </w:numPr>
              <w:contextualSpacing/>
            </w:pPr>
            <w:r w:rsidRPr="007213AB">
              <w:rPr>
                <w:i/>
              </w:rPr>
              <w:t>What action can Kim take to do something about the situation – now, before Kirk shares the images, and if he does share the images?</w:t>
            </w:r>
          </w:p>
          <w:p w14:paraId="2D090010" w14:textId="77777777" w:rsidR="007213AB" w:rsidRPr="007213AB" w:rsidRDefault="007213AB" w:rsidP="00D25BFD">
            <w:pPr>
              <w:numPr>
                <w:ilvl w:val="0"/>
                <w:numId w:val="216"/>
              </w:numPr>
              <w:contextualSpacing/>
            </w:pPr>
            <w:r w:rsidRPr="007213AB">
              <w:rPr>
                <w:i/>
              </w:rPr>
              <w:t>Where do you think Kirk has ‘learned’ to treat other people like this? How can people like Kirk be supported to change their attitude and behaviour?</w:t>
            </w:r>
          </w:p>
          <w:p w14:paraId="4D543B61" w14:textId="77777777" w:rsidR="007213AB" w:rsidRPr="007213AB" w:rsidRDefault="007213AB" w:rsidP="00D25BFD">
            <w:pPr>
              <w:numPr>
                <w:ilvl w:val="0"/>
                <w:numId w:val="216"/>
              </w:numPr>
              <w:contextualSpacing/>
            </w:pPr>
            <w:r w:rsidRPr="007213AB">
              <w:rPr>
                <w:i/>
              </w:rPr>
              <w:t>How would this support their mental and emotional wellbeing?</w:t>
            </w:r>
          </w:p>
          <w:p w14:paraId="3376E2B6" w14:textId="77777777" w:rsidR="007213AB" w:rsidRPr="007213AB" w:rsidRDefault="007213AB" w:rsidP="007213AB">
            <w:pPr>
              <w:ind w:left="720"/>
              <w:contextualSpacing/>
            </w:pPr>
            <w:r w:rsidRPr="007213AB">
              <w:rPr>
                <w:i/>
              </w:rPr>
              <w:t xml:space="preserve"> </w:t>
            </w:r>
          </w:p>
        </w:tc>
      </w:tr>
      <w:tr w:rsidR="007213AB" w:rsidRPr="007213AB" w14:paraId="70F98414" w14:textId="77777777" w:rsidTr="003A5C4F">
        <w:trPr>
          <w:cantSplit/>
          <w:trHeight w:val="1134"/>
        </w:trPr>
        <w:tc>
          <w:tcPr>
            <w:tcW w:w="846" w:type="dxa"/>
            <w:shd w:val="clear" w:color="auto" w:fill="DEEAF6" w:themeFill="accent1" w:themeFillTint="33"/>
            <w:textDirection w:val="btLr"/>
          </w:tcPr>
          <w:p w14:paraId="3934164E"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lastRenderedPageBreak/>
              <w:t>Help seeking</w:t>
            </w:r>
          </w:p>
        </w:tc>
        <w:tc>
          <w:tcPr>
            <w:tcW w:w="9639" w:type="dxa"/>
            <w:shd w:val="clear" w:color="auto" w:fill="FFFFFF" w:themeFill="background1"/>
          </w:tcPr>
          <w:p w14:paraId="1E488315" w14:textId="77777777" w:rsidR="007213AB" w:rsidRPr="007213AB" w:rsidRDefault="007213AB" w:rsidP="007213AB">
            <w:r w:rsidRPr="007213AB">
              <w:t xml:space="preserve">Lara is concerned about her brother Leo’s viewing of pornography. She knows he’s watching porn as she’s caught him doing so, and she recently had the chance to check his web browser to see what he was watching. Their parents have also commented on the amount of internet data they are using – and paying for. He spends long hours in his bedroom with the door shut and he won’t communicate with her or anyone else at home – or if he does, it’s always an argument. Lara knows he’s getting behind in his school work and his friends have said they are worried about him as he doesn’t want to spend time with them any more – and he had quit the sports team. </w:t>
            </w:r>
          </w:p>
          <w:p w14:paraId="5ED980D0" w14:textId="77777777" w:rsidR="007213AB" w:rsidRPr="007213AB" w:rsidRDefault="007213AB" w:rsidP="007213AB"/>
          <w:p w14:paraId="592F90A4" w14:textId="77777777" w:rsidR="007213AB" w:rsidRPr="007213AB" w:rsidRDefault="007213AB" w:rsidP="00D25BFD">
            <w:pPr>
              <w:numPr>
                <w:ilvl w:val="0"/>
                <w:numId w:val="215"/>
              </w:numPr>
              <w:contextualSpacing/>
            </w:pPr>
            <w:r w:rsidRPr="007213AB">
              <w:rPr>
                <w:i/>
              </w:rPr>
              <w:t xml:space="preserve">Overall, how is the mental and emotional wellbeing of the people in the scenario being affected and why?  </w:t>
            </w:r>
          </w:p>
          <w:p w14:paraId="10CCBEB2" w14:textId="77777777" w:rsidR="007213AB" w:rsidRPr="007213AB" w:rsidRDefault="007213AB" w:rsidP="00D25BFD">
            <w:pPr>
              <w:numPr>
                <w:ilvl w:val="0"/>
                <w:numId w:val="215"/>
              </w:numPr>
              <w:contextualSpacing/>
              <w:rPr>
                <w:i/>
              </w:rPr>
            </w:pPr>
            <w:r w:rsidRPr="007213AB">
              <w:rPr>
                <w:i/>
              </w:rPr>
              <w:t xml:space="preserve">What help is available for Leo and Lara – and their parents - in this situation? </w:t>
            </w:r>
          </w:p>
          <w:p w14:paraId="19BC6159" w14:textId="77777777" w:rsidR="007213AB" w:rsidRPr="007213AB" w:rsidRDefault="007213AB" w:rsidP="00D25BFD">
            <w:pPr>
              <w:numPr>
                <w:ilvl w:val="0"/>
                <w:numId w:val="215"/>
              </w:numPr>
              <w:contextualSpacing/>
              <w:rPr>
                <w:i/>
              </w:rPr>
            </w:pPr>
            <w:r w:rsidRPr="007213AB">
              <w:rPr>
                <w:i/>
              </w:rPr>
              <w:t xml:space="preserve">Whose responsibility is it to help Leo? Why do you say this? </w:t>
            </w:r>
          </w:p>
          <w:p w14:paraId="6AEF4D06" w14:textId="77777777" w:rsidR="007213AB" w:rsidRPr="007213AB" w:rsidRDefault="007213AB" w:rsidP="00D25BFD">
            <w:pPr>
              <w:numPr>
                <w:ilvl w:val="0"/>
                <w:numId w:val="215"/>
              </w:numPr>
              <w:contextualSpacing/>
              <w:rPr>
                <w:i/>
              </w:rPr>
            </w:pPr>
            <w:r w:rsidRPr="007213AB">
              <w:rPr>
                <w:i/>
              </w:rPr>
              <w:t>If you/ your class were to develop a set of guidelines about how to be a good friend on matters to do with cyber safety, and being a responsible digital citizen, what guideline(s) would you include for a situation like this ie when you suspect someone is being negatively affected by excessive viewing or pornography?</w:t>
            </w:r>
          </w:p>
          <w:p w14:paraId="796ADA22" w14:textId="77777777" w:rsidR="007213AB" w:rsidRPr="007213AB" w:rsidRDefault="007213AB" w:rsidP="00D25BFD">
            <w:pPr>
              <w:numPr>
                <w:ilvl w:val="0"/>
                <w:numId w:val="215"/>
              </w:numPr>
              <w:contextualSpacing/>
            </w:pPr>
            <w:r w:rsidRPr="007213AB">
              <w:rPr>
                <w:i/>
              </w:rPr>
              <w:t xml:space="preserve">What other guidelines would you include about the viewing of pornography in general in these guidelines? </w:t>
            </w:r>
          </w:p>
          <w:p w14:paraId="133F4D67" w14:textId="77777777" w:rsidR="007213AB" w:rsidRPr="007213AB" w:rsidRDefault="007213AB" w:rsidP="00D25BFD">
            <w:pPr>
              <w:numPr>
                <w:ilvl w:val="0"/>
                <w:numId w:val="215"/>
              </w:numPr>
              <w:contextualSpacing/>
            </w:pPr>
            <w:r w:rsidRPr="007213AB">
              <w:rPr>
                <w:i/>
              </w:rPr>
              <w:t>How would this action support the mental and emotional wellbeing of Lara and Leo?</w:t>
            </w:r>
          </w:p>
          <w:p w14:paraId="7E89366A" w14:textId="77777777" w:rsidR="007213AB" w:rsidRPr="007213AB" w:rsidRDefault="007213AB" w:rsidP="007213AB">
            <w:pPr>
              <w:ind w:left="720"/>
              <w:contextualSpacing/>
            </w:pPr>
            <w:r w:rsidRPr="007213AB">
              <w:t xml:space="preserve">   </w:t>
            </w:r>
          </w:p>
        </w:tc>
      </w:tr>
      <w:tr w:rsidR="007213AB" w:rsidRPr="007213AB" w14:paraId="2B689B9A" w14:textId="77777777" w:rsidTr="003A5C4F">
        <w:trPr>
          <w:cantSplit/>
          <w:trHeight w:val="1134"/>
        </w:trPr>
        <w:tc>
          <w:tcPr>
            <w:tcW w:w="846" w:type="dxa"/>
            <w:shd w:val="clear" w:color="auto" w:fill="DEEAF6" w:themeFill="accent1" w:themeFillTint="33"/>
            <w:textDirection w:val="btLr"/>
          </w:tcPr>
          <w:p w14:paraId="2F4CF1F9" w14:textId="77777777" w:rsidR="007213AB" w:rsidRPr="007213AB" w:rsidRDefault="007213AB" w:rsidP="007213AB">
            <w:pPr>
              <w:ind w:left="113" w:right="113"/>
              <w:jc w:val="center"/>
              <w:rPr>
                <w:color w:val="000000" w:themeColor="text1"/>
                <w:sz w:val="28"/>
                <w:szCs w:val="28"/>
              </w:rPr>
            </w:pPr>
            <w:r w:rsidRPr="007213AB">
              <w:rPr>
                <w:color w:val="000000" w:themeColor="text1"/>
                <w:sz w:val="28"/>
                <w:szCs w:val="28"/>
              </w:rPr>
              <w:t>Being an upstander</w:t>
            </w:r>
          </w:p>
        </w:tc>
        <w:tc>
          <w:tcPr>
            <w:tcW w:w="9639" w:type="dxa"/>
            <w:shd w:val="clear" w:color="auto" w:fill="FFFFFF" w:themeFill="background1"/>
          </w:tcPr>
          <w:p w14:paraId="35EB96EE" w14:textId="77777777" w:rsidR="007213AB" w:rsidRPr="007213AB" w:rsidRDefault="007213AB" w:rsidP="007213AB">
            <w:r w:rsidRPr="007213AB">
              <w:t>Martin is getting sick and tired of his mates and their behaviour. His mates watch a lot of pornography (he doesn’t) and he has noticed how some of what they watch influences how they treat girls and women, how they talk to them, the language they use, and what they expect, especially sexually. Martin is pretty confident and can stand up to his mates and after what he thought was an embarrassing incident (his mates didn’t think so) when they were being loud and obnoxious at the local mall, he had it out with them and told them what he thought of their irresponsible and antisocial behaviour, and that he wanted it to stop. His mates just told him to ‘grow a pair’ and f*** off’. Deciding he had had enough, Martin has chosen not to socialise with any of them for the foreseeable future.  However things got even worse after he defended a group of girls when his mates were making lewd suggestions about the sexual acts they wanted the girls to perform. It turned into a physical fight at school and now all of the boys are in trouble.</w:t>
            </w:r>
          </w:p>
          <w:p w14:paraId="2A09E827" w14:textId="77777777" w:rsidR="007213AB" w:rsidRPr="007213AB" w:rsidRDefault="007213AB" w:rsidP="007213AB"/>
          <w:p w14:paraId="591BE2C7" w14:textId="77777777" w:rsidR="007213AB" w:rsidRPr="007213AB" w:rsidRDefault="007213AB" w:rsidP="00D25BFD">
            <w:pPr>
              <w:numPr>
                <w:ilvl w:val="0"/>
                <w:numId w:val="214"/>
              </w:numPr>
              <w:contextualSpacing/>
            </w:pPr>
            <w:r w:rsidRPr="007213AB">
              <w:rPr>
                <w:i/>
              </w:rPr>
              <w:t xml:space="preserve">Overall, how is the mental and emotional wellbeing of the people in the scenario being affected and why?  </w:t>
            </w:r>
          </w:p>
          <w:p w14:paraId="1DD7D87E" w14:textId="77777777" w:rsidR="007213AB" w:rsidRPr="007213AB" w:rsidRDefault="007213AB" w:rsidP="00D25BFD">
            <w:pPr>
              <w:numPr>
                <w:ilvl w:val="0"/>
                <w:numId w:val="214"/>
              </w:numPr>
              <w:contextualSpacing/>
              <w:rPr>
                <w:i/>
              </w:rPr>
            </w:pPr>
            <w:r w:rsidRPr="007213AB">
              <w:rPr>
                <w:i/>
              </w:rPr>
              <w:t xml:space="preserve">What can we deduce about Martin’s values and beliefs from this scenario – especially in the way these differ from his mates? Where do you think he learned these values and beliefs? What do you think helps people like martin stick to their values and beliefs? </w:t>
            </w:r>
          </w:p>
          <w:p w14:paraId="7C991856" w14:textId="77777777" w:rsidR="007213AB" w:rsidRPr="007213AB" w:rsidRDefault="007213AB" w:rsidP="00D25BFD">
            <w:pPr>
              <w:numPr>
                <w:ilvl w:val="0"/>
                <w:numId w:val="214"/>
              </w:numPr>
              <w:contextualSpacing/>
              <w:rPr>
                <w:i/>
              </w:rPr>
            </w:pPr>
            <w:r w:rsidRPr="007213AB">
              <w:rPr>
                <w:i/>
              </w:rPr>
              <w:t xml:space="preserve">What interpersonal skills does Martin possess that he was able to stand up to his mates like this? </w:t>
            </w:r>
          </w:p>
          <w:p w14:paraId="18478EC9" w14:textId="77777777" w:rsidR="007213AB" w:rsidRPr="007213AB" w:rsidRDefault="007213AB" w:rsidP="00D25BFD">
            <w:pPr>
              <w:numPr>
                <w:ilvl w:val="0"/>
                <w:numId w:val="214"/>
              </w:numPr>
              <w:contextualSpacing/>
              <w:rPr>
                <w:i/>
              </w:rPr>
            </w:pPr>
            <w:r w:rsidRPr="007213AB">
              <w:rPr>
                <w:i/>
              </w:rPr>
              <w:t xml:space="preserve">What systems should schools have in place to prevent this sort of behaviour, and systems to manage situations like this should they arise at school? </w:t>
            </w:r>
          </w:p>
          <w:p w14:paraId="0C3D6C18" w14:textId="77777777" w:rsidR="007213AB" w:rsidRPr="007213AB" w:rsidRDefault="007213AB" w:rsidP="00D25BFD">
            <w:pPr>
              <w:numPr>
                <w:ilvl w:val="0"/>
                <w:numId w:val="214"/>
              </w:numPr>
              <w:contextualSpacing/>
            </w:pPr>
            <w:r w:rsidRPr="007213AB">
              <w:rPr>
                <w:i/>
              </w:rPr>
              <w:t>How would this support their mental and emotional wellbeing?</w:t>
            </w:r>
          </w:p>
        </w:tc>
      </w:tr>
    </w:tbl>
    <w:p w14:paraId="67263657" w14:textId="77777777" w:rsidR="007213AB" w:rsidRPr="007213AB" w:rsidRDefault="007213AB" w:rsidP="007213AB">
      <w:r w:rsidRPr="007213AB">
        <w:br w:type="page"/>
      </w:r>
    </w:p>
    <w:tbl>
      <w:tblPr>
        <w:tblStyle w:val="TableGrid2"/>
        <w:tblW w:w="10343" w:type="dxa"/>
        <w:tblLayout w:type="fixed"/>
        <w:tblLook w:val="04A0" w:firstRow="1" w:lastRow="0" w:firstColumn="1" w:lastColumn="0" w:noHBand="0" w:noVBand="1"/>
      </w:tblPr>
      <w:tblGrid>
        <w:gridCol w:w="10343"/>
      </w:tblGrid>
      <w:tr w:rsidR="007213AB" w:rsidRPr="007213AB" w14:paraId="54987410" w14:textId="77777777" w:rsidTr="00141BBA">
        <w:trPr>
          <w:trHeight w:val="1561"/>
        </w:trPr>
        <w:tc>
          <w:tcPr>
            <w:tcW w:w="10343" w:type="dxa"/>
            <w:shd w:val="clear" w:color="auto" w:fill="002060"/>
          </w:tcPr>
          <w:p w14:paraId="3FFF87D0" w14:textId="77777777" w:rsidR="007213AB" w:rsidRPr="007213AB" w:rsidRDefault="007213AB" w:rsidP="007213AB">
            <w:pPr>
              <w:rPr>
                <w:rFonts w:ascii="Calibri" w:eastAsia="Verdana" w:hAnsi="Calibri" w:cs="Times New Roman"/>
                <w:color w:val="FFFFFF"/>
                <w:sz w:val="28"/>
                <w:szCs w:val="28"/>
              </w:rPr>
            </w:pPr>
            <w:r w:rsidRPr="007213AB">
              <w:rPr>
                <w:rFonts w:ascii="Calibri" w:eastAsia="Verdana" w:hAnsi="Calibri" w:cs="Times New Roman"/>
                <w:b/>
                <w:color w:val="FFFFFF"/>
                <w:sz w:val="28"/>
                <w:szCs w:val="28"/>
              </w:rPr>
              <w:lastRenderedPageBreak/>
              <w:t>Activity number</w:t>
            </w:r>
            <w:r w:rsidRPr="007213AB">
              <w:rPr>
                <w:rFonts w:ascii="Calibri" w:eastAsia="Verdana" w:hAnsi="Calibri" w:cs="Times New Roman"/>
                <w:color w:val="FFFFFF"/>
                <w:sz w:val="28"/>
                <w:szCs w:val="28"/>
              </w:rPr>
              <w:t xml:space="preserve"> </w:t>
            </w:r>
            <w:r w:rsidRPr="007213AB">
              <w:rPr>
                <w:rFonts w:ascii="Calibri" w:eastAsia="Verdana" w:hAnsi="Calibri" w:cs="Times New Roman"/>
                <w:b/>
                <w:color w:val="FFFFFF"/>
                <w:sz w:val="28"/>
                <w:szCs w:val="28"/>
              </w:rPr>
              <w:t>67.</w:t>
            </w:r>
          </w:p>
          <w:p w14:paraId="490A1918" w14:textId="77777777" w:rsidR="007213AB" w:rsidRPr="007213AB" w:rsidRDefault="007213AB" w:rsidP="007213AB">
            <w:pPr>
              <w:rPr>
                <w:rFonts w:ascii="Calibri" w:eastAsia="Verdana" w:hAnsi="Calibri" w:cs="Times New Roman"/>
                <w:color w:val="FFFFFF"/>
              </w:rPr>
            </w:pPr>
          </w:p>
          <w:p w14:paraId="23718217" w14:textId="77777777" w:rsidR="007213AB" w:rsidRPr="007213AB" w:rsidRDefault="007213AB" w:rsidP="007213AB">
            <w:pPr>
              <w:rPr>
                <w:rFonts w:ascii="Calibri" w:eastAsia="Verdana" w:hAnsi="Calibri" w:cs="Times New Roman"/>
                <w:b/>
                <w:color w:val="FFFFFF"/>
                <w:sz w:val="40"/>
                <w:szCs w:val="40"/>
              </w:rPr>
            </w:pPr>
            <w:r w:rsidRPr="007213AB">
              <w:rPr>
                <w:rFonts w:ascii="Calibri" w:eastAsia="Verdana" w:hAnsi="Calibri" w:cs="Times New Roman"/>
                <w:b/>
                <w:color w:val="FFFFFF"/>
                <w:sz w:val="40"/>
                <w:szCs w:val="40"/>
              </w:rPr>
              <w:t xml:space="preserve">Sexual safety in the digital world  </w:t>
            </w:r>
          </w:p>
        </w:tc>
      </w:tr>
    </w:tbl>
    <w:p w14:paraId="575749E0" w14:textId="77777777" w:rsidR="007213AB" w:rsidRPr="007213AB" w:rsidRDefault="007213AB" w:rsidP="007213AB"/>
    <w:p w14:paraId="31379472" w14:textId="5F81AAB9" w:rsidR="007213AB" w:rsidRPr="007213AB" w:rsidRDefault="007213AB" w:rsidP="007213AB">
      <w:pPr>
        <w:rPr>
          <w:sz w:val="18"/>
          <w:szCs w:val="18"/>
        </w:rPr>
      </w:pPr>
      <w:r w:rsidRPr="007213AB">
        <w:rPr>
          <w:sz w:val="18"/>
          <w:szCs w:val="18"/>
        </w:rPr>
        <w:br w:type="page"/>
      </w:r>
    </w:p>
    <w:p w14:paraId="3C469D73" w14:textId="77777777" w:rsidR="007213AB" w:rsidRPr="007F7F7F" w:rsidRDefault="007213AB" w:rsidP="007213AB">
      <w:pPr>
        <w:rPr>
          <w:color w:val="0070C0"/>
          <w:sz w:val="18"/>
          <w:szCs w:val="18"/>
        </w:rPr>
      </w:pPr>
      <w:r w:rsidRPr="007F7F7F">
        <w:rPr>
          <w:color w:val="0070C0"/>
          <w:sz w:val="18"/>
          <w:szCs w:val="18"/>
        </w:rPr>
        <w:lastRenderedPageBreak/>
        <w:t>Copy template</w:t>
      </w:r>
    </w:p>
    <w:p w14:paraId="7C131BEA" w14:textId="77777777" w:rsidR="007213AB" w:rsidRPr="007213AB" w:rsidRDefault="007213AB" w:rsidP="007213AB">
      <w:pPr>
        <w:rPr>
          <w:b/>
        </w:rPr>
      </w:pPr>
      <w:r w:rsidRPr="007213AB">
        <w:rPr>
          <w:b/>
        </w:rPr>
        <w:t xml:space="preserve">Task 1. Sexting (or just texting) language </w:t>
      </w:r>
    </w:p>
    <w:p w14:paraId="0422E9BB" w14:textId="77777777" w:rsidR="007213AB" w:rsidRPr="007213AB" w:rsidRDefault="007213AB" w:rsidP="007213AB">
      <w:r w:rsidRPr="007213AB">
        <w:t xml:space="preserve">This texting and sexting language is from a United Kingdom source, reported also in New Zealand. </w:t>
      </w:r>
    </w:p>
    <w:tbl>
      <w:tblPr>
        <w:tblStyle w:val="TableGrid"/>
        <w:tblW w:w="0" w:type="auto"/>
        <w:tblLook w:val="04A0" w:firstRow="1" w:lastRow="0" w:firstColumn="1" w:lastColumn="0" w:noHBand="0" w:noVBand="1"/>
      </w:tblPr>
      <w:tblGrid>
        <w:gridCol w:w="3485"/>
        <w:gridCol w:w="3485"/>
        <w:gridCol w:w="3486"/>
      </w:tblGrid>
      <w:tr w:rsidR="007213AB" w:rsidRPr="007213AB" w14:paraId="67ED8560" w14:textId="77777777" w:rsidTr="003A5C4F">
        <w:tc>
          <w:tcPr>
            <w:tcW w:w="3485" w:type="dxa"/>
            <w:shd w:val="clear" w:color="auto" w:fill="DEEAF6" w:themeFill="accent1" w:themeFillTint="33"/>
          </w:tcPr>
          <w:p w14:paraId="4A6D5904" w14:textId="77777777" w:rsidR="007213AB" w:rsidRPr="007213AB" w:rsidRDefault="007213AB" w:rsidP="007213AB">
            <w:r w:rsidRPr="007213AB">
              <w:t>WYRN What's Your Real Name</w:t>
            </w:r>
          </w:p>
          <w:p w14:paraId="5FFCBD20" w14:textId="77777777" w:rsidR="007213AB" w:rsidRPr="007213AB" w:rsidRDefault="007213AB" w:rsidP="007213AB"/>
        </w:tc>
        <w:tc>
          <w:tcPr>
            <w:tcW w:w="3485" w:type="dxa"/>
            <w:shd w:val="clear" w:color="auto" w:fill="DEEAF6" w:themeFill="accent1" w:themeFillTint="33"/>
          </w:tcPr>
          <w:p w14:paraId="7DF06A2F" w14:textId="77777777" w:rsidR="007213AB" w:rsidRPr="007213AB" w:rsidRDefault="007213AB" w:rsidP="007213AB">
            <w:r w:rsidRPr="007213AB">
              <w:t xml:space="preserve">P911 or P999 Parent Alert  </w:t>
            </w:r>
          </w:p>
          <w:p w14:paraId="0B268D0E" w14:textId="77777777" w:rsidR="007213AB" w:rsidRPr="007213AB" w:rsidRDefault="007213AB" w:rsidP="007213AB"/>
        </w:tc>
        <w:tc>
          <w:tcPr>
            <w:tcW w:w="3486" w:type="dxa"/>
            <w:shd w:val="clear" w:color="auto" w:fill="DEEAF6" w:themeFill="accent1" w:themeFillTint="33"/>
          </w:tcPr>
          <w:p w14:paraId="60FE0EDA" w14:textId="77777777" w:rsidR="007213AB" w:rsidRPr="007213AB" w:rsidRDefault="007213AB" w:rsidP="007213AB">
            <w:r w:rsidRPr="007213AB">
              <w:t xml:space="preserve">LMIRL Let's Meet in Real Life </w:t>
            </w:r>
          </w:p>
          <w:p w14:paraId="0D8CA6F4" w14:textId="77777777" w:rsidR="007213AB" w:rsidRPr="007213AB" w:rsidRDefault="007213AB" w:rsidP="007213AB"/>
        </w:tc>
      </w:tr>
      <w:tr w:rsidR="007213AB" w:rsidRPr="007213AB" w14:paraId="351B96F1" w14:textId="77777777" w:rsidTr="003A5C4F">
        <w:tc>
          <w:tcPr>
            <w:tcW w:w="3485" w:type="dxa"/>
            <w:shd w:val="clear" w:color="auto" w:fill="DEEAF6" w:themeFill="accent1" w:themeFillTint="33"/>
          </w:tcPr>
          <w:p w14:paraId="1E22B08F" w14:textId="77777777" w:rsidR="007213AB" w:rsidRPr="007213AB" w:rsidRDefault="007213AB" w:rsidP="007213AB">
            <w:r w:rsidRPr="007213AB">
              <w:t>MOS Mum Over Shoulder</w:t>
            </w:r>
          </w:p>
          <w:p w14:paraId="33DC1B04" w14:textId="77777777" w:rsidR="007213AB" w:rsidRPr="007213AB" w:rsidRDefault="007213AB" w:rsidP="007213AB"/>
        </w:tc>
        <w:tc>
          <w:tcPr>
            <w:tcW w:w="3485" w:type="dxa"/>
            <w:shd w:val="clear" w:color="auto" w:fill="DEEAF6" w:themeFill="accent1" w:themeFillTint="33"/>
          </w:tcPr>
          <w:p w14:paraId="1E0543B8" w14:textId="77777777" w:rsidR="007213AB" w:rsidRPr="007213AB" w:rsidRDefault="007213AB" w:rsidP="007213AB">
            <w:r w:rsidRPr="007213AB">
              <w:t>TDTM Talk Dirty to Me</w:t>
            </w:r>
          </w:p>
          <w:p w14:paraId="4B03A676" w14:textId="77777777" w:rsidR="007213AB" w:rsidRPr="007213AB" w:rsidRDefault="007213AB" w:rsidP="007213AB"/>
        </w:tc>
        <w:tc>
          <w:tcPr>
            <w:tcW w:w="3486" w:type="dxa"/>
            <w:shd w:val="clear" w:color="auto" w:fill="DEEAF6" w:themeFill="accent1" w:themeFillTint="33"/>
          </w:tcPr>
          <w:p w14:paraId="6615D4AE" w14:textId="77777777" w:rsidR="007213AB" w:rsidRPr="007213AB" w:rsidRDefault="007213AB" w:rsidP="007213AB">
            <w:r w:rsidRPr="007213AB">
              <w:t>IWSN I Want Sex Now</w:t>
            </w:r>
          </w:p>
          <w:p w14:paraId="6E8D12EA" w14:textId="77777777" w:rsidR="007213AB" w:rsidRPr="007213AB" w:rsidRDefault="007213AB" w:rsidP="007213AB"/>
        </w:tc>
      </w:tr>
      <w:tr w:rsidR="007213AB" w:rsidRPr="007213AB" w14:paraId="48074144" w14:textId="77777777" w:rsidTr="003A5C4F">
        <w:tc>
          <w:tcPr>
            <w:tcW w:w="3485" w:type="dxa"/>
            <w:shd w:val="clear" w:color="auto" w:fill="DEEAF6" w:themeFill="accent1" w:themeFillTint="33"/>
          </w:tcPr>
          <w:p w14:paraId="7E7A5FCF" w14:textId="77777777" w:rsidR="007213AB" w:rsidRPr="007213AB" w:rsidRDefault="007213AB" w:rsidP="007213AB">
            <w:r w:rsidRPr="007213AB">
              <w:t xml:space="preserve">NIFOC Nude in Front of Computer </w:t>
            </w:r>
          </w:p>
          <w:p w14:paraId="37BA743F" w14:textId="77777777" w:rsidR="007213AB" w:rsidRPr="007213AB" w:rsidRDefault="007213AB" w:rsidP="007213AB"/>
        </w:tc>
        <w:tc>
          <w:tcPr>
            <w:tcW w:w="3485" w:type="dxa"/>
            <w:shd w:val="clear" w:color="auto" w:fill="DEEAF6" w:themeFill="accent1" w:themeFillTint="33"/>
          </w:tcPr>
          <w:p w14:paraId="070A6C08" w14:textId="77777777" w:rsidR="007213AB" w:rsidRPr="007213AB" w:rsidRDefault="007213AB" w:rsidP="007213AB">
            <w:r w:rsidRPr="007213AB">
              <w:t>GYPO Get Your Pants Off</w:t>
            </w:r>
          </w:p>
          <w:p w14:paraId="35DF2BE6" w14:textId="77777777" w:rsidR="007213AB" w:rsidRPr="007213AB" w:rsidRDefault="007213AB" w:rsidP="007213AB"/>
        </w:tc>
        <w:tc>
          <w:tcPr>
            <w:tcW w:w="3486" w:type="dxa"/>
            <w:shd w:val="clear" w:color="auto" w:fill="DEEAF6" w:themeFill="accent1" w:themeFillTint="33"/>
          </w:tcPr>
          <w:p w14:paraId="4DA3EAD9" w14:textId="77777777" w:rsidR="007213AB" w:rsidRPr="007213AB" w:rsidRDefault="007213AB" w:rsidP="007213AB">
            <w:r w:rsidRPr="007213AB">
              <w:t xml:space="preserve">FWB Friends with Benefits </w:t>
            </w:r>
          </w:p>
          <w:p w14:paraId="24756DEF" w14:textId="77777777" w:rsidR="007213AB" w:rsidRPr="007213AB" w:rsidRDefault="007213AB" w:rsidP="007213AB"/>
        </w:tc>
      </w:tr>
      <w:tr w:rsidR="007213AB" w:rsidRPr="007213AB" w14:paraId="2D7492E3" w14:textId="77777777" w:rsidTr="003A5C4F">
        <w:tc>
          <w:tcPr>
            <w:tcW w:w="3485" w:type="dxa"/>
            <w:shd w:val="clear" w:color="auto" w:fill="DEEAF6" w:themeFill="accent1" w:themeFillTint="33"/>
          </w:tcPr>
          <w:p w14:paraId="595FA691" w14:textId="77777777" w:rsidR="007213AB" w:rsidRPr="007213AB" w:rsidRDefault="007213AB" w:rsidP="007213AB">
            <w:r w:rsidRPr="007213AB">
              <w:t>KPC Keeping Parents Clueless</w:t>
            </w:r>
          </w:p>
          <w:p w14:paraId="4585F2D9" w14:textId="77777777" w:rsidR="007213AB" w:rsidRPr="007213AB" w:rsidRDefault="007213AB" w:rsidP="007213AB"/>
        </w:tc>
        <w:tc>
          <w:tcPr>
            <w:tcW w:w="3485" w:type="dxa"/>
            <w:shd w:val="clear" w:color="auto" w:fill="DEEAF6" w:themeFill="accent1" w:themeFillTint="33"/>
          </w:tcPr>
          <w:p w14:paraId="3EC2576F" w14:textId="77777777" w:rsidR="007213AB" w:rsidRPr="007213AB" w:rsidRDefault="007213AB" w:rsidP="007213AB">
            <w:r w:rsidRPr="007213AB">
              <w:t>PAW Parents are Watching</w:t>
            </w:r>
          </w:p>
          <w:p w14:paraId="40A106AE" w14:textId="77777777" w:rsidR="007213AB" w:rsidRPr="007213AB" w:rsidRDefault="007213AB" w:rsidP="007213AB"/>
        </w:tc>
        <w:tc>
          <w:tcPr>
            <w:tcW w:w="3486" w:type="dxa"/>
            <w:shd w:val="clear" w:color="auto" w:fill="DEEAF6" w:themeFill="accent1" w:themeFillTint="33"/>
          </w:tcPr>
          <w:p w14:paraId="7C8A1461" w14:textId="77777777" w:rsidR="007213AB" w:rsidRPr="007213AB" w:rsidRDefault="007213AB" w:rsidP="007213AB">
            <w:r w:rsidRPr="007213AB">
              <w:t xml:space="preserve">POS Parents Over Shoulder </w:t>
            </w:r>
          </w:p>
          <w:p w14:paraId="583CBEE7" w14:textId="77777777" w:rsidR="007213AB" w:rsidRPr="007213AB" w:rsidRDefault="007213AB" w:rsidP="007213AB"/>
        </w:tc>
      </w:tr>
      <w:tr w:rsidR="007213AB" w:rsidRPr="007213AB" w14:paraId="4852EBF3" w14:textId="77777777" w:rsidTr="003A5C4F">
        <w:tc>
          <w:tcPr>
            <w:tcW w:w="3485" w:type="dxa"/>
            <w:shd w:val="clear" w:color="auto" w:fill="DEEAF6" w:themeFill="accent1" w:themeFillTint="33"/>
          </w:tcPr>
          <w:p w14:paraId="6C33E8AD" w14:textId="77777777" w:rsidR="007213AB" w:rsidRPr="007213AB" w:rsidRDefault="007213AB" w:rsidP="007213AB">
            <w:r w:rsidRPr="007213AB">
              <w:t xml:space="preserve">CD9 Code 9, meaning parents are around </w:t>
            </w:r>
          </w:p>
        </w:tc>
        <w:tc>
          <w:tcPr>
            <w:tcW w:w="3485" w:type="dxa"/>
            <w:shd w:val="clear" w:color="auto" w:fill="DEEAF6" w:themeFill="accent1" w:themeFillTint="33"/>
          </w:tcPr>
          <w:p w14:paraId="1E72295D" w14:textId="77777777" w:rsidR="007213AB" w:rsidRPr="007213AB" w:rsidRDefault="007213AB" w:rsidP="007213AB">
            <w:r w:rsidRPr="007213AB">
              <w:t xml:space="preserve">WTPA Where the Party At? </w:t>
            </w:r>
          </w:p>
          <w:p w14:paraId="1CA999A6" w14:textId="77777777" w:rsidR="007213AB" w:rsidRPr="007213AB" w:rsidRDefault="007213AB" w:rsidP="007213AB"/>
        </w:tc>
        <w:tc>
          <w:tcPr>
            <w:tcW w:w="3486" w:type="dxa"/>
            <w:shd w:val="clear" w:color="auto" w:fill="DEEAF6" w:themeFill="accent1" w:themeFillTint="33"/>
          </w:tcPr>
          <w:p w14:paraId="31782602" w14:textId="77777777" w:rsidR="007213AB" w:rsidRPr="007213AB" w:rsidRDefault="007213AB" w:rsidP="007213AB">
            <w:r w:rsidRPr="007213AB">
              <w:t>RU/18 Are you over 18</w:t>
            </w:r>
          </w:p>
          <w:p w14:paraId="6956F71C" w14:textId="77777777" w:rsidR="007213AB" w:rsidRPr="007213AB" w:rsidRDefault="007213AB" w:rsidP="007213AB"/>
        </w:tc>
      </w:tr>
      <w:tr w:rsidR="007213AB" w:rsidRPr="007213AB" w14:paraId="4D1FF3AF" w14:textId="77777777" w:rsidTr="003A5C4F">
        <w:tc>
          <w:tcPr>
            <w:tcW w:w="3485" w:type="dxa"/>
            <w:shd w:val="clear" w:color="auto" w:fill="DEEAF6" w:themeFill="accent1" w:themeFillTint="33"/>
          </w:tcPr>
          <w:p w14:paraId="3032B001" w14:textId="77777777" w:rsidR="007213AB" w:rsidRPr="007213AB" w:rsidRDefault="007213AB" w:rsidP="007213AB">
            <w:r w:rsidRPr="007213AB">
              <w:t xml:space="preserve">RL Real Life </w:t>
            </w:r>
          </w:p>
          <w:p w14:paraId="2396F154" w14:textId="77777777" w:rsidR="007213AB" w:rsidRPr="007213AB" w:rsidRDefault="007213AB" w:rsidP="007213AB"/>
        </w:tc>
        <w:tc>
          <w:tcPr>
            <w:tcW w:w="3485" w:type="dxa"/>
            <w:shd w:val="clear" w:color="auto" w:fill="DEEAF6" w:themeFill="accent1" w:themeFillTint="33"/>
          </w:tcPr>
          <w:p w14:paraId="70B4EA9F" w14:textId="77777777" w:rsidR="007213AB" w:rsidRPr="007213AB" w:rsidRDefault="007213AB" w:rsidP="007213AB">
            <w:r w:rsidRPr="007213AB">
              <w:t xml:space="preserve">ADN Any Day Now </w:t>
            </w:r>
          </w:p>
          <w:p w14:paraId="6799BE0F" w14:textId="77777777" w:rsidR="007213AB" w:rsidRPr="007213AB" w:rsidRDefault="007213AB" w:rsidP="007213AB"/>
        </w:tc>
        <w:tc>
          <w:tcPr>
            <w:tcW w:w="3486" w:type="dxa"/>
            <w:shd w:val="clear" w:color="auto" w:fill="DEEAF6" w:themeFill="accent1" w:themeFillTint="33"/>
          </w:tcPr>
          <w:p w14:paraId="101D3FA9" w14:textId="77777777" w:rsidR="007213AB" w:rsidRPr="007213AB" w:rsidRDefault="007213AB" w:rsidP="007213AB">
            <w:r w:rsidRPr="007213AB">
              <w:t xml:space="preserve">ASL Age sex location </w:t>
            </w:r>
          </w:p>
        </w:tc>
      </w:tr>
      <w:tr w:rsidR="007213AB" w:rsidRPr="007213AB" w14:paraId="548D7932" w14:textId="77777777" w:rsidTr="003A5C4F">
        <w:tc>
          <w:tcPr>
            <w:tcW w:w="3485" w:type="dxa"/>
            <w:shd w:val="clear" w:color="auto" w:fill="DEEAF6" w:themeFill="accent1" w:themeFillTint="33"/>
          </w:tcPr>
          <w:p w14:paraId="5DD470BE" w14:textId="77777777" w:rsidR="007213AB" w:rsidRPr="007213AB" w:rsidRDefault="007213AB" w:rsidP="007213AB">
            <w:r w:rsidRPr="007213AB">
              <w:t xml:space="preserve">SWAK Sealed with a kiss </w:t>
            </w:r>
          </w:p>
          <w:p w14:paraId="39F5FFA4" w14:textId="77777777" w:rsidR="007213AB" w:rsidRPr="007213AB" w:rsidRDefault="007213AB" w:rsidP="007213AB"/>
        </w:tc>
        <w:tc>
          <w:tcPr>
            <w:tcW w:w="3485" w:type="dxa"/>
            <w:shd w:val="clear" w:color="auto" w:fill="DEEAF6" w:themeFill="accent1" w:themeFillTint="33"/>
          </w:tcPr>
          <w:p w14:paraId="2D5D0F85" w14:textId="77777777" w:rsidR="007213AB" w:rsidRPr="007213AB" w:rsidRDefault="007213AB" w:rsidP="007213AB">
            <w:r w:rsidRPr="007213AB">
              <w:t>HAK Hugs and kisses</w:t>
            </w:r>
          </w:p>
        </w:tc>
        <w:tc>
          <w:tcPr>
            <w:tcW w:w="3486" w:type="dxa"/>
            <w:shd w:val="clear" w:color="auto" w:fill="DEEAF6" w:themeFill="accent1" w:themeFillTint="33"/>
          </w:tcPr>
          <w:p w14:paraId="66292C18" w14:textId="77777777" w:rsidR="007213AB" w:rsidRPr="007213AB" w:rsidRDefault="007213AB" w:rsidP="007213AB">
            <w:r w:rsidRPr="007213AB">
              <w:t xml:space="preserve">FYEO For your eyes only </w:t>
            </w:r>
          </w:p>
        </w:tc>
      </w:tr>
      <w:tr w:rsidR="007213AB" w:rsidRPr="007213AB" w14:paraId="1E67701C" w14:textId="77777777" w:rsidTr="003A5C4F">
        <w:tc>
          <w:tcPr>
            <w:tcW w:w="3485" w:type="dxa"/>
            <w:shd w:val="clear" w:color="auto" w:fill="DEEAF6" w:themeFill="accent1" w:themeFillTint="33"/>
          </w:tcPr>
          <w:p w14:paraId="526F6342" w14:textId="77777777" w:rsidR="007213AB" w:rsidRPr="007213AB" w:rsidRDefault="007213AB" w:rsidP="007213AB">
            <w:r w:rsidRPr="007213AB">
              <w:t xml:space="preserve">ILU I love you </w:t>
            </w:r>
          </w:p>
          <w:p w14:paraId="163FAAA1" w14:textId="77777777" w:rsidR="007213AB" w:rsidRPr="007213AB" w:rsidRDefault="007213AB" w:rsidP="007213AB"/>
        </w:tc>
        <w:tc>
          <w:tcPr>
            <w:tcW w:w="3485" w:type="dxa"/>
            <w:shd w:val="clear" w:color="auto" w:fill="DEEAF6" w:themeFill="accent1" w:themeFillTint="33"/>
          </w:tcPr>
          <w:p w14:paraId="23819930" w14:textId="77777777" w:rsidR="007213AB" w:rsidRPr="007213AB" w:rsidRDefault="007213AB" w:rsidP="007213AB">
            <w:r w:rsidRPr="007213AB">
              <w:t xml:space="preserve">KFY Kiss for you </w:t>
            </w:r>
          </w:p>
        </w:tc>
        <w:tc>
          <w:tcPr>
            <w:tcW w:w="3486" w:type="dxa"/>
            <w:shd w:val="clear" w:color="auto" w:fill="DEEAF6" w:themeFill="accent1" w:themeFillTint="33"/>
          </w:tcPr>
          <w:p w14:paraId="3DDE90D7" w14:textId="77777777" w:rsidR="007213AB" w:rsidRPr="007213AB" w:rsidRDefault="007213AB" w:rsidP="007213AB">
            <w:r w:rsidRPr="007213AB">
              <w:t xml:space="preserve">KOTL Kiss on the lips </w:t>
            </w:r>
          </w:p>
        </w:tc>
      </w:tr>
      <w:tr w:rsidR="007213AB" w:rsidRPr="007213AB" w14:paraId="68B28B92" w14:textId="77777777" w:rsidTr="003A5C4F">
        <w:tc>
          <w:tcPr>
            <w:tcW w:w="3485" w:type="dxa"/>
            <w:shd w:val="clear" w:color="auto" w:fill="DEEAF6" w:themeFill="accent1" w:themeFillTint="33"/>
          </w:tcPr>
          <w:p w14:paraId="01449A26" w14:textId="77777777" w:rsidR="007213AB" w:rsidRPr="007213AB" w:rsidRDefault="007213AB" w:rsidP="007213AB">
            <w:r w:rsidRPr="007213AB">
              <w:t xml:space="preserve">ADR Address </w:t>
            </w:r>
          </w:p>
          <w:p w14:paraId="3FDA4B38" w14:textId="77777777" w:rsidR="007213AB" w:rsidRPr="007213AB" w:rsidRDefault="007213AB" w:rsidP="007213AB"/>
        </w:tc>
        <w:tc>
          <w:tcPr>
            <w:tcW w:w="3485" w:type="dxa"/>
            <w:shd w:val="clear" w:color="auto" w:fill="DEEAF6" w:themeFill="accent1" w:themeFillTint="33"/>
          </w:tcPr>
          <w:p w14:paraId="34846BA7" w14:textId="77777777" w:rsidR="007213AB" w:rsidRPr="007213AB" w:rsidRDefault="007213AB" w:rsidP="007213AB">
            <w:r w:rsidRPr="007213AB">
              <w:t xml:space="preserve">YOLO You only live once </w:t>
            </w:r>
          </w:p>
        </w:tc>
        <w:tc>
          <w:tcPr>
            <w:tcW w:w="3486" w:type="dxa"/>
            <w:shd w:val="clear" w:color="auto" w:fill="DEEAF6" w:themeFill="accent1" w:themeFillTint="33"/>
          </w:tcPr>
          <w:p w14:paraId="5722AF79" w14:textId="77777777" w:rsidR="007213AB" w:rsidRPr="007213AB" w:rsidRDefault="007213AB" w:rsidP="007213AB">
            <w:r w:rsidRPr="007213AB">
              <w:t xml:space="preserve">TMI Too much information </w:t>
            </w:r>
          </w:p>
        </w:tc>
      </w:tr>
      <w:tr w:rsidR="007213AB" w:rsidRPr="007213AB" w14:paraId="1D02BAE4" w14:textId="77777777" w:rsidTr="003A5C4F">
        <w:tc>
          <w:tcPr>
            <w:tcW w:w="3485" w:type="dxa"/>
            <w:shd w:val="clear" w:color="auto" w:fill="DEEAF6" w:themeFill="accent1" w:themeFillTint="33"/>
          </w:tcPr>
          <w:p w14:paraId="24A15F58" w14:textId="77777777" w:rsidR="007213AB" w:rsidRPr="007213AB" w:rsidRDefault="007213AB" w:rsidP="007213AB"/>
          <w:p w14:paraId="5DD37DBF" w14:textId="77777777" w:rsidR="007213AB" w:rsidRPr="007213AB" w:rsidRDefault="007213AB" w:rsidP="007213AB"/>
        </w:tc>
        <w:tc>
          <w:tcPr>
            <w:tcW w:w="3485" w:type="dxa"/>
            <w:shd w:val="clear" w:color="auto" w:fill="DEEAF6" w:themeFill="accent1" w:themeFillTint="33"/>
          </w:tcPr>
          <w:p w14:paraId="158BECDE" w14:textId="77777777" w:rsidR="007213AB" w:rsidRPr="007213AB" w:rsidRDefault="007213AB" w:rsidP="007213AB"/>
        </w:tc>
        <w:tc>
          <w:tcPr>
            <w:tcW w:w="3486" w:type="dxa"/>
            <w:shd w:val="clear" w:color="auto" w:fill="DEEAF6" w:themeFill="accent1" w:themeFillTint="33"/>
          </w:tcPr>
          <w:p w14:paraId="340ACA61" w14:textId="77777777" w:rsidR="007213AB" w:rsidRPr="007213AB" w:rsidRDefault="007213AB" w:rsidP="007213AB"/>
        </w:tc>
      </w:tr>
    </w:tbl>
    <w:p w14:paraId="0CC87387" w14:textId="77777777" w:rsidR="007213AB" w:rsidRPr="007213AB" w:rsidRDefault="007213AB" w:rsidP="007213AB">
      <w:pPr>
        <w:rPr>
          <w:sz w:val="18"/>
          <w:szCs w:val="18"/>
        </w:rPr>
      </w:pPr>
      <w:r w:rsidRPr="007213AB">
        <w:rPr>
          <w:sz w:val="18"/>
          <w:szCs w:val="18"/>
        </w:rPr>
        <w:t xml:space="preserve">Source: NZ Herald 26 Dec, 2017), </w:t>
      </w:r>
      <w:r w:rsidRPr="007213AB">
        <w:rPr>
          <w:i/>
          <w:sz w:val="18"/>
          <w:szCs w:val="18"/>
        </w:rPr>
        <w:t>The sexting terms every parent should know</w:t>
      </w:r>
      <w:r w:rsidRPr="007213AB">
        <w:rPr>
          <w:sz w:val="18"/>
          <w:szCs w:val="18"/>
        </w:rPr>
        <w:t xml:space="preserve"> </w:t>
      </w:r>
      <w:hyperlink r:id="rId48" w:history="1">
        <w:r w:rsidRPr="007213AB">
          <w:rPr>
            <w:color w:val="0563C1" w:themeColor="hyperlink"/>
            <w:sz w:val="18"/>
            <w:szCs w:val="18"/>
            <w:u w:val="single"/>
          </w:rPr>
          <w:t>https://www.nzherald.co.nz/lifestyle/the-sexting-terms-every-parent-should-know/J5JN2JHYPIKR6SSXFQ4HBT6IOI/</w:t>
        </w:r>
      </w:hyperlink>
      <w:r w:rsidRPr="007213AB">
        <w:rPr>
          <w:sz w:val="18"/>
          <w:szCs w:val="18"/>
        </w:rPr>
        <w:t xml:space="preserve"> </w:t>
      </w:r>
    </w:p>
    <w:p w14:paraId="0104CC73" w14:textId="4C8BDBD6" w:rsidR="007213AB" w:rsidRPr="007213AB" w:rsidRDefault="007213AB" w:rsidP="00D25BFD">
      <w:pPr>
        <w:numPr>
          <w:ilvl w:val="0"/>
          <w:numId w:val="240"/>
        </w:numPr>
        <w:contextualSpacing/>
      </w:pPr>
      <w:r w:rsidRPr="007213AB">
        <w:t>In small groups or as a class, group together the text language with related meanings e.g. language to indicate parents are watching, language between boy/girlfriends/partners, language used to arrange real life meetings between strangers, non-sexting terms, or other groupings that are meaningful to your group. Add in any NZ sexting terms you know of that are not on this list.</w:t>
      </w:r>
    </w:p>
    <w:p w14:paraId="3024196A" w14:textId="77777777" w:rsidR="007213AB" w:rsidRPr="007213AB" w:rsidRDefault="007213AB" w:rsidP="00D25BFD">
      <w:pPr>
        <w:numPr>
          <w:ilvl w:val="0"/>
          <w:numId w:val="240"/>
        </w:numPr>
        <w:contextualSpacing/>
      </w:pPr>
      <w:r w:rsidRPr="007213AB">
        <w:t xml:space="preserve">Which of these terms would you consider to be most concerning, or to be suspicious of if you received them, especially from someone who was not a romantic or sexual partner? Why these terms? </w:t>
      </w:r>
    </w:p>
    <w:p w14:paraId="73EFD5D7" w14:textId="77777777" w:rsidR="007213AB" w:rsidRPr="007213AB" w:rsidRDefault="007213AB" w:rsidP="00D25BFD">
      <w:pPr>
        <w:numPr>
          <w:ilvl w:val="0"/>
          <w:numId w:val="240"/>
        </w:numPr>
        <w:contextualSpacing/>
      </w:pPr>
      <w:r w:rsidRPr="007213AB">
        <w:t xml:space="preserve">Which of these terms do you think a parent or other adult would find most concerning, or to be suspicious of? Why these terms?  </w:t>
      </w:r>
      <w:r w:rsidRPr="007213AB">
        <w:br w:type="page"/>
      </w:r>
    </w:p>
    <w:p w14:paraId="52EB98BF" w14:textId="77777777" w:rsidR="007213AB" w:rsidRPr="007213AB" w:rsidRDefault="007213AB" w:rsidP="007213AB">
      <w:pPr>
        <w:rPr>
          <w:sz w:val="18"/>
          <w:szCs w:val="18"/>
        </w:rPr>
      </w:pPr>
      <w:r w:rsidRPr="007213AB">
        <w:rPr>
          <w:sz w:val="18"/>
          <w:szCs w:val="18"/>
        </w:rPr>
        <w:lastRenderedPageBreak/>
        <w:t>Copy template</w:t>
      </w:r>
    </w:p>
    <w:tbl>
      <w:tblPr>
        <w:tblStyle w:val="TableGrid"/>
        <w:tblW w:w="0" w:type="auto"/>
        <w:tblLook w:val="04A0" w:firstRow="1" w:lastRow="0" w:firstColumn="1" w:lastColumn="0" w:noHBand="0" w:noVBand="1"/>
      </w:tblPr>
      <w:tblGrid>
        <w:gridCol w:w="5587"/>
        <w:gridCol w:w="4869"/>
      </w:tblGrid>
      <w:tr w:rsidR="007213AB" w:rsidRPr="007213AB" w14:paraId="7310CD91" w14:textId="77777777" w:rsidTr="003A5C4F">
        <w:tc>
          <w:tcPr>
            <w:tcW w:w="5587" w:type="dxa"/>
            <w:shd w:val="clear" w:color="auto" w:fill="DEEAF6" w:themeFill="accent1" w:themeFillTint="33"/>
          </w:tcPr>
          <w:p w14:paraId="334FAE61" w14:textId="77777777" w:rsidR="007213AB" w:rsidRPr="007213AB" w:rsidRDefault="007213AB" w:rsidP="007213AB">
            <w:pPr>
              <w:rPr>
                <w:b/>
                <w:sz w:val="28"/>
                <w:szCs w:val="28"/>
              </w:rPr>
            </w:pPr>
            <w:r w:rsidRPr="007213AB">
              <w:rPr>
                <w:b/>
                <w:sz w:val="28"/>
                <w:szCs w:val="28"/>
              </w:rPr>
              <w:t xml:space="preserve">Sexual safety in a digital world </w:t>
            </w:r>
          </w:p>
        </w:tc>
        <w:tc>
          <w:tcPr>
            <w:tcW w:w="4869" w:type="dxa"/>
            <w:shd w:val="clear" w:color="auto" w:fill="DEEAF6" w:themeFill="accent1" w:themeFillTint="33"/>
          </w:tcPr>
          <w:p w14:paraId="12E194A9" w14:textId="77777777" w:rsidR="007213AB" w:rsidRPr="007213AB" w:rsidRDefault="007213AB" w:rsidP="007213AB">
            <w:pPr>
              <w:rPr>
                <w:b/>
                <w:sz w:val="28"/>
                <w:szCs w:val="28"/>
              </w:rPr>
            </w:pPr>
          </w:p>
        </w:tc>
      </w:tr>
      <w:tr w:rsidR="007213AB" w:rsidRPr="007213AB" w14:paraId="5134C4D2" w14:textId="77777777" w:rsidTr="00DA1673">
        <w:tc>
          <w:tcPr>
            <w:tcW w:w="5587" w:type="dxa"/>
          </w:tcPr>
          <w:p w14:paraId="66AB1A07" w14:textId="77777777" w:rsidR="007213AB" w:rsidRPr="007213AB" w:rsidRDefault="007213AB" w:rsidP="007213AB">
            <w:r w:rsidRPr="007213AB">
              <w:t>Type of sexual activity or behaviour (named and defined or described)</w:t>
            </w:r>
          </w:p>
        </w:tc>
        <w:tc>
          <w:tcPr>
            <w:tcW w:w="4869" w:type="dxa"/>
            <w:shd w:val="clear" w:color="auto" w:fill="FFFFFF" w:themeFill="background1"/>
          </w:tcPr>
          <w:p w14:paraId="4D125D2D" w14:textId="77777777" w:rsidR="007213AB" w:rsidRPr="007213AB" w:rsidRDefault="007213AB" w:rsidP="007213AB"/>
          <w:p w14:paraId="548D70FF" w14:textId="77777777" w:rsidR="007213AB" w:rsidRPr="007213AB" w:rsidRDefault="007213AB" w:rsidP="007213AB"/>
        </w:tc>
      </w:tr>
      <w:tr w:rsidR="007213AB" w:rsidRPr="007213AB" w14:paraId="628A3393" w14:textId="77777777" w:rsidTr="00DA1673">
        <w:tc>
          <w:tcPr>
            <w:tcW w:w="5587" w:type="dxa"/>
          </w:tcPr>
          <w:p w14:paraId="706F927D" w14:textId="77777777" w:rsidR="007213AB" w:rsidRPr="007213AB" w:rsidRDefault="007213AB" w:rsidP="007213AB">
            <w:r w:rsidRPr="007213AB">
              <w:t>What are the particularly concerning features of the activity or behaviour</w:t>
            </w:r>
          </w:p>
        </w:tc>
        <w:tc>
          <w:tcPr>
            <w:tcW w:w="4869" w:type="dxa"/>
            <w:shd w:val="clear" w:color="auto" w:fill="FFFFFF" w:themeFill="background1"/>
          </w:tcPr>
          <w:p w14:paraId="0353BC53" w14:textId="77777777" w:rsidR="007213AB" w:rsidRPr="007213AB" w:rsidRDefault="007213AB" w:rsidP="007213AB"/>
          <w:p w14:paraId="3E6C79D2" w14:textId="77777777" w:rsidR="007213AB" w:rsidRPr="007213AB" w:rsidRDefault="007213AB" w:rsidP="007213AB"/>
        </w:tc>
      </w:tr>
      <w:tr w:rsidR="007213AB" w:rsidRPr="007213AB" w14:paraId="58489ED4" w14:textId="77777777" w:rsidTr="00DA1673">
        <w:tc>
          <w:tcPr>
            <w:tcW w:w="5587" w:type="dxa"/>
          </w:tcPr>
          <w:p w14:paraId="6AE9676A" w14:textId="77777777" w:rsidR="007213AB" w:rsidRPr="007213AB" w:rsidRDefault="007213AB" w:rsidP="007213AB">
            <w:r w:rsidRPr="007213AB">
              <w:t>Why is the behaviour a wellbeing concern (and who is it a concern for)?</w:t>
            </w:r>
          </w:p>
        </w:tc>
        <w:tc>
          <w:tcPr>
            <w:tcW w:w="4869" w:type="dxa"/>
            <w:shd w:val="clear" w:color="auto" w:fill="FFFFFF" w:themeFill="background1"/>
          </w:tcPr>
          <w:p w14:paraId="1731459F" w14:textId="77777777" w:rsidR="007213AB" w:rsidRPr="007213AB" w:rsidRDefault="007213AB" w:rsidP="007213AB"/>
        </w:tc>
      </w:tr>
      <w:tr w:rsidR="007213AB" w:rsidRPr="007213AB" w14:paraId="3F0A6EB6" w14:textId="77777777" w:rsidTr="00DA1673">
        <w:tc>
          <w:tcPr>
            <w:tcW w:w="5587" w:type="dxa"/>
          </w:tcPr>
          <w:p w14:paraId="75022273" w14:textId="77777777" w:rsidR="007213AB" w:rsidRPr="007213AB" w:rsidRDefault="007213AB" w:rsidP="007213AB">
            <w:r w:rsidRPr="007213AB">
              <w:t>Describe any New Zealand laws associated with this activity or behaviour – what law(s) is being broken, penalty etc. and an online link to this information.</w:t>
            </w:r>
          </w:p>
        </w:tc>
        <w:tc>
          <w:tcPr>
            <w:tcW w:w="4869" w:type="dxa"/>
            <w:shd w:val="clear" w:color="auto" w:fill="FFFFFF" w:themeFill="background1"/>
          </w:tcPr>
          <w:p w14:paraId="6DF08425" w14:textId="77777777" w:rsidR="007213AB" w:rsidRPr="007213AB" w:rsidRDefault="007213AB" w:rsidP="007213AB"/>
        </w:tc>
      </w:tr>
      <w:tr w:rsidR="007213AB" w:rsidRPr="007213AB" w14:paraId="39B01637" w14:textId="77777777" w:rsidTr="00DA1673">
        <w:tc>
          <w:tcPr>
            <w:tcW w:w="5587" w:type="dxa"/>
          </w:tcPr>
          <w:p w14:paraId="0E460BEB" w14:textId="77777777" w:rsidR="007213AB" w:rsidRPr="007213AB" w:rsidRDefault="007213AB" w:rsidP="007213AB">
            <w:r w:rsidRPr="007213AB">
              <w:t>Based on available information, what does it say about the character of the person/people who carry out this activity or behaviour – focus particularly on their attitude and what they value or believe about the way they can treat other people.</w:t>
            </w:r>
          </w:p>
          <w:p w14:paraId="3043FB02" w14:textId="77777777" w:rsidR="007213AB" w:rsidRPr="007213AB" w:rsidRDefault="007213AB" w:rsidP="007213AB">
            <w:r w:rsidRPr="007213AB">
              <w:t xml:space="preserve">Who needs to change their behaviour in this situation and what actions would be needed to achieve these changes?  </w:t>
            </w:r>
          </w:p>
        </w:tc>
        <w:tc>
          <w:tcPr>
            <w:tcW w:w="4869" w:type="dxa"/>
            <w:shd w:val="clear" w:color="auto" w:fill="FFFFFF" w:themeFill="background1"/>
          </w:tcPr>
          <w:p w14:paraId="3B013DE4" w14:textId="77777777" w:rsidR="007213AB" w:rsidRPr="007213AB" w:rsidRDefault="007213AB" w:rsidP="007213AB"/>
        </w:tc>
      </w:tr>
      <w:tr w:rsidR="007213AB" w:rsidRPr="007213AB" w14:paraId="39EEA87A" w14:textId="77777777" w:rsidTr="00DA1673">
        <w:tc>
          <w:tcPr>
            <w:tcW w:w="5587" w:type="dxa"/>
          </w:tcPr>
          <w:p w14:paraId="33511346" w14:textId="77777777" w:rsidR="007213AB" w:rsidRPr="007213AB" w:rsidRDefault="007213AB" w:rsidP="007213AB">
            <w:r w:rsidRPr="007213AB">
              <w:t xml:space="preserve">Which agency (or agencies) support people to protect themselves, or take action if they are the recipient or victim of such activity or behaviours? What support do they provide? </w:t>
            </w:r>
          </w:p>
        </w:tc>
        <w:tc>
          <w:tcPr>
            <w:tcW w:w="4869" w:type="dxa"/>
            <w:shd w:val="clear" w:color="auto" w:fill="FFFFFF" w:themeFill="background1"/>
          </w:tcPr>
          <w:p w14:paraId="485D2F5C" w14:textId="77777777" w:rsidR="007213AB" w:rsidRPr="007213AB" w:rsidRDefault="007213AB" w:rsidP="007213AB"/>
        </w:tc>
      </w:tr>
      <w:tr w:rsidR="007213AB" w:rsidRPr="007213AB" w14:paraId="65D14480" w14:textId="77777777" w:rsidTr="00DA1673">
        <w:tc>
          <w:tcPr>
            <w:tcW w:w="5587" w:type="dxa"/>
          </w:tcPr>
          <w:p w14:paraId="13C211D0" w14:textId="77777777" w:rsidR="007213AB" w:rsidRPr="007213AB" w:rsidRDefault="007213AB" w:rsidP="007213AB">
            <w:r w:rsidRPr="007213AB">
              <w:t xml:space="preserve">Provide an online link to the support page of this agency. </w:t>
            </w:r>
          </w:p>
        </w:tc>
        <w:tc>
          <w:tcPr>
            <w:tcW w:w="4869" w:type="dxa"/>
            <w:shd w:val="clear" w:color="auto" w:fill="FFFFFF" w:themeFill="background1"/>
          </w:tcPr>
          <w:p w14:paraId="1732029A" w14:textId="77777777" w:rsidR="007213AB" w:rsidRPr="007213AB" w:rsidRDefault="007213AB" w:rsidP="007213AB"/>
          <w:p w14:paraId="749A7D99" w14:textId="77777777" w:rsidR="007213AB" w:rsidRPr="007213AB" w:rsidRDefault="007213AB" w:rsidP="007213AB"/>
        </w:tc>
      </w:tr>
      <w:tr w:rsidR="007213AB" w:rsidRPr="007213AB" w14:paraId="1C45EDF2" w14:textId="77777777" w:rsidTr="00DA1673">
        <w:tc>
          <w:tcPr>
            <w:tcW w:w="5587" w:type="dxa"/>
          </w:tcPr>
          <w:p w14:paraId="283DCE53" w14:textId="77777777" w:rsidR="007213AB" w:rsidRPr="007213AB" w:rsidRDefault="007213AB" w:rsidP="007213AB">
            <w:r w:rsidRPr="007213AB">
              <w:t xml:space="preserve">[Optional/if available] Provide a link to an online safety video related to your selected situation. </w:t>
            </w:r>
          </w:p>
        </w:tc>
        <w:tc>
          <w:tcPr>
            <w:tcW w:w="4869" w:type="dxa"/>
            <w:shd w:val="clear" w:color="auto" w:fill="FFFFFF" w:themeFill="background1"/>
          </w:tcPr>
          <w:p w14:paraId="6621083D" w14:textId="77777777" w:rsidR="007213AB" w:rsidRPr="007213AB" w:rsidRDefault="007213AB" w:rsidP="007213AB"/>
        </w:tc>
      </w:tr>
      <w:tr w:rsidR="007213AB" w:rsidRPr="007213AB" w14:paraId="6ED3EF17" w14:textId="77777777" w:rsidTr="00DA1673">
        <w:tc>
          <w:tcPr>
            <w:tcW w:w="5587" w:type="dxa"/>
          </w:tcPr>
          <w:p w14:paraId="41C611F7" w14:textId="77777777" w:rsidR="007213AB" w:rsidRPr="007213AB" w:rsidRDefault="007213AB" w:rsidP="007213AB">
            <w:r w:rsidRPr="007213AB">
              <w:t xml:space="preserve">[Optional/if relevant] Locate an online cartoon or slogan with a safety message related to this situation and cut and paste it here. OR you could design your own.   </w:t>
            </w:r>
          </w:p>
        </w:tc>
        <w:tc>
          <w:tcPr>
            <w:tcW w:w="4869" w:type="dxa"/>
            <w:shd w:val="clear" w:color="auto" w:fill="FFFFFF" w:themeFill="background1"/>
          </w:tcPr>
          <w:p w14:paraId="66ABFB48" w14:textId="77777777" w:rsidR="007213AB" w:rsidRPr="007213AB" w:rsidRDefault="007213AB" w:rsidP="007213AB"/>
        </w:tc>
      </w:tr>
    </w:tbl>
    <w:p w14:paraId="538841CF" w14:textId="77777777" w:rsidR="007213AB" w:rsidRPr="007213AB" w:rsidRDefault="007213AB" w:rsidP="007213AB">
      <w:pPr>
        <w:rPr>
          <w:highlight w:val="yellow"/>
        </w:rPr>
      </w:pPr>
      <w:r w:rsidRPr="007213AB">
        <w:rPr>
          <w:highlight w:val="yellow"/>
        </w:rPr>
        <w:t xml:space="preserve"> </w:t>
      </w:r>
    </w:p>
    <w:p w14:paraId="2D51972A" w14:textId="77777777" w:rsidR="007213AB" w:rsidRPr="007213AB" w:rsidRDefault="007213AB" w:rsidP="007213AB">
      <w:pPr>
        <w:rPr>
          <w:highlight w:val="yellow"/>
        </w:rPr>
      </w:pPr>
    </w:p>
    <w:p w14:paraId="076E7370" w14:textId="2D8ED897" w:rsidR="00025053" w:rsidRPr="003A5C4F" w:rsidRDefault="007213AB">
      <w:pPr>
        <w:rPr>
          <w:highlight w:val="yellow"/>
        </w:rPr>
      </w:pPr>
      <w:r w:rsidRPr="007213AB">
        <w:rPr>
          <w:highlight w:val="yellow"/>
        </w:rPr>
        <w:br w:type="page"/>
      </w:r>
    </w:p>
    <w:tbl>
      <w:tblPr>
        <w:tblStyle w:val="TableGrid"/>
        <w:tblpPr w:leftFromText="180" w:rightFromText="180" w:vertAnchor="text" w:horzAnchor="margin" w:tblpY="367"/>
        <w:tblW w:w="10485" w:type="dxa"/>
        <w:tblLook w:val="04A0" w:firstRow="1" w:lastRow="0" w:firstColumn="1" w:lastColumn="0" w:noHBand="0" w:noVBand="1"/>
      </w:tblPr>
      <w:tblGrid>
        <w:gridCol w:w="10485"/>
      </w:tblGrid>
      <w:tr w:rsidR="008057AF" w:rsidRPr="00562639" w14:paraId="477D9DE4" w14:textId="77777777" w:rsidTr="00D54480">
        <w:tc>
          <w:tcPr>
            <w:tcW w:w="10485" w:type="dxa"/>
            <w:shd w:val="clear" w:color="auto" w:fill="002060"/>
          </w:tcPr>
          <w:p w14:paraId="334F4FE7" w14:textId="77777777" w:rsidR="008057AF" w:rsidRPr="00562639" w:rsidRDefault="008057AF" w:rsidP="00815B23">
            <w:pPr>
              <w:rPr>
                <w:b/>
                <w:color w:val="FFFFFF" w:themeColor="background1"/>
                <w:sz w:val="72"/>
                <w:szCs w:val="72"/>
              </w:rPr>
            </w:pPr>
            <w:r w:rsidRPr="00562639">
              <w:rPr>
                <w:b/>
                <w:color w:val="FFFFFF" w:themeColor="background1"/>
                <w:sz w:val="72"/>
                <w:szCs w:val="72"/>
              </w:rPr>
              <w:lastRenderedPageBreak/>
              <w:t>Theme 8.</w:t>
            </w:r>
          </w:p>
          <w:p w14:paraId="04B91DF3" w14:textId="77777777" w:rsidR="008057AF" w:rsidRPr="00562639" w:rsidRDefault="008057AF" w:rsidP="00815B23">
            <w:pPr>
              <w:rPr>
                <w:b/>
                <w:color w:val="FFFFFF" w:themeColor="background1"/>
                <w:sz w:val="72"/>
                <w:szCs w:val="72"/>
              </w:rPr>
            </w:pPr>
            <w:r w:rsidRPr="00562639">
              <w:rPr>
                <w:b/>
                <w:color w:val="FFFFFF" w:themeColor="background1"/>
                <w:sz w:val="72"/>
                <w:szCs w:val="72"/>
              </w:rPr>
              <w:t>Bullying, intim</w:t>
            </w:r>
            <w:r w:rsidR="00841C44" w:rsidRPr="00562639">
              <w:rPr>
                <w:b/>
                <w:color w:val="FFFFFF" w:themeColor="background1"/>
                <w:sz w:val="72"/>
                <w:szCs w:val="72"/>
              </w:rPr>
              <w:t>id</w:t>
            </w:r>
            <w:r w:rsidRPr="00562639">
              <w:rPr>
                <w:b/>
                <w:color w:val="FFFFFF" w:themeColor="background1"/>
                <w:sz w:val="72"/>
                <w:szCs w:val="72"/>
              </w:rPr>
              <w:t xml:space="preserve">ation, discrimination  </w:t>
            </w:r>
          </w:p>
          <w:p w14:paraId="4CBE9C43" w14:textId="77777777" w:rsidR="008057AF" w:rsidRPr="00562639" w:rsidRDefault="008057AF" w:rsidP="00815B23"/>
        </w:tc>
      </w:tr>
    </w:tbl>
    <w:p w14:paraId="676416B3" w14:textId="77777777" w:rsidR="008057AF" w:rsidRPr="00562639" w:rsidRDefault="008057AF"/>
    <w:p w14:paraId="05C7BA15" w14:textId="77777777" w:rsidR="00276CDC" w:rsidRPr="00562639" w:rsidRDefault="00276CDC" w:rsidP="00276CDC"/>
    <w:p w14:paraId="5A3A5E11" w14:textId="77777777" w:rsidR="00EF5344" w:rsidRPr="00562639" w:rsidRDefault="00EF5344"/>
    <w:p w14:paraId="0C3792FD" w14:textId="77777777" w:rsidR="00AC4912" w:rsidRPr="00562639" w:rsidRDefault="00AC4912">
      <w:r w:rsidRPr="00562639">
        <w:br w:type="page"/>
      </w:r>
    </w:p>
    <w:tbl>
      <w:tblPr>
        <w:tblStyle w:val="TableGrid1"/>
        <w:tblW w:w="10343" w:type="dxa"/>
        <w:tblLayout w:type="fixed"/>
        <w:tblLook w:val="04A0" w:firstRow="1" w:lastRow="0" w:firstColumn="1" w:lastColumn="0" w:noHBand="0" w:noVBand="1"/>
      </w:tblPr>
      <w:tblGrid>
        <w:gridCol w:w="10343"/>
      </w:tblGrid>
      <w:tr w:rsidR="00E818D9" w:rsidRPr="00562639" w14:paraId="3DF17748" w14:textId="77777777" w:rsidTr="003A5C4F">
        <w:trPr>
          <w:trHeight w:val="1550"/>
        </w:trPr>
        <w:tc>
          <w:tcPr>
            <w:tcW w:w="10343" w:type="dxa"/>
            <w:shd w:val="clear" w:color="auto" w:fill="002060"/>
          </w:tcPr>
          <w:p w14:paraId="4B0E9B19" w14:textId="7C3C0500" w:rsidR="00E818D9" w:rsidRPr="00562639" w:rsidRDefault="00E818D9" w:rsidP="00A1561A">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68</w:t>
            </w:r>
            <w:r w:rsidRPr="00562639">
              <w:rPr>
                <w:rFonts w:ascii="Calibri" w:eastAsia="Verdana" w:hAnsi="Calibri" w:cs="Times New Roman"/>
                <w:color w:val="FFFFFF"/>
                <w:sz w:val="28"/>
                <w:szCs w:val="28"/>
              </w:rPr>
              <w:t>.</w:t>
            </w:r>
          </w:p>
          <w:p w14:paraId="0A60E7DA" w14:textId="77777777" w:rsidR="00E818D9" w:rsidRPr="00562639" w:rsidRDefault="00E818D9" w:rsidP="00A1561A">
            <w:pPr>
              <w:rPr>
                <w:rFonts w:ascii="Calibri" w:eastAsia="Verdana" w:hAnsi="Calibri" w:cs="Times New Roman"/>
                <w:color w:val="FFFFFF"/>
              </w:rPr>
            </w:pPr>
          </w:p>
          <w:p w14:paraId="42AB3A89" w14:textId="27BF6DF5" w:rsidR="00E818D9" w:rsidRPr="00562639" w:rsidRDefault="00E818D9" w:rsidP="00A1561A">
            <w:pPr>
              <w:rPr>
                <w:rFonts w:ascii="Calibri" w:eastAsia="Verdana" w:hAnsi="Calibri" w:cs="Times New Roman"/>
                <w:b/>
                <w:color w:val="FFFFFF"/>
                <w:sz w:val="40"/>
                <w:szCs w:val="40"/>
                <w:lang w:val="en-US"/>
              </w:rPr>
            </w:pPr>
            <w:r w:rsidRPr="00562639">
              <w:rPr>
                <w:rFonts w:ascii="Calibri" w:eastAsia="Verdana" w:hAnsi="Calibri" w:cs="Times New Roman"/>
                <w:b/>
                <w:color w:val="FFFFFF"/>
                <w:sz w:val="40"/>
                <w:szCs w:val="40"/>
              </w:rPr>
              <w:t>What we know about bullying (</w:t>
            </w:r>
            <w:r w:rsidR="002C2105" w:rsidRPr="00562639">
              <w:rPr>
                <w:rFonts w:ascii="Calibri" w:eastAsia="Verdana" w:hAnsi="Calibri" w:cs="Times New Roman"/>
                <w:b/>
                <w:color w:val="FFFFFF"/>
                <w:sz w:val="40"/>
                <w:szCs w:val="40"/>
              </w:rPr>
              <w:t>etc.</w:t>
            </w:r>
            <w:r w:rsidRPr="00562639">
              <w:rPr>
                <w:rFonts w:ascii="Calibri" w:eastAsia="Verdana" w:hAnsi="Calibri" w:cs="Times New Roman"/>
                <w:b/>
                <w:color w:val="FFFFFF"/>
                <w:sz w:val="40"/>
                <w:szCs w:val="40"/>
              </w:rPr>
              <w:t xml:space="preserve">) </w:t>
            </w:r>
          </w:p>
        </w:tc>
      </w:tr>
    </w:tbl>
    <w:p w14:paraId="11342D9E" w14:textId="77777777" w:rsidR="00E818D9" w:rsidRPr="00562639" w:rsidRDefault="00E818D9" w:rsidP="00E818D9"/>
    <w:p w14:paraId="19C6B6BB" w14:textId="77777777" w:rsidR="00E818D9" w:rsidRPr="00562639" w:rsidRDefault="00E818D9" w:rsidP="00E818D9"/>
    <w:p w14:paraId="775CDD7A" w14:textId="77777777" w:rsidR="00E818D9" w:rsidRPr="00562639" w:rsidRDefault="00E818D9" w:rsidP="00E818D9">
      <w:r w:rsidRPr="00562639">
        <w:br/>
      </w:r>
    </w:p>
    <w:p w14:paraId="40A97E57" w14:textId="77777777" w:rsidR="00E818D9" w:rsidRPr="00562639" w:rsidRDefault="00E818D9" w:rsidP="00E818D9">
      <w:r w:rsidRPr="00562639">
        <w:br w:type="page"/>
      </w:r>
    </w:p>
    <w:p w14:paraId="4160B489" w14:textId="77777777" w:rsidR="00E818D9" w:rsidRPr="00562639" w:rsidRDefault="00E818D9" w:rsidP="00E818D9">
      <w:pPr>
        <w:rPr>
          <w:color w:val="0070C0"/>
          <w:sz w:val="18"/>
          <w:szCs w:val="18"/>
        </w:rPr>
      </w:pPr>
      <w:r w:rsidRPr="00562639">
        <w:rPr>
          <w:color w:val="0070C0"/>
          <w:sz w:val="18"/>
          <w:szCs w:val="18"/>
        </w:rPr>
        <w:lastRenderedPageBreak/>
        <w:t>Copy template</w:t>
      </w:r>
    </w:p>
    <w:p w14:paraId="35FAB8F2" w14:textId="4CB99316" w:rsidR="00E818D9" w:rsidRPr="00562639" w:rsidRDefault="00E818D9" w:rsidP="00E818D9">
      <w:pPr>
        <w:rPr>
          <w:color w:val="0070C0"/>
        </w:rPr>
      </w:pPr>
      <w:r w:rsidRPr="00562639">
        <w:rPr>
          <w:b/>
          <w:color w:val="0070C0"/>
        </w:rPr>
        <w:t>Item bank of questions</w:t>
      </w:r>
      <w:r w:rsidRPr="00562639">
        <w:rPr>
          <w:color w:val="0070C0"/>
        </w:rPr>
        <w:t xml:space="preserve"> </w:t>
      </w:r>
      <w:r w:rsidRPr="00562639">
        <w:rPr>
          <w:b/>
          <w:color w:val="0070C0"/>
        </w:rPr>
        <w:t>or prompts</w:t>
      </w:r>
      <w:r w:rsidRPr="00562639">
        <w:rPr>
          <w:color w:val="0070C0"/>
        </w:rPr>
        <w:t xml:space="preserve"> for </w:t>
      </w:r>
      <w:r w:rsidRPr="00562639">
        <w:rPr>
          <w:rFonts w:ascii="Calibri" w:eastAsia="Verdana" w:hAnsi="Calibri" w:cs="Calibri"/>
          <w:color w:val="0070C0"/>
        </w:rPr>
        <w:t>postbox, graffiti sheets or a mindmap. Select from and adapt these items to meet the students</w:t>
      </w:r>
      <w:r w:rsidR="007706B7" w:rsidRPr="00562639">
        <w:rPr>
          <w:rFonts w:ascii="Calibri" w:eastAsia="Verdana" w:hAnsi="Calibri" w:cs="Calibri"/>
          <w:color w:val="0070C0"/>
        </w:rPr>
        <w:t>’</w:t>
      </w:r>
      <w:r w:rsidRPr="00562639">
        <w:rPr>
          <w:rFonts w:ascii="Calibri" w:eastAsia="Verdana" w:hAnsi="Calibri" w:cs="Calibri"/>
          <w:color w:val="0070C0"/>
        </w:rPr>
        <w:t xml:space="preserve"> learning needs, and </w:t>
      </w:r>
      <w:r w:rsidR="001D70CF">
        <w:rPr>
          <w:rFonts w:ascii="Calibri" w:eastAsia="Verdana" w:hAnsi="Calibri" w:cs="Calibri"/>
          <w:color w:val="0070C0"/>
        </w:rPr>
        <w:t xml:space="preserve">the </w:t>
      </w:r>
      <w:r w:rsidRPr="00562639">
        <w:rPr>
          <w:rFonts w:ascii="Calibri" w:eastAsia="Verdana" w:hAnsi="Calibri" w:cs="Calibri"/>
          <w:color w:val="0070C0"/>
        </w:rPr>
        <w:t xml:space="preserve">overall focus of the learning programme that follows. </w:t>
      </w:r>
    </w:p>
    <w:p w14:paraId="6E95F933" w14:textId="77777777" w:rsidR="00E818D9" w:rsidRPr="00562639" w:rsidRDefault="00E818D9" w:rsidP="00E818D9">
      <w:r w:rsidRPr="00562639">
        <w:rPr>
          <w:i/>
        </w:rPr>
        <w:t>For postbox and graffiti sheets, say to students that if you are not sure then write ‘don’t know’ as this is useful information to know.</w:t>
      </w:r>
    </w:p>
    <w:tbl>
      <w:tblPr>
        <w:tblStyle w:val="TableGrid"/>
        <w:tblW w:w="0" w:type="auto"/>
        <w:tblLook w:val="04A0" w:firstRow="1" w:lastRow="0" w:firstColumn="1" w:lastColumn="0" w:noHBand="0" w:noVBand="1"/>
      </w:tblPr>
      <w:tblGrid>
        <w:gridCol w:w="10343"/>
      </w:tblGrid>
      <w:tr w:rsidR="00E818D9" w:rsidRPr="00562639" w14:paraId="58E339B2" w14:textId="77777777" w:rsidTr="003A5C4F">
        <w:tc>
          <w:tcPr>
            <w:tcW w:w="10343" w:type="dxa"/>
          </w:tcPr>
          <w:p w14:paraId="0A85F8D7" w14:textId="77777777" w:rsidR="00E818D9" w:rsidRPr="00562639" w:rsidRDefault="00E818D9" w:rsidP="00A1561A">
            <w:r w:rsidRPr="00562639">
              <w:t xml:space="preserve">What is similar and different about bullying and intimidation? </w:t>
            </w:r>
          </w:p>
          <w:p w14:paraId="50A80561" w14:textId="77777777" w:rsidR="00E818D9" w:rsidRPr="00562639" w:rsidRDefault="00E818D9" w:rsidP="00A1561A"/>
        </w:tc>
      </w:tr>
      <w:tr w:rsidR="00E818D9" w:rsidRPr="00562639" w14:paraId="67245F32" w14:textId="77777777" w:rsidTr="003A5C4F">
        <w:tc>
          <w:tcPr>
            <w:tcW w:w="10343" w:type="dxa"/>
          </w:tcPr>
          <w:p w14:paraId="20294B3E" w14:textId="77777777" w:rsidR="00E818D9" w:rsidRPr="00562639" w:rsidRDefault="00E818D9" w:rsidP="00A1561A">
            <w:r w:rsidRPr="00562639">
              <w:t xml:space="preserve">What do you think is the difference between bullying and harassment? </w:t>
            </w:r>
          </w:p>
          <w:p w14:paraId="6B383A60" w14:textId="77777777" w:rsidR="00E818D9" w:rsidRPr="00562639" w:rsidRDefault="00E818D9" w:rsidP="00A1561A"/>
        </w:tc>
      </w:tr>
      <w:tr w:rsidR="00E818D9" w:rsidRPr="00562639" w14:paraId="701213D2" w14:textId="77777777" w:rsidTr="003A5C4F">
        <w:tc>
          <w:tcPr>
            <w:tcW w:w="10343" w:type="dxa"/>
          </w:tcPr>
          <w:p w14:paraId="7964F7C6" w14:textId="77777777" w:rsidR="00E818D9" w:rsidRPr="00562639" w:rsidRDefault="00E818D9" w:rsidP="00A1561A">
            <w:r w:rsidRPr="00562639">
              <w:t xml:space="preserve">What do you think is the difference between harassment and discrimination? </w:t>
            </w:r>
          </w:p>
          <w:p w14:paraId="31825560" w14:textId="77777777" w:rsidR="00E818D9" w:rsidRPr="00562639" w:rsidRDefault="00E818D9" w:rsidP="00A1561A"/>
        </w:tc>
      </w:tr>
      <w:tr w:rsidR="00E818D9" w:rsidRPr="00562639" w14:paraId="0C402D28" w14:textId="77777777" w:rsidTr="003A5C4F">
        <w:tc>
          <w:tcPr>
            <w:tcW w:w="10343" w:type="dxa"/>
          </w:tcPr>
          <w:p w14:paraId="008F583A" w14:textId="77777777" w:rsidR="00E818D9" w:rsidRPr="00562639" w:rsidRDefault="00E818D9" w:rsidP="00A1561A">
            <w:r w:rsidRPr="00562639">
              <w:t xml:space="preserve">What do you think bullying, intimidation, harassment and discrimination all have in common? </w:t>
            </w:r>
          </w:p>
          <w:p w14:paraId="16386325" w14:textId="77777777" w:rsidR="00E818D9" w:rsidRPr="00562639" w:rsidRDefault="00E818D9" w:rsidP="00A1561A"/>
        </w:tc>
      </w:tr>
      <w:tr w:rsidR="00E818D9" w:rsidRPr="00562639" w14:paraId="48ED3854" w14:textId="77777777" w:rsidTr="003A5C4F">
        <w:tc>
          <w:tcPr>
            <w:tcW w:w="10343" w:type="dxa"/>
          </w:tcPr>
          <w:p w14:paraId="151104AE" w14:textId="77777777" w:rsidR="00E818D9" w:rsidRPr="00562639" w:rsidRDefault="00E818D9" w:rsidP="00A1561A">
            <w:r w:rsidRPr="00562639">
              <w:t>What do you think are a person’s rights in situations where they have been bullied, intimidated, harassed, or discriminated against?</w:t>
            </w:r>
          </w:p>
        </w:tc>
      </w:tr>
      <w:tr w:rsidR="00E818D9" w:rsidRPr="00562639" w14:paraId="0FD67297" w14:textId="77777777" w:rsidTr="003A5C4F">
        <w:tc>
          <w:tcPr>
            <w:tcW w:w="10343" w:type="dxa"/>
          </w:tcPr>
          <w:p w14:paraId="4F96B7AF" w14:textId="77777777" w:rsidR="00E818D9" w:rsidRPr="00562639" w:rsidRDefault="00E818D9" w:rsidP="00A1561A">
            <w:r w:rsidRPr="00562639">
              <w:t xml:space="preserve">At what point do you think bullying or intimidation is called violence or assault? </w:t>
            </w:r>
          </w:p>
          <w:p w14:paraId="6411898B" w14:textId="77777777" w:rsidR="00E818D9" w:rsidRPr="00562639" w:rsidRDefault="00E818D9" w:rsidP="00A1561A"/>
        </w:tc>
      </w:tr>
      <w:tr w:rsidR="00E818D9" w:rsidRPr="00562639" w14:paraId="265F8A41" w14:textId="77777777" w:rsidTr="003A5C4F">
        <w:tc>
          <w:tcPr>
            <w:tcW w:w="10343" w:type="dxa"/>
          </w:tcPr>
          <w:p w14:paraId="30F6BD35" w14:textId="53EB7EB5" w:rsidR="00E818D9" w:rsidRPr="00562639" w:rsidRDefault="00E818D9" w:rsidP="00A1561A">
            <w:r w:rsidRPr="00562639">
              <w:t>Name or describe as many forms of bullying</w:t>
            </w:r>
            <w:r w:rsidR="00542750" w:rsidRPr="00562639">
              <w:t xml:space="preserve"> as you can</w:t>
            </w:r>
            <w:r w:rsidRPr="00562639">
              <w:t>.</w:t>
            </w:r>
          </w:p>
          <w:p w14:paraId="04C5767F" w14:textId="77777777" w:rsidR="00E818D9" w:rsidRPr="00562639" w:rsidRDefault="00E818D9" w:rsidP="00A1561A"/>
        </w:tc>
      </w:tr>
      <w:tr w:rsidR="00E818D9" w:rsidRPr="00562639" w14:paraId="1A58AA1A" w14:textId="77777777" w:rsidTr="003A5C4F">
        <w:tc>
          <w:tcPr>
            <w:tcW w:w="10343" w:type="dxa"/>
          </w:tcPr>
          <w:p w14:paraId="3A47A838" w14:textId="77777777" w:rsidR="00E818D9" w:rsidRPr="00562639" w:rsidRDefault="00E818D9" w:rsidP="00A1561A">
            <w:r w:rsidRPr="00562639">
              <w:t xml:space="preserve">How does bullying or intimidation affect people’s wellbeing? </w:t>
            </w:r>
          </w:p>
          <w:p w14:paraId="6A0D468E" w14:textId="7D8AF2A7"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bullied?</w:t>
            </w:r>
          </w:p>
        </w:tc>
      </w:tr>
      <w:tr w:rsidR="00E818D9" w:rsidRPr="00562639" w14:paraId="72EBB8E9" w14:textId="77777777" w:rsidTr="003A5C4F">
        <w:tc>
          <w:tcPr>
            <w:tcW w:w="10343" w:type="dxa"/>
          </w:tcPr>
          <w:p w14:paraId="56826C3A" w14:textId="77777777" w:rsidR="00E818D9" w:rsidRPr="00562639" w:rsidRDefault="00E818D9" w:rsidP="00A1561A">
            <w:r w:rsidRPr="00562639">
              <w:t xml:space="preserve">How does harassment affect people’s wellbeing? </w:t>
            </w:r>
          </w:p>
          <w:p w14:paraId="647EE388" w14:textId="568BE328"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harassed?</w:t>
            </w:r>
          </w:p>
        </w:tc>
      </w:tr>
      <w:tr w:rsidR="00E818D9" w:rsidRPr="00562639" w14:paraId="3B80B0C0" w14:textId="77777777" w:rsidTr="003A5C4F">
        <w:tc>
          <w:tcPr>
            <w:tcW w:w="10343" w:type="dxa"/>
          </w:tcPr>
          <w:p w14:paraId="5821C10C" w14:textId="77777777" w:rsidR="00E818D9" w:rsidRPr="00562639" w:rsidRDefault="00E818D9" w:rsidP="00A1561A">
            <w:r w:rsidRPr="00562639">
              <w:t xml:space="preserve">How does discrimination affect people’s wellbeing? </w:t>
            </w:r>
          </w:p>
          <w:p w14:paraId="21F7D3AF" w14:textId="4F966459"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discriminated against?</w:t>
            </w:r>
          </w:p>
        </w:tc>
      </w:tr>
      <w:tr w:rsidR="00E818D9" w:rsidRPr="00562639" w14:paraId="053D4584" w14:textId="77777777" w:rsidTr="003A5C4F">
        <w:tc>
          <w:tcPr>
            <w:tcW w:w="10343" w:type="dxa"/>
          </w:tcPr>
          <w:p w14:paraId="530976DD" w14:textId="77777777" w:rsidR="00E818D9" w:rsidRPr="00562639" w:rsidRDefault="00E818D9" w:rsidP="00A1561A">
            <w:r w:rsidRPr="00562639">
              <w:t>How does cyberbullying affect people’s wellbeing?</w:t>
            </w:r>
          </w:p>
          <w:p w14:paraId="2D21D035" w14:textId="57949CF9" w:rsidR="00E818D9" w:rsidRPr="00562639" w:rsidRDefault="00E818D9" w:rsidP="00A1561A">
            <w:r w:rsidRPr="00562639">
              <w:rPr>
                <w:i/>
              </w:rPr>
              <w:t>How do they think and feel, how do the</w:t>
            </w:r>
            <w:r w:rsidR="00542750" w:rsidRPr="00562639">
              <w:rPr>
                <w:i/>
              </w:rPr>
              <w:t>y</w:t>
            </w:r>
            <w:r w:rsidRPr="00562639">
              <w:rPr>
                <w:i/>
              </w:rPr>
              <w:t xml:space="preserve"> react, or behave, as a result of being cyberbullied?</w:t>
            </w:r>
          </w:p>
        </w:tc>
      </w:tr>
      <w:tr w:rsidR="00E818D9" w:rsidRPr="00562639" w14:paraId="5E7888AC" w14:textId="77777777" w:rsidTr="003A5C4F">
        <w:tc>
          <w:tcPr>
            <w:tcW w:w="10343" w:type="dxa"/>
          </w:tcPr>
          <w:p w14:paraId="1AA09EA4" w14:textId="77777777" w:rsidR="00E818D9" w:rsidRPr="00562639" w:rsidRDefault="00E818D9" w:rsidP="00A1561A">
            <w:r w:rsidRPr="00562639">
              <w:t>If you are bullied at school, what can you do?</w:t>
            </w:r>
          </w:p>
          <w:p w14:paraId="1EF2AA35" w14:textId="77777777" w:rsidR="00E818D9" w:rsidRPr="00562639" w:rsidRDefault="00E818D9" w:rsidP="00A1561A"/>
        </w:tc>
      </w:tr>
      <w:tr w:rsidR="00E818D9" w:rsidRPr="00562639" w14:paraId="04F4411C" w14:textId="77777777" w:rsidTr="003A5C4F">
        <w:tc>
          <w:tcPr>
            <w:tcW w:w="10343" w:type="dxa"/>
          </w:tcPr>
          <w:p w14:paraId="51200B05" w14:textId="77777777" w:rsidR="00E818D9" w:rsidRPr="00562639" w:rsidRDefault="00E818D9" w:rsidP="00A1561A">
            <w:r w:rsidRPr="00562639">
              <w:t>If you are bullied away from school, what can you do?</w:t>
            </w:r>
          </w:p>
          <w:p w14:paraId="5553A52B" w14:textId="77777777" w:rsidR="00E818D9" w:rsidRPr="00562639" w:rsidRDefault="00E818D9" w:rsidP="00A1561A"/>
        </w:tc>
      </w:tr>
      <w:tr w:rsidR="00E818D9" w:rsidRPr="00562639" w14:paraId="67EC0679" w14:textId="77777777" w:rsidTr="003A5C4F">
        <w:tc>
          <w:tcPr>
            <w:tcW w:w="10343" w:type="dxa"/>
          </w:tcPr>
          <w:p w14:paraId="29728486" w14:textId="77777777" w:rsidR="00E818D9" w:rsidRPr="00562639" w:rsidRDefault="00E818D9" w:rsidP="00A1561A">
            <w:r w:rsidRPr="00562639">
              <w:t>If you are cyberbullied what can you do?</w:t>
            </w:r>
          </w:p>
          <w:p w14:paraId="2952C8BF" w14:textId="77777777" w:rsidR="00E818D9" w:rsidRPr="00562639" w:rsidRDefault="00E818D9" w:rsidP="00A1561A"/>
        </w:tc>
      </w:tr>
      <w:tr w:rsidR="00E818D9" w:rsidRPr="00562639" w14:paraId="66D6CA72" w14:textId="77777777" w:rsidTr="003A5C4F">
        <w:tc>
          <w:tcPr>
            <w:tcW w:w="10343" w:type="dxa"/>
          </w:tcPr>
          <w:p w14:paraId="64C14DE9" w14:textId="77777777" w:rsidR="00E818D9" w:rsidRPr="00562639" w:rsidRDefault="00E818D9" w:rsidP="00A1561A">
            <w:r w:rsidRPr="00562639">
              <w:t xml:space="preserve">If you are a ‘bystander’ who sees someone else being bullied, intimated, harassed or discriminated against – what is your social responsibility in this situation? </w:t>
            </w:r>
          </w:p>
        </w:tc>
      </w:tr>
      <w:tr w:rsidR="00E818D9" w:rsidRPr="00562639" w14:paraId="542E021A" w14:textId="77777777" w:rsidTr="003A5C4F">
        <w:tc>
          <w:tcPr>
            <w:tcW w:w="10343" w:type="dxa"/>
          </w:tcPr>
          <w:p w14:paraId="59215958" w14:textId="77777777" w:rsidR="00E818D9" w:rsidRPr="00562639" w:rsidRDefault="00E818D9" w:rsidP="00A1561A">
            <w:r w:rsidRPr="00562639">
              <w:t xml:space="preserve">Where can you go (in person or online) to find out about bullying and what you can do about it? </w:t>
            </w:r>
          </w:p>
          <w:p w14:paraId="6F6D6E51" w14:textId="77777777" w:rsidR="00E818D9" w:rsidRPr="00562639" w:rsidRDefault="00E818D9" w:rsidP="00A1561A"/>
        </w:tc>
      </w:tr>
      <w:tr w:rsidR="00E818D9" w:rsidRPr="00562639" w14:paraId="78B6877C" w14:textId="77777777" w:rsidTr="003A5C4F">
        <w:tc>
          <w:tcPr>
            <w:tcW w:w="10343" w:type="dxa"/>
          </w:tcPr>
          <w:p w14:paraId="04136FD9" w14:textId="77777777" w:rsidR="00E818D9" w:rsidRPr="00562639" w:rsidRDefault="00E818D9" w:rsidP="00A1561A">
            <w:r w:rsidRPr="00562639">
              <w:t xml:space="preserve">Where can you go (in person or online) to find out about cyberbullying specifically, and what you can do about it? </w:t>
            </w:r>
          </w:p>
        </w:tc>
      </w:tr>
      <w:tr w:rsidR="00E818D9" w:rsidRPr="00562639" w14:paraId="64EB288D" w14:textId="77777777" w:rsidTr="003A5C4F">
        <w:tc>
          <w:tcPr>
            <w:tcW w:w="10343" w:type="dxa"/>
          </w:tcPr>
          <w:p w14:paraId="0D788DF8" w14:textId="77777777" w:rsidR="00E818D9" w:rsidRPr="00562639" w:rsidRDefault="00E818D9" w:rsidP="00A1561A">
            <w:r w:rsidRPr="00562639">
              <w:t xml:space="preserve">Where can you go (in person or online) to find out about harassment and what you can do about it? </w:t>
            </w:r>
          </w:p>
        </w:tc>
      </w:tr>
      <w:tr w:rsidR="00E818D9" w:rsidRPr="00562639" w14:paraId="35045544" w14:textId="77777777" w:rsidTr="003A5C4F">
        <w:tc>
          <w:tcPr>
            <w:tcW w:w="10343" w:type="dxa"/>
          </w:tcPr>
          <w:p w14:paraId="2C7F91AD" w14:textId="77777777" w:rsidR="00E818D9" w:rsidRPr="00562639" w:rsidRDefault="00E818D9" w:rsidP="00A1561A">
            <w:r w:rsidRPr="00562639">
              <w:t>Where can you go (in person or online) to find information about discrimination and what to do about it?</w:t>
            </w:r>
          </w:p>
        </w:tc>
      </w:tr>
    </w:tbl>
    <w:p w14:paraId="0247ED1F" w14:textId="77777777" w:rsidR="00E818D9" w:rsidRPr="00562639" w:rsidRDefault="00E818D9" w:rsidP="00E818D9"/>
    <w:p w14:paraId="1C606274" w14:textId="77777777" w:rsidR="00E818D9" w:rsidRPr="00562639" w:rsidRDefault="00E818D9" w:rsidP="00E818D9"/>
    <w:p w14:paraId="70345DF0" w14:textId="77777777" w:rsidR="003A5C4F" w:rsidRDefault="003A5C4F">
      <w:pPr>
        <w:rPr>
          <w:rFonts w:ascii="Calibri" w:hAnsi="Calibri" w:cs="Calibri"/>
          <w:color w:val="0070C0"/>
          <w:sz w:val="28"/>
          <w:szCs w:val="28"/>
        </w:rPr>
      </w:pPr>
      <w:r>
        <w:rPr>
          <w:rFonts w:ascii="Calibri" w:hAnsi="Calibri" w:cs="Calibri"/>
          <w:color w:val="0070C0"/>
          <w:sz w:val="28"/>
          <w:szCs w:val="28"/>
        </w:rPr>
        <w:br w:type="page"/>
      </w:r>
    </w:p>
    <w:p w14:paraId="38ADCBB8" w14:textId="344257F0" w:rsidR="00E818D9" w:rsidRPr="00562639" w:rsidRDefault="00E818D9" w:rsidP="00E818D9">
      <w:pPr>
        <w:rPr>
          <w:rFonts w:ascii="Calibri" w:hAnsi="Calibri" w:cs="Calibri"/>
          <w:color w:val="0070C0"/>
          <w:sz w:val="28"/>
          <w:szCs w:val="28"/>
        </w:rPr>
      </w:pPr>
      <w:r w:rsidRPr="00562639">
        <w:rPr>
          <w:rFonts w:ascii="Calibri" w:hAnsi="Calibri" w:cs="Calibri"/>
          <w:color w:val="0070C0"/>
          <w:sz w:val="28"/>
          <w:szCs w:val="28"/>
        </w:rPr>
        <w:lastRenderedPageBreak/>
        <w:t>Information for teachers facilitating post box</w:t>
      </w:r>
      <w:r w:rsidR="007E1BC2" w:rsidRPr="00562639">
        <w:rPr>
          <w:rFonts w:ascii="Calibri" w:hAnsi="Calibri" w:cs="Calibri"/>
          <w:color w:val="0070C0"/>
          <w:sz w:val="28"/>
          <w:szCs w:val="28"/>
        </w:rPr>
        <w:t xml:space="preserve">, graffiti sheet/pass-the-paper (bus stop-type) </w:t>
      </w:r>
      <w:r w:rsidRPr="00562639">
        <w:rPr>
          <w:rFonts w:ascii="Calibri" w:hAnsi="Calibri" w:cs="Calibri"/>
          <w:color w:val="0070C0"/>
          <w:sz w:val="28"/>
          <w:szCs w:val="28"/>
        </w:rPr>
        <w:t xml:space="preserve">activities </w:t>
      </w:r>
    </w:p>
    <w:p w14:paraId="7E6D1893" w14:textId="77777777" w:rsidR="00E818D9" w:rsidRPr="00562639" w:rsidRDefault="00E818D9" w:rsidP="00E818D9">
      <w:pPr>
        <w:rPr>
          <w:rFonts w:ascii="Calibri" w:hAnsi="Calibri" w:cs="Calibri"/>
          <w:b/>
          <w:color w:val="0070C0"/>
        </w:rPr>
      </w:pPr>
      <w:r w:rsidRPr="00562639">
        <w:rPr>
          <w:rFonts w:ascii="Calibri" w:hAnsi="Calibri" w:cs="Calibri"/>
          <w:b/>
          <w:color w:val="0070C0"/>
        </w:rPr>
        <w:t>Facilitating a postbox activity</w:t>
      </w:r>
    </w:p>
    <w:p w14:paraId="5D39923B" w14:textId="056F6A67" w:rsidR="00E818D9" w:rsidRPr="00562639" w:rsidRDefault="00E818D9" w:rsidP="00D25BFD">
      <w:pPr>
        <w:pStyle w:val="ListParagraph"/>
        <w:numPr>
          <w:ilvl w:val="0"/>
          <w:numId w:val="91"/>
        </w:numPr>
        <w:rPr>
          <w:rFonts w:ascii="Calibri" w:hAnsi="Calibri"/>
        </w:rPr>
      </w:pPr>
      <w:r w:rsidRPr="00562639">
        <w:rPr>
          <w:rFonts w:ascii="Calibri" w:hAnsi="Calibri"/>
        </w:rPr>
        <w:t>Select 6-8 questions</w:t>
      </w:r>
      <w:r w:rsidR="001D70CF">
        <w:rPr>
          <w:rFonts w:ascii="Calibri" w:hAnsi="Calibri"/>
        </w:rPr>
        <w:t>.</w:t>
      </w:r>
    </w:p>
    <w:p w14:paraId="04ABCA30" w14:textId="77777777" w:rsidR="00E818D9" w:rsidRPr="00562639" w:rsidRDefault="00E818D9" w:rsidP="00D25BFD">
      <w:pPr>
        <w:pStyle w:val="ListParagraph"/>
        <w:numPr>
          <w:ilvl w:val="0"/>
          <w:numId w:val="91"/>
        </w:numPr>
        <w:rPr>
          <w:rFonts w:ascii="Calibri" w:hAnsi="Calibri"/>
        </w:rPr>
      </w:pPr>
      <w:r w:rsidRPr="00562639">
        <w:rPr>
          <w:rFonts w:ascii="Calibri" w:hAnsi="Calibri"/>
        </w:rPr>
        <w:t xml:space="preserve">Have these questions printed in large font on pieces of paper and pin them to the wall at regular intervals around the room. Place a box (ice cream container or similar) under each question. </w:t>
      </w:r>
    </w:p>
    <w:p w14:paraId="4D78445D" w14:textId="2F3861C2" w:rsidR="00E818D9" w:rsidRPr="00562639" w:rsidRDefault="00E818D9" w:rsidP="00D25BFD">
      <w:pPr>
        <w:pStyle w:val="ListParagraph"/>
        <w:numPr>
          <w:ilvl w:val="0"/>
          <w:numId w:val="91"/>
        </w:numPr>
        <w:rPr>
          <w:rFonts w:ascii="Calibri" w:hAnsi="Calibri"/>
        </w:rPr>
      </w:pPr>
      <w:r w:rsidRPr="00562639">
        <w:rPr>
          <w:rFonts w:ascii="Calibri" w:hAnsi="Calibri"/>
        </w:rPr>
        <w:t xml:space="preserve">Provide students with </w:t>
      </w:r>
      <w:r w:rsidR="00554CE3" w:rsidRPr="00562639">
        <w:rPr>
          <w:rFonts w:ascii="Calibri" w:hAnsi="Calibri"/>
        </w:rPr>
        <w:t xml:space="preserve">a </w:t>
      </w:r>
      <w:r w:rsidRPr="00562639">
        <w:rPr>
          <w:rFonts w:ascii="Calibri" w:hAnsi="Calibri"/>
        </w:rPr>
        <w:t xml:space="preserve">blank sheet which they fold and cut into as many pieces as there are questions. Number the pieces of papers sequentially. </w:t>
      </w:r>
    </w:p>
    <w:p w14:paraId="4ADAEC51" w14:textId="73D935F8" w:rsidR="00E818D9" w:rsidRPr="00562639" w:rsidRDefault="00E818D9" w:rsidP="00D25BFD">
      <w:pPr>
        <w:pStyle w:val="ListParagraph"/>
        <w:numPr>
          <w:ilvl w:val="0"/>
          <w:numId w:val="91"/>
        </w:numPr>
        <w:rPr>
          <w:rFonts w:ascii="Calibri" w:hAnsi="Calibri"/>
        </w:rPr>
      </w:pPr>
      <w:r w:rsidRPr="00562639">
        <w:rPr>
          <w:rFonts w:ascii="Calibri" w:hAnsi="Calibri"/>
        </w:rPr>
        <w:t xml:space="preserve">Students circulate around the room answering each question anonymously and ‘posting’ their answer in the box provided. Recommend that students use an ordinary pen and not write in a distinctive way to help keep their answers anonymous. </w:t>
      </w:r>
      <w:r w:rsidRPr="00562639">
        <w:rPr>
          <w:rFonts w:ascii="Calibri" w:hAnsi="Calibri"/>
          <w:i/>
        </w:rPr>
        <w:t>An alternative (especially in rooms not conducive to moving around) is to have questions prepared and printed on a sheet</w:t>
      </w:r>
      <w:r w:rsidR="001D70CF">
        <w:rPr>
          <w:rFonts w:ascii="Calibri" w:hAnsi="Calibri"/>
          <w:i/>
        </w:rPr>
        <w:t>. S</w:t>
      </w:r>
      <w:r w:rsidRPr="00562639">
        <w:rPr>
          <w:rFonts w:ascii="Calibri" w:hAnsi="Calibri"/>
          <w:i/>
        </w:rPr>
        <w:t xml:space="preserve">tudents answer the questions on the page, cut up the sheet and then post their answers.    </w:t>
      </w:r>
    </w:p>
    <w:p w14:paraId="4BA8C747" w14:textId="77777777" w:rsidR="00E818D9" w:rsidRPr="00562639" w:rsidRDefault="00E818D9" w:rsidP="00D25BFD">
      <w:pPr>
        <w:pStyle w:val="ListParagraph"/>
        <w:numPr>
          <w:ilvl w:val="0"/>
          <w:numId w:val="91"/>
        </w:numPr>
        <w:rPr>
          <w:rFonts w:ascii="Calibri" w:hAnsi="Calibri"/>
        </w:rPr>
      </w:pPr>
      <w:r w:rsidRPr="00562639">
        <w:rPr>
          <w:rFonts w:ascii="Calibri" w:hAnsi="Calibri"/>
        </w:rPr>
        <w:t xml:space="preserve">Once all students have answered each question, divide the class into as many groups as there are questions and allocate each group a box of answers and supply paper and pens for making a summary. </w:t>
      </w:r>
    </w:p>
    <w:p w14:paraId="24F1BF31" w14:textId="2532AB9C" w:rsidR="00E818D9" w:rsidRPr="00562639" w:rsidRDefault="00E818D9" w:rsidP="00D25BFD">
      <w:pPr>
        <w:pStyle w:val="ListParagraph"/>
        <w:numPr>
          <w:ilvl w:val="0"/>
          <w:numId w:val="91"/>
        </w:numPr>
        <w:rPr>
          <w:rFonts w:ascii="Calibri" w:hAnsi="Calibri"/>
        </w:rPr>
      </w:pPr>
      <w:r w:rsidRPr="00562639">
        <w:rPr>
          <w:rFonts w:ascii="Calibri" w:hAnsi="Calibri"/>
        </w:rPr>
        <w:t xml:space="preserve">Instruct the students that they need to summarise ALL responses which means that they don’t </w:t>
      </w:r>
      <w:r w:rsidR="001D70CF">
        <w:rPr>
          <w:rFonts w:ascii="Calibri" w:hAnsi="Calibri"/>
        </w:rPr>
        <w:t xml:space="preserve">get to </w:t>
      </w:r>
      <w:r w:rsidRPr="00562639">
        <w:rPr>
          <w:rFonts w:ascii="Calibri" w:hAnsi="Calibri"/>
        </w:rPr>
        <w:t>remove any the</w:t>
      </w:r>
      <w:r w:rsidR="000C1F31" w:rsidRPr="00562639">
        <w:rPr>
          <w:rFonts w:ascii="Calibri" w:hAnsi="Calibri"/>
        </w:rPr>
        <w:t xml:space="preserve">y don’t like or disagree with. </w:t>
      </w:r>
      <w:r w:rsidRPr="00562639">
        <w:rPr>
          <w:rFonts w:ascii="Calibri" w:hAnsi="Calibri"/>
        </w:rPr>
        <w:t xml:space="preserve">Explain that </w:t>
      </w:r>
      <w:r w:rsidR="001D70CF">
        <w:rPr>
          <w:rFonts w:ascii="Calibri" w:hAnsi="Calibri"/>
        </w:rPr>
        <w:t>they</w:t>
      </w:r>
      <w:r w:rsidRPr="00562639">
        <w:rPr>
          <w:rFonts w:ascii="Calibri" w:hAnsi="Calibri"/>
        </w:rPr>
        <w:t xml:space="preserve"> would expect to see that other groups had considered what they had to say – they may not see their words exactly but they can see that their ideas have been included.</w:t>
      </w:r>
    </w:p>
    <w:p w14:paraId="694090D1" w14:textId="77777777" w:rsidR="00E818D9" w:rsidRPr="00562639" w:rsidRDefault="00E818D9" w:rsidP="00D25BFD">
      <w:pPr>
        <w:pStyle w:val="ListParagraph"/>
        <w:numPr>
          <w:ilvl w:val="0"/>
          <w:numId w:val="91"/>
        </w:numPr>
        <w:rPr>
          <w:rFonts w:ascii="Calibri" w:hAnsi="Calibri"/>
        </w:rPr>
      </w:pPr>
      <w:r w:rsidRPr="00562639">
        <w:rPr>
          <w:rFonts w:ascii="Calibri" w:hAnsi="Calibri"/>
        </w:rPr>
        <w:t xml:space="preserve">Once all summaries are complete each group shares the summary with the class. Facilitate further discussion as points of interest arise or where clarification is needed. </w:t>
      </w:r>
    </w:p>
    <w:p w14:paraId="6D008FD8" w14:textId="77777777" w:rsidR="00E818D9" w:rsidRPr="00562639" w:rsidRDefault="00E818D9" w:rsidP="00D25BFD">
      <w:pPr>
        <w:pStyle w:val="ListParagraph"/>
        <w:numPr>
          <w:ilvl w:val="0"/>
          <w:numId w:val="91"/>
        </w:numPr>
        <w:rPr>
          <w:rFonts w:ascii="Calibri" w:hAnsi="Calibri" w:cs="Calibri"/>
        </w:rPr>
      </w:pPr>
      <w:r w:rsidRPr="00562639">
        <w:rPr>
          <w:rFonts w:ascii="Calibri" w:hAnsi="Calibri"/>
        </w:rPr>
        <w:t>Retain summaries for reference and come back to them throughout the learning programme when links can be made.</w:t>
      </w:r>
    </w:p>
    <w:p w14:paraId="499B3D37" w14:textId="77777777" w:rsidR="00E818D9" w:rsidRPr="00562639" w:rsidRDefault="00E818D9" w:rsidP="00E818D9">
      <w:pPr>
        <w:rPr>
          <w:rFonts w:ascii="Calibri" w:hAnsi="Calibri" w:cs="Calibri"/>
          <w:b/>
          <w:color w:val="0070C0"/>
        </w:rPr>
      </w:pPr>
      <w:r w:rsidRPr="00562639">
        <w:rPr>
          <w:rFonts w:ascii="Calibri" w:hAnsi="Calibri" w:cs="Calibri"/>
          <w:b/>
          <w:color w:val="0070C0"/>
        </w:rPr>
        <w:t>Facilitating a pass-the paper (graffiti sheet) activity (a version of a bus stop type activity)</w:t>
      </w:r>
    </w:p>
    <w:p w14:paraId="075BAB68" w14:textId="0A7A7A6C"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Select 6-8 questions for the activity (decide upon the number of questions ba</w:t>
      </w:r>
      <w:r w:rsidR="000C1F31" w:rsidRPr="00562639">
        <w:rPr>
          <w:rFonts w:ascii="Calibri" w:hAnsi="Calibri" w:cs="Calibri"/>
        </w:rPr>
        <w:t>sed on class size</w:t>
      </w:r>
      <w:r w:rsidR="00554CE3" w:rsidRPr="00562639">
        <w:rPr>
          <w:rFonts w:ascii="Calibri" w:hAnsi="Calibri" w:cs="Calibri"/>
        </w:rPr>
        <w:t>).</w:t>
      </w:r>
      <w:r w:rsidR="000C1F31" w:rsidRPr="00562639">
        <w:rPr>
          <w:rFonts w:ascii="Calibri" w:hAnsi="Calibri" w:cs="Calibri"/>
        </w:rPr>
        <w:t xml:space="preserve"> </w:t>
      </w:r>
      <w:r w:rsidR="00554CE3" w:rsidRPr="00562639">
        <w:rPr>
          <w:rFonts w:ascii="Calibri" w:hAnsi="Calibri" w:cs="Calibri"/>
        </w:rPr>
        <w:t>G</w:t>
      </w:r>
      <w:r w:rsidRPr="00562639">
        <w:rPr>
          <w:rFonts w:ascii="Calibri" w:hAnsi="Calibri" w:cs="Calibri"/>
        </w:rPr>
        <w:t>roups for the activity will need to comprise 3-5 students.</w:t>
      </w:r>
    </w:p>
    <w:p w14:paraId="184015E5" w14:textId="690F4B91"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Head each large sheet of paper with a question</w:t>
      </w:r>
      <w:r w:rsidR="00554CE3" w:rsidRPr="00562639">
        <w:rPr>
          <w:rFonts w:ascii="Calibri" w:hAnsi="Calibri" w:cs="Calibri"/>
        </w:rPr>
        <w:t>.</w:t>
      </w:r>
      <w:r w:rsidRPr="00562639">
        <w:rPr>
          <w:rFonts w:ascii="Calibri" w:hAnsi="Calibri" w:cs="Calibri"/>
        </w:rPr>
        <w:t xml:space="preserve"> (</w:t>
      </w:r>
      <w:r w:rsidR="00554CE3" w:rsidRPr="00562639">
        <w:rPr>
          <w:rFonts w:ascii="Calibri" w:hAnsi="Calibri" w:cs="Calibri"/>
        </w:rPr>
        <w:t>F</w:t>
      </w:r>
      <w:r w:rsidRPr="00562639">
        <w:rPr>
          <w:rFonts w:ascii="Calibri" w:hAnsi="Calibri" w:cs="Calibri"/>
        </w:rPr>
        <w:t>or questions that have two parts or a yes/no section and a why/why not section, set the sheet up in a way that encourages responses to each part).</w:t>
      </w:r>
    </w:p>
    <w:p w14:paraId="17248880" w14:textId="23EE588A"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 xml:space="preserve">Allocate one sheet (i.e. one question) and marker pens to each group of students. </w:t>
      </w:r>
    </w:p>
    <w:p w14:paraId="5C8D5094"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Instruct students to use the sheet like a graffiti sheet. Any ideas they can think of, related to the question, are written down. They do not have to all agree on the ideas.</w:t>
      </w:r>
    </w:p>
    <w:p w14:paraId="70A62CBD"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Allow 3-4 minutes for recording and then ask them to pass their paper to the next group.</w:t>
      </w:r>
    </w:p>
    <w:p w14:paraId="024750CD" w14:textId="09C769F2"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Repeat the process. Ask students to read what the previous group wrote. They can tick any ideas they particularly agree with and want to endorse</w:t>
      </w:r>
      <w:r w:rsidR="001D70CF">
        <w:rPr>
          <w:rFonts w:ascii="Calibri" w:hAnsi="Calibri" w:cs="Calibri"/>
        </w:rPr>
        <w:t>,</w:t>
      </w:r>
      <w:r w:rsidRPr="00562639">
        <w:rPr>
          <w:rFonts w:ascii="Calibri" w:hAnsi="Calibri" w:cs="Calibri"/>
        </w:rPr>
        <w:t xml:space="preserve"> and add more ideas of their own. </w:t>
      </w:r>
    </w:p>
    <w:p w14:paraId="274AD703"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 xml:space="preserve">Keep the rotation of the sheets in the same direction. Students may only need 2-3 minutes with the last of the questions as the sheets get full.  </w:t>
      </w:r>
    </w:p>
    <w:p w14:paraId="1BCE84FA"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 xml:space="preserve">Keep passing the paper until the each sheet returns to the group that started with it. </w:t>
      </w:r>
    </w:p>
    <w:p w14:paraId="4F9A33B4"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 xml:space="preserve">Each group prepares a 1-2 sentence summary answer to the question based on what everyone in the class has said. </w:t>
      </w:r>
    </w:p>
    <w:p w14:paraId="7FC93F0D" w14:textId="626478F0"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 xml:space="preserve">Supply another clean sheet of paper to record the question and </w:t>
      </w:r>
      <w:r w:rsidR="00211D15" w:rsidRPr="00562639">
        <w:rPr>
          <w:rFonts w:ascii="Calibri" w:hAnsi="Calibri" w:cs="Calibri"/>
        </w:rPr>
        <w:t>summary/</w:t>
      </w:r>
      <w:r w:rsidRPr="00562639">
        <w:rPr>
          <w:rFonts w:ascii="Calibri" w:hAnsi="Calibri" w:cs="Calibri"/>
        </w:rPr>
        <w:t>answer</w:t>
      </w:r>
      <w:r w:rsidR="00211D15" w:rsidRPr="00562639">
        <w:rPr>
          <w:rFonts w:ascii="Calibri" w:hAnsi="Calibri" w:cs="Calibri"/>
        </w:rPr>
        <w:t xml:space="preserve"> from (9)</w:t>
      </w:r>
      <w:r w:rsidRPr="00562639">
        <w:rPr>
          <w:rFonts w:ascii="Calibri" w:hAnsi="Calibri" w:cs="Calibri"/>
        </w:rPr>
        <w:t xml:space="preserve"> </w:t>
      </w:r>
      <w:r w:rsidR="00211D15" w:rsidRPr="00562639">
        <w:rPr>
          <w:rFonts w:ascii="Calibri" w:hAnsi="Calibri" w:cs="Calibri"/>
        </w:rPr>
        <w:t xml:space="preserve">in preparation </w:t>
      </w:r>
      <w:r w:rsidRPr="00562639">
        <w:rPr>
          <w:rFonts w:ascii="Calibri" w:hAnsi="Calibri" w:cs="Calibri"/>
        </w:rPr>
        <w:t>for reporting back and displaying</w:t>
      </w:r>
      <w:r w:rsidR="00554CE3" w:rsidRPr="00562639">
        <w:rPr>
          <w:rFonts w:ascii="Calibri" w:hAnsi="Calibri" w:cs="Calibri"/>
        </w:rPr>
        <w:t>,</w:t>
      </w:r>
      <w:r w:rsidRPr="00562639">
        <w:rPr>
          <w:rFonts w:ascii="Calibri" w:hAnsi="Calibri" w:cs="Calibri"/>
        </w:rPr>
        <w:t xml:space="preserve"> or making a digital copy </w:t>
      </w:r>
      <w:r w:rsidR="00211D15" w:rsidRPr="00562639">
        <w:rPr>
          <w:rFonts w:ascii="Calibri" w:hAnsi="Calibri" w:cs="Calibri"/>
        </w:rPr>
        <w:t xml:space="preserve">for </w:t>
      </w:r>
      <w:r w:rsidRPr="00562639">
        <w:rPr>
          <w:rFonts w:ascii="Calibri" w:hAnsi="Calibri" w:cs="Calibri"/>
        </w:rPr>
        <w:t>filing in students’ learning journals.</w:t>
      </w:r>
    </w:p>
    <w:p w14:paraId="2A43D517"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Invite each group to report their summary statement back to the class.</w:t>
      </w:r>
    </w:p>
    <w:p w14:paraId="6065ADEA" w14:textId="77777777" w:rsidR="000C1F31"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Ask students to identify one thing they read on one of the sheets or heard during the reporting of the summaries that they didn’t realise e.g. something they didn’t actually know.</w:t>
      </w:r>
    </w:p>
    <w:p w14:paraId="7A645ED9" w14:textId="37CDCF9D" w:rsidR="00E818D9" w:rsidRPr="00562639" w:rsidRDefault="00E818D9" w:rsidP="00D25BFD">
      <w:pPr>
        <w:pStyle w:val="ListParagraph"/>
        <w:numPr>
          <w:ilvl w:val="1"/>
          <w:numId w:val="92"/>
        </w:numPr>
        <w:tabs>
          <w:tab w:val="left" w:pos="426"/>
        </w:tabs>
        <w:ind w:left="426" w:hanging="426"/>
        <w:rPr>
          <w:rFonts w:ascii="Calibri" w:hAnsi="Calibri" w:cs="Calibri"/>
        </w:rPr>
      </w:pPr>
      <w:r w:rsidRPr="00562639">
        <w:rPr>
          <w:rFonts w:ascii="Calibri" w:hAnsi="Calibri" w:cs="Calibri"/>
        </w:rPr>
        <w:t xml:space="preserve">Acknowledge that their ideas will be developed further in the following learning activities. </w:t>
      </w:r>
    </w:p>
    <w:p w14:paraId="7797AD6E" w14:textId="77777777" w:rsidR="00E818D9" w:rsidRPr="00562639" w:rsidRDefault="00E818D9" w:rsidP="00E818D9">
      <w:pPr>
        <w:rPr>
          <w:b/>
          <w:color w:val="0070C0"/>
        </w:rPr>
      </w:pPr>
      <w:r w:rsidRPr="00562639">
        <w:rPr>
          <w:b/>
          <w:color w:val="0070C0"/>
        </w:rPr>
        <w:t>Mindmaps</w:t>
      </w:r>
    </w:p>
    <w:p w14:paraId="10E545E2" w14:textId="77777777" w:rsidR="00E818D9" w:rsidRPr="00562639" w:rsidRDefault="00E818D9" w:rsidP="00E818D9">
      <w:r w:rsidRPr="00562639">
        <w:t xml:space="preserve">Mindmaps are a useful way to ‘dump’ a whole lot of ideas already in your brain onto paper (or into a digital application) and organise them into a diagrammatic form (or map) which can then be used in a logical and sequential way. It’s a form of note taking to which more details can be added as the learning develops and progresses.  </w:t>
      </w:r>
    </w:p>
    <w:p w14:paraId="46B69863" w14:textId="77777777" w:rsidR="00E818D9" w:rsidRPr="00562639" w:rsidRDefault="00E818D9" w:rsidP="00D25BFD">
      <w:pPr>
        <w:pStyle w:val="ListParagraph"/>
        <w:numPr>
          <w:ilvl w:val="0"/>
          <w:numId w:val="93"/>
        </w:numPr>
      </w:pPr>
      <w:r w:rsidRPr="00562639">
        <w:lastRenderedPageBreak/>
        <w:t>Mindmapping requires a central idea presented as a topic or an overarching question.</w:t>
      </w:r>
    </w:p>
    <w:p w14:paraId="6600EB06" w14:textId="0AD2D71D" w:rsidR="00E818D9" w:rsidRPr="00562639" w:rsidRDefault="00E818D9" w:rsidP="00D25BFD">
      <w:pPr>
        <w:pStyle w:val="ListParagraph"/>
        <w:numPr>
          <w:ilvl w:val="0"/>
          <w:numId w:val="93"/>
        </w:numPr>
      </w:pPr>
      <w:r w:rsidRPr="00562639">
        <w:t xml:space="preserve">Radiating out from this central topic or question, main or important themes are identified. When working with students in health education, these themes could be prompted </w:t>
      </w:r>
      <w:r w:rsidR="00554CE3" w:rsidRPr="00562639">
        <w:t xml:space="preserve">by </w:t>
      </w:r>
      <w:r w:rsidRPr="00562639">
        <w:t xml:space="preserve">another set of questions (like those in the item bank) – not to be answered as such, but to prompt possible ways to think about the different aspects of the topic. </w:t>
      </w:r>
    </w:p>
    <w:p w14:paraId="4C4535F2" w14:textId="77777777" w:rsidR="00E818D9" w:rsidRPr="00562639" w:rsidRDefault="00E818D9" w:rsidP="00D25BFD">
      <w:pPr>
        <w:pStyle w:val="ListParagraph"/>
        <w:numPr>
          <w:ilvl w:val="0"/>
          <w:numId w:val="93"/>
        </w:numPr>
      </w:pPr>
      <w:r w:rsidRPr="00562639">
        <w:t>Branching off these themes are related ideas, perhaps not as important as the overall themes, but which show the breadth and complexity of the situation.</w:t>
      </w:r>
    </w:p>
    <w:p w14:paraId="16336CEB" w14:textId="77777777" w:rsidR="00E818D9" w:rsidRPr="00562639" w:rsidRDefault="00E818D9" w:rsidP="00D25BFD">
      <w:pPr>
        <w:pStyle w:val="ListParagraph"/>
        <w:numPr>
          <w:ilvl w:val="0"/>
          <w:numId w:val="93"/>
        </w:numPr>
      </w:pPr>
      <w:r w:rsidRPr="00562639">
        <w:t xml:space="preserve">Some of these ideas may be connected across themes, to reinforce the complexity of the situation.  </w:t>
      </w:r>
    </w:p>
    <w:p w14:paraId="4DE62B58" w14:textId="55933A6B" w:rsidR="00E818D9" w:rsidRPr="00562639" w:rsidRDefault="00E818D9" w:rsidP="00E818D9">
      <w:r w:rsidRPr="00562639">
        <w:t>Some students take to mindmapping more readily than others. In subjects like health education where issues are often complex, multi-faceted, and with many interconnected ideas – understanding of which is essential for critical thinking - mindmaps are ideal for showing this complexity. If students struggle with mindmapping, provide opportunit</w:t>
      </w:r>
      <w:r w:rsidR="00554CE3" w:rsidRPr="00562639">
        <w:t>ies</w:t>
      </w:r>
      <w:r w:rsidRPr="00562639">
        <w:t xml:space="preserve"> to practice constructing mindmaps and tips for helping mindmaps e.g. adding diagrams if visual ideas have more meaning than words, likening a mindmap to a regular topographical map and what these sorts of maps are for. It is not an approach to dismiss if students are not good at it, as the abstract thinking it develops and promotes is a precursor for critical thinking in health education. </w:t>
      </w:r>
    </w:p>
    <w:p w14:paraId="12199CBF" w14:textId="0D107817" w:rsidR="00E818D9" w:rsidRPr="00562639" w:rsidRDefault="00E818D9" w:rsidP="00E818D9">
      <w:r w:rsidRPr="00562639">
        <w:t xml:space="preserve">Look online for ideas such as </w:t>
      </w:r>
      <w:hyperlink r:id="rId49" w:history="1">
        <w:r w:rsidRPr="00562639">
          <w:rPr>
            <w:rStyle w:val="Hyperlink"/>
          </w:rPr>
          <w:t>https://www.library.auckland.ac.nz/study-skills/study-exams/mind-mapping</w:t>
        </w:r>
      </w:hyperlink>
      <w:r w:rsidR="000C1F31" w:rsidRPr="00562639">
        <w:t xml:space="preserve"> </w:t>
      </w:r>
      <w:r w:rsidRPr="00562639">
        <w:t xml:space="preserve">or </w:t>
      </w:r>
      <w:hyperlink r:id="rId50" w:history="1">
        <w:r w:rsidRPr="00562639">
          <w:rPr>
            <w:rStyle w:val="Hyperlink"/>
          </w:rPr>
          <w:t>http://www.mindmapping.com/</w:t>
        </w:r>
      </w:hyperlink>
      <w:r w:rsidRPr="00562639">
        <w:t xml:space="preserve">  </w:t>
      </w:r>
    </w:p>
    <w:p w14:paraId="7B9F13B0" w14:textId="0C34EE45" w:rsidR="00E818D9" w:rsidRPr="00562639" w:rsidRDefault="00E818D9" w:rsidP="00E818D9">
      <w:pPr>
        <w:rPr>
          <w:i/>
        </w:rPr>
      </w:pPr>
      <w:r w:rsidRPr="00562639">
        <w:rPr>
          <w:i/>
        </w:rPr>
        <w:t xml:space="preserve">If using a digital application for mindmapping, ensure it is a comprehensive one that allows for a lot of information and multiple connections to be made – if too simple in its design, the opportunities for making connections become limited, defeating the purpose of the mindmapping. </w:t>
      </w:r>
    </w:p>
    <w:p w14:paraId="20C35202" w14:textId="77777777" w:rsidR="00E818D9" w:rsidRPr="00562639" w:rsidRDefault="00E818D9">
      <w:pPr>
        <w:rPr>
          <w:i/>
        </w:rPr>
      </w:pPr>
      <w:r w:rsidRPr="00562639">
        <w:rPr>
          <w:i/>
        </w:rPr>
        <w:br w:type="page"/>
      </w:r>
    </w:p>
    <w:tbl>
      <w:tblPr>
        <w:tblStyle w:val="TableGrid2"/>
        <w:tblW w:w="10485" w:type="dxa"/>
        <w:tblLayout w:type="fixed"/>
        <w:tblLook w:val="04A0" w:firstRow="1" w:lastRow="0" w:firstColumn="1" w:lastColumn="0" w:noHBand="0" w:noVBand="1"/>
      </w:tblPr>
      <w:tblGrid>
        <w:gridCol w:w="10485"/>
      </w:tblGrid>
      <w:tr w:rsidR="00A1561A" w:rsidRPr="00562639" w14:paraId="08FAEA0F" w14:textId="77777777" w:rsidTr="003A5C4F">
        <w:trPr>
          <w:trHeight w:val="1561"/>
        </w:trPr>
        <w:tc>
          <w:tcPr>
            <w:tcW w:w="10485" w:type="dxa"/>
            <w:shd w:val="clear" w:color="auto" w:fill="002060"/>
          </w:tcPr>
          <w:p w14:paraId="002DCF00" w14:textId="346E082A" w:rsidR="00A1561A" w:rsidRPr="00562639" w:rsidRDefault="00A1561A" w:rsidP="00A1561A">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69.</w:t>
            </w:r>
          </w:p>
          <w:p w14:paraId="786AF648" w14:textId="77777777" w:rsidR="00A1561A" w:rsidRPr="00562639" w:rsidRDefault="00A1561A" w:rsidP="00A1561A">
            <w:pPr>
              <w:rPr>
                <w:rFonts w:ascii="Calibri" w:eastAsia="Verdana" w:hAnsi="Calibri" w:cs="Times New Roman"/>
                <w:color w:val="FFFFFF"/>
              </w:rPr>
            </w:pPr>
          </w:p>
          <w:p w14:paraId="3A772CB5" w14:textId="77777777" w:rsidR="00A1561A" w:rsidRPr="00562639" w:rsidRDefault="00A1561A" w:rsidP="00A1561A">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Definitions and laws </w:t>
            </w:r>
          </w:p>
        </w:tc>
      </w:tr>
    </w:tbl>
    <w:p w14:paraId="224907F0" w14:textId="77777777" w:rsidR="00A1561A" w:rsidRPr="00562639" w:rsidRDefault="00A1561A" w:rsidP="00A1561A"/>
    <w:p w14:paraId="66C236B6" w14:textId="77777777" w:rsidR="00A1561A" w:rsidRPr="00562639" w:rsidRDefault="00A1561A" w:rsidP="00A1561A">
      <w:pPr>
        <w:rPr>
          <w:rFonts w:ascii="Calibri" w:eastAsia="Verdana" w:hAnsi="Calibri" w:cs="Calibri"/>
          <w:color w:val="0070C0"/>
          <w:sz w:val="18"/>
          <w:szCs w:val="18"/>
        </w:rPr>
      </w:pPr>
      <w:r w:rsidRPr="00562639">
        <w:rPr>
          <w:rFonts w:ascii="Calibri" w:eastAsia="Verdana" w:hAnsi="Calibri" w:cs="Calibri"/>
          <w:color w:val="0070C0"/>
          <w:sz w:val="18"/>
          <w:szCs w:val="18"/>
        </w:rPr>
        <w:br w:type="page"/>
      </w:r>
    </w:p>
    <w:p w14:paraId="43B9CA9F" w14:textId="77777777" w:rsidR="00A1561A" w:rsidRPr="00562639" w:rsidRDefault="00A1561A" w:rsidP="00A1561A">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499EFBD2" w14:textId="77777777" w:rsidR="00A1561A" w:rsidRPr="00562639" w:rsidRDefault="00A1561A" w:rsidP="00A1561A">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Definitions and laws </w:t>
      </w:r>
    </w:p>
    <w:tbl>
      <w:tblPr>
        <w:tblStyle w:val="TableGrid"/>
        <w:tblW w:w="0" w:type="auto"/>
        <w:tblLook w:val="04A0" w:firstRow="1" w:lastRow="0" w:firstColumn="1" w:lastColumn="0" w:noHBand="0" w:noVBand="1"/>
      </w:tblPr>
      <w:tblGrid>
        <w:gridCol w:w="1958"/>
        <w:gridCol w:w="2698"/>
        <w:gridCol w:w="3173"/>
        <w:gridCol w:w="2580"/>
      </w:tblGrid>
      <w:tr w:rsidR="00A1561A" w:rsidRPr="00562639" w14:paraId="4E92C909" w14:textId="77777777" w:rsidTr="003A5C4F">
        <w:trPr>
          <w:trHeight w:val="522"/>
        </w:trPr>
        <w:tc>
          <w:tcPr>
            <w:tcW w:w="1958" w:type="dxa"/>
            <w:shd w:val="clear" w:color="auto" w:fill="DEEAF6" w:themeFill="accent1" w:themeFillTint="33"/>
          </w:tcPr>
          <w:p w14:paraId="732F7AC2"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Behaviour </w:t>
            </w:r>
          </w:p>
        </w:tc>
        <w:tc>
          <w:tcPr>
            <w:tcW w:w="2698" w:type="dxa"/>
            <w:shd w:val="clear" w:color="auto" w:fill="DEEAF6" w:themeFill="accent1" w:themeFillTint="33"/>
          </w:tcPr>
          <w:p w14:paraId="7F854BA6"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Definition or description </w:t>
            </w:r>
          </w:p>
        </w:tc>
        <w:tc>
          <w:tcPr>
            <w:tcW w:w="3173" w:type="dxa"/>
            <w:shd w:val="clear" w:color="auto" w:fill="DEEAF6" w:themeFill="accent1" w:themeFillTint="33"/>
          </w:tcPr>
          <w:p w14:paraId="37B42427"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Law or policy that applies </w:t>
            </w:r>
          </w:p>
        </w:tc>
        <w:tc>
          <w:tcPr>
            <w:tcW w:w="2580" w:type="dxa"/>
            <w:shd w:val="clear" w:color="auto" w:fill="DEEAF6" w:themeFill="accent1" w:themeFillTint="33"/>
          </w:tcPr>
          <w:p w14:paraId="14DBC7F5" w14:textId="77777777" w:rsidR="00A1561A" w:rsidRPr="00562639" w:rsidRDefault="00A1561A" w:rsidP="00A1561A">
            <w:pPr>
              <w:rPr>
                <w:rFonts w:ascii="Calibri" w:eastAsia="Verdana" w:hAnsi="Calibri" w:cs="Calibri"/>
                <w:b/>
              </w:rPr>
            </w:pPr>
            <w:r w:rsidRPr="00562639">
              <w:rPr>
                <w:rFonts w:ascii="Calibri" w:eastAsia="Verdana" w:hAnsi="Calibri" w:cs="Calibri"/>
                <w:b/>
              </w:rPr>
              <w:t xml:space="preserve">Source of information about this </w:t>
            </w:r>
          </w:p>
        </w:tc>
      </w:tr>
      <w:tr w:rsidR="00A1561A" w:rsidRPr="00562639" w14:paraId="16B7012B" w14:textId="77777777" w:rsidTr="00DA1673">
        <w:trPr>
          <w:trHeight w:val="805"/>
        </w:trPr>
        <w:tc>
          <w:tcPr>
            <w:tcW w:w="1958" w:type="dxa"/>
          </w:tcPr>
          <w:p w14:paraId="70373F99"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Bullying </w:t>
            </w:r>
          </w:p>
        </w:tc>
        <w:tc>
          <w:tcPr>
            <w:tcW w:w="2698" w:type="dxa"/>
            <w:shd w:val="clear" w:color="auto" w:fill="FFFFFF" w:themeFill="background1"/>
          </w:tcPr>
          <w:p w14:paraId="128FCEEA" w14:textId="77777777" w:rsidR="00A1561A" w:rsidRPr="00562639" w:rsidRDefault="00A1561A" w:rsidP="00A1561A">
            <w:pPr>
              <w:rPr>
                <w:rFonts w:ascii="Calibri" w:eastAsia="Verdana" w:hAnsi="Calibri" w:cs="Calibri"/>
              </w:rPr>
            </w:pPr>
          </w:p>
          <w:p w14:paraId="3201A413" w14:textId="77777777" w:rsidR="00A1561A" w:rsidRPr="00562639" w:rsidRDefault="00A1561A" w:rsidP="00A1561A">
            <w:pPr>
              <w:rPr>
                <w:rFonts w:ascii="Calibri" w:eastAsia="Verdana" w:hAnsi="Calibri" w:cs="Calibri"/>
              </w:rPr>
            </w:pPr>
          </w:p>
          <w:p w14:paraId="0400482B"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19DD563E"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5B4239FA" w14:textId="77777777" w:rsidR="00A1561A" w:rsidRPr="00562639" w:rsidRDefault="00A1561A" w:rsidP="00A1561A">
            <w:pPr>
              <w:rPr>
                <w:rFonts w:ascii="Calibri" w:eastAsia="Verdana" w:hAnsi="Calibri" w:cs="Calibri"/>
              </w:rPr>
            </w:pPr>
          </w:p>
        </w:tc>
      </w:tr>
      <w:tr w:rsidR="00A1561A" w:rsidRPr="00562639" w14:paraId="7F8643E1" w14:textId="77777777" w:rsidTr="00DA1673">
        <w:trPr>
          <w:trHeight w:val="790"/>
        </w:trPr>
        <w:tc>
          <w:tcPr>
            <w:tcW w:w="1958" w:type="dxa"/>
          </w:tcPr>
          <w:p w14:paraId="05B47DD4"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Cyberbullying </w:t>
            </w:r>
          </w:p>
        </w:tc>
        <w:tc>
          <w:tcPr>
            <w:tcW w:w="2698" w:type="dxa"/>
            <w:shd w:val="clear" w:color="auto" w:fill="FFFFFF" w:themeFill="background1"/>
          </w:tcPr>
          <w:p w14:paraId="784BF21F" w14:textId="77777777" w:rsidR="00A1561A" w:rsidRPr="00562639" w:rsidRDefault="00A1561A" w:rsidP="00A1561A">
            <w:pPr>
              <w:rPr>
                <w:rFonts w:ascii="Calibri" w:eastAsia="Verdana" w:hAnsi="Calibri" w:cs="Calibri"/>
              </w:rPr>
            </w:pPr>
          </w:p>
          <w:p w14:paraId="149493BD" w14:textId="77777777" w:rsidR="00A1561A" w:rsidRPr="00562639" w:rsidRDefault="00A1561A" w:rsidP="00A1561A">
            <w:pPr>
              <w:rPr>
                <w:rFonts w:ascii="Calibri" w:eastAsia="Verdana" w:hAnsi="Calibri" w:cs="Calibri"/>
              </w:rPr>
            </w:pPr>
          </w:p>
          <w:p w14:paraId="22F47288"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16DAA014"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5C3BDC7B" w14:textId="77777777" w:rsidR="00A1561A" w:rsidRPr="00562639" w:rsidRDefault="00A1561A" w:rsidP="00A1561A">
            <w:pPr>
              <w:rPr>
                <w:rFonts w:ascii="Calibri" w:eastAsia="Verdana" w:hAnsi="Calibri" w:cs="Calibri"/>
              </w:rPr>
            </w:pPr>
          </w:p>
        </w:tc>
      </w:tr>
      <w:tr w:rsidR="00A1561A" w:rsidRPr="00562639" w14:paraId="57D1A168" w14:textId="77777777" w:rsidTr="00DA1673">
        <w:trPr>
          <w:trHeight w:val="805"/>
        </w:trPr>
        <w:tc>
          <w:tcPr>
            <w:tcW w:w="1958" w:type="dxa"/>
          </w:tcPr>
          <w:p w14:paraId="5CE70FD7" w14:textId="77777777" w:rsidR="00A1561A" w:rsidRPr="00562639" w:rsidRDefault="00A1561A" w:rsidP="00A1561A">
            <w:pPr>
              <w:rPr>
                <w:rFonts w:ascii="Calibri" w:eastAsia="Verdana" w:hAnsi="Calibri" w:cs="Calibri"/>
                <w:i/>
              </w:rPr>
            </w:pPr>
            <w:r w:rsidRPr="00562639">
              <w:rPr>
                <w:rFonts w:ascii="Calibri" w:eastAsia="Verdana" w:hAnsi="Calibri" w:cs="Calibri"/>
                <w:i/>
              </w:rPr>
              <w:t>Intimidation*</w:t>
            </w:r>
          </w:p>
          <w:p w14:paraId="275783BF" w14:textId="77777777" w:rsidR="00A1561A" w:rsidRPr="00562639" w:rsidRDefault="00A1561A" w:rsidP="00A1561A">
            <w:pPr>
              <w:rPr>
                <w:rFonts w:ascii="Calibri" w:eastAsia="Verdana" w:hAnsi="Calibri" w:cs="Calibri"/>
              </w:rPr>
            </w:pPr>
          </w:p>
        </w:tc>
        <w:tc>
          <w:tcPr>
            <w:tcW w:w="2698" w:type="dxa"/>
            <w:shd w:val="clear" w:color="auto" w:fill="FFFFFF" w:themeFill="background1"/>
          </w:tcPr>
          <w:p w14:paraId="63660BA7" w14:textId="77777777" w:rsidR="00A1561A" w:rsidRPr="00562639" w:rsidRDefault="00A1561A" w:rsidP="00A1561A">
            <w:pPr>
              <w:rPr>
                <w:rFonts w:ascii="Calibri" w:eastAsia="Verdana" w:hAnsi="Calibri" w:cs="Calibri"/>
              </w:rPr>
            </w:pPr>
          </w:p>
          <w:p w14:paraId="5CD9FAA1" w14:textId="77777777" w:rsidR="00A1561A" w:rsidRPr="00562639" w:rsidRDefault="00A1561A" w:rsidP="00A1561A">
            <w:pPr>
              <w:rPr>
                <w:rFonts w:ascii="Calibri" w:eastAsia="Verdana" w:hAnsi="Calibri" w:cs="Calibri"/>
              </w:rPr>
            </w:pPr>
          </w:p>
          <w:p w14:paraId="3170E115"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5277C05D" w14:textId="77777777" w:rsidR="00A1561A" w:rsidRPr="00562639" w:rsidRDefault="00A1561A" w:rsidP="00A1561A">
            <w:pPr>
              <w:rPr>
                <w:rFonts w:ascii="Calibri" w:eastAsia="Verdana" w:hAnsi="Calibri" w:cs="Calibri"/>
                <w:i/>
              </w:rPr>
            </w:pPr>
          </w:p>
        </w:tc>
        <w:tc>
          <w:tcPr>
            <w:tcW w:w="2580" w:type="dxa"/>
            <w:shd w:val="clear" w:color="auto" w:fill="FFFFFF" w:themeFill="background1"/>
          </w:tcPr>
          <w:p w14:paraId="571B928A" w14:textId="77777777" w:rsidR="00A1561A" w:rsidRPr="00562639" w:rsidRDefault="00A1561A" w:rsidP="00A1561A">
            <w:pPr>
              <w:rPr>
                <w:rFonts w:ascii="Calibri" w:eastAsia="Verdana" w:hAnsi="Calibri" w:cs="Calibri"/>
              </w:rPr>
            </w:pPr>
          </w:p>
        </w:tc>
      </w:tr>
      <w:tr w:rsidR="00A1561A" w:rsidRPr="00562639" w14:paraId="009FE495" w14:textId="77777777" w:rsidTr="00DA1673">
        <w:trPr>
          <w:trHeight w:val="790"/>
        </w:trPr>
        <w:tc>
          <w:tcPr>
            <w:tcW w:w="1958" w:type="dxa"/>
          </w:tcPr>
          <w:p w14:paraId="2029F47D"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Harassment </w:t>
            </w:r>
          </w:p>
          <w:p w14:paraId="049533DC"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(in general) </w:t>
            </w:r>
          </w:p>
        </w:tc>
        <w:tc>
          <w:tcPr>
            <w:tcW w:w="2698" w:type="dxa"/>
            <w:shd w:val="clear" w:color="auto" w:fill="FFFFFF" w:themeFill="background1"/>
          </w:tcPr>
          <w:p w14:paraId="6AF3273B" w14:textId="77777777" w:rsidR="00A1561A" w:rsidRPr="00562639" w:rsidRDefault="00A1561A" w:rsidP="00A1561A">
            <w:pPr>
              <w:rPr>
                <w:rFonts w:ascii="Calibri" w:eastAsia="Verdana" w:hAnsi="Calibri" w:cs="Calibri"/>
              </w:rPr>
            </w:pPr>
          </w:p>
          <w:p w14:paraId="0D34F800" w14:textId="77777777" w:rsidR="00A1561A" w:rsidRPr="00562639" w:rsidRDefault="00A1561A" w:rsidP="00A1561A">
            <w:pPr>
              <w:rPr>
                <w:rFonts w:ascii="Calibri" w:eastAsia="Verdana" w:hAnsi="Calibri" w:cs="Calibri"/>
              </w:rPr>
            </w:pPr>
          </w:p>
          <w:p w14:paraId="441ACB53"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52F71940"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6C908DE1" w14:textId="77777777" w:rsidR="00A1561A" w:rsidRPr="00562639" w:rsidRDefault="00A1561A" w:rsidP="00A1561A">
            <w:pPr>
              <w:rPr>
                <w:rFonts w:ascii="Calibri" w:eastAsia="Verdana" w:hAnsi="Calibri" w:cs="Calibri"/>
              </w:rPr>
            </w:pPr>
          </w:p>
        </w:tc>
      </w:tr>
      <w:tr w:rsidR="00A1561A" w:rsidRPr="00562639" w14:paraId="5DBF7D72" w14:textId="77777777" w:rsidTr="00DA1673">
        <w:trPr>
          <w:trHeight w:val="790"/>
        </w:trPr>
        <w:tc>
          <w:tcPr>
            <w:tcW w:w="1958" w:type="dxa"/>
          </w:tcPr>
          <w:p w14:paraId="1110D4B7" w14:textId="296BB0C9" w:rsidR="00A1561A" w:rsidRPr="00562639" w:rsidRDefault="00A1561A" w:rsidP="00A1561A">
            <w:pPr>
              <w:rPr>
                <w:rFonts w:ascii="Calibri" w:eastAsia="Verdana" w:hAnsi="Calibri" w:cs="Calibri"/>
              </w:rPr>
            </w:pPr>
            <w:r w:rsidRPr="00562639">
              <w:rPr>
                <w:rFonts w:ascii="Calibri" w:eastAsia="Verdana" w:hAnsi="Calibri" w:cs="Calibri"/>
              </w:rPr>
              <w:t>Sexual harassment (specifically</w:t>
            </w:r>
            <w:r w:rsidR="00721B1C" w:rsidRPr="00562639">
              <w:rPr>
                <w:rFonts w:ascii="Calibri" w:eastAsia="Verdana" w:hAnsi="Calibri" w:cs="Calibri"/>
              </w:rPr>
              <w:t>)</w:t>
            </w:r>
            <w:r w:rsidRPr="00562639">
              <w:rPr>
                <w:rFonts w:ascii="Calibri" w:eastAsia="Verdana" w:hAnsi="Calibri" w:cs="Calibri"/>
              </w:rPr>
              <w:t xml:space="preserve"> </w:t>
            </w:r>
          </w:p>
        </w:tc>
        <w:tc>
          <w:tcPr>
            <w:tcW w:w="2698" w:type="dxa"/>
            <w:shd w:val="clear" w:color="auto" w:fill="FFFFFF" w:themeFill="background1"/>
          </w:tcPr>
          <w:p w14:paraId="4DBD26E1"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6C896622"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6E200728" w14:textId="77777777" w:rsidR="00A1561A" w:rsidRPr="00562639" w:rsidRDefault="00A1561A" w:rsidP="00A1561A">
            <w:pPr>
              <w:rPr>
                <w:rFonts w:ascii="Calibri" w:eastAsia="Verdana" w:hAnsi="Calibri" w:cs="Calibri"/>
              </w:rPr>
            </w:pPr>
          </w:p>
        </w:tc>
      </w:tr>
      <w:tr w:rsidR="00A1561A" w:rsidRPr="00562639" w14:paraId="05317699" w14:textId="77777777" w:rsidTr="00DA1673">
        <w:trPr>
          <w:trHeight w:val="805"/>
        </w:trPr>
        <w:tc>
          <w:tcPr>
            <w:tcW w:w="1958" w:type="dxa"/>
          </w:tcPr>
          <w:p w14:paraId="163C5842"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Discrimination </w:t>
            </w:r>
          </w:p>
        </w:tc>
        <w:tc>
          <w:tcPr>
            <w:tcW w:w="2698" w:type="dxa"/>
            <w:shd w:val="clear" w:color="auto" w:fill="FFFFFF" w:themeFill="background1"/>
          </w:tcPr>
          <w:p w14:paraId="2412874A" w14:textId="77777777" w:rsidR="00A1561A" w:rsidRPr="00562639" w:rsidRDefault="00A1561A" w:rsidP="00A1561A">
            <w:pPr>
              <w:rPr>
                <w:rFonts w:ascii="Calibri" w:eastAsia="Verdana" w:hAnsi="Calibri" w:cs="Calibri"/>
              </w:rPr>
            </w:pPr>
          </w:p>
          <w:p w14:paraId="75DCD4E8" w14:textId="77777777" w:rsidR="00A1561A" w:rsidRPr="00562639" w:rsidRDefault="00A1561A" w:rsidP="00A1561A">
            <w:pPr>
              <w:rPr>
                <w:rFonts w:ascii="Calibri" w:eastAsia="Verdana" w:hAnsi="Calibri" w:cs="Calibri"/>
              </w:rPr>
            </w:pPr>
          </w:p>
          <w:p w14:paraId="33E0BCDF"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4FBA82C3"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4137652E" w14:textId="77777777" w:rsidR="00A1561A" w:rsidRPr="00562639" w:rsidRDefault="00A1561A" w:rsidP="00A1561A">
            <w:pPr>
              <w:rPr>
                <w:rFonts w:ascii="Calibri" w:eastAsia="Verdana" w:hAnsi="Calibri" w:cs="Calibri"/>
              </w:rPr>
            </w:pPr>
          </w:p>
        </w:tc>
      </w:tr>
      <w:tr w:rsidR="00A1561A" w:rsidRPr="00562639" w14:paraId="73AC55BE" w14:textId="77777777" w:rsidTr="00DA1673">
        <w:trPr>
          <w:trHeight w:val="790"/>
        </w:trPr>
        <w:tc>
          <w:tcPr>
            <w:tcW w:w="1958" w:type="dxa"/>
          </w:tcPr>
          <w:p w14:paraId="559F79BD" w14:textId="77777777" w:rsidR="00A1561A" w:rsidRPr="00562639" w:rsidRDefault="00A1561A" w:rsidP="00A1561A">
            <w:pPr>
              <w:rPr>
                <w:rFonts w:ascii="Calibri" w:eastAsia="Verdana" w:hAnsi="Calibri" w:cs="Calibri"/>
              </w:rPr>
            </w:pPr>
            <w:r w:rsidRPr="00562639">
              <w:rPr>
                <w:rFonts w:ascii="Calibri" w:eastAsia="Verdana" w:hAnsi="Calibri" w:cs="Calibri"/>
              </w:rPr>
              <w:t>Violence (assault)</w:t>
            </w:r>
          </w:p>
        </w:tc>
        <w:tc>
          <w:tcPr>
            <w:tcW w:w="2698" w:type="dxa"/>
            <w:shd w:val="clear" w:color="auto" w:fill="FFFFFF" w:themeFill="background1"/>
          </w:tcPr>
          <w:p w14:paraId="620E1D4D" w14:textId="77777777" w:rsidR="00A1561A" w:rsidRPr="00562639" w:rsidRDefault="00A1561A" w:rsidP="00A1561A">
            <w:pPr>
              <w:rPr>
                <w:rFonts w:ascii="Calibri" w:eastAsia="Verdana" w:hAnsi="Calibri" w:cs="Calibri"/>
              </w:rPr>
            </w:pPr>
          </w:p>
          <w:p w14:paraId="5287046A" w14:textId="77777777" w:rsidR="00A1561A" w:rsidRPr="00562639" w:rsidRDefault="00A1561A" w:rsidP="00A1561A">
            <w:pPr>
              <w:rPr>
                <w:rFonts w:ascii="Calibri" w:eastAsia="Verdana" w:hAnsi="Calibri" w:cs="Calibri"/>
              </w:rPr>
            </w:pPr>
          </w:p>
          <w:p w14:paraId="20C13080"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2E6E57BF"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5A290B88" w14:textId="77777777" w:rsidR="00A1561A" w:rsidRPr="00562639" w:rsidRDefault="00A1561A" w:rsidP="00A1561A">
            <w:pPr>
              <w:rPr>
                <w:rFonts w:ascii="Calibri" w:eastAsia="Verdana" w:hAnsi="Calibri" w:cs="Calibri"/>
              </w:rPr>
            </w:pPr>
          </w:p>
        </w:tc>
      </w:tr>
      <w:tr w:rsidR="00A1561A" w:rsidRPr="00562639" w14:paraId="17698F43" w14:textId="77777777" w:rsidTr="00DA1673">
        <w:trPr>
          <w:trHeight w:val="790"/>
        </w:trPr>
        <w:tc>
          <w:tcPr>
            <w:tcW w:w="1958" w:type="dxa"/>
          </w:tcPr>
          <w:p w14:paraId="35624519"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Domestic violence </w:t>
            </w:r>
          </w:p>
        </w:tc>
        <w:tc>
          <w:tcPr>
            <w:tcW w:w="2698" w:type="dxa"/>
            <w:shd w:val="clear" w:color="auto" w:fill="FFFFFF" w:themeFill="background1"/>
          </w:tcPr>
          <w:p w14:paraId="1601994A" w14:textId="77777777" w:rsidR="00A1561A" w:rsidRPr="00562639" w:rsidRDefault="00A1561A" w:rsidP="00A1561A">
            <w:pPr>
              <w:rPr>
                <w:rFonts w:ascii="Calibri" w:eastAsia="Verdana" w:hAnsi="Calibri" w:cs="Calibri"/>
              </w:rPr>
            </w:pPr>
          </w:p>
          <w:p w14:paraId="5662711E" w14:textId="77777777" w:rsidR="00A1561A" w:rsidRPr="00562639" w:rsidRDefault="00A1561A" w:rsidP="00A1561A">
            <w:pPr>
              <w:rPr>
                <w:rFonts w:ascii="Calibri" w:eastAsia="Verdana" w:hAnsi="Calibri" w:cs="Calibri"/>
              </w:rPr>
            </w:pPr>
          </w:p>
          <w:p w14:paraId="199A5F72"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524C6032"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57133874" w14:textId="77777777" w:rsidR="00A1561A" w:rsidRPr="00562639" w:rsidRDefault="00A1561A" w:rsidP="00A1561A">
            <w:pPr>
              <w:rPr>
                <w:rFonts w:ascii="Calibri" w:eastAsia="Verdana" w:hAnsi="Calibri" w:cs="Calibri"/>
              </w:rPr>
            </w:pPr>
          </w:p>
        </w:tc>
      </w:tr>
      <w:tr w:rsidR="00A1561A" w:rsidRPr="00562639" w14:paraId="58AA2206" w14:textId="77777777" w:rsidTr="00DA1673">
        <w:trPr>
          <w:trHeight w:val="805"/>
        </w:trPr>
        <w:tc>
          <w:tcPr>
            <w:tcW w:w="1958" w:type="dxa"/>
          </w:tcPr>
          <w:p w14:paraId="47A9BE01"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Abuse </w:t>
            </w:r>
          </w:p>
          <w:p w14:paraId="55EAFCD6" w14:textId="77777777" w:rsidR="00A1561A" w:rsidRPr="00562639" w:rsidRDefault="00A1561A" w:rsidP="00A1561A">
            <w:pPr>
              <w:rPr>
                <w:rFonts w:ascii="Calibri" w:eastAsia="Verdana" w:hAnsi="Calibri" w:cs="Calibri"/>
              </w:rPr>
            </w:pPr>
            <w:r w:rsidRPr="00562639">
              <w:rPr>
                <w:rFonts w:ascii="Calibri" w:eastAsia="Verdana" w:hAnsi="Calibri" w:cs="Calibri"/>
              </w:rPr>
              <w:t xml:space="preserve">(of children and young people) </w:t>
            </w:r>
          </w:p>
        </w:tc>
        <w:tc>
          <w:tcPr>
            <w:tcW w:w="2698" w:type="dxa"/>
            <w:shd w:val="clear" w:color="auto" w:fill="FFFFFF" w:themeFill="background1"/>
          </w:tcPr>
          <w:p w14:paraId="32F27ABB" w14:textId="77777777" w:rsidR="00A1561A" w:rsidRPr="00562639" w:rsidRDefault="00A1561A" w:rsidP="00A1561A">
            <w:pPr>
              <w:rPr>
                <w:rFonts w:ascii="Calibri" w:eastAsia="Verdana" w:hAnsi="Calibri" w:cs="Calibri"/>
              </w:rPr>
            </w:pPr>
          </w:p>
        </w:tc>
        <w:tc>
          <w:tcPr>
            <w:tcW w:w="3173" w:type="dxa"/>
            <w:shd w:val="clear" w:color="auto" w:fill="FFFFFF" w:themeFill="background1"/>
          </w:tcPr>
          <w:p w14:paraId="1B5B1B5F" w14:textId="77777777" w:rsidR="00A1561A" w:rsidRPr="00562639" w:rsidRDefault="00A1561A" w:rsidP="00A1561A">
            <w:pPr>
              <w:rPr>
                <w:rFonts w:ascii="Calibri" w:eastAsia="Verdana" w:hAnsi="Calibri" w:cs="Calibri"/>
              </w:rPr>
            </w:pPr>
          </w:p>
        </w:tc>
        <w:tc>
          <w:tcPr>
            <w:tcW w:w="2580" w:type="dxa"/>
            <w:shd w:val="clear" w:color="auto" w:fill="FFFFFF" w:themeFill="background1"/>
          </w:tcPr>
          <w:p w14:paraId="1135D146" w14:textId="77777777" w:rsidR="00A1561A" w:rsidRPr="00562639" w:rsidRDefault="00A1561A" w:rsidP="00A1561A">
            <w:pPr>
              <w:rPr>
                <w:rFonts w:ascii="Calibri" w:eastAsia="Verdana" w:hAnsi="Calibri" w:cs="Calibri"/>
              </w:rPr>
            </w:pPr>
          </w:p>
        </w:tc>
      </w:tr>
    </w:tbl>
    <w:p w14:paraId="11E837D8" w14:textId="77777777" w:rsidR="00A1561A" w:rsidRDefault="00A1561A" w:rsidP="00A1561A">
      <w:pPr>
        <w:rPr>
          <w:rFonts w:ascii="Calibri" w:eastAsia="Verdana" w:hAnsi="Calibri" w:cs="Calibri"/>
          <w:i/>
        </w:rPr>
      </w:pPr>
      <w:r w:rsidRPr="00562639">
        <w:rPr>
          <w:rFonts w:ascii="Calibri" w:eastAsia="Verdana" w:hAnsi="Calibri" w:cs="Calibri"/>
          <w:i/>
        </w:rPr>
        <w:t>*The word intimidation is used a lot but is there a law that d</w:t>
      </w:r>
      <w:r w:rsidR="00017B6E" w:rsidRPr="00562639">
        <w:rPr>
          <w:rFonts w:ascii="Calibri" w:eastAsia="Verdana" w:hAnsi="Calibri" w:cs="Calibri"/>
          <w:i/>
        </w:rPr>
        <w:t>e</w:t>
      </w:r>
      <w:r w:rsidRPr="00562639">
        <w:rPr>
          <w:rFonts w:ascii="Calibri" w:eastAsia="Verdana" w:hAnsi="Calibri" w:cs="Calibri"/>
          <w:i/>
        </w:rPr>
        <w:t>als specifically with ‘intimidation’</w:t>
      </w:r>
      <w:r w:rsidR="00017B6E" w:rsidRPr="00562639">
        <w:rPr>
          <w:rFonts w:ascii="Calibri" w:eastAsia="Verdana" w:hAnsi="Calibri" w:cs="Calibri"/>
          <w:i/>
        </w:rPr>
        <w:t>,</w:t>
      </w:r>
      <w:r w:rsidRPr="00562639">
        <w:rPr>
          <w:rFonts w:ascii="Calibri" w:eastAsia="Verdana" w:hAnsi="Calibri" w:cs="Calibri"/>
          <w:i/>
        </w:rPr>
        <w:t xml:space="preserve"> or is the term used to describe behaviours under </w:t>
      </w:r>
      <w:r w:rsidR="00017B6E" w:rsidRPr="00562639">
        <w:rPr>
          <w:rFonts w:ascii="Calibri" w:eastAsia="Verdana" w:hAnsi="Calibri" w:cs="Calibri"/>
          <w:i/>
        </w:rPr>
        <w:t>several</w:t>
      </w:r>
      <w:r w:rsidRPr="00562639">
        <w:rPr>
          <w:rFonts w:ascii="Calibri" w:eastAsia="Verdana" w:hAnsi="Calibri" w:cs="Calibri"/>
          <w:i/>
        </w:rPr>
        <w:t xml:space="preserve"> headings like bullying and harassment? In what situations might a word like intimidation be useful? </w:t>
      </w:r>
    </w:p>
    <w:p w14:paraId="61CA8AFC" w14:textId="3242C0D0" w:rsidR="00C970DE" w:rsidRDefault="00C970DE">
      <w:pPr>
        <w:rPr>
          <w:rFonts w:ascii="Calibri" w:eastAsia="Verdana" w:hAnsi="Calibri" w:cs="Calibri"/>
          <w:i/>
        </w:rPr>
      </w:pPr>
      <w:r>
        <w:rPr>
          <w:rFonts w:ascii="Calibri" w:eastAsia="Verdana" w:hAnsi="Calibri" w:cs="Calibri"/>
          <w:i/>
        </w:rPr>
        <w:br w:type="page"/>
      </w:r>
    </w:p>
    <w:p w14:paraId="67A35F9B" w14:textId="77777777" w:rsidR="00C970DE" w:rsidRPr="00562639" w:rsidRDefault="00C970DE" w:rsidP="00C970DE">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tbl>
      <w:tblPr>
        <w:tblStyle w:val="TableGrid"/>
        <w:tblW w:w="0" w:type="auto"/>
        <w:tblLook w:val="04A0" w:firstRow="1" w:lastRow="0" w:firstColumn="1" w:lastColumn="0" w:noHBand="0" w:noVBand="1"/>
      </w:tblPr>
      <w:tblGrid>
        <w:gridCol w:w="10343"/>
      </w:tblGrid>
      <w:tr w:rsidR="00A1561A" w:rsidRPr="00562639" w14:paraId="4CB184DA" w14:textId="77777777" w:rsidTr="003A5C4F">
        <w:tc>
          <w:tcPr>
            <w:tcW w:w="10343" w:type="dxa"/>
            <w:shd w:val="clear" w:color="auto" w:fill="DEEAF6" w:themeFill="accent1" w:themeFillTint="33"/>
          </w:tcPr>
          <w:p w14:paraId="347A4C49" w14:textId="0C174EEB" w:rsidR="00A1561A" w:rsidRPr="007F7F7F" w:rsidRDefault="007F7F7F" w:rsidP="00A1561A">
            <w:pPr>
              <w:rPr>
                <w:rFonts w:ascii="Calibri" w:eastAsia="Verdana" w:hAnsi="Calibri" w:cs="Calibri"/>
                <w:b/>
              </w:rPr>
            </w:pPr>
            <w:r>
              <w:rPr>
                <w:rFonts w:ascii="Calibri" w:eastAsia="Verdana" w:hAnsi="Calibri" w:cs="Calibri"/>
                <w:b/>
              </w:rPr>
              <w:t>Suggested websites to search:</w:t>
            </w:r>
          </w:p>
          <w:p w14:paraId="52CD5666"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Human Rights Commission (discrimination) </w:t>
            </w:r>
            <w:hyperlink r:id="rId51" w:history="1">
              <w:r w:rsidRPr="00562639">
                <w:rPr>
                  <w:rFonts w:ascii="Calibri" w:eastAsia="Verdana" w:hAnsi="Calibri" w:cs="Calibri"/>
                  <w:color w:val="0563C1" w:themeColor="hyperlink"/>
                  <w:u w:val="single"/>
                </w:rPr>
                <w:t>https://www.hrc.co.nz/</w:t>
              </w:r>
            </w:hyperlink>
            <w:r w:rsidRPr="00562639">
              <w:rPr>
                <w:rFonts w:ascii="Calibri" w:eastAsia="Verdana" w:hAnsi="Calibri" w:cs="Calibri"/>
              </w:rPr>
              <w:t xml:space="preserve"> </w:t>
            </w:r>
          </w:p>
          <w:p w14:paraId="2A7864A4"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Employment New Zealand  (bullying, harassment and discrimination) </w:t>
            </w:r>
            <w:hyperlink r:id="rId52" w:history="1">
              <w:r w:rsidRPr="00562639">
                <w:rPr>
                  <w:rFonts w:ascii="Calibri" w:eastAsia="Verdana" w:hAnsi="Calibri" w:cs="Calibri"/>
                  <w:color w:val="0563C1" w:themeColor="hyperlink"/>
                  <w:u w:val="single"/>
                </w:rPr>
                <w:t>https://www.employment.govt.nz/resolving-problems/types-of-problems/bullying-harassment-and-discrimination/</w:t>
              </w:r>
            </w:hyperlink>
            <w:r w:rsidRPr="00562639">
              <w:rPr>
                <w:rFonts w:ascii="Calibri" w:eastAsia="Verdana" w:hAnsi="Calibri" w:cs="Calibri"/>
              </w:rPr>
              <w:t xml:space="preserve"> </w:t>
            </w:r>
          </w:p>
          <w:p w14:paraId="67B9BC65"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Ministry of Health (abuse) </w:t>
            </w:r>
            <w:hyperlink r:id="rId53" w:history="1">
              <w:r w:rsidRPr="00562639">
                <w:rPr>
                  <w:rFonts w:ascii="Calibri" w:eastAsia="Verdana" w:hAnsi="Calibri" w:cs="Calibri"/>
                  <w:color w:val="0563C1" w:themeColor="hyperlink"/>
                  <w:u w:val="single"/>
                </w:rPr>
                <w:t>https://www.health.govt.nz/your-health/healthy-living/abuse</w:t>
              </w:r>
            </w:hyperlink>
            <w:r w:rsidRPr="00562639">
              <w:rPr>
                <w:rFonts w:ascii="Calibri" w:eastAsia="Verdana" w:hAnsi="Calibri" w:cs="Calibri"/>
              </w:rPr>
              <w:t xml:space="preserve"> </w:t>
            </w:r>
          </w:p>
          <w:p w14:paraId="5B7D6035"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Ministry of Education (bullying – several links from this site) </w:t>
            </w:r>
            <w:hyperlink r:id="rId54" w:history="1">
              <w:r w:rsidRPr="00562639">
                <w:rPr>
                  <w:rFonts w:ascii="Calibri" w:eastAsia="Verdana" w:hAnsi="Calibri" w:cs="Calibri"/>
                  <w:color w:val="0563C1" w:themeColor="hyperlink"/>
                  <w:u w:val="single"/>
                </w:rPr>
                <w:t>http://www.education.govt.nz/school/student-support/student-wellbeing/health-and-wellbeing/bullying-prevention-and-response/</w:t>
              </w:r>
            </w:hyperlink>
            <w:r w:rsidRPr="00562639">
              <w:rPr>
                <w:rFonts w:ascii="Calibri" w:eastAsia="Verdana" w:hAnsi="Calibri" w:cs="Calibri"/>
              </w:rPr>
              <w:t xml:space="preserve"> </w:t>
            </w:r>
          </w:p>
          <w:p w14:paraId="73E0B235"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Bullying-Free NZ </w:t>
            </w:r>
            <w:hyperlink r:id="rId55" w:history="1">
              <w:r w:rsidRPr="00562639">
                <w:rPr>
                  <w:rFonts w:ascii="Calibri" w:eastAsia="Verdana" w:hAnsi="Calibri" w:cs="Calibri"/>
                  <w:color w:val="0563C1" w:themeColor="hyperlink"/>
                  <w:u w:val="single"/>
                </w:rPr>
                <w:t>https://www.bullyingfree.nz/</w:t>
              </w:r>
            </w:hyperlink>
            <w:r w:rsidRPr="00562639">
              <w:rPr>
                <w:rFonts w:ascii="Calibri" w:eastAsia="Verdana" w:hAnsi="Calibri" w:cs="Calibri"/>
              </w:rPr>
              <w:t xml:space="preserve"> </w:t>
            </w:r>
          </w:p>
          <w:p w14:paraId="0E219D1C"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Netsafe (cyberbullying) </w:t>
            </w:r>
            <w:hyperlink r:id="rId56" w:history="1">
              <w:r w:rsidRPr="00562639">
                <w:rPr>
                  <w:rFonts w:ascii="Calibri" w:eastAsia="Verdana" w:hAnsi="Calibri" w:cs="Calibri"/>
                  <w:color w:val="0563C1" w:themeColor="hyperlink"/>
                  <w:u w:val="single"/>
                </w:rPr>
                <w:t>https://www.netsafe.org.nz/</w:t>
              </w:r>
            </w:hyperlink>
            <w:r w:rsidRPr="00562639">
              <w:rPr>
                <w:rFonts w:ascii="Calibri" w:eastAsia="Verdana" w:hAnsi="Calibri" w:cs="Calibri"/>
              </w:rPr>
              <w:t xml:space="preserve"> </w:t>
            </w:r>
          </w:p>
          <w:p w14:paraId="3A94E668"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Are you ok? (domestic violence) </w:t>
            </w:r>
            <w:hyperlink r:id="rId57" w:history="1">
              <w:r w:rsidRPr="00562639">
                <w:rPr>
                  <w:rFonts w:ascii="Calibri" w:eastAsia="Verdana" w:hAnsi="Calibri" w:cs="Calibri"/>
                  <w:color w:val="0563C1" w:themeColor="hyperlink"/>
                  <w:u w:val="single"/>
                </w:rPr>
                <w:t>http://areyouok.org.nz/family-violence/thelaw/</w:t>
              </w:r>
            </w:hyperlink>
            <w:r w:rsidRPr="00562639">
              <w:rPr>
                <w:rFonts w:ascii="Calibri" w:eastAsia="Verdana" w:hAnsi="Calibri" w:cs="Calibri"/>
              </w:rPr>
              <w:t xml:space="preserve"> </w:t>
            </w:r>
          </w:p>
          <w:p w14:paraId="7D57F633"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NZ Government (overview of laws, crime and justice – use links from this page) </w:t>
            </w:r>
            <w:hyperlink r:id="rId58" w:history="1">
              <w:r w:rsidRPr="00562639">
                <w:rPr>
                  <w:rFonts w:ascii="Calibri" w:eastAsia="Verdana" w:hAnsi="Calibri" w:cs="Calibri"/>
                  <w:color w:val="0563C1" w:themeColor="hyperlink"/>
                  <w:u w:val="single"/>
                </w:rPr>
                <w:t>https://www.govt.nz/browse/law-crime-and-justice/abuse-harassment-domestic-violence/</w:t>
              </w:r>
            </w:hyperlink>
            <w:r w:rsidRPr="00562639">
              <w:rPr>
                <w:rFonts w:ascii="Calibri" w:eastAsia="Verdana" w:hAnsi="Calibri" w:cs="Calibri"/>
              </w:rPr>
              <w:t xml:space="preserve"> </w:t>
            </w:r>
          </w:p>
          <w:p w14:paraId="328CFB3D" w14:textId="77777777" w:rsidR="00A1561A" w:rsidRPr="00562639" w:rsidRDefault="00A1561A" w:rsidP="00D25BFD">
            <w:pPr>
              <w:numPr>
                <w:ilvl w:val="0"/>
                <w:numId w:val="94"/>
              </w:numPr>
              <w:contextualSpacing/>
              <w:rPr>
                <w:rFonts w:ascii="Calibri" w:eastAsia="Verdana" w:hAnsi="Calibri" w:cs="Calibri"/>
              </w:rPr>
            </w:pPr>
            <w:r w:rsidRPr="00562639">
              <w:rPr>
                <w:rFonts w:ascii="Calibri" w:eastAsia="Verdana" w:hAnsi="Calibri" w:cs="Calibri"/>
              </w:rPr>
              <w:t xml:space="preserve">Community law (description of assault) </w:t>
            </w:r>
            <w:hyperlink r:id="rId59" w:history="1">
              <w:r w:rsidRPr="00562639">
                <w:rPr>
                  <w:rFonts w:ascii="Calibri" w:eastAsia="Verdana" w:hAnsi="Calibri" w:cs="Calibri"/>
                  <w:color w:val="0563C1" w:themeColor="hyperlink"/>
                  <w:u w:val="single"/>
                </w:rPr>
                <w:t>http://communitylaw.org.nz/community-law-manual/chapter-35-common-crimes/assault-chapter-35/</w:t>
              </w:r>
            </w:hyperlink>
            <w:r w:rsidRPr="00562639">
              <w:rPr>
                <w:rFonts w:ascii="Calibri" w:eastAsia="Verdana" w:hAnsi="Calibri" w:cs="Calibri"/>
              </w:rPr>
              <w:t xml:space="preserve"> </w:t>
            </w:r>
          </w:p>
          <w:p w14:paraId="658F1E9C" w14:textId="5FA90BAE" w:rsidR="00A1561A" w:rsidRPr="00562639" w:rsidRDefault="002C2105" w:rsidP="00D25BFD">
            <w:pPr>
              <w:numPr>
                <w:ilvl w:val="0"/>
                <w:numId w:val="94"/>
              </w:numPr>
              <w:contextualSpacing/>
              <w:rPr>
                <w:rFonts w:ascii="Calibri" w:eastAsia="Verdana" w:hAnsi="Calibri" w:cs="Calibri"/>
              </w:rPr>
            </w:pPr>
            <w:r w:rsidRPr="00562639">
              <w:rPr>
                <w:rFonts w:ascii="Calibri" w:eastAsia="Verdana" w:hAnsi="Calibri" w:cs="Calibri"/>
              </w:rPr>
              <w:t>Youth Law</w:t>
            </w:r>
            <w:r w:rsidR="00A1561A" w:rsidRPr="00562639">
              <w:rPr>
                <w:rFonts w:ascii="Calibri" w:eastAsia="Verdana" w:hAnsi="Calibri" w:cs="Calibri"/>
              </w:rPr>
              <w:t xml:space="preserve"> </w:t>
            </w:r>
            <w:hyperlink r:id="rId60" w:history="1">
              <w:r w:rsidR="00A1561A" w:rsidRPr="00562639">
                <w:rPr>
                  <w:rFonts w:ascii="Calibri" w:eastAsia="Verdana" w:hAnsi="Calibri" w:cs="Calibri"/>
                  <w:color w:val="0563C1" w:themeColor="hyperlink"/>
                  <w:u w:val="single"/>
                </w:rPr>
                <w:t>http://youthlaw.co.nz/</w:t>
              </w:r>
            </w:hyperlink>
            <w:r w:rsidR="00A1561A" w:rsidRPr="00562639">
              <w:rPr>
                <w:rFonts w:ascii="Calibri" w:eastAsia="Verdana" w:hAnsi="Calibri" w:cs="Calibri"/>
              </w:rPr>
              <w:t xml:space="preserve"> </w:t>
            </w:r>
          </w:p>
          <w:p w14:paraId="4FC0AA46" w14:textId="60A2708A" w:rsidR="000C1F31" w:rsidRPr="007F7F7F" w:rsidRDefault="00A1561A" w:rsidP="00A1561A">
            <w:pPr>
              <w:numPr>
                <w:ilvl w:val="0"/>
                <w:numId w:val="94"/>
              </w:numPr>
              <w:contextualSpacing/>
              <w:rPr>
                <w:rFonts w:ascii="Calibri" w:eastAsia="Verdana" w:hAnsi="Calibri" w:cs="Calibri"/>
              </w:rPr>
            </w:pPr>
            <w:r w:rsidRPr="00562639">
              <w:rPr>
                <w:rFonts w:ascii="Calibri" w:eastAsia="Verdana" w:hAnsi="Calibri" w:cs="Calibri"/>
              </w:rPr>
              <w:t xml:space="preserve">Citizens Advice Bureau </w:t>
            </w:r>
            <w:hyperlink r:id="rId61" w:history="1">
              <w:r w:rsidRPr="00562639">
                <w:rPr>
                  <w:rFonts w:ascii="Calibri" w:eastAsia="Verdana" w:hAnsi="Calibri" w:cs="Calibri"/>
                  <w:color w:val="0563C1" w:themeColor="hyperlink"/>
                  <w:u w:val="single"/>
                </w:rPr>
                <w:t>http://www.cab.org.nz/vat/gl/laws/Pages/home.aspx</w:t>
              </w:r>
            </w:hyperlink>
            <w:r w:rsidRPr="00562639">
              <w:rPr>
                <w:rFonts w:ascii="Calibri" w:eastAsia="Verdana" w:hAnsi="Calibri" w:cs="Calibri"/>
              </w:rPr>
              <w:t xml:space="preserve"> may also provide useful information </w:t>
            </w:r>
          </w:p>
          <w:p w14:paraId="4AE4F5AB" w14:textId="52C45A4A" w:rsidR="00A1561A" w:rsidRPr="00562639" w:rsidRDefault="00A1561A" w:rsidP="00A1561A">
            <w:pPr>
              <w:contextualSpacing/>
              <w:rPr>
                <w:rFonts w:ascii="Calibri" w:eastAsia="Verdana" w:hAnsi="Calibri" w:cs="Calibri"/>
              </w:rPr>
            </w:pPr>
            <w:r w:rsidRPr="00562639">
              <w:rPr>
                <w:rFonts w:ascii="Calibri" w:eastAsia="Verdana" w:hAnsi="Calibri" w:cs="Calibri"/>
              </w:rPr>
              <w:t>An internet search will also locate a range of other websites, or topic specific pages at these websites.</w:t>
            </w:r>
          </w:p>
        </w:tc>
      </w:tr>
    </w:tbl>
    <w:p w14:paraId="51426FF8" w14:textId="77777777" w:rsidR="007F55AF" w:rsidRPr="00562639" w:rsidRDefault="007F55AF" w:rsidP="00166C37">
      <w:pPr>
        <w:rPr>
          <w:rFonts w:ascii="Calibri" w:eastAsia="Verdana" w:hAnsi="Calibri" w:cs="Calibri"/>
        </w:rPr>
      </w:pPr>
    </w:p>
    <w:tbl>
      <w:tblPr>
        <w:tblStyle w:val="TableGrid"/>
        <w:tblW w:w="0" w:type="auto"/>
        <w:tblLook w:val="04A0" w:firstRow="1" w:lastRow="0" w:firstColumn="1" w:lastColumn="0" w:noHBand="0" w:noVBand="1"/>
      </w:tblPr>
      <w:tblGrid>
        <w:gridCol w:w="5768"/>
        <w:gridCol w:w="4613"/>
      </w:tblGrid>
      <w:tr w:rsidR="007F55AF" w:rsidRPr="00562639" w14:paraId="11D02D2C" w14:textId="77777777" w:rsidTr="003A5C4F">
        <w:trPr>
          <w:trHeight w:val="804"/>
        </w:trPr>
        <w:tc>
          <w:tcPr>
            <w:tcW w:w="10381" w:type="dxa"/>
            <w:gridSpan w:val="2"/>
            <w:shd w:val="clear" w:color="auto" w:fill="DEEAF6" w:themeFill="accent1" w:themeFillTint="33"/>
          </w:tcPr>
          <w:p w14:paraId="7CCE4F96" w14:textId="1BC130BC" w:rsidR="007F55AF" w:rsidRPr="00562639" w:rsidRDefault="007F55AF" w:rsidP="000C1F31">
            <w:pPr>
              <w:rPr>
                <w:rFonts w:ascii="Calibri" w:eastAsia="Verdana" w:hAnsi="Calibri" w:cs="Calibri"/>
              </w:rPr>
            </w:pPr>
            <w:r w:rsidRPr="00562639">
              <w:rPr>
                <w:rFonts w:ascii="Calibri" w:eastAsia="Verdana" w:hAnsi="Calibri" w:cs="Calibri"/>
              </w:rPr>
              <w:t xml:space="preserve">If the definition of bullying used by the New Zealand Ministry of Education is that: </w:t>
            </w:r>
            <w:r w:rsidR="000C1F31" w:rsidRPr="00562639">
              <w:rPr>
                <w:rFonts w:ascii="Calibri" w:eastAsia="Verdana" w:hAnsi="Calibri" w:cs="Calibri"/>
              </w:rPr>
              <w:t>B</w:t>
            </w:r>
            <w:r w:rsidRPr="00562639">
              <w:rPr>
                <w:rFonts w:ascii="Calibri" w:eastAsia="Verdana" w:hAnsi="Calibri" w:cs="Calibri"/>
              </w:rPr>
              <w:t xml:space="preserve">ullying is deliberate - bullying involves a power imbalance – bullying has an element of repetition – bullying is harmful, </w:t>
            </w:r>
            <w:r w:rsidR="00721B1C" w:rsidRPr="00562639">
              <w:rPr>
                <w:rFonts w:ascii="Calibri" w:eastAsia="Verdana" w:hAnsi="Calibri" w:cs="Calibri"/>
              </w:rPr>
              <w:t xml:space="preserve">then </w:t>
            </w:r>
            <w:r w:rsidRPr="00562639">
              <w:rPr>
                <w:rFonts w:ascii="Calibri" w:eastAsia="Verdana" w:hAnsi="Calibri" w:cs="Calibri"/>
              </w:rPr>
              <w:t>why are the</w:t>
            </w:r>
            <w:r w:rsidR="00721B1C" w:rsidRPr="00562639">
              <w:rPr>
                <w:rFonts w:ascii="Calibri" w:eastAsia="Verdana" w:hAnsi="Calibri" w:cs="Calibri"/>
              </w:rPr>
              <w:t xml:space="preserve"> following</w:t>
            </w:r>
            <w:r w:rsidRPr="00562639">
              <w:rPr>
                <w:rFonts w:ascii="Calibri" w:eastAsia="Verdana" w:hAnsi="Calibri" w:cs="Calibri"/>
              </w:rPr>
              <w:t xml:space="preserve"> behaviours NOT considered to be instances of bullying?</w:t>
            </w:r>
          </w:p>
        </w:tc>
      </w:tr>
      <w:tr w:rsidR="007F55AF" w:rsidRPr="00562639" w14:paraId="3D90FECF" w14:textId="77777777" w:rsidTr="00DA1673">
        <w:trPr>
          <w:trHeight w:val="273"/>
        </w:trPr>
        <w:tc>
          <w:tcPr>
            <w:tcW w:w="5768" w:type="dxa"/>
          </w:tcPr>
          <w:p w14:paraId="7A61B83D" w14:textId="77777777" w:rsidR="007F55AF" w:rsidRPr="00562639" w:rsidRDefault="007F55AF" w:rsidP="007F55AF">
            <w:r w:rsidRPr="00562639">
              <w:t>A one-off fight or argument</w:t>
            </w:r>
          </w:p>
        </w:tc>
        <w:tc>
          <w:tcPr>
            <w:tcW w:w="4612" w:type="dxa"/>
            <w:shd w:val="clear" w:color="auto" w:fill="FFFFFF" w:themeFill="background1"/>
          </w:tcPr>
          <w:p w14:paraId="11E5F266" w14:textId="77777777" w:rsidR="007F55AF" w:rsidRPr="00562639" w:rsidRDefault="007F55AF" w:rsidP="0047048D"/>
        </w:tc>
      </w:tr>
      <w:tr w:rsidR="007F55AF" w:rsidRPr="00562639" w14:paraId="4CC97E07" w14:textId="77777777" w:rsidTr="00DA1673">
        <w:trPr>
          <w:trHeight w:val="273"/>
        </w:trPr>
        <w:tc>
          <w:tcPr>
            <w:tcW w:w="5768" w:type="dxa"/>
          </w:tcPr>
          <w:p w14:paraId="7E8C172C" w14:textId="77777777" w:rsidR="007F55AF" w:rsidRPr="00562639" w:rsidRDefault="007F55AF" w:rsidP="0047048D">
            <w:r w:rsidRPr="00562639">
              <w:t>A difference of opinion between friends or peers</w:t>
            </w:r>
          </w:p>
        </w:tc>
        <w:tc>
          <w:tcPr>
            <w:tcW w:w="4612" w:type="dxa"/>
            <w:shd w:val="clear" w:color="auto" w:fill="FFFFFF" w:themeFill="background1"/>
          </w:tcPr>
          <w:p w14:paraId="5F61FA3A" w14:textId="77777777" w:rsidR="007F55AF" w:rsidRPr="00562639" w:rsidRDefault="007F55AF" w:rsidP="0047048D"/>
        </w:tc>
      </w:tr>
      <w:tr w:rsidR="007F55AF" w:rsidRPr="00562639" w14:paraId="587F8DC6" w14:textId="77777777" w:rsidTr="00DA1673">
        <w:trPr>
          <w:trHeight w:val="257"/>
        </w:trPr>
        <w:tc>
          <w:tcPr>
            <w:tcW w:w="5768" w:type="dxa"/>
          </w:tcPr>
          <w:p w14:paraId="68F4AF27" w14:textId="77777777" w:rsidR="007F55AF" w:rsidRPr="00562639" w:rsidRDefault="007F55AF" w:rsidP="007F55AF">
            <w:r w:rsidRPr="00562639">
              <w:t xml:space="preserve">A single act of social rejection or not liking someone </w:t>
            </w:r>
          </w:p>
        </w:tc>
        <w:tc>
          <w:tcPr>
            <w:tcW w:w="4612" w:type="dxa"/>
            <w:shd w:val="clear" w:color="auto" w:fill="FFFFFF" w:themeFill="background1"/>
          </w:tcPr>
          <w:p w14:paraId="0DF0587E" w14:textId="77777777" w:rsidR="007F55AF" w:rsidRPr="00562639" w:rsidRDefault="007F55AF" w:rsidP="007F55AF"/>
        </w:tc>
      </w:tr>
      <w:tr w:rsidR="007F55AF" w:rsidRPr="00562639" w14:paraId="39DB2F45" w14:textId="77777777" w:rsidTr="00DA1673">
        <w:trPr>
          <w:trHeight w:val="273"/>
        </w:trPr>
        <w:tc>
          <w:tcPr>
            <w:tcW w:w="5768" w:type="dxa"/>
          </w:tcPr>
          <w:p w14:paraId="306EC105" w14:textId="77777777" w:rsidR="007F55AF" w:rsidRPr="00562639" w:rsidRDefault="007F55AF" w:rsidP="0047048D">
            <w:r w:rsidRPr="00562639">
              <w:t>A one-off act of meanness or spitefulness</w:t>
            </w:r>
          </w:p>
        </w:tc>
        <w:tc>
          <w:tcPr>
            <w:tcW w:w="4612" w:type="dxa"/>
            <w:shd w:val="clear" w:color="auto" w:fill="FFFFFF" w:themeFill="background1"/>
          </w:tcPr>
          <w:p w14:paraId="23EF995C" w14:textId="77777777" w:rsidR="007F55AF" w:rsidRPr="00562639" w:rsidRDefault="007F55AF" w:rsidP="007F55AF"/>
        </w:tc>
      </w:tr>
      <w:tr w:rsidR="007F55AF" w:rsidRPr="00562639" w14:paraId="32DD1494" w14:textId="77777777" w:rsidTr="00DA1673">
        <w:trPr>
          <w:trHeight w:val="530"/>
        </w:trPr>
        <w:tc>
          <w:tcPr>
            <w:tcW w:w="5768" w:type="dxa"/>
          </w:tcPr>
          <w:p w14:paraId="28B14388" w14:textId="77777777" w:rsidR="007F55AF" w:rsidRPr="00562639" w:rsidRDefault="007F55AF" w:rsidP="0047048D">
            <w:r w:rsidRPr="00562639">
              <w:t>An isolated incident of aggression, intimidation or violence</w:t>
            </w:r>
          </w:p>
        </w:tc>
        <w:tc>
          <w:tcPr>
            <w:tcW w:w="4612" w:type="dxa"/>
            <w:shd w:val="clear" w:color="auto" w:fill="FFFFFF" w:themeFill="background1"/>
          </w:tcPr>
          <w:p w14:paraId="33788D9A" w14:textId="77777777" w:rsidR="007F55AF" w:rsidRPr="00562639" w:rsidRDefault="007F55AF" w:rsidP="0047048D"/>
        </w:tc>
      </w:tr>
      <w:tr w:rsidR="007F55AF" w:rsidRPr="00562639" w14:paraId="5D06E441" w14:textId="77777777" w:rsidTr="00DA1673">
        <w:trPr>
          <w:trHeight w:val="546"/>
        </w:trPr>
        <w:tc>
          <w:tcPr>
            <w:tcW w:w="5768" w:type="dxa"/>
          </w:tcPr>
          <w:p w14:paraId="666B3E1E" w14:textId="5D7764D3" w:rsidR="007F55AF" w:rsidRPr="00562639" w:rsidRDefault="007F55AF" w:rsidP="0047048D">
            <w:r w:rsidRPr="00562639">
              <w:t xml:space="preserve">Using sexist or racist terms but </w:t>
            </w:r>
            <w:r w:rsidR="00721B1C" w:rsidRPr="00562639">
              <w:t>not</w:t>
            </w:r>
            <w:r w:rsidRPr="00562639">
              <w:t xml:space="preserve"> mean</w:t>
            </w:r>
            <w:r w:rsidR="00721B1C" w:rsidRPr="00562639">
              <w:t>ing</w:t>
            </w:r>
            <w:r w:rsidRPr="00562639">
              <w:t xml:space="preserve"> to cause harm e.g. said as  joke between friends </w:t>
            </w:r>
          </w:p>
        </w:tc>
        <w:tc>
          <w:tcPr>
            <w:tcW w:w="4612" w:type="dxa"/>
            <w:shd w:val="clear" w:color="auto" w:fill="FFFFFF" w:themeFill="background1"/>
          </w:tcPr>
          <w:p w14:paraId="3B3AE242" w14:textId="77777777" w:rsidR="007F55AF" w:rsidRPr="00562639" w:rsidRDefault="007F55AF" w:rsidP="0047048D"/>
        </w:tc>
      </w:tr>
      <w:tr w:rsidR="007F55AF" w:rsidRPr="00562639" w14:paraId="50A9BC6A" w14:textId="77777777" w:rsidTr="00DA1673">
        <w:trPr>
          <w:trHeight w:val="257"/>
        </w:trPr>
        <w:tc>
          <w:tcPr>
            <w:tcW w:w="5768" w:type="dxa"/>
          </w:tcPr>
          <w:p w14:paraId="6C6F6921" w14:textId="4665020D" w:rsidR="007F55AF" w:rsidRPr="00562639" w:rsidRDefault="007F55AF" w:rsidP="007F55AF">
            <w:r w:rsidRPr="00562639">
              <w:t>Theft - taking someone else’s things on</w:t>
            </w:r>
            <w:r w:rsidR="00AE4A84" w:rsidRPr="00562639">
              <w:t xml:space="preserve"> on</w:t>
            </w:r>
            <w:r w:rsidRPr="00562639">
              <w:t>e occasion</w:t>
            </w:r>
          </w:p>
        </w:tc>
        <w:tc>
          <w:tcPr>
            <w:tcW w:w="4612" w:type="dxa"/>
            <w:shd w:val="clear" w:color="auto" w:fill="FFFFFF" w:themeFill="background1"/>
          </w:tcPr>
          <w:p w14:paraId="0920F6D3" w14:textId="77777777" w:rsidR="007F55AF" w:rsidRPr="00562639" w:rsidRDefault="007F55AF" w:rsidP="0047048D"/>
        </w:tc>
      </w:tr>
      <w:tr w:rsidR="007F55AF" w:rsidRPr="00562639" w14:paraId="24D309DB" w14:textId="77777777" w:rsidTr="003A5C4F">
        <w:trPr>
          <w:trHeight w:val="652"/>
        </w:trPr>
        <w:tc>
          <w:tcPr>
            <w:tcW w:w="10381" w:type="dxa"/>
            <w:gridSpan w:val="2"/>
            <w:shd w:val="clear" w:color="auto" w:fill="DEEAF6" w:themeFill="accent1" w:themeFillTint="33"/>
          </w:tcPr>
          <w:p w14:paraId="158F0BC8" w14:textId="77777777" w:rsidR="000C1F31" w:rsidRPr="00562639" w:rsidRDefault="000C1F31" w:rsidP="0047048D">
            <w:pPr>
              <w:rPr>
                <w:sz w:val="18"/>
                <w:szCs w:val="18"/>
              </w:rPr>
            </w:pPr>
          </w:p>
          <w:p w14:paraId="2BC3B2ED" w14:textId="77777777" w:rsidR="007F55AF" w:rsidRPr="00562639" w:rsidRDefault="007F55AF" w:rsidP="0047048D">
            <w:pPr>
              <w:rPr>
                <w:sz w:val="18"/>
                <w:szCs w:val="18"/>
              </w:rPr>
            </w:pPr>
            <w:r w:rsidRPr="00562639">
              <w:rPr>
                <w:sz w:val="18"/>
                <w:szCs w:val="18"/>
              </w:rPr>
              <w:t xml:space="preserve">For more information see </w:t>
            </w:r>
            <w:hyperlink r:id="rId62" w:history="1">
              <w:r w:rsidRPr="00562639">
                <w:rPr>
                  <w:rStyle w:val="Hyperlink"/>
                  <w:sz w:val="18"/>
                  <w:szCs w:val="18"/>
                </w:rPr>
                <w:t>https://www.bullyingfree.nz/about-bullying/what-is-bullying/</w:t>
              </w:r>
            </w:hyperlink>
            <w:r w:rsidRPr="00562639">
              <w:rPr>
                <w:sz w:val="18"/>
                <w:szCs w:val="18"/>
              </w:rPr>
              <w:t xml:space="preserve"> </w:t>
            </w:r>
            <w:r w:rsidRPr="00562639">
              <w:rPr>
                <w:sz w:val="18"/>
                <w:szCs w:val="18"/>
              </w:rPr>
              <w:br w:type="page"/>
            </w:r>
          </w:p>
          <w:p w14:paraId="1AAE1E74" w14:textId="77777777" w:rsidR="000C1F31" w:rsidRPr="00562639" w:rsidRDefault="000C1F31" w:rsidP="0047048D">
            <w:pPr>
              <w:rPr>
                <w:sz w:val="18"/>
                <w:szCs w:val="18"/>
              </w:rPr>
            </w:pPr>
          </w:p>
        </w:tc>
      </w:tr>
    </w:tbl>
    <w:p w14:paraId="4F2DD57F" w14:textId="77777777" w:rsidR="00F26F01" w:rsidRPr="00562639" w:rsidRDefault="00F26F01">
      <w:pPr>
        <w:rPr>
          <w:rFonts w:ascii="Calibri" w:eastAsia="Verdana" w:hAnsi="Calibri" w:cs="Calibri"/>
        </w:rPr>
      </w:pPr>
    </w:p>
    <w:p w14:paraId="2C645928" w14:textId="77777777" w:rsidR="007F55AF" w:rsidRPr="00562639" w:rsidRDefault="007F55AF">
      <w:pPr>
        <w:rPr>
          <w:rFonts w:ascii="Calibri" w:eastAsia="Verdana" w:hAnsi="Calibri" w:cs="Calibri"/>
        </w:rPr>
      </w:pPr>
      <w:r w:rsidRPr="00562639">
        <w:rPr>
          <w:rFonts w:ascii="Calibri" w:eastAsia="Verdana" w:hAnsi="Calibri" w:cs="Calibri"/>
        </w:rPr>
        <w:br w:type="page"/>
      </w:r>
    </w:p>
    <w:p w14:paraId="20BD1C37" w14:textId="77777777" w:rsidR="00166C37" w:rsidRPr="00562639" w:rsidRDefault="00166C37" w:rsidP="00166C37">
      <w:pPr>
        <w:rPr>
          <w:rFonts w:ascii="Calibri" w:eastAsia="Verdana" w:hAnsi="Calibri" w:cs="Calibri"/>
        </w:rPr>
      </w:pPr>
      <w:r w:rsidRPr="00562639">
        <w:rPr>
          <w:rFonts w:ascii="Calibri" w:eastAsia="Verdana" w:hAnsi="Calibri" w:cs="Calibri"/>
          <w:color w:val="0070C0"/>
          <w:sz w:val="18"/>
          <w:szCs w:val="18"/>
        </w:rPr>
        <w:lastRenderedPageBreak/>
        <w:t>Copy template</w:t>
      </w:r>
    </w:p>
    <w:p w14:paraId="11F024CD" w14:textId="77777777" w:rsidR="00166C37" w:rsidRPr="00562639" w:rsidRDefault="00166C37" w:rsidP="00166C37">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Putting into practice definitions of behaviours where there is an imbalance of power in relationships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417"/>
        <w:gridCol w:w="4820"/>
      </w:tblGrid>
      <w:tr w:rsidR="00166C37" w:rsidRPr="00562639" w14:paraId="4BE8E061" w14:textId="77777777" w:rsidTr="003A5C4F">
        <w:trPr>
          <w:trHeight w:val="143"/>
        </w:trPr>
        <w:tc>
          <w:tcPr>
            <w:tcW w:w="4248" w:type="dxa"/>
            <w:shd w:val="clear" w:color="auto" w:fill="DEEAF6" w:themeFill="accent1" w:themeFillTint="33"/>
          </w:tcPr>
          <w:p w14:paraId="44C09680" w14:textId="77777777" w:rsidR="00166C37" w:rsidRPr="00562639" w:rsidRDefault="00166C37" w:rsidP="00166C37">
            <w:pPr>
              <w:keepNext/>
              <w:tabs>
                <w:tab w:val="left" w:pos="4536"/>
              </w:tabs>
              <w:spacing w:after="0" w:line="240" w:lineRule="auto"/>
              <w:outlineLvl w:val="3"/>
              <w:rPr>
                <w:rFonts w:ascii="Calibri" w:eastAsia="Times" w:hAnsi="Calibri" w:cs="Calibri"/>
                <w:b/>
                <w:bCs/>
                <w:lang w:val="en-AU" w:eastAsia="en-GB"/>
              </w:rPr>
            </w:pPr>
            <w:r w:rsidRPr="00562639">
              <w:rPr>
                <w:rFonts w:ascii="Calibri" w:eastAsia="Times" w:hAnsi="Calibri" w:cs="Calibri"/>
                <w:b/>
                <w:bCs/>
                <w:lang w:val="en-AU" w:eastAsia="en-GB"/>
              </w:rPr>
              <w:t>Situation</w:t>
            </w:r>
          </w:p>
        </w:tc>
        <w:tc>
          <w:tcPr>
            <w:tcW w:w="1417" w:type="dxa"/>
            <w:shd w:val="clear" w:color="auto" w:fill="DEEAF6" w:themeFill="accent1" w:themeFillTint="33"/>
          </w:tcPr>
          <w:p w14:paraId="2B5A9806" w14:textId="77777777" w:rsidR="00166C37" w:rsidRPr="00562639" w:rsidRDefault="00166C37" w:rsidP="00166C37">
            <w:pPr>
              <w:tabs>
                <w:tab w:val="left" w:pos="1880"/>
              </w:tabs>
              <w:spacing w:after="0" w:line="240" w:lineRule="auto"/>
              <w:jc w:val="center"/>
              <w:rPr>
                <w:rFonts w:ascii="Calibri" w:hAnsi="Calibri" w:cs="Calibri"/>
                <w:b/>
                <w:bCs/>
              </w:rPr>
            </w:pPr>
            <w:r w:rsidRPr="00562639">
              <w:rPr>
                <w:rFonts w:ascii="Calibri" w:hAnsi="Calibri" w:cs="Calibri"/>
                <w:b/>
                <w:bCs/>
              </w:rPr>
              <w:t xml:space="preserve">Type of behaviour </w:t>
            </w:r>
          </w:p>
        </w:tc>
        <w:tc>
          <w:tcPr>
            <w:tcW w:w="4820" w:type="dxa"/>
            <w:shd w:val="clear" w:color="auto" w:fill="DEEAF6" w:themeFill="accent1" w:themeFillTint="33"/>
          </w:tcPr>
          <w:p w14:paraId="4D86EAC2" w14:textId="77777777" w:rsidR="00166C37" w:rsidRPr="00562639" w:rsidRDefault="00166C37" w:rsidP="00166C37">
            <w:pPr>
              <w:tabs>
                <w:tab w:val="left" w:pos="1880"/>
              </w:tabs>
              <w:spacing w:after="0" w:line="240" w:lineRule="auto"/>
              <w:jc w:val="center"/>
              <w:rPr>
                <w:rFonts w:ascii="Calibri" w:hAnsi="Calibri" w:cs="Calibri"/>
                <w:b/>
                <w:bCs/>
              </w:rPr>
            </w:pPr>
            <w:r w:rsidRPr="00562639">
              <w:rPr>
                <w:rFonts w:ascii="Calibri" w:hAnsi="Calibri" w:cs="Calibri"/>
                <w:b/>
                <w:bCs/>
              </w:rPr>
              <w:t>Reason for saying this – what tells you it is this behaviour?</w:t>
            </w:r>
          </w:p>
        </w:tc>
      </w:tr>
      <w:tr w:rsidR="00166C37" w:rsidRPr="00562639" w14:paraId="0B24FB32" w14:textId="77777777" w:rsidTr="00DA1673">
        <w:trPr>
          <w:trHeight w:val="143"/>
        </w:trPr>
        <w:tc>
          <w:tcPr>
            <w:tcW w:w="4248" w:type="dxa"/>
          </w:tcPr>
          <w:p w14:paraId="3FF4C327" w14:textId="7FDC4085"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work Tina’s boss often pressures her into working extra shifts by using threats (</w:t>
            </w:r>
            <w:r w:rsidR="001D70CF">
              <w:rPr>
                <w:rFonts w:ascii="Calibri" w:hAnsi="Calibri" w:cs="Calibri"/>
              </w:rPr>
              <w:t xml:space="preserve">e.g. </w:t>
            </w:r>
            <w:r w:rsidRPr="00562639">
              <w:rPr>
                <w:rFonts w:ascii="Calibri" w:hAnsi="Calibri" w:cs="Calibri"/>
              </w:rPr>
              <w:t xml:space="preserve">she will lose her job if she doesn’t).  </w:t>
            </w:r>
          </w:p>
        </w:tc>
        <w:tc>
          <w:tcPr>
            <w:tcW w:w="1417" w:type="dxa"/>
            <w:shd w:val="clear" w:color="auto" w:fill="FFFFFF" w:themeFill="background1"/>
          </w:tcPr>
          <w:p w14:paraId="2BEF87CF"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1F39E578"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2A4706F9" w14:textId="77777777" w:rsidTr="00DA1673">
        <w:trPr>
          <w:trHeight w:val="798"/>
        </w:trPr>
        <w:tc>
          <w:tcPr>
            <w:tcW w:w="4248" w:type="dxa"/>
          </w:tcPr>
          <w:p w14:paraId="24C57566"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At school Hemi is often hassled by two older boys looking for lunch or money. </w:t>
            </w:r>
          </w:p>
        </w:tc>
        <w:tc>
          <w:tcPr>
            <w:tcW w:w="1417" w:type="dxa"/>
            <w:shd w:val="clear" w:color="auto" w:fill="FFFFFF" w:themeFill="background1"/>
          </w:tcPr>
          <w:p w14:paraId="4635816D"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0DB3155B"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14E9E98E" w14:textId="77777777" w:rsidTr="00DA1673">
        <w:trPr>
          <w:trHeight w:val="798"/>
        </w:trPr>
        <w:tc>
          <w:tcPr>
            <w:tcW w:w="4248" w:type="dxa"/>
          </w:tcPr>
          <w:p w14:paraId="01E339CE"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A teenage girl who wears a head scarf for cultural reasons is refused entry into a shop.  </w:t>
            </w:r>
          </w:p>
        </w:tc>
        <w:tc>
          <w:tcPr>
            <w:tcW w:w="1417" w:type="dxa"/>
            <w:shd w:val="clear" w:color="auto" w:fill="FFFFFF" w:themeFill="background1"/>
          </w:tcPr>
          <w:p w14:paraId="052D41EC"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3446A30D"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4B16220C" w14:textId="77777777" w:rsidTr="00DA1673">
        <w:trPr>
          <w:trHeight w:val="536"/>
        </w:trPr>
        <w:tc>
          <w:tcPr>
            <w:tcW w:w="4248" w:type="dxa"/>
          </w:tcPr>
          <w:p w14:paraId="6CB1ADE2"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At home, Sally’s mum occasionally beats Sally up if she’s had a bad day.  </w:t>
            </w:r>
          </w:p>
          <w:p w14:paraId="7768AF9F" w14:textId="77777777" w:rsidR="00166C37" w:rsidRPr="00562639" w:rsidRDefault="00166C37" w:rsidP="00166C37">
            <w:pPr>
              <w:tabs>
                <w:tab w:val="left" w:pos="1880"/>
              </w:tabs>
              <w:spacing w:after="0" w:line="240" w:lineRule="auto"/>
              <w:rPr>
                <w:rFonts w:ascii="Calibri" w:hAnsi="Calibri" w:cs="Calibri"/>
              </w:rPr>
            </w:pPr>
          </w:p>
        </w:tc>
        <w:tc>
          <w:tcPr>
            <w:tcW w:w="1417" w:type="dxa"/>
            <w:shd w:val="clear" w:color="auto" w:fill="FFFFFF" w:themeFill="background1"/>
          </w:tcPr>
          <w:p w14:paraId="06265A61"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0865F935"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4E56EF53" w14:textId="77777777" w:rsidTr="00DA1673">
        <w:trPr>
          <w:trHeight w:val="762"/>
        </w:trPr>
        <w:tc>
          <w:tcPr>
            <w:tcW w:w="4248" w:type="dxa"/>
          </w:tcPr>
          <w:p w14:paraId="2B24FE40" w14:textId="4863EC43"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While at the bus stop one morning, a group of girls tease Mele about her appearance.  </w:t>
            </w:r>
          </w:p>
        </w:tc>
        <w:tc>
          <w:tcPr>
            <w:tcW w:w="1417" w:type="dxa"/>
            <w:shd w:val="clear" w:color="auto" w:fill="FFFFFF" w:themeFill="background1"/>
          </w:tcPr>
          <w:p w14:paraId="453AB990"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78ED9AC2"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7A8FBEBB" w14:textId="77777777" w:rsidTr="00DA1673">
        <w:trPr>
          <w:trHeight w:val="802"/>
        </w:trPr>
        <w:tc>
          <w:tcPr>
            <w:tcW w:w="4248" w:type="dxa"/>
          </w:tcPr>
          <w:p w14:paraId="78281DE3"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Harry’s dad often yells at him telling Harry that he is useless and stupid.  </w:t>
            </w:r>
          </w:p>
        </w:tc>
        <w:tc>
          <w:tcPr>
            <w:tcW w:w="1417" w:type="dxa"/>
            <w:shd w:val="clear" w:color="auto" w:fill="FFFFFF" w:themeFill="background1"/>
          </w:tcPr>
          <w:p w14:paraId="360F8C65"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0D89CD25"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46FEDAE5" w14:textId="77777777" w:rsidTr="00DA1673">
        <w:trPr>
          <w:trHeight w:val="700"/>
        </w:trPr>
        <w:tc>
          <w:tcPr>
            <w:tcW w:w="4248" w:type="dxa"/>
          </w:tcPr>
          <w:p w14:paraId="77951845"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Tom is told at an interview that he is too old to be able to do the job.  </w:t>
            </w:r>
          </w:p>
        </w:tc>
        <w:tc>
          <w:tcPr>
            <w:tcW w:w="1417" w:type="dxa"/>
            <w:shd w:val="clear" w:color="auto" w:fill="FFFFFF" w:themeFill="background1"/>
          </w:tcPr>
          <w:p w14:paraId="2DD11783"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497FCD96"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17CF69E2" w14:textId="77777777" w:rsidTr="00DA1673">
        <w:trPr>
          <w:trHeight w:val="838"/>
        </w:trPr>
        <w:tc>
          <w:tcPr>
            <w:tcW w:w="4248" w:type="dxa"/>
          </w:tcPr>
          <w:p w14:paraId="3A205025" w14:textId="06CA8373"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Older students barge in on the </w:t>
            </w:r>
            <w:r w:rsidR="00E15E4E" w:rsidRPr="00562639">
              <w:rPr>
                <w:rFonts w:ascii="Calibri" w:hAnsi="Calibri" w:cs="Calibri"/>
              </w:rPr>
              <w:t>Y</w:t>
            </w:r>
            <w:r w:rsidRPr="00562639">
              <w:rPr>
                <w:rFonts w:ascii="Calibri" w:hAnsi="Calibri" w:cs="Calibri"/>
              </w:rPr>
              <w:t xml:space="preserve">ear </w:t>
            </w:r>
            <w:r w:rsidR="00E15E4E" w:rsidRPr="00562639">
              <w:rPr>
                <w:rFonts w:ascii="Calibri" w:hAnsi="Calibri" w:cs="Calibri"/>
              </w:rPr>
              <w:t>9</w:t>
            </w:r>
            <w:r w:rsidRPr="00562639">
              <w:rPr>
                <w:rFonts w:ascii="Calibri" w:hAnsi="Calibri" w:cs="Calibri"/>
              </w:rPr>
              <w:t xml:space="preserve"> students in the boys’ changing rooms at school and threaten them.   </w:t>
            </w:r>
          </w:p>
        </w:tc>
        <w:tc>
          <w:tcPr>
            <w:tcW w:w="1417" w:type="dxa"/>
            <w:shd w:val="clear" w:color="auto" w:fill="FFFFFF" w:themeFill="background1"/>
          </w:tcPr>
          <w:p w14:paraId="04AF63D3"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57955AF6"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78C51849" w14:textId="77777777" w:rsidTr="00DA1673">
        <w:trPr>
          <w:trHeight w:val="838"/>
        </w:trPr>
        <w:tc>
          <w:tcPr>
            <w:tcW w:w="4248" w:type="dxa"/>
          </w:tcPr>
          <w:p w14:paraId="0B1DC6C4" w14:textId="22218009"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work, Frankie’s boss often touches he</w:t>
            </w:r>
            <w:r w:rsidR="00E15E4E" w:rsidRPr="00562639">
              <w:rPr>
                <w:rFonts w:ascii="Calibri" w:hAnsi="Calibri" w:cs="Calibri"/>
              </w:rPr>
              <w:t>r</w:t>
            </w:r>
            <w:r w:rsidRPr="00562639">
              <w:rPr>
                <w:rFonts w:ascii="Calibri" w:hAnsi="Calibri" w:cs="Calibri"/>
              </w:rPr>
              <w:t xml:space="preserve"> in inappropriate ways. </w:t>
            </w:r>
          </w:p>
        </w:tc>
        <w:tc>
          <w:tcPr>
            <w:tcW w:w="1417" w:type="dxa"/>
            <w:shd w:val="clear" w:color="auto" w:fill="FFFFFF" w:themeFill="background1"/>
          </w:tcPr>
          <w:p w14:paraId="105F0182"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27C98376"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303824D4" w14:textId="77777777" w:rsidTr="00DA1673">
        <w:trPr>
          <w:trHeight w:val="838"/>
        </w:trPr>
        <w:tc>
          <w:tcPr>
            <w:tcW w:w="4248" w:type="dxa"/>
          </w:tcPr>
          <w:p w14:paraId="3C41A13B" w14:textId="0AB8B85B" w:rsidR="00166C37" w:rsidRPr="00562639" w:rsidRDefault="000C1F31" w:rsidP="00166C37">
            <w:pPr>
              <w:tabs>
                <w:tab w:val="left" w:pos="1880"/>
              </w:tabs>
              <w:spacing w:after="0" w:line="240" w:lineRule="auto"/>
              <w:rPr>
                <w:rFonts w:ascii="Calibri" w:hAnsi="Calibri" w:cs="Calibri"/>
              </w:rPr>
            </w:pPr>
            <w:r w:rsidRPr="00562639">
              <w:rPr>
                <w:rFonts w:ascii="Calibri" w:hAnsi="Calibri" w:cs="Calibri"/>
              </w:rPr>
              <w:t>Someone in</w:t>
            </w:r>
            <w:r w:rsidR="00166C37" w:rsidRPr="00562639">
              <w:rPr>
                <w:rFonts w:ascii="Calibri" w:hAnsi="Calibri" w:cs="Calibri"/>
              </w:rPr>
              <w:t xml:space="preserve"> Sam’s class took a photo of him in the changing rooms and posted a naked photo of him on social media</w:t>
            </w:r>
            <w:r w:rsidRPr="00562639">
              <w:rPr>
                <w:rFonts w:ascii="Calibri" w:hAnsi="Calibri" w:cs="Calibri"/>
              </w:rPr>
              <w:t>.</w:t>
            </w:r>
          </w:p>
        </w:tc>
        <w:tc>
          <w:tcPr>
            <w:tcW w:w="1417" w:type="dxa"/>
            <w:shd w:val="clear" w:color="auto" w:fill="FFFFFF" w:themeFill="background1"/>
          </w:tcPr>
          <w:p w14:paraId="3CD31FE3"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0A7B1DF0"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34DC2F4C" w14:textId="77777777" w:rsidTr="00DA1673">
        <w:trPr>
          <w:trHeight w:val="838"/>
        </w:trPr>
        <w:tc>
          <w:tcPr>
            <w:tcW w:w="4248" w:type="dxa"/>
          </w:tcPr>
          <w:p w14:paraId="74E9AC09" w14:textId="6B8531D4"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school the other students deliberately leave Martin out of their group or team and don’t talk to him in the playground</w:t>
            </w:r>
            <w:r w:rsidR="000C1F31" w:rsidRPr="00562639">
              <w:rPr>
                <w:rFonts w:ascii="Calibri" w:hAnsi="Calibri" w:cs="Calibri"/>
              </w:rPr>
              <w:t>.</w:t>
            </w:r>
            <w:r w:rsidRPr="00562639">
              <w:rPr>
                <w:rFonts w:ascii="Calibri" w:hAnsi="Calibri" w:cs="Calibri"/>
              </w:rPr>
              <w:t xml:space="preserve"> </w:t>
            </w:r>
          </w:p>
        </w:tc>
        <w:tc>
          <w:tcPr>
            <w:tcW w:w="1417" w:type="dxa"/>
            <w:shd w:val="clear" w:color="auto" w:fill="FFFFFF" w:themeFill="background1"/>
          </w:tcPr>
          <w:p w14:paraId="4379B900"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2FBB05D9"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29A13947" w14:textId="77777777" w:rsidTr="00DA1673">
        <w:trPr>
          <w:trHeight w:val="838"/>
        </w:trPr>
        <w:tc>
          <w:tcPr>
            <w:tcW w:w="4248" w:type="dxa"/>
          </w:tcPr>
          <w:p w14:paraId="7E0F4BCD" w14:textId="6FD589C0"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At school, Jo is often called homophobic names</w:t>
            </w:r>
            <w:r w:rsidR="000C1F31" w:rsidRPr="00562639">
              <w:rPr>
                <w:rFonts w:ascii="Calibri" w:hAnsi="Calibri" w:cs="Calibri"/>
              </w:rPr>
              <w:t>.</w:t>
            </w:r>
            <w:r w:rsidRPr="00562639">
              <w:rPr>
                <w:rFonts w:ascii="Calibri" w:hAnsi="Calibri" w:cs="Calibri"/>
              </w:rPr>
              <w:t xml:space="preserve"> </w:t>
            </w:r>
          </w:p>
        </w:tc>
        <w:tc>
          <w:tcPr>
            <w:tcW w:w="1417" w:type="dxa"/>
            <w:shd w:val="clear" w:color="auto" w:fill="FFFFFF" w:themeFill="background1"/>
          </w:tcPr>
          <w:p w14:paraId="2BDBE578"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2DFEF8F2"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61B9629B" w14:textId="77777777" w:rsidTr="00DA1673">
        <w:trPr>
          <w:trHeight w:val="838"/>
        </w:trPr>
        <w:tc>
          <w:tcPr>
            <w:tcW w:w="4248" w:type="dxa"/>
          </w:tcPr>
          <w:p w14:paraId="291F18B5" w14:textId="6E126EC7" w:rsidR="00166C37" w:rsidRPr="00562639" w:rsidRDefault="00DA4B0C" w:rsidP="00166C37">
            <w:pPr>
              <w:tabs>
                <w:tab w:val="left" w:pos="1880"/>
              </w:tabs>
              <w:spacing w:after="0" w:line="240" w:lineRule="auto"/>
              <w:rPr>
                <w:rFonts w:ascii="Calibri" w:hAnsi="Calibri" w:cs="Calibri"/>
              </w:rPr>
            </w:pPr>
            <w:r w:rsidRPr="00562639">
              <w:rPr>
                <w:rFonts w:ascii="Calibri" w:hAnsi="Calibri" w:cs="Calibri"/>
              </w:rPr>
              <w:t xml:space="preserve">At a party, two girls get a </w:t>
            </w:r>
            <w:r w:rsidR="00166C37" w:rsidRPr="00562639">
              <w:rPr>
                <w:rFonts w:ascii="Calibri" w:hAnsi="Calibri" w:cs="Calibri"/>
              </w:rPr>
              <w:t>boy drunk and have sex with him</w:t>
            </w:r>
            <w:r w:rsidR="000C1F31" w:rsidRPr="00562639">
              <w:rPr>
                <w:rFonts w:ascii="Calibri" w:hAnsi="Calibri" w:cs="Calibri"/>
              </w:rPr>
              <w:t>.</w:t>
            </w:r>
            <w:r w:rsidR="00166C37" w:rsidRPr="00562639">
              <w:rPr>
                <w:rFonts w:ascii="Calibri" w:hAnsi="Calibri" w:cs="Calibri"/>
              </w:rPr>
              <w:t xml:space="preserve"> </w:t>
            </w:r>
          </w:p>
        </w:tc>
        <w:tc>
          <w:tcPr>
            <w:tcW w:w="1417" w:type="dxa"/>
            <w:shd w:val="clear" w:color="auto" w:fill="FFFFFF" w:themeFill="background1"/>
          </w:tcPr>
          <w:p w14:paraId="2903AF46"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0D67C9E7" w14:textId="77777777" w:rsidR="00166C37" w:rsidRPr="00562639" w:rsidRDefault="00166C37" w:rsidP="00166C37">
            <w:pPr>
              <w:tabs>
                <w:tab w:val="left" w:pos="1880"/>
              </w:tabs>
              <w:spacing w:after="0" w:line="240" w:lineRule="auto"/>
              <w:rPr>
                <w:rFonts w:ascii="Calibri" w:hAnsi="Calibri" w:cs="Calibri"/>
              </w:rPr>
            </w:pPr>
          </w:p>
        </w:tc>
      </w:tr>
      <w:tr w:rsidR="00166C37" w:rsidRPr="00562639" w14:paraId="29EF9B4E" w14:textId="77777777" w:rsidTr="00DA1673">
        <w:trPr>
          <w:trHeight w:val="838"/>
        </w:trPr>
        <w:tc>
          <w:tcPr>
            <w:tcW w:w="4248" w:type="dxa"/>
          </w:tcPr>
          <w:p w14:paraId="2008BD49" w14:textId="77777777" w:rsidR="00166C37" w:rsidRPr="00562639" w:rsidRDefault="00166C37" w:rsidP="00166C37">
            <w:pPr>
              <w:tabs>
                <w:tab w:val="left" w:pos="1880"/>
              </w:tabs>
              <w:spacing w:after="0" w:line="240" w:lineRule="auto"/>
              <w:rPr>
                <w:rFonts w:ascii="Calibri" w:hAnsi="Calibri" w:cs="Calibri"/>
              </w:rPr>
            </w:pPr>
            <w:r w:rsidRPr="00562639">
              <w:rPr>
                <w:rFonts w:ascii="Calibri" w:hAnsi="Calibri" w:cs="Calibri"/>
              </w:rPr>
              <w:t xml:space="preserve">In the street after school, a group of students end up in an all-out brawl after an argument gets out of hand. </w:t>
            </w:r>
          </w:p>
        </w:tc>
        <w:tc>
          <w:tcPr>
            <w:tcW w:w="1417" w:type="dxa"/>
            <w:shd w:val="clear" w:color="auto" w:fill="FFFFFF" w:themeFill="background1"/>
          </w:tcPr>
          <w:p w14:paraId="0A525F5B" w14:textId="77777777" w:rsidR="00166C37" w:rsidRPr="00562639" w:rsidRDefault="00166C37" w:rsidP="00166C37">
            <w:pPr>
              <w:tabs>
                <w:tab w:val="left" w:pos="1880"/>
              </w:tabs>
              <w:spacing w:after="0" w:line="240" w:lineRule="auto"/>
              <w:rPr>
                <w:rFonts w:ascii="Calibri" w:hAnsi="Calibri" w:cs="Calibri"/>
              </w:rPr>
            </w:pPr>
          </w:p>
        </w:tc>
        <w:tc>
          <w:tcPr>
            <w:tcW w:w="4820" w:type="dxa"/>
            <w:shd w:val="clear" w:color="auto" w:fill="FFFFFF" w:themeFill="background1"/>
          </w:tcPr>
          <w:p w14:paraId="1520E4A0" w14:textId="77777777" w:rsidR="00166C37" w:rsidRPr="00562639" w:rsidRDefault="00166C37" w:rsidP="00166C37">
            <w:pPr>
              <w:tabs>
                <w:tab w:val="left" w:pos="1880"/>
              </w:tabs>
              <w:spacing w:after="0" w:line="240" w:lineRule="auto"/>
              <w:rPr>
                <w:rFonts w:ascii="Calibri" w:hAnsi="Calibri" w:cs="Calibri"/>
              </w:rPr>
            </w:pPr>
          </w:p>
        </w:tc>
      </w:tr>
    </w:tbl>
    <w:p w14:paraId="6825B642" w14:textId="77777777" w:rsidR="00166C37" w:rsidRPr="00562639" w:rsidRDefault="00166C37" w:rsidP="00166C37">
      <w:r w:rsidRPr="00562639">
        <w:br w:type="page"/>
      </w:r>
    </w:p>
    <w:tbl>
      <w:tblPr>
        <w:tblStyle w:val="TableGrid2"/>
        <w:tblW w:w="10343" w:type="dxa"/>
        <w:tblLayout w:type="fixed"/>
        <w:tblLook w:val="04A0" w:firstRow="1" w:lastRow="0" w:firstColumn="1" w:lastColumn="0" w:noHBand="0" w:noVBand="1"/>
      </w:tblPr>
      <w:tblGrid>
        <w:gridCol w:w="10343"/>
      </w:tblGrid>
      <w:tr w:rsidR="00F26F01" w:rsidRPr="00562639" w14:paraId="44F3AD7C" w14:textId="77777777" w:rsidTr="003A5C4F">
        <w:trPr>
          <w:trHeight w:val="1561"/>
        </w:trPr>
        <w:tc>
          <w:tcPr>
            <w:tcW w:w="10343" w:type="dxa"/>
            <w:shd w:val="clear" w:color="auto" w:fill="002060"/>
          </w:tcPr>
          <w:p w14:paraId="09CDE14A" w14:textId="721BED5D" w:rsidR="00F26F01" w:rsidRPr="00562639" w:rsidRDefault="00F26F01" w:rsidP="0047048D">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70.</w:t>
            </w:r>
          </w:p>
          <w:p w14:paraId="3A488928" w14:textId="77777777" w:rsidR="00F26F01" w:rsidRPr="00562639" w:rsidRDefault="00F26F01" w:rsidP="0047048D">
            <w:pPr>
              <w:rPr>
                <w:rFonts w:ascii="Calibri" w:eastAsia="Verdana" w:hAnsi="Calibri" w:cs="Times New Roman"/>
                <w:color w:val="FFFFFF"/>
              </w:rPr>
            </w:pPr>
          </w:p>
          <w:p w14:paraId="0BC2A2FE" w14:textId="77777777" w:rsidR="00F26F01" w:rsidRPr="00562639" w:rsidRDefault="00F26F01" w:rsidP="0047048D">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Power imbalances in relationships </w:t>
            </w:r>
          </w:p>
        </w:tc>
      </w:tr>
    </w:tbl>
    <w:p w14:paraId="1CA399C6" w14:textId="77777777" w:rsidR="00804A8C" w:rsidRDefault="00804A8C" w:rsidP="00F26F01">
      <w:pPr>
        <w:rPr>
          <w:color w:val="0070C0"/>
          <w:sz w:val="18"/>
          <w:szCs w:val="18"/>
        </w:rPr>
      </w:pPr>
    </w:p>
    <w:p w14:paraId="4B4F04AA" w14:textId="77777777" w:rsidR="00804A8C" w:rsidRDefault="00804A8C" w:rsidP="00F26F01">
      <w:pPr>
        <w:rPr>
          <w:color w:val="0070C0"/>
          <w:sz w:val="18"/>
          <w:szCs w:val="18"/>
        </w:rPr>
      </w:pPr>
    </w:p>
    <w:p w14:paraId="1C8AFCCE" w14:textId="77777777" w:rsidR="00804A8C" w:rsidRDefault="00804A8C">
      <w:pPr>
        <w:rPr>
          <w:color w:val="0070C0"/>
          <w:sz w:val="18"/>
          <w:szCs w:val="18"/>
        </w:rPr>
      </w:pPr>
      <w:r>
        <w:rPr>
          <w:color w:val="0070C0"/>
          <w:sz w:val="18"/>
          <w:szCs w:val="18"/>
        </w:rPr>
        <w:br w:type="page"/>
      </w:r>
    </w:p>
    <w:p w14:paraId="0E7F0975" w14:textId="3172CF64" w:rsidR="00F26F01" w:rsidRPr="00562639" w:rsidRDefault="00F26F01" w:rsidP="00F26F01">
      <w:pPr>
        <w:rPr>
          <w:color w:val="0070C0"/>
          <w:sz w:val="18"/>
          <w:szCs w:val="18"/>
        </w:rPr>
      </w:pPr>
      <w:r w:rsidRPr="00562639">
        <w:rPr>
          <w:color w:val="0070C0"/>
          <w:sz w:val="18"/>
          <w:szCs w:val="18"/>
        </w:rPr>
        <w:lastRenderedPageBreak/>
        <w:t>Copy template</w:t>
      </w:r>
    </w:p>
    <w:p w14:paraId="3A9A73CB" w14:textId="77777777" w:rsidR="00F26F01" w:rsidRPr="00562639" w:rsidRDefault="00F26F01" w:rsidP="00F26F01">
      <w:pPr>
        <w:rPr>
          <w:color w:val="0070C0"/>
          <w:sz w:val="28"/>
          <w:szCs w:val="28"/>
        </w:rPr>
      </w:pPr>
      <w:r w:rsidRPr="00562639">
        <w:rPr>
          <w:color w:val="0070C0"/>
          <w:sz w:val="28"/>
          <w:szCs w:val="28"/>
        </w:rPr>
        <w:t xml:space="preserve">Power imbalances in relationships </w:t>
      </w:r>
    </w:p>
    <w:tbl>
      <w:tblPr>
        <w:tblStyle w:val="TableGrid"/>
        <w:tblW w:w="0" w:type="auto"/>
        <w:tblLook w:val="04A0" w:firstRow="1" w:lastRow="0" w:firstColumn="1" w:lastColumn="0" w:noHBand="0" w:noVBand="1"/>
      </w:tblPr>
      <w:tblGrid>
        <w:gridCol w:w="2180"/>
        <w:gridCol w:w="8128"/>
      </w:tblGrid>
      <w:tr w:rsidR="00F26F01" w:rsidRPr="00562639" w14:paraId="7E5FB4D0" w14:textId="77777777" w:rsidTr="00AC7E17">
        <w:trPr>
          <w:trHeight w:val="501"/>
        </w:trPr>
        <w:tc>
          <w:tcPr>
            <w:tcW w:w="2180" w:type="dxa"/>
            <w:shd w:val="clear" w:color="auto" w:fill="DEEAF6" w:themeFill="accent1" w:themeFillTint="33"/>
          </w:tcPr>
          <w:p w14:paraId="5259059E" w14:textId="77777777" w:rsidR="00F26F01" w:rsidRPr="00562639" w:rsidRDefault="00F26F01" w:rsidP="0047048D">
            <w:pPr>
              <w:rPr>
                <w:b/>
                <w:color w:val="000000" w:themeColor="text1"/>
              </w:rPr>
            </w:pPr>
            <w:r w:rsidRPr="00562639">
              <w:rPr>
                <w:b/>
                <w:color w:val="000000" w:themeColor="text1"/>
              </w:rPr>
              <w:t>Power can be demonstrated:</w:t>
            </w:r>
          </w:p>
        </w:tc>
        <w:tc>
          <w:tcPr>
            <w:tcW w:w="8128" w:type="dxa"/>
            <w:shd w:val="clear" w:color="auto" w:fill="DEEAF6" w:themeFill="accent1" w:themeFillTint="33"/>
          </w:tcPr>
          <w:p w14:paraId="3C395431" w14:textId="77777777" w:rsidR="00F26F01" w:rsidRPr="00562639" w:rsidRDefault="00F26F01" w:rsidP="0047048D">
            <w:pPr>
              <w:rPr>
                <w:b/>
                <w:color w:val="000000" w:themeColor="text1"/>
              </w:rPr>
            </w:pPr>
            <w:r w:rsidRPr="00562639">
              <w:rPr>
                <w:b/>
                <w:color w:val="000000" w:themeColor="text1"/>
              </w:rPr>
              <w:t xml:space="preserve">Focusing questions </w:t>
            </w:r>
          </w:p>
        </w:tc>
      </w:tr>
      <w:tr w:rsidR="00F26F01" w:rsidRPr="00562639" w14:paraId="55DB5571" w14:textId="77777777" w:rsidTr="00AC7E17">
        <w:trPr>
          <w:trHeight w:val="563"/>
        </w:trPr>
        <w:tc>
          <w:tcPr>
            <w:tcW w:w="2180" w:type="dxa"/>
            <w:shd w:val="clear" w:color="auto" w:fill="DEEAF6" w:themeFill="accent1" w:themeFillTint="33"/>
          </w:tcPr>
          <w:p w14:paraId="38A887AC" w14:textId="21BB7CDC" w:rsidR="00F26F01" w:rsidRPr="00562639" w:rsidRDefault="00AE4A84" w:rsidP="0047048D">
            <w:r w:rsidRPr="00562639">
              <w:t>Physically</w:t>
            </w:r>
            <w:r w:rsidR="00F26F01" w:rsidRPr="00562639">
              <w:t xml:space="preserve"> </w:t>
            </w:r>
          </w:p>
        </w:tc>
        <w:tc>
          <w:tcPr>
            <w:tcW w:w="8128" w:type="dxa"/>
          </w:tcPr>
          <w:p w14:paraId="3469B1EB" w14:textId="64AE0FE5" w:rsidR="00F26F01" w:rsidRPr="00562639" w:rsidRDefault="00F26F01" w:rsidP="00D25BFD">
            <w:pPr>
              <w:pStyle w:val="ListParagraph"/>
              <w:numPr>
                <w:ilvl w:val="0"/>
                <w:numId w:val="107"/>
              </w:numPr>
              <w:ind w:left="459" w:hanging="425"/>
            </w:pPr>
            <w:r w:rsidRPr="00562639">
              <w:t xml:space="preserve">How could a person who thinks or knows that </w:t>
            </w:r>
            <w:r w:rsidR="00E15E4E" w:rsidRPr="00562639">
              <w:t xml:space="preserve">they </w:t>
            </w:r>
            <w:r w:rsidRPr="00562639">
              <w:t xml:space="preserve">are </w:t>
            </w:r>
            <w:r w:rsidRPr="00562639">
              <w:rPr>
                <w:b/>
              </w:rPr>
              <w:t>physically stronger</w:t>
            </w:r>
            <w:r w:rsidRPr="00562639">
              <w:t xml:space="preserve"> than another person have power o</w:t>
            </w:r>
            <w:r w:rsidR="00E15E4E" w:rsidRPr="00562639">
              <w:t>ver</w:t>
            </w:r>
            <w:r w:rsidRPr="00562639">
              <w:t xml:space="preserve"> them?</w:t>
            </w:r>
          </w:p>
        </w:tc>
      </w:tr>
      <w:tr w:rsidR="00F26F01" w:rsidRPr="00562639" w14:paraId="11B19AEF" w14:textId="77777777" w:rsidTr="00AC7E17">
        <w:trPr>
          <w:trHeight w:val="487"/>
        </w:trPr>
        <w:tc>
          <w:tcPr>
            <w:tcW w:w="2180" w:type="dxa"/>
            <w:shd w:val="clear" w:color="auto" w:fill="DEEAF6" w:themeFill="accent1" w:themeFillTint="33"/>
          </w:tcPr>
          <w:p w14:paraId="5A69BE6B" w14:textId="77777777" w:rsidR="00F26F01" w:rsidRPr="00562639" w:rsidRDefault="00F26F01" w:rsidP="0047048D">
            <w:r w:rsidRPr="00562639">
              <w:t xml:space="preserve">Mentally </w:t>
            </w:r>
          </w:p>
        </w:tc>
        <w:tc>
          <w:tcPr>
            <w:tcW w:w="8128" w:type="dxa"/>
          </w:tcPr>
          <w:p w14:paraId="25BAFE11" w14:textId="77777777" w:rsidR="00F26F01" w:rsidRPr="00562639" w:rsidRDefault="00F26F01" w:rsidP="00D25BFD">
            <w:pPr>
              <w:pStyle w:val="ListParagraph"/>
              <w:numPr>
                <w:ilvl w:val="0"/>
                <w:numId w:val="107"/>
              </w:numPr>
              <w:ind w:left="459" w:hanging="425"/>
            </w:pPr>
            <w:r w:rsidRPr="00562639">
              <w:t xml:space="preserve">How could a person who perceives themselves to be </w:t>
            </w:r>
            <w:r w:rsidRPr="00562639">
              <w:rPr>
                <w:b/>
              </w:rPr>
              <w:t>smarter or more capable</w:t>
            </w:r>
            <w:r w:rsidRPr="00562639">
              <w:t xml:space="preserve"> than another person, have power over them? </w:t>
            </w:r>
          </w:p>
        </w:tc>
      </w:tr>
      <w:tr w:rsidR="00F26F01" w:rsidRPr="00562639" w14:paraId="045D4974" w14:textId="77777777" w:rsidTr="00AC7E17">
        <w:trPr>
          <w:trHeight w:val="383"/>
        </w:trPr>
        <w:tc>
          <w:tcPr>
            <w:tcW w:w="2180" w:type="dxa"/>
            <w:shd w:val="clear" w:color="auto" w:fill="DEEAF6" w:themeFill="accent1" w:themeFillTint="33"/>
          </w:tcPr>
          <w:p w14:paraId="6591849C" w14:textId="77777777" w:rsidR="00F26F01" w:rsidRPr="00562639" w:rsidRDefault="00F26F01" w:rsidP="0047048D">
            <w:r w:rsidRPr="00562639">
              <w:t xml:space="preserve">Emotionally </w:t>
            </w:r>
          </w:p>
        </w:tc>
        <w:tc>
          <w:tcPr>
            <w:tcW w:w="8128" w:type="dxa"/>
          </w:tcPr>
          <w:p w14:paraId="1A9940F2" w14:textId="77777777" w:rsidR="00F26F01" w:rsidRPr="00562639" w:rsidRDefault="00F26F01" w:rsidP="00D25BFD">
            <w:pPr>
              <w:pStyle w:val="ListParagraph"/>
              <w:numPr>
                <w:ilvl w:val="0"/>
                <w:numId w:val="107"/>
              </w:numPr>
              <w:ind w:left="459" w:hanging="425"/>
            </w:pPr>
            <w:r w:rsidRPr="00562639">
              <w:t xml:space="preserve">How could a person who knows how to </w:t>
            </w:r>
            <w:r w:rsidRPr="00562639">
              <w:rPr>
                <w:b/>
              </w:rPr>
              <w:t>manipulate</w:t>
            </w:r>
            <w:r w:rsidRPr="00562639">
              <w:t xml:space="preserve"> others have power over them? </w:t>
            </w:r>
          </w:p>
        </w:tc>
      </w:tr>
      <w:tr w:rsidR="00F26F01" w:rsidRPr="00562639" w14:paraId="3188F16C" w14:textId="77777777" w:rsidTr="00AC7E17">
        <w:trPr>
          <w:trHeight w:val="405"/>
        </w:trPr>
        <w:tc>
          <w:tcPr>
            <w:tcW w:w="2180" w:type="dxa"/>
            <w:shd w:val="clear" w:color="auto" w:fill="DEEAF6" w:themeFill="accent1" w:themeFillTint="33"/>
          </w:tcPr>
          <w:p w14:paraId="09D789D6" w14:textId="77777777" w:rsidR="00F26F01" w:rsidRPr="00562639" w:rsidRDefault="00F26F01" w:rsidP="0047048D">
            <w:r w:rsidRPr="00562639">
              <w:t xml:space="preserve">Economically </w:t>
            </w:r>
          </w:p>
        </w:tc>
        <w:tc>
          <w:tcPr>
            <w:tcW w:w="8128" w:type="dxa"/>
          </w:tcPr>
          <w:p w14:paraId="2CCF8E0A" w14:textId="77777777" w:rsidR="00F26F01" w:rsidRPr="00562639" w:rsidRDefault="00F26F01" w:rsidP="00D25BFD">
            <w:pPr>
              <w:pStyle w:val="ListParagraph"/>
              <w:numPr>
                <w:ilvl w:val="0"/>
                <w:numId w:val="107"/>
              </w:numPr>
              <w:ind w:left="459" w:hanging="425"/>
            </w:pPr>
            <w:r w:rsidRPr="00562639">
              <w:t xml:space="preserve">How could a person who makes and controls all of the </w:t>
            </w:r>
            <w:r w:rsidRPr="00562639">
              <w:rPr>
                <w:b/>
              </w:rPr>
              <w:t>money</w:t>
            </w:r>
            <w:r w:rsidRPr="00562639">
              <w:t xml:space="preserve"> have power over another person? </w:t>
            </w:r>
          </w:p>
        </w:tc>
      </w:tr>
      <w:tr w:rsidR="00F26F01" w:rsidRPr="00562639" w14:paraId="2B6B9650" w14:textId="77777777" w:rsidTr="00AC7E17">
        <w:trPr>
          <w:trHeight w:val="555"/>
        </w:trPr>
        <w:tc>
          <w:tcPr>
            <w:tcW w:w="2180" w:type="dxa"/>
            <w:shd w:val="clear" w:color="auto" w:fill="DEEAF6" w:themeFill="accent1" w:themeFillTint="33"/>
          </w:tcPr>
          <w:p w14:paraId="6DA28344" w14:textId="77777777" w:rsidR="00F26F01" w:rsidRPr="00562639" w:rsidRDefault="00F26F01" w:rsidP="0047048D">
            <w:r w:rsidRPr="00562639">
              <w:t xml:space="preserve">Online </w:t>
            </w:r>
          </w:p>
        </w:tc>
        <w:tc>
          <w:tcPr>
            <w:tcW w:w="8128" w:type="dxa"/>
          </w:tcPr>
          <w:p w14:paraId="0E92A90A" w14:textId="77777777" w:rsidR="00F26F01" w:rsidRPr="00562639" w:rsidRDefault="00F26F01" w:rsidP="00D25BFD">
            <w:pPr>
              <w:pStyle w:val="ListParagraph"/>
              <w:numPr>
                <w:ilvl w:val="0"/>
                <w:numId w:val="107"/>
              </w:numPr>
              <w:ind w:left="459" w:hanging="425"/>
            </w:pPr>
            <w:r w:rsidRPr="00562639">
              <w:t xml:space="preserve">How could a person who goes online and </w:t>
            </w:r>
            <w:r w:rsidRPr="00562639">
              <w:rPr>
                <w:b/>
              </w:rPr>
              <w:t>anonymously</w:t>
            </w:r>
            <w:r w:rsidRPr="00562639">
              <w:t xml:space="preserve"> says things about another person have power over them? </w:t>
            </w:r>
          </w:p>
        </w:tc>
      </w:tr>
    </w:tbl>
    <w:p w14:paraId="59723EF2" w14:textId="77777777" w:rsidR="00F26F01" w:rsidRPr="00562639" w:rsidRDefault="00F26F01" w:rsidP="00F26F01"/>
    <w:p w14:paraId="0EE5B97C" w14:textId="77777777" w:rsidR="00F26F01" w:rsidRPr="00562639" w:rsidRDefault="00F26F01" w:rsidP="00F26F01">
      <w:pPr>
        <w:rPr>
          <w:b/>
          <w:color w:val="000000" w:themeColor="text1"/>
        </w:rPr>
      </w:pPr>
      <w:r w:rsidRPr="00562639">
        <w:rPr>
          <w:b/>
          <w:color w:val="000000" w:themeColor="text1"/>
        </w:rPr>
        <w:t xml:space="preserve">For each of situations 1-5 above, discuss and answer the following questions: </w:t>
      </w:r>
    </w:p>
    <w:p w14:paraId="1E098F48" w14:textId="77777777" w:rsidR="00F26F01" w:rsidRPr="00562639" w:rsidRDefault="00F26F01" w:rsidP="00D25BFD">
      <w:pPr>
        <w:pStyle w:val="ListParagraph"/>
        <w:numPr>
          <w:ilvl w:val="0"/>
          <w:numId w:val="108"/>
        </w:numPr>
      </w:pPr>
      <w:r w:rsidRPr="00562639">
        <w:t xml:space="preserve">What are the likely attitudes, values or beliefs of this person that lead them to abusing their power this way?  </w:t>
      </w:r>
    </w:p>
    <w:p w14:paraId="6FCA90B3" w14:textId="77777777" w:rsidR="00F26F01" w:rsidRPr="00562639" w:rsidRDefault="00F26F01" w:rsidP="00D25BFD">
      <w:pPr>
        <w:pStyle w:val="ListParagraph"/>
        <w:numPr>
          <w:ilvl w:val="0"/>
          <w:numId w:val="108"/>
        </w:numPr>
      </w:pPr>
      <w:r w:rsidRPr="00562639">
        <w:t xml:space="preserve">Why is this behaviour unfair? </w:t>
      </w:r>
    </w:p>
    <w:p w14:paraId="491E112C" w14:textId="2D9BECCE" w:rsidR="00F26F01" w:rsidRPr="00562639" w:rsidRDefault="00F26F01" w:rsidP="00D25BFD">
      <w:pPr>
        <w:pStyle w:val="ListParagraph"/>
        <w:numPr>
          <w:ilvl w:val="0"/>
          <w:numId w:val="108"/>
        </w:numPr>
        <w:rPr>
          <w:color w:val="000000" w:themeColor="text1"/>
        </w:rPr>
      </w:pPr>
      <w:r w:rsidRPr="00562639">
        <w:rPr>
          <w:color w:val="000000" w:themeColor="text1"/>
        </w:rPr>
        <w:t>Describe an example of a bullying, harassment</w:t>
      </w:r>
      <w:r w:rsidR="00AE4A84" w:rsidRPr="00562639">
        <w:rPr>
          <w:color w:val="000000" w:themeColor="text1"/>
        </w:rPr>
        <w:t>,</w:t>
      </w:r>
      <w:r w:rsidRPr="00562639">
        <w:rPr>
          <w:color w:val="000000" w:themeColor="text1"/>
        </w:rPr>
        <w:t xml:space="preserve"> discrimination</w:t>
      </w:r>
      <w:r w:rsidR="00AE4A84" w:rsidRPr="00562639">
        <w:rPr>
          <w:color w:val="000000" w:themeColor="text1"/>
        </w:rPr>
        <w:t>,</w:t>
      </w:r>
      <w:r w:rsidRPr="00562639">
        <w:rPr>
          <w:color w:val="000000" w:themeColor="text1"/>
        </w:rPr>
        <w:t xml:space="preserve"> or abuse situation that this power imbalance could lead to.</w:t>
      </w:r>
    </w:p>
    <w:p w14:paraId="21859F6D" w14:textId="77777777" w:rsidR="00F26F01" w:rsidRPr="00562639" w:rsidRDefault="00F26F01" w:rsidP="00D25BFD">
      <w:pPr>
        <w:pStyle w:val="ListParagraph"/>
        <w:numPr>
          <w:ilvl w:val="0"/>
          <w:numId w:val="108"/>
        </w:numPr>
        <w:rPr>
          <w:color w:val="000000" w:themeColor="text1"/>
        </w:rPr>
      </w:pPr>
      <w:r w:rsidRPr="00562639">
        <w:rPr>
          <w:color w:val="000000" w:themeColor="text1"/>
        </w:rPr>
        <w:t>What impact could this abuse of power have on the wellbeing of the victim in the situation you described in (c)?</w:t>
      </w:r>
    </w:p>
    <w:p w14:paraId="1E41D54B" w14:textId="77777777" w:rsidR="00F26F01" w:rsidRPr="00562639" w:rsidRDefault="00F26F01" w:rsidP="00D25BFD">
      <w:pPr>
        <w:pStyle w:val="ListParagraph"/>
        <w:numPr>
          <w:ilvl w:val="0"/>
          <w:numId w:val="108"/>
        </w:numPr>
        <w:rPr>
          <w:color w:val="000000" w:themeColor="text1"/>
        </w:rPr>
      </w:pPr>
      <w:r w:rsidRPr="00562639">
        <w:rPr>
          <w:color w:val="000000" w:themeColor="text1"/>
        </w:rPr>
        <w:t xml:space="preserve">What could the victim do in this situation? </w:t>
      </w:r>
    </w:p>
    <w:p w14:paraId="5EA056AA" w14:textId="77777777" w:rsidR="00F26F01" w:rsidRPr="00562639" w:rsidRDefault="00F26F01" w:rsidP="00F26F01"/>
    <w:p w14:paraId="4829AF58" w14:textId="77777777" w:rsidR="00F26F01" w:rsidRPr="00562639" w:rsidRDefault="00F26F01" w:rsidP="00F26F01">
      <w:r w:rsidRPr="00562639">
        <w:br w:type="page"/>
      </w:r>
    </w:p>
    <w:tbl>
      <w:tblPr>
        <w:tblStyle w:val="TableGrid2"/>
        <w:tblW w:w="10343" w:type="dxa"/>
        <w:tblLayout w:type="fixed"/>
        <w:tblLook w:val="04A0" w:firstRow="1" w:lastRow="0" w:firstColumn="1" w:lastColumn="0" w:noHBand="0" w:noVBand="1"/>
      </w:tblPr>
      <w:tblGrid>
        <w:gridCol w:w="10343"/>
      </w:tblGrid>
      <w:tr w:rsidR="001F0F08" w:rsidRPr="00562639" w14:paraId="62E6D01A" w14:textId="77777777" w:rsidTr="00AC7E17">
        <w:trPr>
          <w:trHeight w:val="1561"/>
        </w:trPr>
        <w:tc>
          <w:tcPr>
            <w:tcW w:w="10343" w:type="dxa"/>
            <w:shd w:val="clear" w:color="auto" w:fill="002060"/>
          </w:tcPr>
          <w:p w14:paraId="023898EA" w14:textId="39FE76AF" w:rsidR="001F0F08" w:rsidRPr="00562639" w:rsidRDefault="001F0F08" w:rsidP="00B83D66">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71.</w:t>
            </w:r>
          </w:p>
          <w:p w14:paraId="504F0998" w14:textId="77777777" w:rsidR="001F0F08" w:rsidRPr="00562639" w:rsidRDefault="001F0F08" w:rsidP="00B83D66">
            <w:pPr>
              <w:rPr>
                <w:rFonts w:ascii="Calibri" w:eastAsia="Verdana" w:hAnsi="Calibri" w:cs="Times New Roman"/>
                <w:color w:val="FFFFFF"/>
              </w:rPr>
            </w:pPr>
          </w:p>
          <w:p w14:paraId="032FFC18" w14:textId="77777777" w:rsidR="001F0F08" w:rsidRPr="00562639" w:rsidRDefault="001F0F08" w:rsidP="00B83D66">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Bystanders </w:t>
            </w:r>
          </w:p>
        </w:tc>
      </w:tr>
    </w:tbl>
    <w:p w14:paraId="79757B74" w14:textId="77777777" w:rsidR="00AC7E17" w:rsidRDefault="00AC7E17">
      <w:r>
        <w:br w:type="page"/>
      </w:r>
    </w:p>
    <w:p w14:paraId="4BE90F71" w14:textId="77777777" w:rsidR="001F0F08" w:rsidRPr="00562639" w:rsidRDefault="001F0F08" w:rsidP="001F0F08">
      <w:pPr>
        <w:rPr>
          <w:color w:val="0070C0"/>
          <w:sz w:val="18"/>
          <w:szCs w:val="18"/>
        </w:rPr>
      </w:pPr>
      <w:r w:rsidRPr="00562639">
        <w:rPr>
          <w:color w:val="0070C0"/>
          <w:sz w:val="18"/>
          <w:szCs w:val="18"/>
        </w:rPr>
        <w:lastRenderedPageBreak/>
        <w:t>Copy template</w:t>
      </w:r>
    </w:p>
    <w:p w14:paraId="47023A17" w14:textId="77777777" w:rsidR="001F0F08" w:rsidRPr="00562639" w:rsidRDefault="001F0F08" w:rsidP="001F0F08">
      <w:pPr>
        <w:rPr>
          <w:color w:val="0070C0"/>
          <w:sz w:val="28"/>
          <w:szCs w:val="28"/>
        </w:rPr>
      </w:pPr>
      <w:r w:rsidRPr="00562639">
        <w:rPr>
          <w:color w:val="0070C0"/>
          <w:sz w:val="28"/>
          <w:szCs w:val="28"/>
        </w:rPr>
        <w:t xml:space="preserve">Bystander responsibilities </w:t>
      </w:r>
    </w:p>
    <w:p w14:paraId="3B7B6E9B" w14:textId="77777777" w:rsidR="001F0F08" w:rsidRPr="00562639" w:rsidRDefault="001F0F08" w:rsidP="001F0F08">
      <w:pPr>
        <w:spacing w:after="0" w:line="240" w:lineRule="auto"/>
        <w:rPr>
          <w:b/>
        </w:rPr>
      </w:pPr>
      <w:r w:rsidRPr="00562639">
        <w:rPr>
          <w:b/>
        </w:rPr>
        <w:t xml:space="preserve">TASK 1. </w:t>
      </w:r>
    </w:p>
    <w:tbl>
      <w:tblPr>
        <w:tblStyle w:val="TableGrid"/>
        <w:tblW w:w="0" w:type="auto"/>
        <w:tblLook w:val="04A0" w:firstRow="1" w:lastRow="0" w:firstColumn="1" w:lastColumn="0" w:noHBand="0" w:noVBand="1"/>
      </w:tblPr>
      <w:tblGrid>
        <w:gridCol w:w="5205"/>
        <w:gridCol w:w="5205"/>
      </w:tblGrid>
      <w:tr w:rsidR="001F0F08" w:rsidRPr="00562639" w14:paraId="2EABBEFC" w14:textId="77777777" w:rsidTr="00AC7E17">
        <w:trPr>
          <w:trHeight w:val="272"/>
        </w:trPr>
        <w:tc>
          <w:tcPr>
            <w:tcW w:w="5205" w:type="dxa"/>
            <w:shd w:val="clear" w:color="auto" w:fill="DEEAF6" w:themeFill="accent1" w:themeFillTint="33"/>
          </w:tcPr>
          <w:p w14:paraId="094EF984" w14:textId="77777777" w:rsidR="001F0F08" w:rsidRPr="00562639" w:rsidRDefault="001F0F08" w:rsidP="00B83D66">
            <w:pPr>
              <w:jc w:val="center"/>
              <w:rPr>
                <w:b/>
              </w:rPr>
            </w:pPr>
            <w:r w:rsidRPr="00562639">
              <w:rPr>
                <w:b/>
              </w:rPr>
              <w:t>Hurtful Bystanders</w:t>
            </w:r>
          </w:p>
        </w:tc>
        <w:tc>
          <w:tcPr>
            <w:tcW w:w="5205" w:type="dxa"/>
            <w:shd w:val="clear" w:color="auto" w:fill="DEEAF6" w:themeFill="accent1" w:themeFillTint="33"/>
          </w:tcPr>
          <w:p w14:paraId="35C70230" w14:textId="77777777" w:rsidR="001F0F08" w:rsidRPr="00562639" w:rsidRDefault="001F0F08" w:rsidP="00B83D66">
            <w:pPr>
              <w:jc w:val="center"/>
              <w:rPr>
                <w:b/>
              </w:rPr>
            </w:pPr>
            <w:r w:rsidRPr="00562639">
              <w:rPr>
                <w:b/>
              </w:rPr>
              <w:t>Most bystanders</w:t>
            </w:r>
          </w:p>
        </w:tc>
      </w:tr>
      <w:tr w:rsidR="001F0F08" w:rsidRPr="00562639" w14:paraId="12F5C799" w14:textId="77777777" w:rsidTr="00AC7E17">
        <w:trPr>
          <w:trHeight w:val="2149"/>
        </w:trPr>
        <w:tc>
          <w:tcPr>
            <w:tcW w:w="5205" w:type="dxa"/>
            <w:shd w:val="clear" w:color="auto" w:fill="DEEAF6" w:themeFill="accent1" w:themeFillTint="33"/>
          </w:tcPr>
          <w:p w14:paraId="0DCA9155" w14:textId="77777777" w:rsidR="001F0F08" w:rsidRPr="00562639" w:rsidRDefault="001F0F08" w:rsidP="00D25BFD">
            <w:pPr>
              <w:pStyle w:val="ListParagraph"/>
              <w:numPr>
                <w:ilvl w:val="0"/>
                <w:numId w:val="109"/>
              </w:numPr>
              <w:ind w:left="313" w:hanging="284"/>
            </w:pPr>
            <w:r w:rsidRPr="00562639">
              <w:t>Start the bullying by encouraging the bully to begin.</w:t>
            </w:r>
          </w:p>
          <w:p w14:paraId="2F361DCE" w14:textId="1FD00A1A" w:rsidR="001F0F08" w:rsidRPr="00562639" w:rsidRDefault="001F0F08" w:rsidP="00D25BFD">
            <w:pPr>
              <w:pStyle w:val="ListParagraph"/>
              <w:numPr>
                <w:ilvl w:val="0"/>
                <w:numId w:val="109"/>
              </w:numPr>
              <w:ind w:left="313" w:hanging="284"/>
            </w:pPr>
            <w:r w:rsidRPr="00562639">
              <w:t>Encourage the bully by laughing and cheering them on, or making comments that further motivate the bully</w:t>
            </w:r>
            <w:r w:rsidR="001E11F7" w:rsidRPr="00562639">
              <w:t>.</w:t>
            </w:r>
          </w:p>
          <w:p w14:paraId="4A223CF4" w14:textId="0B203EE5" w:rsidR="001F0F08" w:rsidRPr="00562639" w:rsidRDefault="001F0F08" w:rsidP="00D25BFD">
            <w:pPr>
              <w:pStyle w:val="ListParagraph"/>
              <w:numPr>
                <w:ilvl w:val="0"/>
                <w:numId w:val="109"/>
              </w:numPr>
              <w:ind w:left="313" w:hanging="284"/>
            </w:pPr>
            <w:r w:rsidRPr="00562639">
              <w:t xml:space="preserve">Join in the bullying once someone else has started it. </w:t>
            </w:r>
          </w:p>
        </w:tc>
        <w:tc>
          <w:tcPr>
            <w:tcW w:w="5205" w:type="dxa"/>
            <w:shd w:val="clear" w:color="auto" w:fill="DEEAF6" w:themeFill="accent1" w:themeFillTint="33"/>
          </w:tcPr>
          <w:p w14:paraId="1E8943AB" w14:textId="4FCE036E" w:rsidR="001F0F08" w:rsidRPr="00562639" w:rsidRDefault="001F0F08" w:rsidP="00B83D66">
            <w:r w:rsidRPr="00562639">
              <w:t xml:space="preserve">These bystanders also contribute to the problem </w:t>
            </w:r>
            <w:r w:rsidR="001E11F7" w:rsidRPr="00562639">
              <w:t>(</w:t>
            </w:r>
            <w:r w:rsidRPr="00562639">
              <w:t>often without realising it</w:t>
            </w:r>
            <w:r w:rsidR="001E11F7" w:rsidRPr="00562639">
              <w:t>)</w:t>
            </w:r>
            <w:r w:rsidRPr="00562639">
              <w:t xml:space="preserve"> because they passively accept bullying by watching it and doing nothing. Passive bystanders provide the audience some bullies want (to reinforce their power)</w:t>
            </w:r>
            <w:r w:rsidR="001E11F7" w:rsidRPr="00562639">
              <w:t>,</w:t>
            </w:r>
            <w:r w:rsidRPr="00562639">
              <w:t xml:space="preserve"> and the silent acceptance of bystanders allows bullies to continue their hurtful behaviours.</w:t>
            </w:r>
          </w:p>
        </w:tc>
      </w:tr>
      <w:tr w:rsidR="001F0F08" w:rsidRPr="00562639" w14:paraId="6F4DB868" w14:textId="77777777" w:rsidTr="00DA1673">
        <w:trPr>
          <w:trHeight w:val="817"/>
        </w:trPr>
        <w:tc>
          <w:tcPr>
            <w:tcW w:w="5205" w:type="dxa"/>
            <w:shd w:val="clear" w:color="auto" w:fill="FFFFFF" w:themeFill="background1"/>
          </w:tcPr>
          <w:p w14:paraId="79F6EF34" w14:textId="77777777" w:rsidR="001F0F08" w:rsidRPr="00562639" w:rsidRDefault="001F0F08" w:rsidP="00B83D66">
            <w:r w:rsidRPr="00562639">
              <w:t xml:space="preserve">Q. Why do you think some bystanders get involved in bullying incidences in this way? </w:t>
            </w:r>
          </w:p>
          <w:p w14:paraId="114387B1" w14:textId="77777777" w:rsidR="001F0F08" w:rsidRPr="00562639" w:rsidRDefault="001F0F08" w:rsidP="00B83D66"/>
        </w:tc>
        <w:tc>
          <w:tcPr>
            <w:tcW w:w="5205" w:type="dxa"/>
            <w:shd w:val="clear" w:color="auto" w:fill="FFFFFF" w:themeFill="background1"/>
          </w:tcPr>
          <w:p w14:paraId="66B9570F" w14:textId="77777777" w:rsidR="001F0F08" w:rsidRPr="00562639" w:rsidRDefault="001F0F08" w:rsidP="00B83D66">
            <w:r w:rsidRPr="00562639">
              <w:t xml:space="preserve">Q. Why do you think many bystanders do nothing? </w:t>
            </w:r>
          </w:p>
        </w:tc>
      </w:tr>
    </w:tbl>
    <w:p w14:paraId="13A86572" w14:textId="77777777" w:rsidR="001F0F08" w:rsidRPr="00562639" w:rsidRDefault="001F0F08" w:rsidP="001F0F08">
      <w:pPr>
        <w:spacing w:after="0" w:line="240" w:lineRule="auto"/>
      </w:pPr>
    </w:p>
    <w:p w14:paraId="3E487D0A" w14:textId="77777777" w:rsidR="001F0F08" w:rsidRPr="00562639" w:rsidRDefault="001F0F08" w:rsidP="001F0F08">
      <w:pPr>
        <w:spacing w:after="0" w:line="240" w:lineRule="auto"/>
        <w:rPr>
          <w:b/>
        </w:rPr>
      </w:pPr>
      <w:r w:rsidRPr="00562639">
        <w:rPr>
          <w:b/>
        </w:rPr>
        <w:t>TASK 2.</w:t>
      </w:r>
    </w:p>
    <w:tbl>
      <w:tblPr>
        <w:tblStyle w:val="TableGrid"/>
        <w:tblW w:w="0" w:type="auto"/>
        <w:tblLook w:val="04A0" w:firstRow="1" w:lastRow="0" w:firstColumn="1" w:lastColumn="0" w:noHBand="0" w:noVBand="1"/>
      </w:tblPr>
      <w:tblGrid>
        <w:gridCol w:w="5213"/>
        <w:gridCol w:w="5213"/>
      </w:tblGrid>
      <w:tr w:rsidR="001F0F08" w:rsidRPr="00562639" w14:paraId="3B62F44C" w14:textId="77777777" w:rsidTr="00AC7E17">
        <w:trPr>
          <w:trHeight w:val="274"/>
        </w:trPr>
        <w:tc>
          <w:tcPr>
            <w:tcW w:w="10426" w:type="dxa"/>
            <w:gridSpan w:val="2"/>
            <w:shd w:val="clear" w:color="auto" w:fill="DEEAF6" w:themeFill="accent1" w:themeFillTint="33"/>
          </w:tcPr>
          <w:p w14:paraId="7DF1AC11" w14:textId="77777777" w:rsidR="001F0F08" w:rsidRPr="00562639" w:rsidRDefault="001F0F08" w:rsidP="00B83D66">
            <w:pPr>
              <w:jc w:val="center"/>
              <w:rPr>
                <w:b/>
              </w:rPr>
            </w:pPr>
            <w:r w:rsidRPr="00562639">
              <w:rPr>
                <w:b/>
              </w:rPr>
              <w:t>Helpful Bystanders - or ‘Upstanders’: Bystanders can prevent or stop bullying.</w:t>
            </w:r>
          </w:p>
        </w:tc>
      </w:tr>
      <w:tr w:rsidR="001F0F08" w:rsidRPr="00562639" w14:paraId="4BFDA10B" w14:textId="77777777" w:rsidTr="00AC7E17">
        <w:trPr>
          <w:trHeight w:val="259"/>
        </w:trPr>
        <w:tc>
          <w:tcPr>
            <w:tcW w:w="5213" w:type="dxa"/>
            <w:shd w:val="clear" w:color="auto" w:fill="DEEAF6" w:themeFill="accent1" w:themeFillTint="33"/>
          </w:tcPr>
          <w:p w14:paraId="5E42E5A5" w14:textId="77777777" w:rsidR="001F0F08" w:rsidRPr="00562639" w:rsidRDefault="001F0F08" w:rsidP="00B83D66">
            <w:pPr>
              <w:rPr>
                <w:b/>
              </w:rPr>
            </w:pPr>
            <w:r w:rsidRPr="00562639">
              <w:rPr>
                <w:b/>
              </w:rPr>
              <w:t>A bystander who is an upstander:</w:t>
            </w:r>
          </w:p>
        </w:tc>
        <w:tc>
          <w:tcPr>
            <w:tcW w:w="5213" w:type="dxa"/>
            <w:shd w:val="clear" w:color="auto" w:fill="DEEAF6" w:themeFill="accent1" w:themeFillTint="33"/>
          </w:tcPr>
          <w:p w14:paraId="4770C335" w14:textId="77777777" w:rsidR="001F0F08" w:rsidRPr="00562639" w:rsidRDefault="001F0F08" w:rsidP="00B83D66">
            <w:pPr>
              <w:rPr>
                <w:b/>
              </w:rPr>
            </w:pPr>
            <w:r w:rsidRPr="00562639">
              <w:rPr>
                <w:b/>
              </w:rPr>
              <w:t>Other bystanders who are upstanders:</w:t>
            </w:r>
          </w:p>
        </w:tc>
      </w:tr>
      <w:tr w:rsidR="001F0F08" w:rsidRPr="00562639" w14:paraId="045FC33C" w14:textId="77777777" w:rsidTr="00AC7E17">
        <w:trPr>
          <w:trHeight w:val="824"/>
        </w:trPr>
        <w:tc>
          <w:tcPr>
            <w:tcW w:w="5213" w:type="dxa"/>
            <w:shd w:val="clear" w:color="auto" w:fill="DEEAF6" w:themeFill="accent1" w:themeFillTint="33"/>
          </w:tcPr>
          <w:p w14:paraId="5C180633" w14:textId="77777777" w:rsidR="001F0F08" w:rsidRPr="00562639" w:rsidRDefault="001F0F08" w:rsidP="00B83D66">
            <w:r w:rsidRPr="00562639">
              <w:t>May directly intervene and discourage the bully, defending the victim, or redirect the situation away from bullying.</w:t>
            </w:r>
          </w:p>
        </w:tc>
        <w:tc>
          <w:tcPr>
            <w:tcW w:w="5213" w:type="dxa"/>
            <w:shd w:val="clear" w:color="auto" w:fill="DEEAF6" w:themeFill="accent1" w:themeFillTint="33"/>
          </w:tcPr>
          <w:p w14:paraId="20B2BF40" w14:textId="6F199A8D" w:rsidR="001F0F08" w:rsidRPr="00562639" w:rsidRDefault="001F0F08" w:rsidP="001E11F7">
            <w:r w:rsidRPr="00562639">
              <w:t xml:space="preserve">Go and get help either from peers who they encourage to stand up </w:t>
            </w:r>
            <w:r w:rsidR="001E11F7" w:rsidRPr="00562639">
              <w:t xml:space="preserve">to the </w:t>
            </w:r>
            <w:r w:rsidRPr="00562639">
              <w:t>bully, or by reporting the bullying to adults.</w:t>
            </w:r>
          </w:p>
        </w:tc>
      </w:tr>
      <w:tr w:rsidR="001F0F08" w:rsidRPr="00562639" w14:paraId="4C378BBD" w14:textId="77777777" w:rsidTr="00DA1673">
        <w:trPr>
          <w:trHeight w:val="1069"/>
        </w:trPr>
        <w:tc>
          <w:tcPr>
            <w:tcW w:w="5213" w:type="dxa"/>
            <w:shd w:val="clear" w:color="auto" w:fill="FFFFFF" w:themeFill="background1"/>
          </w:tcPr>
          <w:p w14:paraId="68D18520" w14:textId="77777777" w:rsidR="001F0F08" w:rsidRPr="00562639" w:rsidRDefault="001F0F08" w:rsidP="00B83D66">
            <w:r w:rsidRPr="00562639">
              <w:t xml:space="preserve">Q. In what sorts of situations would an upstander feel confident to respond this way? </w:t>
            </w:r>
          </w:p>
          <w:p w14:paraId="48ECFC88" w14:textId="77777777" w:rsidR="001F0F08" w:rsidRPr="00562639" w:rsidRDefault="001F0F08" w:rsidP="00B83D66"/>
          <w:p w14:paraId="46A0DA6D" w14:textId="77777777" w:rsidR="001F0F08" w:rsidRPr="00562639" w:rsidRDefault="001F0F08" w:rsidP="00B83D66">
            <w:r w:rsidRPr="00562639">
              <w:t xml:space="preserve"> </w:t>
            </w:r>
          </w:p>
        </w:tc>
        <w:tc>
          <w:tcPr>
            <w:tcW w:w="5213" w:type="dxa"/>
            <w:shd w:val="clear" w:color="auto" w:fill="FFFFFF" w:themeFill="background1"/>
          </w:tcPr>
          <w:p w14:paraId="23E86C74" w14:textId="444AF860" w:rsidR="001F0F08" w:rsidRPr="00562639" w:rsidRDefault="001F0F08" w:rsidP="00B83D66">
            <w:r w:rsidRPr="00562639">
              <w:t xml:space="preserve">Q. In what sorts of situations would an upstander choose to respond this way? </w:t>
            </w:r>
          </w:p>
          <w:p w14:paraId="2695645A" w14:textId="77777777" w:rsidR="001F0F08" w:rsidRPr="00562639" w:rsidRDefault="001F0F08" w:rsidP="00B83D66"/>
        </w:tc>
      </w:tr>
    </w:tbl>
    <w:p w14:paraId="09F8B099" w14:textId="77777777" w:rsidR="001F0F08" w:rsidRPr="00562639" w:rsidRDefault="001F0F08" w:rsidP="001F0F08">
      <w:pPr>
        <w:spacing w:after="0" w:line="240" w:lineRule="auto"/>
      </w:pPr>
    </w:p>
    <w:p w14:paraId="249B9661" w14:textId="77777777" w:rsidR="001F0F08" w:rsidRPr="00562639" w:rsidRDefault="001F0F08" w:rsidP="001F0F08">
      <w:pPr>
        <w:spacing w:after="0" w:line="240" w:lineRule="auto"/>
        <w:rPr>
          <w:b/>
        </w:rPr>
      </w:pPr>
      <w:r w:rsidRPr="00562639">
        <w:rPr>
          <w:b/>
        </w:rPr>
        <w:t>TASK 3.</w:t>
      </w:r>
    </w:p>
    <w:tbl>
      <w:tblPr>
        <w:tblStyle w:val="TableGrid"/>
        <w:tblW w:w="0" w:type="auto"/>
        <w:tblLook w:val="04A0" w:firstRow="1" w:lastRow="0" w:firstColumn="1" w:lastColumn="0" w:noHBand="0" w:noVBand="1"/>
      </w:tblPr>
      <w:tblGrid>
        <w:gridCol w:w="5194"/>
        <w:gridCol w:w="5141"/>
      </w:tblGrid>
      <w:tr w:rsidR="001F0F08" w:rsidRPr="00562639" w14:paraId="4412074A" w14:textId="77777777" w:rsidTr="00AC7E17">
        <w:trPr>
          <w:trHeight w:val="803"/>
        </w:trPr>
        <w:tc>
          <w:tcPr>
            <w:tcW w:w="5194" w:type="dxa"/>
            <w:shd w:val="clear" w:color="auto" w:fill="DEEAF6" w:themeFill="accent1" w:themeFillTint="33"/>
          </w:tcPr>
          <w:p w14:paraId="7FE4D4EF" w14:textId="77777777" w:rsidR="001F0F08" w:rsidRPr="00562639" w:rsidRDefault="001F0F08" w:rsidP="00B83D66">
            <w:pPr>
              <w:rPr>
                <w:b/>
              </w:rPr>
            </w:pPr>
            <w:r w:rsidRPr="00562639">
              <w:rPr>
                <w:b/>
              </w:rPr>
              <w:t xml:space="preserve">Reasons why some bystanders don’t intervene when they see bullying. </w:t>
            </w:r>
          </w:p>
        </w:tc>
        <w:tc>
          <w:tcPr>
            <w:tcW w:w="5141" w:type="dxa"/>
            <w:shd w:val="clear" w:color="auto" w:fill="DEEAF6" w:themeFill="accent1" w:themeFillTint="33"/>
          </w:tcPr>
          <w:p w14:paraId="08C9E2E4" w14:textId="4D64F66B" w:rsidR="001F0F08" w:rsidRPr="00562639" w:rsidRDefault="001F0F08" w:rsidP="00B83D66">
            <w:pPr>
              <w:rPr>
                <w:b/>
              </w:rPr>
            </w:pPr>
            <w:r w:rsidRPr="00562639">
              <w:rPr>
                <w:b/>
              </w:rPr>
              <w:t xml:space="preserve">Knowledge and skills the bystander needs to learn, or </w:t>
            </w:r>
            <w:r w:rsidR="001D70CF">
              <w:rPr>
                <w:b/>
              </w:rPr>
              <w:t xml:space="preserve">an </w:t>
            </w:r>
            <w:r w:rsidRPr="00562639">
              <w:rPr>
                <w:b/>
              </w:rPr>
              <w:t>attitude that needs to change to become an upstander</w:t>
            </w:r>
            <w:r w:rsidR="000C1F31" w:rsidRPr="00562639">
              <w:rPr>
                <w:b/>
              </w:rPr>
              <w:t>.</w:t>
            </w:r>
            <w:r w:rsidRPr="00562639">
              <w:rPr>
                <w:b/>
              </w:rPr>
              <w:t xml:space="preserve">  </w:t>
            </w:r>
          </w:p>
        </w:tc>
      </w:tr>
      <w:tr w:rsidR="001F0F08" w:rsidRPr="00562639" w14:paraId="186CADAF" w14:textId="77777777" w:rsidTr="00DA1673">
        <w:trPr>
          <w:trHeight w:val="272"/>
        </w:trPr>
        <w:tc>
          <w:tcPr>
            <w:tcW w:w="5194" w:type="dxa"/>
            <w:shd w:val="clear" w:color="auto" w:fill="DEEAF6" w:themeFill="accent1" w:themeFillTint="33"/>
          </w:tcPr>
          <w:p w14:paraId="02AE8026" w14:textId="77777777" w:rsidR="001F0F08" w:rsidRPr="00562639" w:rsidRDefault="001F0F08" w:rsidP="00B83D66">
            <w:r w:rsidRPr="00562639">
              <w:t>They think it’s none of their business</w:t>
            </w:r>
          </w:p>
        </w:tc>
        <w:tc>
          <w:tcPr>
            <w:tcW w:w="5141" w:type="dxa"/>
            <w:shd w:val="clear" w:color="auto" w:fill="FFFFFF" w:themeFill="background1"/>
          </w:tcPr>
          <w:p w14:paraId="7B76D23F" w14:textId="77777777" w:rsidR="001F0F08" w:rsidRPr="00562639" w:rsidRDefault="001F0F08" w:rsidP="00B83D66"/>
        </w:tc>
      </w:tr>
      <w:tr w:rsidR="001F0F08" w:rsidRPr="00562639" w14:paraId="68C72D14" w14:textId="77777777" w:rsidTr="00DA1673">
        <w:trPr>
          <w:trHeight w:val="530"/>
        </w:trPr>
        <w:tc>
          <w:tcPr>
            <w:tcW w:w="5194" w:type="dxa"/>
            <w:shd w:val="clear" w:color="auto" w:fill="DEEAF6" w:themeFill="accent1" w:themeFillTint="33"/>
          </w:tcPr>
          <w:p w14:paraId="1C4FC142" w14:textId="77777777" w:rsidR="001F0F08" w:rsidRPr="00562639" w:rsidRDefault="001F0F08" w:rsidP="00B83D66">
            <w:r w:rsidRPr="00562639">
              <w:t xml:space="preserve">They are scared they will get hurt or become a victim themselves </w:t>
            </w:r>
          </w:p>
        </w:tc>
        <w:tc>
          <w:tcPr>
            <w:tcW w:w="5141" w:type="dxa"/>
            <w:shd w:val="clear" w:color="auto" w:fill="FFFFFF" w:themeFill="background1"/>
          </w:tcPr>
          <w:p w14:paraId="3AB5BAAC" w14:textId="77777777" w:rsidR="001F0F08" w:rsidRPr="00562639" w:rsidRDefault="001F0F08" w:rsidP="00B83D66"/>
        </w:tc>
      </w:tr>
      <w:tr w:rsidR="001F0F08" w:rsidRPr="00562639" w14:paraId="78ED2106" w14:textId="77777777" w:rsidTr="00DA1673">
        <w:trPr>
          <w:trHeight w:val="272"/>
        </w:trPr>
        <w:tc>
          <w:tcPr>
            <w:tcW w:w="5194" w:type="dxa"/>
            <w:shd w:val="clear" w:color="auto" w:fill="DEEAF6" w:themeFill="accent1" w:themeFillTint="33"/>
          </w:tcPr>
          <w:p w14:paraId="3C1934E1" w14:textId="77777777" w:rsidR="001F0F08" w:rsidRPr="00562639" w:rsidRDefault="001F0F08" w:rsidP="00B83D66">
            <w:r w:rsidRPr="00562639">
              <w:t xml:space="preserve">They feel powerless to stop the bully   </w:t>
            </w:r>
          </w:p>
        </w:tc>
        <w:tc>
          <w:tcPr>
            <w:tcW w:w="5141" w:type="dxa"/>
            <w:shd w:val="clear" w:color="auto" w:fill="FFFFFF" w:themeFill="background1"/>
          </w:tcPr>
          <w:p w14:paraId="2E0E62B2" w14:textId="77777777" w:rsidR="001F0F08" w:rsidRPr="00562639" w:rsidRDefault="001F0F08" w:rsidP="00B83D66"/>
        </w:tc>
      </w:tr>
      <w:tr w:rsidR="001F0F08" w:rsidRPr="00562639" w14:paraId="619FB768" w14:textId="77777777" w:rsidTr="00DA1673">
        <w:trPr>
          <w:trHeight w:val="530"/>
        </w:trPr>
        <w:tc>
          <w:tcPr>
            <w:tcW w:w="5194" w:type="dxa"/>
            <w:shd w:val="clear" w:color="auto" w:fill="DEEAF6" w:themeFill="accent1" w:themeFillTint="33"/>
          </w:tcPr>
          <w:p w14:paraId="3C18E5A1" w14:textId="0B275D1C" w:rsidR="001F0F08" w:rsidRPr="00562639" w:rsidRDefault="001F0F08" w:rsidP="00B83D66">
            <w:r w:rsidRPr="00562639">
              <w:t>They don’t actually like the victim and think the victim deserves it</w:t>
            </w:r>
          </w:p>
        </w:tc>
        <w:tc>
          <w:tcPr>
            <w:tcW w:w="5141" w:type="dxa"/>
            <w:shd w:val="clear" w:color="auto" w:fill="FFFFFF" w:themeFill="background1"/>
          </w:tcPr>
          <w:p w14:paraId="222E3478" w14:textId="77777777" w:rsidR="001F0F08" w:rsidRPr="00562639" w:rsidRDefault="001F0F08" w:rsidP="00B83D66"/>
        </w:tc>
      </w:tr>
      <w:tr w:rsidR="001F0F08" w:rsidRPr="00562639" w14:paraId="389B1D4B" w14:textId="77777777" w:rsidTr="00DA1673">
        <w:trPr>
          <w:trHeight w:val="545"/>
        </w:trPr>
        <w:tc>
          <w:tcPr>
            <w:tcW w:w="5194" w:type="dxa"/>
            <w:shd w:val="clear" w:color="auto" w:fill="DEEAF6" w:themeFill="accent1" w:themeFillTint="33"/>
          </w:tcPr>
          <w:p w14:paraId="474C0C7D" w14:textId="77777777" w:rsidR="001F0F08" w:rsidRPr="00562639" w:rsidRDefault="001F0F08" w:rsidP="00B83D66">
            <w:r w:rsidRPr="00562639">
              <w:t>They don’t want to draw attention to themselves</w:t>
            </w:r>
          </w:p>
        </w:tc>
        <w:tc>
          <w:tcPr>
            <w:tcW w:w="5141" w:type="dxa"/>
            <w:shd w:val="clear" w:color="auto" w:fill="FFFFFF" w:themeFill="background1"/>
          </w:tcPr>
          <w:p w14:paraId="4B87ECFA" w14:textId="77777777" w:rsidR="001F0F08" w:rsidRPr="00562639" w:rsidRDefault="001F0F08" w:rsidP="00B83D66"/>
        </w:tc>
      </w:tr>
      <w:tr w:rsidR="001F0F08" w:rsidRPr="00562639" w14:paraId="4A910FEA" w14:textId="77777777" w:rsidTr="00DA1673">
        <w:trPr>
          <w:trHeight w:val="530"/>
        </w:trPr>
        <w:tc>
          <w:tcPr>
            <w:tcW w:w="5194" w:type="dxa"/>
            <w:shd w:val="clear" w:color="auto" w:fill="DEEAF6" w:themeFill="accent1" w:themeFillTint="33"/>
          </w:tcPr>
          <w:p w14:paraId="31BFA45B" w14:textId="77777777" w:rsidR="001F0F08" w:rsidRPr="00562639" w:rsidRDefault="001F0F08" w:rsidP="00B83D66">
            <w:r w:rsidRPr="00562639">
              <w:t>They fear the bully will take revenge and get them back</w:t>
            </w:r>
          </w:p>
        </w:tc>
        <w:tc>
          <w:tcPr>
            <w:tcW w:w="5141" w:type="dxa"/>
            <w:shd w:val="clear" w:color="auto" w:fill="FFFFFF" w:themeFill="background1"/>
          </w:tcPr>
          <w:p w14:paraId="2011164B" w14:textId="77777777" w:rsidR="001F0F08" w:rsidRPr="00562639" w:rsidRDefault="001F0F08" w:rsidP="00B83D66"/>
        </w:tc>
      </w:tr>
      <w:tr w:rsidR="001F0F08" w:rsidRPr="00562639" w14:paraId="290C370A" w14:textId="77777777" w:rsidTr="00DA1673">
        <w:trPr>
          <w:trHeight w:val="545"/>
        </w:trPr>
        <w:tc>
          <w:tcPr>
            <w:tcW w:w="5194" w:type="dxa"/>
            <w:shd w:val="clear" w:color="auto" w:fill="DEEAF6" w:themeFill="accent1" w:themeFillTint="33"/>
          </w:tcPr>
          <w:p w14:paraId="3A1C6797" w14:textId="77777777" w:rsidR="001F0F08" w:rsidRPr="00562639" w:rsidRDefault="001F0F08" w:rsidP="00B83D66">
            <w:r w:rsidRPr="00562639">
              <w:t>They think that telling an adult won’t help and it may even make things worse</w:t>
            </w:r>
          </w:p>
        </w:tc>
        <w:tc>
          <w:tcPr>
            <w:tcW w:w="5141" w:type="dxa"/>
            <w:shd w:val="clear" w:color="auto" w:fill="FFFFFF" w:themeFill="background1"/>
          </w:tcPr>
          <w:p w14:paraId="6EBECEB0" w14:textId="77777777" w:rsidR="001F0F08" w:rsidRPr="00562639" w:rsidRDefault="001F0F08" w:rsidP="00B83D66"/>
        </w:tc>
      </w:tr>
      <w:tr w:rsidR="001F0F08" w:rsidRPr="00562639" w14:paraId="133C96A1" w14:textId="77777777" w:rsidTr="00DA1673">
        <w:trPr>
          <w:trHeight w:val="257"/>
        </w:trPr>
        <w:tc>
          <w:tcPr>
            <w:tcW w:w="5194" w:type="dxa"/>
            <w:shd w:val="clear" w:color="auto" w:fill="DEEAF6" w:themeFill="accent1" w:themeFillTint="33"/>
          </w:tcPr>
          <w:p w14:paraId="54A85346" w14:textId="77777777" w:rsidR="001F0F08" w:rsidRPr="00562639" w:rsidRDefault="001F0F08" w:rsidP="00B83D66">
            <w:r w:rsidRPr="00562639">
              <w:t>They don’t know what to do</w:t>
            </w:r>
          </w:p>
        </w:tc>
        <w:tc>
          <w:tcPr>
            <w:tcW w:w="5141" w:type="dxa"/>
            <w:shd w:val="clear" w:color="auto" w:fill="FFFFFF" w:themeFill="background1"/>
          </w:tcPr>
          <w:p w14:paraId="588F79B2" w14:textId="77777777" w:rsidR="001F0F08" w:rsidRPr="00562639" w:rsidRDefault="001F0F08" w:rsidP="00B83D66"/>
        </w:tc>
      </w:tr>
    </w:tbl>
    <w:p w14:paraId="166B66B9" w14:textId="77777777" w:rsidR="001F0F08" w:rsidRPr="00562639" w:rsidRDefault="001F0F08" w:rsidP="001F0F08">
      <w:pPr>
        <w:spacing w:after="0" w:line="240" w:lineRule="auto"/>
      </w:pPr>
    </w:p>
    <w:p w14:paraId="31507E95" w14:textId="77777777" w:rsidR="001F0F08" w:rsidRPr="00562639" w:rsidRDefault="001F0F08" w:rsidP="001F0F08">
      <w:r w:rsidRPr="00562639">
        <w:br w:type="page"/>
      </w:r>
    </w:p>
    <w:p w14:paraId="7814D685" w14:textId="77777777" w:rsidR="001F0F08" w:rsidRPr="00562639" w:rsidRDefault="001F0F08" w:rsidP="001F0F08">
      <w:pPr>
        <w:spacing w:after="0" w:line="240" w:lineRule="auto"/>
        <w:rPr>
          <w:b/>
        </w:rPr>
      </w:pPr>
      <w:r w:rsidRPr="00562639">
        <w:rPr>
          <w:b/>
        </w:rPr>
        <w:lastRenderedPageBreak/>
        <w:t xml:space="preserve">TASK 4. </w:t>
      </w:r>
    </w:p>
    <w:tbl>
      <w:tblPr>
        <w:tblStyle w:val="TableGrid"/>
        <w:tblW w:w="0" w:type="auto"/>
        <w:tblLook w:val="04A0" w:firstRow="1" w:lastRow="0" w:firstColumn="1" w:lastColumn="0" w:noHBand="0" w:noVBand="1"/>
      </w:tblPr>
      <w:tblGrid>
        <w:gridCol w:w="5169"/>
        <w:gridCol w:w="5169"/>
      </w:tblGrid>
      <w:tr w:rsidR="001F0F08" w:rsidRPr="00562639" w14:paraId="2A55A3A3" w14:textId="77777777" w:rsidTr="00AC7E17">
        <w:trPr>
          <w:trHeight w:val="526"/>
        </w:trPr>
        <w:tc>
          <w:tcPr>
            <w:tcW w:w="10338" w:type="dxa"/>
            <w:gridSpan w:val="2"/>
            <w:shd w:val="clear" w:color="auto" w:fill="DEEAF6" w:themeFill="accent1" w:themeFillTint="33"/>
          </w:tcPr>
          <w:p w14:paraId="52769597" w14:textId="002BB3AC" w:rsidR="001F0F08" w:rsidRPr="00562639" w:rsidRDefault="001F0F08" w:rsidP="00B83D66">
            <w:pPr>
              <w:rPr>
                <w:b/>
              </w:rPr>
            </w:pPr>
            <w:r w:rsidRPr="00562639">
              <w:rPr>
                <w:b/>
              </w:rPr>
              <w:t xml:space="preserve">Bystanders who don’t do anything to stop the bullying or don’t report it may experience negative consequences for their own wellbeing. </w:t>
            </w:r>
          </w:p>
        </w:tc>
      </w:tr>
      <w:tr w:rsidR="001F0F08" w:rsidRPr="00562639" w14:paraId="14CB8B93" w14:textId="77777777" w:rsidTr="00AC7E17">
        <w:trPr>
          <w:trHeight w:val="812"/>
        </w:trPr>
        <w:tc>
          <w:tcPr>
            <w:tcW w:w="5169" w:type="dxa"/>
            <w:shd w:val="clear" w:color="auto" w:fill="DEEAF6" w:themeFill="accent1" w:themeFillTint="33"/>
          </w:tcPr>
          <w:p w14:paraId="32737FA1" w14:textId="77777777" w:rsidR="001F0F08" w:rsidRPr="00562639" w:rsidRDefault="001F0F08" w:rsidP="00B83D66">
            <w:r w:rsidRPr="00562639">
              <w:t>Possible negative impacts on wellbeing if a bystander does nothing:</w:t>
            </w:r>
          </w:p>
        </w:tc>
        <w:tc>
          <w:tcPr>
            <w:tcW w:w="5169" w:type="dxa"/>
            <w:shd w:val="clear" w:color="auto" w:fill="DEEAF6" w:themeFill="accent1" w:themeFillTint="33"/>
          </w:tcPr>
          <w:p w14:paraId="13F40E0C" w14:textId="003CEFDB" w:rsidR="001F0F08" w:rsidRPr="00562639" w:rsidRDefault="001F0F08" w:rsidP="00B83D66">
            <w:r w:rsidRPr="00562639">
              <w:t>Why might doing nothing after witnessing bullying lead to these feelings for the bystander</w:t>
            </w:r>
            <w:r w:rsidR="001D70CF">
              <w:t>?</w:t>
            </w:r>
            <w:r w:rsidRPr="00562639">
              <w:t xml:space="preserve"> </w:t>
            </w:r>
          </w:p>
        </w:tc>
      </w:tr>
      <w:tr w:rsidR="001F0F08" w:rsidRPr="00562639" w14:paraId="0EC16D01" w14:textId="77777777" w:rsidTr="00DA1673">
        <w:trPr>
          <w:trHeight w:val="526"/>
        </w:trPr>
        <w:tc>
          <w:tcPr>
            <w:tcW w:w="5169" w:type="dxa"/>
            <w:shd w:val="clear" w:color="auto" w:fill="DEEAF6" w:themeFill="accent1" w:themeFillTint="33"/>
          </w:tcPr>
          <w:p w14:paraId="5FB63621" w14:textId="77777777" w:rsidR="001F0F08" w:rsidRPr="00562639" w:rsidRDefault="001F0F08" w:rsidP="00B83D66">
            <w:r w:rsidRPr="00562639">
              <w:t xml:space="preserve">They </w:t>
            </w:r>
            <w:r w:rsidRPr="00562639">
              <w:rPr>
                <w:b/>
              </w:rPr>
              <w:t>feel pressured</w:t>
            </w:r>
            <w:r w:rsidRPr="00562639">
              <w:t xml:space="preserve"> to participate in the bullying anyway</w:t>
            </w:r>
          </w:p>
        </w:tc>
        <w:tc>
          <w:tcPr>
            <w:tcW w:w="5169" w:type="dxa"/>
            <w:shd w:val="clear" w:color="auto" w:fill="FFFFFF" w:themeFill="background1"/>
          </w:tcPr>
          <w:p w14:paraId="6C4784E0" w14:textId="77777777" w:rsidR="001F0F08" w:rsidRPr="00562639" w:rsidRDefault="001F0F08" w:rsidP="00B83D66"/>
        </w:tc>
      </w:tr>
      <w:tr w:rsidR="001F0F08" w:rsidRPr="00562639" w14:paraId="0DCC1EE1" w14:textId="77777777" w:rsidTr="00DA1673">
        <w:trPr>
          <w:trHeight w:val="541"/>
        </w:trPr>
        <w:tc>
          <w:tcPr>
            <w:tcW w:w="5169" w:type="dxa"/>
            <w:shd w:val="clear" w:color="auto" w:fill="DEEAF6" w:themeFill="accent1" w:themeFillTint="33"/>
          </w:tcPr>
          <w:p w14:paraId="2D7F7AEF" w14:textId="77777777" w:rsidR="001F0F08" w:rsidRPr="00562639" w:rsidRDefault="001F0F08" w:rsidP="00B83D66">
            <w:r w:rsidRPr="00562639">
              <w:t xml:space="preserve">They </w:t>
            </w:r>
            <w:r w:rsidRPr="00562639">
              <w:rPr>
                <w:b/>
              </w:rPr>
              <w:t>feel anxious</w:t>
            </w:r>
            <w:r w:rsidRPr="00562639">
              <w:t xml:space="preserve"> about speaking to someone about the bullying</w:t>
            </w:r>
          </w:p>
        </w:tc>
        <w:tc>
          <w:tcPr>
            <w:tcW w:w="5169" w:type="dxa"/>
            <w:shd w:val="clear" w:color="auto" w:fill="FFFFFF" w:themeFill="background1"/>
          </w:tcPr>
          <w:p w14:paraId="0E9BE5D0" w14:textId="77777777" w:rsidR="001F0F08" w:rsidRPr="00562639" w:rsidRDefault="001F0F08" w:rsidP="00B83D66"/>
        </w:tc>
      </w:tr>
      <w:tr w:rsidR="001F0F08" w:rsidRPr="00562639" w14:paraId="44F56405" w14:textId="77777777" w:rsidTr="00DA1673">
        <w:trPr>
          <w:trHeight w:val="255"/>
        </w:trPr>
        <w:tc>
          <w:tcPr>
            <w:tcW w:w="5169" w:type="dxa"/>
            <w:shd w:val="clear" w:color="auto" w:fill="DEEAF6" w:themeFill="accent1" w:themeFillTint="33"/>
          </w:tcPr>
          <w:p w14:paraId="6AC947B2" w14:textId="77777777" w:rsidR="001F0F08" w:rsidRPr="00562639" w:rsidRDefault="001F0F08" w:rsidP="00B83D66">
            <w:r w:rsidRPr="00562639">
              <w:t xml:space="preserve">They </w:t>
            </w:r>
            <w:r w:rsidRPr="00562639">
              <w:rPr>
                <w:b/>
              </w:rPr>
              <w:t>feel powerlessness</w:t>
            </w:r>
            <w:r w:rsidRPr="00562639">
              <w:t xml:space="preserve"> to stop bullying</w:t>
            </w:r>
          </w:p>
        </w:tc>
        <w:tc>
          <w:tcPr>
            <w:tcW w:w="5169" w:type="dxa"/>
            <w:shd w:val="clear" w:color="auto" w:fill="FFFFFF" w:themeFill="background1"/>
          </w:tcPr>
          <w:p w14:paraId="46D06D14" w14:textId="77777777" w:rsidR="001F0F08" w:rsidRPr="00562639" w:rsidRDefault="001F0F08" w:rsidP="00B83D66"/>
        </w:tc>
      </w:tr>
      <w:tr w:rsidR="001F0F08" w:rsidRPr="00562639" w14:paraId="5453A802" w14:textId="77777777" w:rsidTr="00DA1673">
        <w:trPr>
          <w:trHeight w:val="541"/>
        </w:trPr>
        <w:tc>
          <w:tcPr>
            <w:tcW w:w="5169" w:type="dxa"/>
            <w:shd w:val="clear" w:color="auto" w:fill="DEEAF6" w:themeFill="accent1" w:themeFillTint="33"/>
          </w:tcPr>
          <w:p w14:paraId="150ADFCC" w14:textId="306DB519" w:rsidR="001F0F08" w:rsidRPr="00562639" w:rsidRDefault="001F0F08" w:rsidP="00B83D66">
            <w:r w:rsidRPr="00562639">
              <w:t xml:space="preserve">They are </w:t>
            </w:r>
            <w:r w:rsidRPr="00562639">
              <w:rPr>
                <w:b/>
              </w:rPr>
              <w:t>vulnerable</w:t>
            </w:r>
            <w:r w:rsidRPr="00562639">
              <w:t xml:space="preserve"> to becoming victim</w:t>
            </w:r>
            <w:r w:rsidR="001E11F7" w:rsidRPr="00562639">
              <w:t>s</w:t>
            </w:r>
            <w:r w:rsidRPr="00562639">
              <w:t xml:space="preserve"> themselves </w:t>
            </w:r>
          </w:p>
        </w:tc>
        <w:tc>
          <w:tcPr>
            <w:tcW w:w="5169" w:type="dxa"/>
            <w:shd w:val="clear" w:color="auto" w:fill="FFFFFF" w:themeFill="background1"/>
          </w:tcPr>
          <w:p w14:paraId="5D384FA0" w14:textId="77777777" w:rsidR="001F0F08" w:rsidRPr="00562639" w:rsidRDefault="001F0F08" w:rsidP="00B83D66"/>
        </w:tc>
      </w:tr>
      <w:tr w:rsidR="001F0F08" w:rsidRPr="00562639" w14:paraId="3D4AFFD8" w14:textId="77777777" w:rsidTr="00DA1673">
        <w:trPr>
          <w:trHeight w:val="526"/>
        </w:trPr>
        <w:tc>
          <w:tcPr>
            <w:tcW w:w="5169" w:type="dxa"/>
            <w:shd w:val="clear" w:color="auto" w:fill="DEEAF6" w:themeFill="accent1" w:themeFillTint="33"/>
          </w:tcPr>
          <w:p w14:paraId="28612A5F" w14:textId="77777777" w:rsidR="001F0F08" w:rsidRPr="00562639" w:rsidRDefault="001F0F08" w:rsidP="00B83D66">
            <w:r w:rsidRPr="00562639">
              <w:t xml:space="preserve">They are </w:t>
            </w:r>
            <w:r w:rsidRPr="00562639">
              <w:rPr>
                <w:b/>
              </w:rPr>
              <w:t>scared</w:t>
            </w:r>
            <w:r w:rsidRPr="00562639">
              <w:t xml:space="preserve"> to associate with the victim, the bully, or the bully’s friends </w:t>
            </w:r>
          </w:p>
        </w:tc>
        <w:tc>
          <w:tcPr>
            <w:tcW w:w="5169" w:type="dxa"/>
            <w:shd w:val="clear" w:color="auto" w:fill="FFFFFF" w:themeFill="background1"/>
          </w:tcPr>
          <w:p w14:paraId="32A34997" w14:textId="77777777" w:rsidR="001F0F08" w:rsidRPr="00562639" w:rsidRDefault="001F0F08" w:rsidP="00B83D66"/>
        </w:tc>
      </w:tr>
      <w:tr w:rsidR="001F0F08" w:rsidRPr="00562639" w14:paraId="3EB5EA7C" w14:textId="77777777" w:rsidTr="00DA1673">
        <w:trPr>
          <w:trHeight w:val="270"/>
        </w:trPr>
        <w:tc>
          <w:tcPr>
            <w:tcW w:w="5169" w:type="dxa"/>
            <w:shd w:val="clear" w:color="auto" w:fill="DEEAF6" w:themeFill="accent1" w:themeFillTint="33"/>
          </w:tcPr>
          <w:p w14:paraId="0145E115" w14:textId="77777777" w:rsidR="001F0F08" w:rsidRPr="00562639" w:rsidRDefault="001F0F08" w:rsidP="00B83D66">
            <w:r w:rsidRPr="00562639">
              <w:t xml:space="preserve">They </w:t>
            </w:r>
            <w:r w:rsidRPr="00562639">
              <w:rPr>
                <w:b/>
              </w:rPr>
              <w:t>feel guilty</w:t>
            </w:r>
            <w:r w:rsidRPr="00562639">
              <w:t xml:space="preserve"> for not defending the victim</w:t>
            </w:r>
          </w:p>
        </w:tc>
        <w:tc>
          <w:tcPr>
            <w:tcW w:w="5169" w:type="dxa"/>
            <w:shd w:val="clear" w:color="auto" w:fill="FFFFFF" w:themeFill="background1"/>
          </w:tcPr>
          <w:p w14:paraId="70D88D69" w14:textId="77777777" w:rsidR="001F0F08" w:rsidRPr="00562639" w:rsidRDefault="001F0F08" w:rsidP="00B83D66"/>
        </w:tc>
      </w:tr>
    </w:tbl>
    <w:p w14:paraId="5806A6CC" w14:textId="77777777" w:rsidR="000A50DE" w:rsidRPr="00562639" w:rsidRDefault="000A50DE" w:rsidP="001F0F08">
      <w:pPr>
        <w:spacing w:after="0" w:line="240" w:lineRule="auto"/>
      </w:pPr>
    </w:p>
    <w:p w14:paraId="07A1D7BF" w14:textId="77777777" w:rsidR="000A50DE" w:rsidRPr="00562639" w:rsidRDefault="000A50DE">
      <w:pPr>
        <w:rPr>
          <w:color w:val="0070C0"/>
          <w:sz w:val="28"/>
          <w:szCs w:val="28"/>
        </w:rPr>
      </w:pPr>
      <w:r w:rsidRPr="00562639">
        <w:rPr>
          <w:color w:val="0070C0"/>
          <w:sz w:val="28"/>
          <w:szCs w:val="28"/>
        </w:rPr>
        <w:br w:type="page"/>
      </w:r>
    </w:p>
    <w:p w14:paraId="5B354DCD" w14:textId="77777777" w:rsidR="000A50DE" w:rsidRPr="00562639" w:rsidRDefault="000A50DE" w:rsidP="000A50DE">
      <w:pPr>
        <w:rPr>
          <w:color w:val="0070C0"/>
          <w:sz w:val="18"/>
          <w:szCs w:val="18"/>
        </w:rPr>
      </w:pPr>
      <w:r w:rsidRPr="00562639">
        <w:rPr>
          <w:color w:val="0070C0"/>
          <w:sz w:val="18"/>
          <w:szCs w:val="18"/>
        </w:rPr>
        <w:lastRenderedPageBreak/>
        <w:t>Copy template</w:t>
      </w:r>
    </w:p>
    <w:p w14:paraId="61D42393" w14:textId="021B849E" w:rsidR="000A50DE" w:rsidRPr="00562639" w:rsidRDefault="000A50DE" w:rsidP="000A50DE">
      <w:pPr>
        <w:rPr>
          <w:color w:val="0070C0"/>
          <w:sz w:val="28"/>
          <w:szCs w:val="28"/>
        </w:rPr>
      </w:pPr>
      <w:r w:rsidRPr="00562639">
        <w:rPr>
          <w:color w:val="0070C0"/>
          <w:sz w:val="28"/>
          <w:szCs w:val="28"/>
        </w:rPr>
        <w:t>Bystander Role</w:t>
      </w:r>
      <w:r w:rsidR="000C1F31" w:rsidRPr="00562639">
        <w:rPr>
          <w:color w:val="0070C0"/>
          <w:sz w:val="28"/>
          <w:szCs w:val="28"/>
        </w:rPr>
        <w:t xml:space="preserve"> </w:t>
      </w:r>
      <w:r w:rsidRPr="00562639">
        <w:rPr>
          <w:color w:val="0070C0"/>
          <w:sz w:val="28"/>
          <w:szCs w:val="28"/>
        </w:rPr>
        <w:t xml:space="preserve">play </w:t>
      </w:r>
    </w:p>
    <w:p w14:paraId="2265B338" w14:textId="03E30922" w:rsidR="000A50DE" w:rsidRPr="00562639" w:rsidRDefault="000A50DE" w:rsidP="000A50DE">
      <w:r w:rsidRPr="00562639">
        <w:rPr>
          <w:b/>
        </w:rPr>
        <w:t>Set the scene:</w:t>
      </w:r>
      <w:r w:rsidRPr="00562639">
        <w:t xml:space="preserve"> A new Year 9 student has arrived at the school. S/he started school several months into the year a</w:t>
      </w:r>
      <w:r w:rsidR="001D70CF">
        <w:t>fter</w:t>
      </w:r>
      <w:r w:rsidRPr="00562639">
        <w:t xml:space="preserve"> friendship groups ha</w:t>
      </w:r>
      <w:r w:rsidR="001D70CF">
        <w:t>ve</w:t>
      </w:r>
      <w:r w:rsidRPr="00562639">
        <w:t xml:space="preserve"> already formed in the class, and ‘rules’ about who sits where have been established. It is apparent from the student’s appearance and demeanour that they like to express their individuality and don’t like to conform to popular </w:t>
      </w:r>
      <w:r w:rsidR="000C1F31" w:rsidRPr="00562639">
        <w:t xml:space="preserve">ways of dressing and behaving. </w:t>
      </w:r>
      <w:r w:rsidRPr="00562639">
        <w:t xml:space="preserve">One group of students has taken a dislike to the new student and thinks they need to be taught a lesson and that the student needs to be more like them. </w:t>
      </w:r>
    </w:p>
    <w:p w14:paraId="329925A4" w14:textId="77777777" w:rsidR="000A50DE" w:rsidRPr="00562639" w:rsidRDefault="000A50DE" w:rsidP="000A50DE">
      <w:pPr>
        <w:rPr>
          <w:b/>
          <w:i/>
        </w:rPr>
      </w:pPr>
      <w:r w:rsidRPr="00562639">
        <w:rPr>
          <w:b/>
        </w:rPr>
        <w:t>Preparation:</w:t>
      </w:r>
      <w:r w:rsidRPr="00562639">
        <w:rPr>
          <w:b/>
          <w:i/>
        </w:rPr>
        <w:t xml:space="preserve"> </w:t>
      </w:r>
      <w:r w:rsidRPr="00562639">
        <w:rPr>
          <w:i/>
        </w:rPr>
        <w:t>Allocate roles to groups and allow a few minutes for them to prepare their role – see role cards provided.</w:t>
      </w:r>
      <w:r w:rsidRPr="00562639">
        <w:rPr>
          <w:b/>
          <w:i/>
        </w:rPr>
        <w:t xml:space="preserve"> </w:t>
      </w:r>
    </w:p>
    <w:p w14:paraId="3845C431" w14:textId="77777777" w:rsidR="000A50DE" w:rsidRPr="00562639" w:rsidRDefault="000A50DE" w:rsidP="00D25BFD">
      <w:pPr>
        <w:pStyle w:val="ListParagraph"/>
        <w:numPr>
          <w:ilvl w:val="0"/>
          <w:numId w:val="119"/>
        </w:numPr>
      </w:pPr>
      <w:r w:rsidRPr="00562639">
        <w:t>Ask one group to volunteer to be the bullies.</w:t>
      </w:r>
    </w:p>
    <w:p w14:paraId="67846DCE" w14:textId="77777777" w:rsidR="000A50DE" w:rsidRPr="00562639" w:rsidRDefault="000A50DE" w:rsidP="00D25BFD">
      <w:pPr>
        <w:pStyle w:val="ListParagraph"/>
        <w:numPr>
          <w:ilvl w:val="0"/>
          <w:numId w:val="119"/>
        </w:numPr>
      </w:pPr>
      <w:r w:rsidRPr="00562639">
        <w:t xml:space="preserve">Ask a volunteer to be the new student – the rest of their group will be their support crew for the role play. </w:t>
      </w:r>
    </w:p>
    <w:p w14:paraId="5E756827" w14:textId="77777777" w:rsidR="000A50DE" w:rsidRPr="00562639" w:rsidRDefault="000A50DE" w:rsidP="00D25BFD">
      <w:pPr>
        <w:pStyle w:val="ListParagraph"/>
        <w:numPr>
          <w:ilvl w:val="0"/>
          <w:numId w:val="119"/>
        </w:numPr>
      </w:pPr>
      <w:r w:rsidRPr="00562639">
        <w:t xml:space="preserve">The remainder of the class are bystanders. Allocate different bystander roles e.g. bystanders who join in, bystanders who do nothing, and bystanders who take a stand. </w:t>
      </w:r>
    </w:p>
    <w:p w14:paraId="592984B8" w14:textId="7F6C8AF3" w:rsidR="000A50DE" w:rsidRPr="00562639" w:rsidRDefault="000A50DE" w:rsidP="000A50DE">
      <w:r w:rsidRPr="00562639">
        <w:t>Explain the safety guidelines and that this is a role</w:t>
      </w:r>
      <w:r w:rsidR="000C1F31" w:rsidRPr="00562639">
        <w:t xml:space="preserve"> </w:t>
      </w:r>
      <w:r w:rsidRPr="00562639">
        <w:t xml:space="preserve">play – whatever is said and done by the bullies are not the values and beliefs of the people saying it. </w:t>
      </w:r>
    </w:p>
    <w:p w14:paraId="28D57DE8" w14:textId="77777777" w:rsidR="000A50DE" w:rsidRPr="00562639" w:rsidRDefault="000A50DE" w:rsidP="000A50DE">
      <w:pPr>
        <w:rPr>
          <w:b/>
        </w:rPr>
      </w:pPr>
      <w:r w:rsidRPr="00562639">
        <w:rPr>
          <w:b/>
        </w:rPr>
        <w:t xml:space="preserve">Act 1. </w:t>
      </w:r>
      <w:r w:rsidRPr="00562639">
        <w:t xml:space="preserve">Play the scene ONLY with the new student coming into class and walking past the bullies – the bullies say/do something of a bullying nature. </w:t>
      </w:r>
      <w:r w:rsidRPr="00562639">
        <w:rPr>
          <w:b/>
        </w:rPr>
        <w:t xml:space="preserve"> Freeze the action. </w:t>
      </w:r>
    </w:p>
    <w:p w14:paraId="214BF8D0" w14:textId="77777777" w:rsidR="000A50DE" w:rsidRPr="00562639" w:rsidRDefault="000A50DE" w:rsidP="000A50DE">
      <w:pPr>
        <w:rPr>
          <w:b/>
        </w:rPr>
      </w:pPr>
      <w:r w:rsidRPr="00562639">
        <w:rPr>
          <w:b/>
        </w:rPr>
        <w:t>Debrief:</w:t>
      </w:r>
    </w:p>
    <w:p w14:paraId="7A94FAA2" w14:textId="77777777" w:rsidR="000A50DE" w:rsidRPr="00562639" w:rsidRDefault="000A50DE" w:rsidP="00D25BFD">
      <w:pPr>
        <w:pStyle w:val="ListParagraph"/>
        <w:numPr>
          <w:ilvl w:val="0"/>
          <w:numId w:val="120"/>
        </w:numPr>
      </w:pPr>
      <w:r w:rsidRPr="00562639">
        <w:t xml:space="preserve">Who has the power in this situation? How are they using their power? </w:t>
      </w:r>
    </w:p>
    <w:p w14:paraId="40600619" w14:textId="77777777" w:rsidR="000A50DE" w:rsidRPr="00562639" w:rsidRDefault="000A50DE" w:rsidP="00D25BFD">
      <w:pPr>
        <w:pStyle w:val="ListParagraph"/>
        <w:numPr>
          <w:ilvl w:val="0"/>
          <w:numId w:val="120"/>
        </w:numPr>
      </w:pPr>
      <w:r w:rsidRPr="00562639">
        <w:t xml:space="preserve">How is this behaviour allowed to happen? </w:t>
      </w:r>
    </w:p>
    <w:p w14:paraId="3ED6C0A1" w14:textId="77777777" w:rsidR="000A50DE" w:rsidRPr="00562639" w:rsidRDefault="000A50DE" w:rsidP="00D25BFD">
      <w:pPr>
        <w:pStyle w:val="ListParagraph"/>
        <w:numPr>
          <w:ilvl w:val="0"/>
          <w:numId w:val="120"/>
        </w:numPr>
      </w:pPr>
      <w:r w:rsidRPr="00562639">
        <w:t xml:space="preserve">How do you think [new student] is feeling at this time? </w:t>
      </w:r>
    </w:p>
    <w:p w14:paraId="4FA8A845" w14:textId="77777777" w:rsidR="000A50DE" w:rsidRPr="00562639" w:rsidRDefault="000A50DE" w:rsidP="00D25BFD">
      <w:pPr>
        <w:pStyle w:val="ListParagraph"/>
        <w:numPr>
          <w:ilvl w:val="0"/>
          <w:numId w:val="120"/>
        </w:numPr>
      </w:pPr>
      <w:r w:rsidRPr="00562639">
        <w:t xml:space="preserve">[To the new student’s support crew] What do you think the [new student] would like to happen at this moment - in relation to the bullies? And what would they like the rest of the class to do? </w:t>
      </w:r>
    </w:p>
    <w:p w14:paraId="144C395C" w14:textId="77777777" w:rsidR="000A50DE" w:rsidRPr="00562639" w:rsidRDefault="000A50DE" w:rsidP="00D25BFD">
      <w:pPr>
        <w:pStyle w:val="ListParagraph"/>
        <w:numPr>
          <w:ilvl w:val="0"/>
          <w:numId w:val="120"/>
        </w:numPr>
      </w:pPr>
      <w:r w:rsidRPr="00562639">
        <w:t xml:space="preserve">[To the bystander groups - in role] What does it feel like to witness bullying like this? Do you think you should do something? Why or why not? What stops you? What would encourage you to act and stand up for [new student]? </w:t>
      </w:r>
    </w:p>
    <w:p w14:paraId="4B412D2D" w14:textId="77777777" w:rsidR="000A50DE" w:rsidRPr="00562639" w:rsidRDefault="000A50DE" w:rsidP="000A50DE">
      <w:pPr>
        <w:rPr>
          <w:b/>
        </w:rPr>
      </w:pPr>
      <w:r w:rsidRPr="00562639">
        <w:rPr>
          <w:b/>
        </w:rPr>
        <w:t xml:space="preserve">Act 2. </w:t>
      </w:r>
      <w:r w:rsidRPr="00562639">
        <w:t xml:space="preserve">Replay the scene, this time play it through and let the </w:t>
      </w:r>
      <w:r w:rsidRPr="00562639">
        <w:rPr>
          <w:b/>
        </w:rPr>
        <w:t>bystander group 3 join in the bullying</w:t>
      </w:r>
      <w:r w:rsidRPr="00562639">
        <w:t>.</w:t>
      </w:r>
      <w:r w:rsidRPr="00562639">
        <w:rPr>
          <w:b/>
        </w:rPr>
        <w:t xml:space="preserve"> Freeze the action.</w:t>
      </w:r>
    </w:p>
    <w:p w14:paraId="7935C2DA" w14:textId="6F15541F" w:rsidR="000A50DE" w:rsidRPr="00562639" w:rsidRDefault="000A50DE" w:rsidP="000A50DE">
      <w:pPr>
        <w:rPr>
          <w:b/>
        </w:rPr>
      </w:pPr>
      <w:r w:rsidRPr="00562639">
        <w:rPr>
          <w:b/>
        </w:rPr>
        <w:t>Debrief:</w:t>
      </w:r>
    </w:p>
    <w:p w14:paraId="1E6EFE60" w14:textId="77777777" w:rsidR="000A50DE" w:rsidRPr="00562639" w:rsidRDefault="000A50DE" w:rsidP="00D25BFD">
      <w:pPr>
        <w:pStyle w:val="ListParagraph"/>
        <w:numPr>
          <w:ilvl w:val="0"/>
          <w:numId w:val="121"/>
        </w:numPr>
        <w:rPr>
          <w:b/>
        </w:rPr>
      </w:pPr>
      <w:r w:rsidRPr="00562639">
        <w:t xml:space="preserve">Ask the above questions again, as relevant to the scene. </w:t>
      </w:r>
    </w:p>
    <w:p w14:paraId="2321795A" w14:textId="77777777" w:rsidR="000A50DE" w:rsidRPr="00562639" w:rsidRDefault="000A50DE" w:rsidP="000A50DE">
      <w:pPr>
        <w:rPr>
          <w:b/>
        </w:rPr>
      </w:pPr>
      <w:r w:rsidRPr="00562639">
        <w:rPr>
          <w:b/>
        </w:rPr>
        <w:t xml:space="preserve">Act 3. </w:t>
      </w:r>
      <w:r w:rsidRPr="00562639">
        <w:t xml:space="preserve">Replay the scene again, this time play it through and let </w:t>
      </w:r>
      <w:r w:rsidRPr="00562639">
        <w:rPr>
          <w:b/>
        </w:rPr>
        <w:t>the bystander group 4 join in (the upstanders). Freeze the action.</w:t>
      </w:r>
    </w:p>
    <w:p w14:paraId="0D7A6FCE" w14:textId="77777777" w:rsidR="000A50DE" w:rsidRPr="00562639" w:rsidRDefault="000A50DE" w:rsidP="000A50DE">
      <w:pPr>
        <w:rPr>
          <w:b/>
        </w:rPr>
      </w:pPr>
      <w:r w:rsidRPr="00562639">
        <w:rPr>
          <w:b/>
        </w:rPr>
        <w:t>Debrief:</w:t>
      </w:r>
    </w:p>
    <w:p w14:paraId="56392851" w14:textId="77777777" w:rsidR="000A50DE" w:rsidRPr="00562639" w:rsidRDefault="000A50DE" w:rsidP="00D25BFD">
      <w:pPr>
        <w:pStyle w:val="ListParagraph"/>
        <w:numPr>
          <w:ilvl w:val="0"/>
          <w:numId w:val="120"/>
        </w:numPr>
      </w:pPr>
      <w:r w:rsidRPr="00562639">
        <w:t xml:space="preserve">Who has the power in this situation now? Has it changed? How are they using their power? </w:t>
      </w:r>
    </w:p>
    <w:p w14:paraId="69CC9539" w14:textId="77777777" w:rsidR="000A50DE" w:rsidRPr="00562639" w:rsidRDefault="000A50DE" w:rsidP="00D25BFD">
      <w:pPr>
        <w:pStyle w:val="ListParagraph"/>
        <w:numPr>
          <w:ilvl w:val="0"/>
          <w:numId w:val="120"/>
        </w:numPr>
      </w:pPr>
      <w:r w:rsidRPr="00562639">
        <w:t xml:space="preserve">How do you think [new student] is feeling at this time? </w:t>
      </w:r>
    </w:p>
    <w:p w14:paraId="688597D4" w14:textId="27987F50" w:rsidR="000A50DE" w:rsidRPr="00562639" w:rsidRDefault="000A50DE" w:rsidP="00D25BFD">
      <w:pPr>
        <w:pStyle w:val="ListParagraph"/>
        <w:numPr>
          <w:ilvl w:val="0"/>
          <w:numId w:val="120"/>
        </w:numPr>
      </w:pPr>
      <w:r w:rsidRPr="00562639">
        <w:t xml:space="preserve">Why might the upstanders have decided to speak up for the new student? </w:t>
      </w:r>
    </w:p>
    <w:p w14:paraId="681E7DF9" w14:textId="77777777" w:rsidR="000A50DE" w:rsidRPr="00562639" w:rsidRDefault="000A50DE" w:rsidP="00D25BFD">
      <w:pPr>
        <w:pStyle w:val="ListParagraph"/>
        <w:numPr>
          <w:ilvl w:val="0"/>
          <w:numId w:val="120"/>
        </w:numPr>
      </w:pPr>
      <w:r w:rsidRPr="00562639">
        <w:t>[To the group of upstanders] How easy is it to stand up for someone in this way? Why is this?</w:t>
      </w:r>
    </w:p>
    <w:p w14:paraId="74D3B11D" w14:textId="77777777" w:rsidR="000A50DE" w:rsidRPr="00562639" w:rsidRDefault="000A50DE" w:rsidP="00D25BFD">
      <w:pPr>
        <w:pStyle w:val="ListParagraph"/>
        <w:numPr>
          <w:ilvl w:val="0"/>
          <w:numId w:val="120"/>
        </w:numPr>
        <w:rPr>
          <w:i/>
        </w:rPr>
      </w:pPr>
      <w:r w:rsidRPr="00562639">
        <w:t xml:space="preserve">[To the do-nothing bystanders] What does it feel like to do nothing? Why is this? </w:t>
      </w:r>
      <w:r w:rsidRPr="00562639">
        <w:rPr>
          <w:i/>
        </w:rPr>
        <w:t xml:space="preserve">Make connections with previous learning about the impact of bullying on bystanders who don’t act. </w:t>
      </w:r>
    </w:p>
    <w:p w14:paraId="783EA8CE" w14:textId="77777777" w:rsidR="000A50DE" w:rsidRPr="00562639" w:rsidRDefault="000A50DE" w:rsidP="000A50DE">
      <w:pPr>
        <w:rPr>
          <w:b/>
        </w:rPr>
      </w:pPr>
      <w:r w:rsidRPr="00562639">
        <w:rPr>
          <w:b/>
        </w:rPr>
        <w:t xml:space="preserve">De-role </w:t>
      </w:r>
      <w:r w:rsidRPr="00562639">
        <w:t>and thank everyone for their contributions.</w:t>
      </w:r>
      <w:r w:rsidRPr="00562639">
        <w:rPr>
          <w:b/>
        </w:rPr>
        <w:t xml:space="preserve">  </w:t>
      </w:r>
    </w:p>
    <w:p w14:paraId="16DEF008" w14:textId="77777777" w:rsidR="000A50DE" w:rsidRPr="00562639" w:rsidRDefault="000A50DE" w:rsidP="000A50DE">
      <w:r w:rsidRPr="00562639">
        <w:rPr>
          <w:b/>
        </w:rPr>
        <w:t xml:space="preserve">Out of role: </w:t>
      </w:r>
      <w:r w:rsidRPr="00562639">
        <w:t>Ask the class</w:t>
      </w:r>
      <w:r w:rsidRPr="00562639">
        <w:rPr>
          <w:b/>
        </w:rPr>
        <w:t xml:space="preserve"> </w:t>
      </w:r>
      <w:r w:rsidRPr="00562639">
        <w:t xml:space="preserve">what would it take to change the school culture so that everyone could be an upstander – and no one was a passive bystander, a bully or a victim? </w:t>
      </w:r>
    </w:p>
    <w:p w14:paraId="01AB2CDD" w14:textId="1CBFFA2F" w:rsidR="000A50DE" w:rsidRPr="00562639" w:rsidRDefault="000A50DE" w:rsidP="000A50DE">
      <w:pPr>
        <w:rPr>
          <w:b/>
        </w:rPr>
      </w:pPr>
      <w:r w:rsidRPr="00562639">
        <w:rPr>
          <w:b/>
        </w:rPr>
        <w:t xml:space="preserve">Role cards: </w:t>
      </w:r>
    </w:p>
    <w:tbl>
      <w:tblPr>
        <w:tblStyle w:val="TableGrid"/>
        <w:tblW w:w="0" w:type="auto"/>
        <w:tblLook w:val="04A0" w:firstRow="1" w:lastRow="0" w:firstColumn="1" w:lastColumn="0" w:noHBand="0" w:noVBand="1"/>
      </w:tblPr>
      <w:tblGrid>
        <w:gridCol w:w="846"/>
        <w:gridCol w:w="1204"/>
        <w:gridCol w:w="4608"/>
        <w:gridCol w:w="3543"/>
      </w:tblGrid>
      <w:tr w:rsidR="000A50DE" w:rsidRPr="00562639" w14:paraId="3C130A3F" w14:textId="77777777" w:rsidTr="00AC7E17">
        <w:tc>
          <w:tcPr>
            <w:tcW w:w="846" w:type="dxa"/>
            <w:shd w:val="clear" w:color="auto" w:fill="DEEAF6" w:themeFill="accent1" w:themeFillTint="33"/>
          </w:tcPr>
          <w:p w14:paraId="1EE4D87A" w14:textId="77777777" w:rsidR="000A50DE" w:rsidRPr="00562639" w:rsidRDefault="000A50DE" w:rsidP="000A50DE">
            <w:pPr>
              <w:rPr>
                <w:b/>
              </w:rPr>
            </w:pPr>
            <w:r w:rsidRPr="00562639">
              <w:rPr>
                <w:b/>
              </w:rPr>
              <w:lastRenderedPageBreak/>
              <w:t>Group</w:t>
            </w:r>
          </w:p>
        </w:tc>
        <w:tc>
          <w:tcPr>
            <w:tcW w:w="1204" w:type="dxa"/>
            <w:shd w:val="clear" w:color="auto" w:fill="DEEAF6" w:themeFill="accent1" w:themeFillTint="33"/>
          </w:tcPr>
          <w:p w14:paraId="4C519105"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70354F58" w14:textId="77777777" w:rsidR="000A50DE" w:rsidRPr="00562639" w:rsidRDefault="000A50DE" w:rsidP="000A50DE">
            <w:pPr>
              <w:rPr>
                <w:b/>
              </w:rPr>
            </w:pPr>
            <w:r w:rsidRPr="00562639">
              <w:rPr>
                <w:b/>
              </w:rPr>
              <w:t xml:space="preserve">Information about the role </w:t>
            </w:r>
          </w:p>
        </w:tc>
        <w:tc>
          <w:tcPr>
            <w:tcW w:w="3543" w:type="dxa"/>
            <w:shd w:val="clear" w:color="auto" w:fill="DEEAF6" w:themeFill="accent1" w:themeFillTint="33"/>
          </w:tcPr>
          <w:p w14:paraId="4831DDB3" w14:textId="77777777" w:rsidR="000A50DE" w:rsidRPr="00562639" w:rsidRDefault="000A50DE" w:rsidP="000A50DE">
            <w:pPr>
              <w:rPr>
                <w:b/>
              </w:rPr>
            </w:pPr>
            <w:r w:rsidRPr="00562639">
              <w:rPr>
                <w:b/>
              </w:rPr>
              <w:t xml:space="preserve">Preparation </w:t>
            </w:r>
          </w:p>
        </w:tc>
      </w:tr>
      <w:tr w:rsidR="000A50DE" w:rsidRPr="00562639" w14:paraId="5BD394F0" w14:textId="77777777" w:rsidTr="00AC7E17">
        <w:tc>
          <w:tcPr>
            <w:tcW w:w="846" w:type="dxa"/>
            <w:shd w:val="clear" w:color="auto" w:fill="DEEAF6" w:themeFill="accent1" w:themeFillTint="33"/>
          </w:tcPr>
          <w:p w14:paraId="417CF425" w14:textId="77777777" w:rsidR="000A50DE" w:rsidRPr="00562639" w:rsidRDefault="000A50DE" w:rsidP="000A50DE">
            <w:pPr>
              <w:rPr>
                <w:b/>
              </w:rPr>
            </w:pPr>
            <w:r w:rsidRPr="00562639">
              <w:rPr>
                <w:b/>
              </w:rPr>
              <w:t>1</w:t>
            </w:r>
          </w:p>
        </w:tc>
        <w:tc>
          <w:tcPr>
            <w:tcW w:w="1204" w:type="dxa"/>
            <w:shd w:val="clear" w:color="auto" w:fill="DEEAF6" w:themeFill="accent1" w:themeFillTint="33"/>
          </w:tcPr>
          <w:p w14:paraId="71AF0070" w14:textId="77777777" w:rsidR="000A50DE" w:rsidRPr="00562639" w:rsidRDefault="000A50DE" w:rsidP="000A50DE">
            <w:r w:rsidRPr="00562639">
              <w:t>Bullies</w:t>
            </w:r>
          </w:p>
        </w:tc>
        <w:tc>
          <w:tcPr>
            <w:tcW w:w="4608" w:type="dxa"/>
          </w:tcPr>
          <w:p w14:paraId="61B0B016" w14:textId="77777777" w:rsidR="000A50DE" w:rsidRPr="00562639" w:rsidRDefault="000A50DE" w:rsidP="000A50DE">
            <w:r w:rsidRPr="00562639">
              <w:t xml:space="preserve">A new Year 9 student has arrived at the school. It is apparent from the student’s appearance and demeanour that they like to express their individuality and don’t like to conform to popular ways of dressing and behaving.  Your group has taken a dislike to the new student and thinks they need to be taught a lesson, and that the student needs to be more like you and your group. </w:t>
            </w:r>
          </w:p>
          <w:p w14:paraId="52602F4E" w14:textId="77777777" w:rsidR="000A50DE" w:rsidRPr="00562639" w:rsidRDefault="000A50DE" w:rsidP="000A50DE">
            <w:pPr>
              <w:rPr>
                <w:i/>
              </w:rPr>
            </w:pPr>
            <w:r w:rsidRPr="00562639">
              <w:rPr>
                <w:i/>
              </w:rPr>
              <w:t>The scene is the classroom just before the bell and before class starts – the teacher is not in the room. Your group (of bullies) are already at your desks and the new student has just walked in the door. S/he needs to get to his/her desk down the back of the room. The only way there is right past your table.</w:t>
            </w:r>
          </w:p>
        </w:tc>
        <w:tc>
          <w:tcPr>
            <w:tcW w:w="3543" w:type="dxa"/>
          </w:tcPr>
          <w:p w14:paraId="4F03B214" w14:textId="77777777" w:rsidR="000A50DE" w:rsidRPr="00562639" w:rsidRDefault="000A50DE" w:rsidP="000A50DE">
            <w:r w:rsidRPr="00562639">
              <w:t xml:space="preserve">As the bullies you need to decide on a few acts of bullying to use as the student comes into class – they have to walk right past your table to get to their desk. Make sure it is something that the whole class sees and hears. </w:t>
            </w:r>
          </w:p>
        </w:tc>
      </w:tr>
      <w:tr w:rsidR="000A50DE" w:rsidRPr="00562639" w14:paraId="7AE61C79" w14:textId="77777777" w:rsidTr="00AC7E17">
        <w:tc>
          <w:tcPr>
            <w:tcW w:w="846" w:type="dxa"/>
            <w:shd w:val="clear" w:color="auto" w:fill="DEEAF6" w:themeFill="accent1" w:themeFillTint="33"/>
          </w:tcPr>
          <w:p w14:paraId="5F0595B3"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744CDE0C"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43EF7363" w14:textId="77777777" w:rsidR="000A50DE" w:rsidRPr="00562639" w:rsidRDefault="000A50DE" w:rsidP="000A50DE">
            <w:pPr>
              <w:rPr>
                <w:b/>
              </w:rPr>
            </w:pPr>
            <w:r w:rsidRPr="00562639">
              <w:rPr>
                <w:b/>
              </w:rPr>
              <w:t xml:space="preserve">Information about the role </w:t>
            </w:r>
          </w:p>
        </w:tc>
        <w:tc>
          <w:tcPr>
            <w:tcW w:w="3543" w:type="dxa"/>
            <w:shd w:val="clear" w:color="auto" w:fill="DEEAF6" w:themeFill="accent1" w:themeFillTint="33"/>
          </w:tcPr>
          <w:p w14:paraId="542A6EB6" w14:textId="77777777" w:rsidR="000A50DE" w:rsidRPr="00562639" w:rsidRDefault="000A50DE" w:rsidP="000A50DE">
            <w:pPr>
              <w:rPr>
                <w:b/>
              </w:rPr>
            </w:pPr>
            <w:r w:rsidRPr="00562639">
              <w:rPr>
                <w:b/>
              </w:rPr>
              <w:t xml:space="preserve">Preparation </w:t>
            </w:r>
          </w:p>
        </w:tc>
      </w:tr>
      <w:tr w:rsidR="000A50DE" w:rsidRPr="00562639" w14:paraId="1D1961FB" w14:textId="77777777" w:rsidTr="00AC7E17">
        <w:tc>
          <w:tcPr>
            <w:tcW w:w="846" w:type="dxa"/>
            <w:shd w:val="clear" w:color="auto" w:fill="DEEAF6" w:themeFill="accent1" w:themeFillTint="33"/>
          </w:tcPr>
          <w:p w14:paraId="68DF3E6C" w14:textId="77777777" w:rsidR="000A50DE" w:rsidRPr="00562639" w:rsidRDefault="000A50DE" w:rsidP="000A50DE">
            <w:pPr>
              <w:rPr>
                <w:b/>
              </w:rPr>
            </w:pPr>
            <w:r w:rsidRPr="00562639">
              <w:rPr>
                <w:b/>
              </w:rPr>
              <w:t>2</w:t>
            </w:r>
          </w:p>
        </w:tc>
        <w:tc>
          <w:tcPr>
            <w:tcW w:w="1204" w:type="dxa"/>
            <w:shd w:val="clear" w:color="auto" w:fill="DEEAF6" w:themeFill="accent1" w:themeFillTint="33"/>
          </w:tcPr>
          <w:p w14:paraId="576AA7CC" w14:textId="77777777" w:rsidR="000A50DE" w:rsidRPr="00562639" w:rsidRDefault="000A50DE" w:rsidP="000A50DE">
            <w:r w:rsidRPr="00562639">
              <w:t xml:space="preserve">New student </w:t>
            </w:r>
          </w:p>
        </w:tc>
        <w:tc>
          <w:tcPr>
            <w:tcW w:w="4608" w:type="dxa"/>
          </w:tcPr>
          <w:p w14:paraId="31B432E6" w14:textId="154D1EF3" w:rsidR="000A50DE" w:rsidRPr="00562639" w:rsidRDefault="000A50DE" w:rsidP="000A50DE">
            <w:r w:rsidRPr="00562639">
              <w:t xml:space="preserve">You are a new Year 9 student who has just arrived at the school. You started school several months into the year and friendship groups have already formed in the class, and ‘rules’ about who sits where have been established. You like to express your individuality and don’t like to conform to popular </w:t>
            </w:r>
            <w:r w:rsidR="00BA5015" w:rsidRPr="00562639">
              <w:t xml:space="preserve">ways of dressing and behaving. </w:t>
            </w:r>
            <w:r w:rsidRPr="00562639">
              <w:t xml:space="preserve">One group of students has taken a dislike to you and has started bullying you. So far you have done nothing about it – they haven’t hurt you but it is getting annoying and it is getting worse. </w:t>
            </w:r>
          </w:p>
          <w:p w14:paraId="691169B5" w14:textId="1F3D2CA9" w:rsidR="000A50DE" w:rsidRPr="00562639" w:rsidRDefault="000A50DE" w:rsidP="000A50DE">
            <w:pPr>
              <w:rPr>
                <w:i/>
              </w:rPr>
            </w:pPr>
            <w:r w:rsidRPr="00562639">
              <w:rPr>
                <w:i/>
              </w:rPr>
              <w:t>You are heading into class, the bullies are already at their seat</w:t>
            </w:r>
            <w:r w:rsidR="001E11F7" w:rsidRPr="00562639">
              <w:rPr>
                <w:i/>
              </w:rPr>
              <w:t>s</w:t>
            </w:r>
            <w:r w:rsidRPr="00562639">
              <w:rPr>
                <w:i/>
              </w:rPr>
              <w:t xml:space="preserve">. Your desk is at the back of the room and you need to go right past their </w:t>
            </w:r>
            <w:r w:rsidR="001E11F7" w:rsidRPr="00562639">
              <w:rPr>
                <w:i/>
              </w:rPr>
              <w:t>desks</w:t>
            </w:r>
            <w:r w:rsidRPr="00562639">
              <w:rPr>
                <w:i/>
              </w:rPr>
              <w:t xml:space="preserve">. </w:t>
            </w:r>
          </w:p>
        </w:tc>
        <w:tc>
          <w:tcPr>
            <w:tcW w:w="3543" w:type="dxa"/>
          </w:tcPr>
          <w:p w14:paraId="5C1141E2" w14:textId="42D7FDA4" w:rsidR="000A50DE" w:rsidRPr="00562639" w:rsidRDefault="000A50DE" w:rsidP="001D70CF">
            <w:r w:rsidRPr="00562639">
              <w:t xml:space="preserve">Give your student a name </w:t>
            </w:r>
            <w:r w:rsidR="001E11F7" w:rsidRPr="00562639">
              <w:t xml:space="preserve">and </w:t>
            </w:r>
            <w:r w:rsidRPr="00562639">
              <w:t>use your group as a support crew to help prepare for the role</w:t>
            </w:r>
            <w:r w:rsidRPr="00562639">
              <w:rPr>
                <w:i/>
              </w:rPr>
              <w:t xml:space="preserve">. </w:t>
            </w:r>
            <w:r w:rsidRPr="00562639">
              <w:t xml:space="preserve">Decide what body language you </w:t>
            </w:r>
            <w:r w:rsidR="001E11F7" w:rsidRPr="00562639">
              <w:t xml:space="preserve">will </w:t>
            </w:r>
            <w:r w:rsidRPr="00562639">
              <w:t xml:space="preserve">use and what you </w:t>
            </w:r>
            <w:r w:rsidR="002F5B13" w:rsidRPr="00562639">
              <w:t xml:space="preserve">might or might not </w:t>
            </w:r>
            <w:r w:rsidRPr="00562639">
              <w:t>say once the bullies say or do something</w:t>
            </w:r>
            <w:r w:rsidR="001D70CF">
              <w:t>.</w:t>
            </w:r>
            <w:r w:rsidRPr="00562639">
              <w:t xml:space="preserve"> </w:t>
            </w:r>
          </w:p>
        </w:tc>
      </w:tr>
      <w:tr w:rsidR="000A50DE" w:rsidRPr="00562639" w14:paraId="78C95799" w14:textId="77777777" w:rsidTr="00AC7E17">
        <w:tc>
          <w:tcPr>
            <w:tcW w:w="846" w:type="dxa"/>
            <w:shd w:val="clear" w:color="auto" w:fill="DEEAF6" w:themeFill="accent1" w:themeFillTint="33"/>
          </w:tcPr>
          <w:p w14:paraId="71D09CB8"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6B192412"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3E89AFAA" w14:textId="77777777" w:rsidR="000A50DE" w:rsidRPr="00562639" w:rsidRDefault="000A50DE" w:rsidP="000A50DE">
            <w:pPr>
              <w:rPr>
                <w:b/>
              </w:rPr>
            </w:pPr>
            <w:r w:rsidRPr="00562639">
              <w:rPr>
                <w:b/>
              </w:rPr>
              <w:t xml:space="preserve">Information about the role </w:t>
            </w:r>
          </w:p>
        </w:tc>
        <w:tc>
          <w:tcPr>
            <w:tcW w:w="3543" w:type="dxa"/>
            <w:shd w:val="clear" w:color="auto" w:fill="DEEAF6" w:themeFill="accent1" w:themeFillTint="33"/>
          </w:tcPr>
          <w:p w14:paraId="4324E09A" w14:textId="77777777" w:rsidR="000A50DE" w:rsidRPr="00562639" w:rsidRDefault="000A50DE" w:rsidP="000A50DE">
            <w:pPr>
              <w:rPr>
                <w:b/>
              </w:rPr>
            </w:pPr>
            <w:r w:rsidRPr="00562639">
              <w:rPr>
                <w:b/>
              </w:rPr>
              <w:t xml:space="preserve">Preparation </w:t>
            </w:r>
          </w:p>
        </w:tc>
      </w:tr>
      <w:tr w:rsidR="000A50DE" w:rsidRPr="00562639" w14:paraId="28606CBB" w14:textId="77777777" w:rsidTr="00AC7E17">
        <w:tc>
          <w:tcPr>
            <w:tcW w:w="846" w:type="dxa"/>
            <w:shd w:val="clear" w:color="auto" w:fill="DEEAF6" w:themeFill="accent1" w:themeFillTint="33"/>
          </w:tcPr>
          <w:p w14:paraId="5F3278C0" w14:textId="77777777" w:rsidR="000A50DE" w:rsidRPr="00562639" w:rsidRDefault="000A50DE" w:rsidP="000A50DE">
            <w:pPr>
              <w:rPr>
                <w:b/>
              </w:rPr>
            </w:pPr>
            <w:r w:rsidRPr="00562639">
              <w:rPr>
                <w:b/>
              </w:rPr>
              <w:t>3</w:t>
            </w:r>
          </w:p>
        </w:tc>
        <w:tc>
          <w:tcPr>
            <w:tcW w:w="1204" w:type="dxa"/>
            <w:shd w:val="clear" w:color="auto" w:fill="DEEAF6" w:themeFill="accent1" w:themeFillTint="33"/>
          </w:tcPr>
          <w:p w14:paraId="2E4F3472" w14:textId="77777777" w:rsidR="000A50DE" w:rsidRPr="00562639" w:rsidRDefault="000A50DE" w:rsidP="000A50DE">
            <w:r w:rsidRPr="00562639">
              <w:t>Bystanders who join in</w:t>
            </w:r>
          </w:p>
        </w:tc>
        <w:tc>
          <w:tcPr>
            <w:tcW w:w="4608" w:type="dxa"/>
          </w:tcPr>
          <w:p w14:paraId="2F9BB2F6" w14:textId="77777777" w:rsidR="000A50DE" w:rsidRPr="00562639" w:rsidRDefault="000A50DE" w:rsidP="000A50DE">
            <w:pPr>
              <w:rPr>
                <w:b/>
                <w:i/>
              </w:rPr>
            </w:pPr>
            <w:r w:rsidRPr="00562639">
              <w:rPr>
                <w:b/>
                <w:i/>
              </w:rPr>
              <w:t xml:space="preserve">You will play your role in ACT 2. </w:t>
            </w:r>
          </w:p>
          <w:p w14:paraId="032D4E07" w14:textId="77777777" w:rsidR="000A50DE" w:rsidRPr="00562639" w:rsidRDefault="000A50DE" w:rsidP="000A50DE">
            <w:pPr>
              <w:rPr>
                <w:b/>
                <w:i/>
              </w:rPr>
            </w:pPr>
            <w:r w:rsidRPr="00562639">
              <w:t>Your group has noticed the bullying of the new student, but so far you’ve done nothing. However, you don’t think the new student has made any effort to fit in so you think it’s time you added to what the original group of bullies is doing.</w:t>
            </w:r>
            <w:r w:rsidRPr="00562639">
              <w:rPr>
                <w:b/>
                <w:i/>
              </w:rPr>
              <w:t xml:space="preserve"> </w:t>
            </w:r>
          </w:p>
          <w:p w14:paraId="7C172108" w14:textId="77777777" w:rsidR="000A50DE" w:rsidRPr="00562639" w:rsidRDefault="000A50DE" w:rsidP="000A50DE">
            <w:r w:rsidRPr="00562639">
              <w:rPr>
                <w:b/>
                <w:i/>
              </w:rPr>
              <w:t>Note: In Act 3 you will be bystanders who do nothing.</w:t>
            </w:r>
            <w:r w:rsidRPr="00562639">
              <w:t xml:space="preserve"> </w:t>
            </w:r>
          </w:p>
        </w:tc>
        <w:tc>
          <w:tcPr>
            <w:tcW w:w="3543" w:type="dxa"/>
          </w:tcPr>
          <w:p w14:paraId="1E5B1C7B" w14:textId="77777777" w:rsidR="000A50DE" w:rsidRPr="00562639" w:rsidRDefault="000A50DE" w:rsidP="000A50DE">
            <w:r w:rsidRPr="00562639">
              <w:t>As the bystanders who join in with the bullies you need to decide on a few acts of bullying to use after the original group of bullies has said/done something to the new student. Make sure it is something that the whole class sees and hears.</w:t>
            </w:r>
          </w:p>
        </w:tc>
      </w:tr>
      <w:tr w:rsidR="000A50DE" w:rsidRPr="00562639" w14:paraId="63C31A67" w14:textId="77777777" w:rsidTr="00AC7E17">
        <w:tc>
          <w:tcPr>
            <w:tcW w:w="846" w:type="dxa"/>
            <w:shd w:val="clear" w:color="auto" w:fill="DEEAF6" w:themeFill="accent1" w:themeFillTint="33"/>
          </w:tcPr>
          <w:p w14:paraId="163817CE"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00F5F376"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76899D20" w14:textId="77777777" w:rsidR="000A50DE" w:rsidRPr="00562639" w:rsidRDefault="000A50DE" w:rsidP="000A50DE">
            <w:pPr>
              <w:rPr>
                <w:b/>
              </w:rPr>
            </w:pPr>
            <w:r w:rsidRPr="00562639">
              <w:rPr>
                <w:b/>
              </w:rPr>
              <w:t xml:space="preserve">Information about the role </w:t>
            </w:r>
          </w:p>
        </w:tc>
        <w:tc>
          <w:tcPr>
            <w:tcW w:w="3543" w:type="dxa"/>
            <w:shd w:val="clear" w:color="auto" w:fill="DEEAF6" w:themeFill="accent1" w:themeFillTint="33"/>
          </w:tcPr>
          <w:p w14:paraId="185DDBBA" w14:textId="77777777" w:rsidR="000A50DE" w:rsidRPr="00562639" w:rsidRDefault="000A50DE" w:rsidP="000A50DE">
            <w:pPr>
              <w:rPr>
                <w:b/>
              </w:rPr>
            </w:pPr>
            <w:r w:rsidRPr="00562639">
              <w:rPr>
                <w:b/>
              </w:rPr>
              <w:t xml:space="preserve">Preparation </w:t>
            </w:r>
          </w:p>
        </w:tc>
      </w:tr>
      <w:tr w:rsidR="000A50DE" w:rsidRPr="00562639" w14:paraId="50CD66A3" w14:textId="77777777" w:rsidTr="00AC7E17">
        <w:tc>
          <w:tcPr>
            <w:tcW w:w="846" w:type="dxa"/>
            <w:shd w:val="clear" w:color="auto" w:fill="DEEAF6" w:themeFill="accent1" w:themeFillTint="33"/>
          </w:tcPr>
          <w:p w14:paraId="4ED8C539" w14:textId="77777777" w:rsidR="000A50DE" w:rsidRPr="00562639" w:rsidRDefault="000A50DE" w:rsidP="000A50DE">
            <w:pPr>
              <w:rPr>
                <w:b/>
              </w:rPr>
            </w:pPr>
            <w:r w:rsidRPr="00562639">
              <w:rPr>
                <w:b/>
              </w:rPr>
              <w:t>4</w:t>
            </w:r>
          </w:p>
        </w:tc>
        <w:tc>
          <w:tcPr>
            <w:tcW w:w="1204" w:type="dxa"/>
            <w:shd w:val="clear" w:color="auto" w:fill="DEEAF6" w:themeFill="accent1" w:themeFillTint="33"/>
          </w:tcPr>
          <w:p w14:paraId="6D12F372" w14:textId="77777777" w:rsidR="000A50DE" w:rsidRPr="00562639" w:rsidRDefault="000A50DE" w:rsidP="000A50DE">
            <w:r w:rsidRPr="00562639">
              <w:t xml:space="preserve">Bystanders who take action </w:t>
            </w:r>
          </w:p>
        </w:tc>
        <w:tc>
          <w:tcPr>
            <w:tcW w:w="4608" w:type="dxa"/>
          </w:tcPr>
          <w:p w14:paraId="0B125128" w14:textId="77777777" w:rsidR="000A50DE" w:rsidRPr="00562639" w:rsidRDefault="000A50DE" w:rsidP="000A50DE">
            <w:pPr>
              <w:rPr>
                <w:b/>
                <w:i/>
              </w:rPr>
            </w:pPr>
            <w:r w:rsidRPr="00562639">
              <w:rPr>
                <w:b/>
                <w:i/>
              </w:rPr>
              <w:t>You will play your role in ACT 3.</w:t>
            </w:r>
          </w:p>
          <w:p w14:paraId="58C01F01" w14:textId="77777777" w:rsidR="000A50DE" w:rsidRPr="00562639" w:rsidRDefault="000A50DE" w:rsidP="000A50DE">
            <w:r w:rsidRPr="00562639">
              <w:t>Your group hasn’t noticed the bullying of the new student before but you did notice this incident in class.  Members of your group have been bullied by this group before. You now realise what’s going on and having dealt with them previously, you know how to stand up to them.</w:t>
            </w:r>
          </w:p>
          <w:p w14:paraId="5D726166" w14:textId="77777777" w:rsidR="000A50DE" w:rsidRPr="00562639" w:rsidRDefault="000A50DE" w:rsidP="000A50DE">
            <w:r w:rsidRPr="00562639">
              <w:rPr>
                <w:b/>
                <w:i/>
              </w:rPr>
              <w:t>Note: In Act 2 you will be bystanders who do nothing.</w:t>
            </w:r>
          </w:p>
        </w:tc>
        <w:tc>
          <w:tcPr>
            <w:tcW w:w="3543" w:type="dxa"/>
          </w:tcPr>
          <w:p w14:paraId="080F5F73" w14:textId="77777777" w:rsidR="000A50DE" w:rsidRPr="00562639" w:rsidRDefault="000A50DE" w:rsidP="000A50DE">
            <w:r w:rsidRPr="00562639">
              <w:t xml:space="preserve">Decide how your group will stand up to the bullies and support the new student. </w:t>
            </w:r>
          </w:p>
        </w:tc>
      </w:tr>
      <w:tr w:rsidR="000A50DE" w:rsidRPr="00562639" w14:paraId="3B46C877" w14:textId="77777777" w:rsidTr="00AC7E17">
        <w:tc>
          <w:tcPr>
            <w:tcW w:w="846" w:type="dxa"/>
            <w:shd w:val="clear" w:color="auto" w:fill="DEEAF6" w:themeFill="accent1" w:themeFillTint="33"/>
          </w:tcPr>
          <w:p w14:paraId="72E76D54" w14:textId="77777777" w:rsidR="000A50DE" w:rsidRPr="00562639" w:rsidRDefault="000A50DE" w:rsidP="000A50DE">
            <w:pPr>
              <w:rPr>
                <w:b/>
              </w:rPr>
            </w:pPr>
            <w:r w:rsidRPr="00562639">
              <w:rPr>
                <w:b/>
              </w:rPr>
              <w:t>Group</w:t>
            </w:r>
          </w:p>
        </w:tc>
        <w:tc>
          <w:tcPr>
            <w:tcW w:w="1204" w:type="dxa"/>
            <w:shd w:val="clear" w:color="auto" w:fill="DEEAF6" w:themeFill="accent1" w:themeFillTint="33"/>
          </w:tcPr>
          <w:p w14:paraId="335A21DB" w14:textId="77777777" w:rsidR="000A50DE" w:rsidRPr="00562639" w:rsidRDefault="000A50DE" w:rsidP="000A50DE">
            <w:pPr>
              <w:rPr>
                <w:b/>
              </w:rPr>
            </w:pPr>
            <w:r w:rsidRPr="00562639">
              <w:rPr>
                <w:b/>
              </w:rPr>
              <w:t xml:space="preserve">Role </w:t>
            </w:r>
          </w:p>
        </w:tc>
        <w:tc>
          <w:tcPr>
            <w:tcW w:w="4608" w:type="dxa"/>
            <w:shd w:val="clear" w:color="auto" w:fill="DEEAF6" w:themeFill="accent1" w:themeFillTint="33"/>
          </w:tcPr>
          <w:p w14:paraId="23D1AF98" w14:textId="77777777" w:rsidR="000A50DE" w:rsidRPr="00562639" w:rsidRDefault="000A50DE" w:rsidP="000A50DE">
            <w:pPr>
              <w:rPr>
                <w:b/>
              </w:rPr>
            </w:pPr>
            <w:r w:rsidRPr="00562639">
              <w:rPr>
                <w:b/>
              </w:rPr>
              <w:t xml:space="preserve">Information about the role </w:t>
            </w:r>
          </w:p>
        </w:tc>
        <w:tc>
          <w:tcPr>
            <w:tcW w:w="3543" w:type="dxa"/>
            <w:shd w:val="clear" w:color="auto" w:fill="DEEAF6" w:themeFill="accent1" w:themeFillTint="33"/>
          </w:tcPr>
          <w:p w14:paraId="3E4A1650" w14:textId="77777777" w:rsidR="000A50DE" w:rsidRPr="00562639" w:rsidRDefault="000A50DE" w:rsidP="000A50DE">
            <w:pPr>
              <w:rPr>
                <w:b/>
              </w:rPr>
            </w:pPr>
            <w:r w:rsidRPr="00562639">
              <w:rPr>
                <w:b/>
              </w:rPr>
              <w:t xml:space="preserve">Preparation </w:t>
            </w:r>
          </w:p>
        </w:tc>
      </w:tr>
      <w:tr w:rsidR="000A50DE" w:rsidRPr="00562639" w14:paraId="2BFB5078" w14:textId="77777777" w:rsidTr="00AC7E17">
        <w:tc>
          <w:tcPr>
            <w:tcW w:w="846" w:type="dxa"/>
            <w:shd w:val="clear" w:color="auto" w:fill="DEEAF6" w:themeFill="accent1" w:themeFillTint="33"/>
          </w:tcPr>
          <w:p w14:paraId="2585490F" w14:textId="77777777" w:rsidR="000A50DE" w:rsidRPr="00562639" w:rsidRDefault="000A50DE" w:rsidP="000A50DE">
            <w:pPr>
              <w:rPr>
                <w:b/>
              </w:rPr>
            </w:pPr>
            <w:r w:rsidRPr="00562639">
              <w:rPr>
                <w:b/>
              </w:rPr>
              <w:lastRenderedPageBreak/>
              <w:t>5</w:t>
            </w:r>
          </w:p>
        </w:tc>
        <w:tc>
          <w:tcPr>
            <w:tcW w:w="1204" w:type="dxa"/>
            <w:shd w:val="clear" w:color="auto" w:fill="DEEAF6" w:themeFill="accent1" w:themeFillTint="33"/>
          </w:tcPr>
          <w:p w14:paraId="05509766" w14:textId="77777777" w:rsidR="000A50DE" w:rsidRPr="00562639" w:rsidRDefault="000A50DE" w:rsidP="000A50DE">
            <w:r w:rsidRPr="00562639">
              <w:t>Bystanders who do nothing</w:t>
            </w:r>
          </w:p>
        </w:tc>
        <w:tc>
          <w:tcPr>
            <w:tcW w:w="4608" w:type="dxa"/>
          </w:tcPr>
          <w:p w14:paraId="7FCCDA73" w14:textId="1C757A6D" w:rsidR="000A50DE" w:rsidRPr="00562639" w:rsidRDefault="000A50DE" w:rsidP="000A50DE">
            <w:r w:rsidRPr="00562639">
              <w:t xml:space="preserve">You have noticed the bullying of the new student but don’t do anything. You will be asked for reasons why with each Act of the role play. </w:t>
            </w:r>
          </w:p>
        </w:tc>
        <w:tc>
          <w:tcPr>
            <w:tcW w:w="3543" w:type="dxa"/>
          </w:tcPr>
          <w:p w14:paraId="70E56908" w14:textId="77777777" w:rsidR="000A50DE" w:rsidRPr="00562639" w:rsidRDefault="000A50DE" w:rsidP="000A50DE">
            <w:r w:rsidRPr="00562639">
              <w:t xml:space="preserve">Decide on some reasons why your group does nothing to stand up for the new student. </w:t>
            </w:r>
          </w:p>
        </w:tc>
      </w:tr>
    </w:tbl>
    <w:p w14:paraId="04E693C7" w14:textId="77777777" w:rsidR="000A50DE" w:rsidRPr="00562639" w:rsidRDefault="000A50DE">
      <w:r w:rsidRPr="00562639">
        <w:br w:type="page"/>
      </w:r>
    </w:p>
    <w:tbl>
      <w:tblPr>
        <w:tblStyle w:val="TableGrid2"/>
        <w:tblW w:w="10343" w:type="dxa"/>
        <w:tblLayout w:type="fixed"/>
        <w:tblLook w:val="04A0" w:firstRow="1" w:lastRow="0" w:firstColumn="1" w:lastColumn="0" w:noHBand="0" w:noVBand="1"/>
      </w:tblPr>
      <w:tblGrid>
        <w:gridCol w:w="10343"/>
      </w:tblGrid>
      <w:tr w:rsidR="00166C37" w:rsidRPr="00562639" w14:paraId="62511DCA" w14:textId="77777777" w:rsidTr="00AC7E17">
        <w:trPr>
          <w:trHeight w:val="1535"/>
        </w:trPr>
        <w:tc>
          <w:tcPr>
            <w:tcW w:w="10343" w:type="dxa"/>
            <w:shd w:val="clear" w:color="auto" w:fill="002060"/>
          </w:tcPr>
          <w:p w14:paraId="3F1496B1" w14:textId="217C5610" w:rsidR="00166C37" w:rsidRPr="00562639" w:rsidRDefault="00166C37" w:rsidP="00166C37">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72.</w:t>
            </w:r>
          </w:p>
          <w:p w14:paraId="13E5D41A" w14:textId="77777777" w:rsidR="00166C37" w:rsidRPr="00562639" w:rsidRDefault="00166C37" w:rsidP="00166C37">
            <w:pPr>
              <w:rPr>
                <w:rFonts w:ascii="Calibri" w:eastAsia="Verdana" w:hAnsi="Calibri" w:cs="Times New Roman"/>
                <w:color w:val="FFFFFF"/>
              </w:rPr>
            </w:pPr>
          </w:p>
          <w:p w14:paraId="7306AE14" w14:textId="77777777" w:rsidR="00166C37" w:rsidRPr="00562639" w:rsidRDefault="00166C37" w:rsidP="00166C37">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Bullying in New Zealand </w:t>
            </w:r>
          </w:p>
        </w:tc>
      </w:tr>
    </w:tbl>
    <w:p w14:paraId="757A941F" w14:textId="77777777" w:rsidR="00166C37" w:rsidRPr="00562639" w:rsidRDefault="00166C37" w:rsidP="00166C37"/>
    <w:p w14:paraId="7A914D83" w14:textId="77777777" w:rsidR="00166C37" w:rsidRPr="00562639" w:rsidRDefault="00166C37" w:rsidP="00166C37">
      <w:pPr>
        <w:rPr>
          <w:color w:val="0070C0"/>
          <w:sz w:val="18"/>
          <w:szCs w:val="18"/>
        </w:rPr>
      </w:pPr>
      <w:r w:rsidRPr="00562639">
        <w:rPr>
          <w:color w:val="0070C0"/>
          <w:sz w:val="18"/>
          <w:szCs w:val="18"/>
        </w:rPr>
        <w:br w:type="page"/>
      </w:r>
    </w:p>
    <w:p w14:paraId="33579C4B" w14:textId="77777777" w:rsidR="00166C37" w:rsidRPr="00562639" w:rsidRDefault="00166C37" w:rsidP="00166C37">
      <w:pPr>
        <w:rPr>
          <w:color w:val="0070C0"/>
          <w:sz w:val="18"/>
          <w:szCs w:val="18"/>
        </w:rPr>
      </w:pPr>
      <w:r w:rsidRPr="00562639">
        <w:rPr>
          <w:color w:val="0070C0"/>
          <w:sz w:val="18"/>
          <w:szCs w:val="18"/>
        </w:rPr>
        <w:lastRenderedPageBreak/>
        <w:t>Copy template</w:t>
      </w:r>
    </w:p>
    <w:p w14:paraId="4313ACE8" w14:textId="77777777" w:rsidR="00166C37" w:rsidRPr="00562639" w:rsidRDefault="00166C37" w:rsidP="00166C37">
      <w:pPr>
        <w:rPr>
          <w:color w:val="0070C0"/>
          <w:sz w:val="28"/>
          <w:szCs w:val="28"/>
        </w:rPr>
      </w:pPr>
      <w:r w:rsidRPr="00562639">
        <w:rPr>
          <w:color w:val="0070C0"/>
          <w:sz w:val="28"/>
          <w:szCs w:val="28"/>
        </w:rPr>
        <w:t xml:space="preserve">Bullying in New Zealand – resource </w:t>
      </w:r>
    </w:p>
    <w:tbl>
      <w:tblPr>
        <w:tblStyle w:val="TableGrid"/>
        <w:tblW w:w="0" w:type="auto"/>
        <w:tblLook w:val="04A0" w:firstRow="1" w:lastRow="0" w:firstColumn="1" w:lastColumn="0" w:noHBand="0" w:noVBand="1"/>
      </w:tblPr>
      <w:tblGrid>
        <w:gridCol w:w="6436"/>
        <w:gridCol w:w="1571"/>
        <w:gridCol w:w="1220"/>
        <w:gridCol w:w="1214"/>
      </w:tblGrid>
      <w:tr w:rsidR="00166C37" w:rsidRPr="00562639" w14:paraId="2ABB6870" w14:textId="77777777" w:rsidTr="00AC7E17">
        <w:trPr>
          <w:trHeight w:val="1435"/>
        </w:trPr>
        <w:tc>
          <w:tcPr>
            <w:tcW w:w="10441" w:type="dxa"/>
            <w:gridSpan w:val="4"/>
            <w:shd w:val="clear" w:color="auto" w:fill="DEEAF6" w:themeFill="accent1" w:themeFillTint="33"/>
          </w:tcPr>
          <w:p w14:paraId="64DD1AF1" w14:textId="77777777" w:rsidR="00166C37" w:rsidRPr="00562639" w:rsidRDefault="00166C37" w:rsidP="00166C37">
            <w:r w:rsidRPr="00562639">
              <w:rPr>
                <w:b/>
              </w:rPr>
              <w:t>(A) Definition:</w:t>
            </w:r>
            <w:r w:rsidRPr="00562639">
              <w:t xml:space="preserve"> The most widely accepted definitions of bullying are based on four characteristics. These are that bullying is: (1) deliberate, (2) harmful, (3) involves a power imbalance, and (4) has an element of repetition</w:t>
            </w:r>
          </w:p>
          <w:p w14:paraId="115F8784" w14:textId="77777777" w:rsidR="00166C37" w:rsidRPr="00562639" w:rsidRDefault="00166C37" w:rsidP="00166C37">
            <w:pPr>
              <w:rPr>
                <w:sz w:val="18"/>
                <w:szCs w:val="18"/>
              </w:rPr>
            </w:pPr>
            <w:r w:rsidRPr="00562639">
              <w:rPr>
                <w:sz w:val="18"/>
                <w:szCs w:val="18"/>
              </w:rPr>
              <w:t xml:space="preserve">Ministry of Education (2015). </w:t>
            </w:r>
            <w:r w:rsidRPr="00562639">
              <w:rPr>
                <w:i/>
                <w:sz w:val="18"/>
                <w:szCs w:val="18"/>
              </w:rPr>
              <w:t>Bullying prevention and response: A Guide for Schools.</w:t>
            </w:r>
            <w:r w:rsidRPr="00562639">
              <w:t xml:space="preserve"> </w:t>
            </w:r>
            <w:hyperlink r:id="rId63" w:history="1">
              <w:r w:rsidRPr="00562639">
                <w:rPr>
                  <w:rStyle w:val="Hyperlink"/>
                  <w:sz w:val="18"/>
                  <w:szCs w:val="18"/>
                </w:rPr>
                <w:t>https://www.hrc.co.nz/files/5714/3226/0531/MOEBullyingGuide2015Web.pdf</w:t>
              </w:r>
            </w:hyperlink>
            <w:r w:rsidRPr="00562639">
              <w:rPr>
                <w:sz w:val="18"/>
                <w:szCs w:val="18"/>
              </w:rPr>
              <w:t xml:space="preserve"> </w:t>
            </w:r>
          </w:p>
          <w:p w14:paraId="18DE7F04" w14:textId="77777777" w:rsidR="00166C37" w:rsidRPr="00562639" w:rsidRDefault="00166C37" w:rsidP="00166C37">
            <w:pPr>
              <w:rPr>
                <w:i/>
                <w:sz w:val="18"/>
                <w:szCs w:val="18"/>
              </w:rPr>
            </w:pPr>
          </w:p>
        </w:tc>
      </w:tr>
      <w:tr w:rsidR="00166C37" w:rsidRPr="00562639" w14:paraId="7C5C18FC" w14:textId="77777777" w:rsidTr="00AC7E17">
        <w:trPr>
          <w:trHeight w:val="1583"/>
        </w:trPr>
        <w:tc>
          <w:tcPr>
            <w:tcW w:w="6436" w:type="dxa"/>
            <w:shd w:val="clear" w:color="auto" w:fill="DEEAF6" w:themeFill="accent1" w:themeFillTint="33"/>
          </w:tcPr>
          <w:p w14:paraId="72A25C10" w14:textId="43FA3562" w:rsidR="00166C37" w:rsidRPr="00562639" w:rsidRDefault="00166C37" w:rsidP="00166C37">
            <w:r w:rsidRPr="00562639">
              <w:rPr>
                <w:b/>
              </w:rPr>
              <w:t>(B) New Zealand bullying behaviours recorded in PISA 2015:</w:t>
            </w:r>
            <w:r w:rsidRPr="00562639">
              <w:t xml:space="preserve"> Students were asked if and how often they had the </w:t>
            </w:r>
            <w:r w:rsidR="008612DF" w:rsidRPr="00562639">
              <w:t xml:space="preserve">(following) </w:t>
            </w:r>
            <w:r w:rsidRPr="00562639">
              <w:t xml:space="preserve">experience in school during the previous 12 months. </w:t>
            </w:r>
          </w:p>
          <w:p w14:paraId="59B2C7AC" w14:textId="5CE453E8" w:rsidR="00166C37" w:rsidRPr="00562639" w:rsidRDefault="00166C37" w:rsidP="00166C37">
            <w:r w:rsidRPr="00562639">
              <w:t>(% rounded to nearest whole number</w:t>
            </w:r>
            <w:r w:rsidR="00BA5015" w:rsidRPr="00562639">
              <w:t>)</w:t>
            </w:r>
          </w:p>
          <w:p w14:paraId="3AA3070C" w14:textId="3E73C712" w:rsidR="00166C37" w:rsidRPr="00562639" w:rsidRDefault="00166C37" w:rsidP="00166C37">
            <w:pPr>
              <w:rPr>
                <w:b/>
              </w:rPr>
            </w:pPr>
            <w:r w:rsidRPr="00562639">
              <w:rPr>
                <w:b/>
              </w:rPr>
              <w:t>Types of bullying</w:t>
            </w:r>
            <w:r w:rsidR="00BA5015" w:rsidRPr="00562639">
              <w:rPr>
                <w:b/>
              </w:rPr>
              <w:t xml:space="preserve">: </w:t>
            </w:r>
          </w:p>
        </w:tc>
        <w:tc>
          <w:tcPr>
            <w:tcW w:w="1571" w:type="dxa"/>
            <w:shd w:val="clear" w:color="auto" w:fill="DEEAF6" w:themeFill="accent1" w:themeFillTint="33"/>
          </w:tcPr>
          <w:p w14:paraId="1B5230FA" w14:textId="77777777" w:rsidR="00166C37" w:rsidRPr="00562639" w:rsidRDefault="00166C37" w:rsidP="00166C37">
            <w:pPr>
              <w:rPr>
                <w:b/>
              </w:rPr>
            </w:pPr>
            <w:r w:rsidRPr="00562639">
              <w:rPr>
                <w:b/>
              </w:rPr>
              <w:t>Occasionally or never %</w:t>
            </w:r>
          </w:p>
        </w:tc>
        <w:tc>
          <w:tcPr>
            <w:tcW w:w="1220" w:type="dxa"/>
            <w:shd w:val="clear" w:color="auto" w:fill="DEEAF6" w:themeFill="accent1" w:themeFillTint="33"/>
          </w:tcPr>
          <w:p w14:paraId="3B2DA396" w14:textId="77777777" w:rsidR="00166C37" w:rsidRPr="00562639" w:rsidRDefault="00166C37" w:rsidP="00166C37">
            <w:pPr>
              <w:rPr>
                <w:b/>
              </w:rPr>
            </w:pPr>
            <w:r w:rsidRPr="00562639">
              <w:rPr>
                <w:b/>
              </w:rPr>
              <w:t>A few times  month %</w:t>
            </w:r>
          </w:p>
        </w:tc>
        <w:tc>
          <w:tcPr>
            <w:tcW w:w="1212" w:type="dxa"/>
            <w:shd w:val="clear" w:color="auto" w:fill="DEEAF6" w:themeFill="accent1" w:themeFillTint="33"/>
          </w:tcPr>
          <w:p w14:paraId="60E9973E" w14:textId="77777777" w:rsidR="00166C37" w:rsidRPr="00562639" w:rsidRDefault="00166C37" w:rsidP="00166C37">
            <w:pPr>
              <w:rPr>
                <w:b/>
              </w:rPr>
            </w:pPr>
            <w:r w:rsidRPr="00562639">
              <w:rPr>
                <w:b/>
              </w:rPr>
              <w:t>Once a week or more %</w:t>
            </w:r>
          </w:p>
        </w:tc>
      </w:tr>
      <w:tr w:rsidR="00166C37" w:rsidRPr="00562639" w14:paraId="632975FE" w14:textId="77777777" w:rsidTr="00AC7E17">
        <w:trPr>
          <w:trHeight w:val="532"/>
        </w:trPr>
        <w:tc>
          <w:tcPr>
            <w:tcW w:w="6436" w:type="dxa"/>
            <w:shd w:val="clear" w:color="auto" w:fill="DEEAF6" w:themeFill="accent1" w:themeFillTint="33"/>
          </w:tcPr>
          <w:p w14:paraId="7437783A" w14:textId="77777777" w:rsidR="00166C37" w:rsidRPr="00562639" w:rsidRDefault="00166C37" w:rsidP="00166C37">
            <w:r w:rsidRPr="00562639">
              <w:t>Other students took away or destroyed things that belong to me.</w:t>
            </w:r>
            <w:r w:rsidRPr="00562639">
              <w:rPr>
                <w:i/>
              </w:rPr>
              <w:t xml:space="preserve"> Physical</w:t>
            </w:r>
          </w:p>
        </w:tc>
        <w:tc>
          <w:tcPr>
            <w:tcW w:w="1571" w:type="dxa"/>
          </w:tcPr>
          <w:p w14:paraId="0F0C2C81" w14:textId="77777777" w:rsidR="00166C37" w:rsidRPr="00562639" w:rsidRDefault="00166C37" w:rsidP="00166C37">
            <w:pPr>
              <w:jc w:val="center"/>
            </w:pPr>
            <w:r w:rsidRPr="00562639">
              <w:t>94</w:t>
            </w:r>
          </w:p>
        </w:tc>
        <w:tc>
          <w:tcPr>
            <w:tcW w:w="1220" w:type="dxa"/>
          </w:tcPr>
          <w:p w14:paraId="611405D6" w14:textId="77777777" w:rsidR="00166C37" w:rsidRPr="00562639" w:rsidRDefault="00166C37" w:rsidP="00166C37">
            <w:pPr>
              <w:jc w:val="center"/>
            </w:pPr>
            <w:r w:rsidRPr="00562639">
              <w:t>4</w:t>
            </w:r>
          </w:p>
        </w:tc>
        <w:tc>
          <w:tcPr>
            <w:tcW w:w="1212" w:type="dxa"/>
          </w:tcPr>
          <w:p w14:paraId="5830CCB1" w14:textId="77777777" w:rsidR="00166C37" w:rsidRPr="00562639" w:rsidRDefault="00166C37" w:rsidP="00166C37">
            <w:pPr>
              <w:jc w:val="center"/>
            </w:pPr>
            <w:r w:rsidRPr="00562639">
              <w:t>2</w:t>
            </w:r>
          </w:p>
        </w:tc>
      </w:tr>
      <w:tr w:rsidR="00166C37" w:rsidRPr="00562639" w14:paraId="75A4E400" w14:textId="77777777" w:rsidTr="00AC7E17">
        <w:trPr>
          <w:trHeight w:val="251"/>
        </w:trPr>
        <w:tc>
          <w:tcPr>
            <w:tcW w:w="6436" w:type="dxa"/>
            <w:shd w:val="clear" w:color="auto" w:fill="DEEAF6" w:themeFill="accent1" w:themeFillTint="33"/>
          </w:tcPr>
          <w:p w14:paraId="48A08D5B" w14:textId="77777777" w:rsidR="00166C37" w:rsidRPr="00562639" w:rsidRDefault="00166C37" w:rsidP="00166C37">
            <w:r w:rsidRPr="00562639">
              <w:t xml:space="preserve">I was hit or pushed around by other students. </w:t>
            </w:r>
            <w:r w:rsidRPr="00562639">
              <w:rPr>
                <w:i/>
              </w:rPr>
              <w:t>Physical</w:t>
            </w:r>
          </w:p>
        </w:tc>
        <w:tc>
          <w:tcPr>
            <w:tcW w:w="1571" w:type="dxa"/>
          </w:tcPr>
          <w:p w14:paraId="525BAE1B" w14:textId="77777777" w:rsidR="00166C37" w:rsidRPr="00562639" w:rsidRDefault="00166C37" w:rsidP="00166C37">
            <w:pPr>
              <w:jc w:val="center"/>
            </w:pPr>
            <w:r w:rsidRPr="00562639">
              <w:t>93</w:t>
            </w:r>
          </w:p>
        </w:tc>
        <w:tc>
          <w:tcPr>
            <w:tcW w:w="1220" w:type="dxa"/>
          </w:tcPr>
          <w:p w14:paraId="223317AE" w14:textId="77777777" w:rsidR="00166C37" w:rsidRPr="00562639" w:rsidRDefault="00166C37" w:rsidP="00166C37">
            <w:pPr>
              <w:jc w:val="center"/>
            </w:pPr>
            <w:r w:rsidRPr="00562639">
              <w:t>4</w:t>
            </w:r>
          </w:p>
        </w:tc>
        <w:tc>
          <w:tcPr>
            <w:tcW w:w="1212" w:type="dxa"/>
          </w:tcPr>
          <w:p w14:paraId="1D2027D5" w14:textId="77777777" w:rsidR="00166C37" w:rsidRPr="00562639" w:rsidRDefault="00166C37" w:rsidP="00166C37">
            <w:pPr>
              <w:jc w:val="center"/>
            </w:pPr>
            <w:r w:rsidRPr="00562639">
              <w:t>3</w:t>
            </w:r>
          </w:p>
        </w:tc>
      </w:tr>
      <w:tr w:rsidR="00166C37" w:rsidRPr="00562639" w14:paraId="4FB72F4E" w14:textId="77777777" w:rsidTr="00AC7E17">
        <w:trPr>
          <w:trHeight w:val="266"/>
        </w:trPr>
        <w:tc>
          <w:tcPr>
            <w:tcW w:w="6436" w:type="dxa"/>
            <w:shd w:val="clear" w:color="auto" w:fill="DEEAF6" w:themeFill="accent1" w:themeFillTint="33"/>
          </w:tcPr>
          <w:p w14:paraId="51CBDB18" w14:textId="77777777" w:rsidR="00166C37" w:rsidRPr="00562639" w:rsidRDefault="00166C37" w:rsidP="00166C37">
            <w:r w:rsidRPr="00562639">
              <w:t xml:space="preserve">I was threatened by other students. </w:t>
            </w:r>
            <w:r w:rsidRPr="00562639">
              <w:rPr>
                <w:i/>
              </w:rPr>
              <w:t>Verbal/physical</w:t>
            </w:r>
          </w:p>
        </w:tc>
        <w:tc>
          <w:tcPr>
            <w:tcW w:w="1571" w:type="dxa"/>
          </w:tcPr>
          <w:p w14:paraId="14A114BE" w14:textId="77777777" w:rsidR="00166C37" w:rsidRPr="00562639" w:rsidRDefault="00166C37" w:rsidP="00166C37">
            <w:pPr>
              <w:jc w:val="center"/>
            </w:pPr>
            <w:r w:rsidRPr="00562639">
              <w:t>92</w:t>
            </w:r>
          </w:p>
        </w:tc>
        <w:tc>
          <w:tcPr>
            <w:tcW w:w="1220" w:type="dxa"/>
          </w:tcPr>
          <w:p w14:paraId="02A57B85" w14:textId="77777777" w:rsidR="00166C37" w:rsidRPr="00562639" w:rsidRDefault="00166C37" w:rsidP="00166C37">
            <w:pPr>
              <w:jc w:val="center"/>
            </w:pPr>
            <w:r w:rsidRPr="00562639">
              <w:t>5</w:t>
            </w:r>
          </w:p>
        </w:tc>
        <w:tc>
          <w:tcPr>
            <w:tcW w:w="1212" w:type="dxa"/>
          </w:tcPr>
          <w:p w14:paraId="21803D2A" w14:textId="77777777" w:rsidR="00166C37" w:rsidRPr="00562639" w:rsidRDefault="00166C37" w:rsidP="00166C37">
            <w:pPr>
              <w:jc w:val="center"/>
            </w:pPr>
            <w:r w:rsidRPr="00562639">
              <w:t>3</w:t>
            </w:r>
          </w:p>
        </w:tc>
      </w:tr>
      <w:tr w:rsidR="00166C37" w:rsidRPr="00562639" w14:paraId="6C1C79E2" w14:textId="77777777" w:rsidTr="00AC7E17">
        <w:trPr>
          <w:trHeight w:val="532"/>
        </w:trPr>
        <w:tc>
          <w:tcPr>
            <w:tcW w:w="6436" w:type="dxa"/>
            <w:shd w:val="clear" w:color="auto" w:fill="DEEAF6" w:themeFill="accent1" w:themeFillTint="33"/>
          </w:tcPr>
          <w:p w14:paraId="419E92E9" w14:textId="77777777" w:rsidR="00166C37" w:rsidRPr="00562639" w:rsidRDefault="00166C37" w:rsidP="00166C37">
            <w:r w:rsidRPr="00562639">
              <w:t xml:space="preserve">Other students spread nasty rumours about me. </w:t>
            </w:r>
            <w:r w:rsidRPr="00562639">
              <w:rPr>
                <w:i/>
              </w:rPr>
              <w:t>Verbal/relational</w:t>
            </w:r>
          </w:p>
        </w:tc>
        <w:tc>
          <w:tcPr>
            <w:tcW w:w="1571" w:type="dxa"/>
          </w:tcPr>
          <w:p w14:paraId="7B76CABC" w14:textId="77777777" w:rsidR="00166C37" w:rsidRPr="00562639" w:rsidRDefault="00166C37" w:rsidP="00166C37">
            <w:pPr>
              <w:jc w:val="center"/>
            </w:pPr>
            <w:r w:rsidRPr="00562639">
              <w:t>87</w:t>
            </w:r>
          </w:p>
        </w:tc>
        <w:tc>
          <w:tcPr>
            <w:tcW w:w="1220" w:type="dxa"/>
          </w:tcPr>
          <w:p w14:paraId="174C8330" w14:textId="77777777" w:rsidR="00166C37" w:rsidRPr="00562639" w:rsidRDefault="00166C37" w:rsidP="00166C37">
            <w:pPr>
              <w:jc w:val="center"/>
            </w:pPr>
            <w:r w:rsidRPr="00562639">
              <w:t>8</w:t>
            </w:r>
          </w:p>
        </w:tc>
        <w:tc>
          <w:tcPr>
            <w:tcW w:w="1212" w:type="dxa"/>
          </w:tcPr>
          <w:p w14:paraId="6D5189B3" w14:textId="77777777" w:rsidR="00166C37" w:rsidRPr="00562639" w:rsidRDefault="00166C37" w:rsidP="00166C37">
            <w:pPr>
              <w:jc w:val="center"/>
            </w:pPr>
            <w:r w:rsidRPr="00562639">
              <w:t>5</w:t>
            </w:r>
          </w:p>
        </w:tc>
      </w:tr>
      <w:tr w:rsidR="00166C37" w:rsidRPr="00562639" w14:paraId="6D805D75" w14:textId="77777777" w:rsidTr="00AC7E17">
        <w:trPr>
          <w:trHeight w:val="251"/>
        </w:trPr>
        <w:tc>
          <w:tcPr>
            <w:tcW w:w="6436" w:type="dxa"/>
            <w:shd w:val="clear" w:color="auto" w:fill="DEEAF6" w:themeFill="accent1" w:themeFillTint="33"/>
          </w:tcPr>
          <w:p w14:paraId="1B7CB5A3" w14:textId="77777777" w:rsidR="00166C37" w:rsidRPr="00562639" w:rsidRDefault="00166C37" w:rsidP="00166C37">
            <w:r w:rsidRPr="00562639">
              <w:t xml:space="preserve">Other students left me out of things on purpose. </w:t>
            </w:r>
            <w:r w:rsidRPr="00562639">
              <w:rPr>
                <w:i/>
              </w:rPr>
              <w:t>Relational</w:t>
            </w:r>
          </w:p>
        </w:tc>
        <w:tc>
          <w:tcPr>
            <w:tcW w:w="1571" w:type="dxa"/>
          </w:tcPr>
          <w:p w14:paraId="1A50DC4C" w14:textId="77777777" w:rsidR="00166C37" w:rsidRPr="00562639" w:rsidRDefault="00166C37" w:rsidP="00166C37">
            <w:pPr>
              <w:jc w:val="center"/>
            </w:pPr>
            <w:r w:rsidRPr="00562639">
              <w:t>87</w:t>
            </w:r>
          </w:p>
        </w:tc>
        <w:tc>
          <w:tcPr>
            <w:tcW w:w="1220" w:type="dxa"/>
          </w:tcPr>
          <w:p w14:paraId="2B201E49" w14:textId="77777777" w:rsidR="00166C37" w:rsidRPr="00562639" w:rsidRDefault="00166C37" w:rsidP="00166C37">
            <w:pPr>
              <w:jc w:val="center"/>
            </w:pPr>
            <w:r w:rsidRPr="00562639">
              <w:t>8</w:t>
            </w:r>
          </w:p>
        </w:tc>
        <w:tc>
          <w:tcPr>
            <w:tcW w:w="1212" w:type="dxa"/>
          </w:tcPr>
          <w:p w14:paraId="0A36A5B9" w14:textId="77777777" w:rsidR="00166C37" w:rsidRPr="00562639" w:rsidRDefault="00166C37" w:rsidP="00166C37">
            <w:pPr>
              <w:jc w:val="center"/>
            </w:pPr>
            <w:r w:rsidRPr="00562639">
              <w:t>4</w:t>
            </w:r>
          </w:p>
        </w:tc>
      </w:tr>
      <w:tr w:rsidR="00166C37" w:rsidRPr="00562639" w14:paraId="36512564" w14:textId="77777777" w:rsidTr="00AC7E17">
        <w:trPr>
          <w:trHeight w:val="266"/>
        </w:trPr>
        <w:tc>
          <w:tcPr>
            <w:tcW w:w="6436" w:type="dxa"/>
            <w:shd w:val="clear" w:color="auto" w:fill="DEEAF6" w:themeFill="accent1" w:themeFillTint="33"/>
          </w:tcPr>
          <w:p w14:paraId="708E34A2" w14:textId="77777777" w:rsidR="00166C37" w:rsidRPr="00562639" w:rsidRDefault="00166C37" w:rsidP="00166C37">
            <w:r w:rsidRPr="00562639">
              <w:t xml:space="preserve">Other students made fun of me. </w:t>
            </w:r>
            <w:r w:rsidRPr="00562639">
              <w:rPr>
                <w:i/>
              </w:rPr>
              <w:t>Verbal</w:t>
            </w:r>
          </w:p>
        </w:tc>
        <w:tc>
          <w:tcPr>
            <w:tcW w:w="1571" w:type="dxa"/>
          </w:tcPr>
          <w:p w14:paraId="1A8610AF" w14:textId="77777777" w:rsidR="00166C37" w:rsidRPr="00562639" w:rsidRDefault="00166C37" w:rsidP="00166C37">
            <w:pPr>
              <w:jc w:val="center"/>
            </w:pPr>
            <w:r w:rsidRPr="00562639">
              <w:t>83</w:t>
            </w:r>
          </w:p>
        </w:tc>
        <w:tc>
          <w:tcPr>
            <w:tcW w:w="1220" w:type="dxa"/>
          </w:tcPr>
          <w:p w14:paraId="243AB75C" w14:textId="77777777" w:rsidR="00166C37" w:rsidRPr="00562639" w:rsidRDefault="00166C37" w:rsidP="00166C37">
            <w:pPr>
              <w:jc w:val="center"/>
            </w:pPr>
            <w:r w:rsidRPr="00562639">
              <w:t>10</w:t>
            </w:r>
          </w:p>
        </w:tc>
        <w:tc>
          <w:tcPr>
            <w:tcW w:w="1212" w:type="dxa"/>
          </w:tcPr>
          <w:p w14:paraId="7B98F738" w14:textId="77777777" w:rsidR="00166C37" w:rsidRPr="00562639" w:rsidRDefault="00166C37" w:rsidP="00166C37">
            <w:pPr>
              <w:jc w:val="center"/>
            </w:pPr>
            <w:r w:rsidRPr="00562639">
              <w:t>8</w:t>
            </w:r>
          </w:p>
        </w:tc>
      </w:tr>
      <w:tr w:rsidR="00166C37" w:rsidRPr="00562639" w14:paraId="7C0E52FA" w14:textId="77777777" w:rsidTr="00AC7E17">
        <w:trPr>
          <w:trHeight w:val="251"/>
        </w:trPr>
        <w:tc>
          <w:tcPr>
            <w:tcW w:w="6436" w:type="dxa"/>
            <w:shd w:val="clear" w:color="auto" w:fill="DEEAF6" w:themeFill="accent1" w:themeFillTint="33"/>
          </w:tcPr>
          <w:p w14:paraId="62144584" w14:textId="77777777" w:rsidR="00166C37" w:rsidRPr="00562639" w:rsidRDefault="00166C37" w:rsidP="00166C37">
            <w:pPr>
              <w:rPr>
                <w:b/>
              </w:rPr>
            </w:pPr>
            <w:r w:rsidRPr="00562639">
              <w:rPr>
                <w:b/>
              </w:rPr>
              <w:t>OVERALL – all forms of bullying combined</w:t>
            </w:r>
          </w:p>
        </w:tc>
        <w:tc>
          <w:tcPr>
            <w:tcW w:w="1571" w:type="dxa"/>
          </w:tcPr>
          <w:p w14:paraId="3EBBD123" w14:textId="77777777" w:rsidR="00166C37" w:rsidRPr="00562639" w:rsidRDefault="00166C37" w:rsidP="00166C37">
            <w:pPr>
              <w:jc w:val="center"/>
              <w:rPr>
                <w:b/>
              </w:rPr>
            </w:pPr>
            <w:r w:rsidRPr="00562639">
              <w:rPr>
                <w:b/>
              </w:rPr>
              <w:t>74</w:t>
            </w:r>
          </w:p>
        </w:tc>
        <w:tc>
          <w:tcPr>
            <w:tcW w:w="2433" w:type="dxa"/>
            <w:gridSpan w:val="2"/>
          </w:tcPr>
          <w:p w14:paraId="4653130A" w14:textId="77777777" w:rsidR="00166C37" w:rsidRPr="00562639" w:rsidRDefault="00166C37" w:rsidP="00166C37">
            <w:pPr>
              <w:jc w:val="center"/>
              <w:rPr>
                <w:b/>
              </w:rPr>
            </w:pPr>
            <w:r w:rsidRPr="00562639">
              <w:rPr>
                <w:b/>
              </w:rPr>
              <w:t>26</w:t>
            </w:r>
          </w:p>
        </w:tc>
      </w:tr>
    </w:tbl>
    <w:p w14:paraId="4C9233AF" w14:textId="77777777" w:rsidR="00166C37" w:rsidRPr="00562639" w:rsidRDefault="00166C37" w:rsidP="00166C37"/>
    <w:tbl>
      <w:tblPr>
        <w:tblStyle w:val="TableGrid"/>
        <w:tblW w:w="0" w:type="auto"/>
        <w:tblLook w:val="04A0" w:firstRow="1" w:lastRow="0" w:firstColumn="1" w:lastColumn="0" w:noHBand="0" w:noVBand="1"/>
      </w:tblPr>
      <w:tblGrid>
        <w:gridCol w:w="5198"/>
        <w:gridCol w:w="5198"/>
      </w:tblGrid>
      <w:tr w:rsidR="00166C37" w:rsidRPr="00562639" w14:paraId="101CE196" w14:textId="77777777" w:rsidTr="00AC7E17">
        <w:trPr>
          <w:trHeight w:val="521"/>
        </w:trPr>
        <w:tc>
          <w:tcPr>
            <w:tcW w:w="5198" w:type="dxa"/>
            <w:shd w:val="clear" w:color="auto" w:fill="DEEAF6" w:themeFill="accent1" w:themeFillTint="33"/>
          </w:tcPr>
          <w:p w14:paraId="1FD5ABF3" w14:textId="77777777" w:rsidR="00166C37" w:rsidRPr="00562639" w:rsidRDefault="00166C37" w:rsidP="00166C37">
            <w:pPr>
              <w:rPr>
                <w:b/>
              </w:rPr>
            </w:pPr>
            <w:r w:rsidRPr="00562639">
              <w:rPr>
                <w:b/>
              </w:rPr>
              <w:t>(C) Fifteen-year-olds in New Zealand</w:t>
            </w:r>
          </w:p>
          <w:p w14:paraId="633247EA" w14:textId="77777777" w:rsidR="00166C37" w:rsidRPr="00562639" w:rsidRDefault="00166C37" w:rsidP="00166C37">
            <w:r w:rsidRPr="00562639">
              <w:t xml:space="preserve">4,500 students </w:t>
            </w:r>
          </w:p>
        </w:tc>
        <w:tc>
          <w:tcPr>
            <w:tcW w:w="5198" w:type="dxa"/>
            <w:shd w:val="clear" w:color="auto" w:fill="DEEAF6" w:themeFill="accent1" w:themeFillTint="33"/>
          </w:tcPr>
          <w:p w14:paraId="1AFDD685" w14:textId="77777777" w:rsidR="00166C37" w:rsidRPr="00562639" w:rsidRDefault="00166C37" w:rsidP="00166C37">
            <w:pPr>
              <w:rPr>
                <w:b/>
              </w:rPr>
            </w:pPr>
            <w:r w:rsidRPr="00562639">
              <w:rPr>
                <w:b/>
              </w:rPr>
              <w:t xml:space="preserve">All OECD countries </w:t>
            </w:r>
          </w:p>
          <w:p w14:paraId="171B5F1F" w14:textId="77777777" w:rsidR="00166C37" w:rsidRPr="00562639" w:rsidRDefault="00166C37" w:rsidP="00166C37">
            <w:r w:rsidRPr="00562639">
              <w:t>540,000 students in 72 participating countries</w:t>
            </w:r>
          </w:p>
        </w:tc>
      </w:tr>
      <w:tr w:rsidR="00166C37" w:rsidRPr="00562639" w14:paraId="776E5DC7" w14:textId="77777777" w:rsidTr="00AC7E17">
        <w:trPr>
          <w:trHeight w:val="517"/>
        </w:trPr>
        <w:tc>
          <w:tcPr>
            <w:tcW w:w="5198" w:type="dxa"/>
          </w:tcPr>
          <w:p w14:paraId="3F06E93F" w14:textId="77777777" w:rsidR="00166C37" w:rsidRPr="00562639" w:rsidRDefault="00166C37" w:rsidP="00166C37">
            <w:pPr>
              <w:rPr>
                <w:b/>
              </w:rPr>
            </w:pPr>
            <w:r w:rsidRPr="00562639">
              <w:rPr>
                <w:b/>
              </w:rPr>
              <w:t xml:space="preserve">Second-highest rate of bullying among OECD countries </w:t>
            </w:r>
          </w:p>
          <w:p w14:paraId="072EE0BE" w14:textId="77777777" w:rsidR="00166C37" w:rsidRPr="00562639" w:rsidRDefault="00166C37" w:rsidP="00166C37"/>
        </w:tc>
        <w:tc>
          <w:tcPr>
            <w:tcW w:w="5198" w:type="dxa"/>
          </w:tcPr>
          <w:p w14:paraId="2C709E1C" w14:textId="7AA8C491" w:rsidR="00166C37" w:rsidRPr="00562639" w:rsidRDefault="00166C37" w:rsidP="00166C37">
            <w:pPr>
              <w:rPr>
                <w:b/>
              </w:rPr>
            </w:pPr>
            <w:r w:rsidRPr="00562639">
              <w:rPr>
                <w:b/>
              </w:rPr>
              <w:t xml:space="preserve">… out of 51 countries </w:t>
            </w:r>
            <w:r w:rsidRPr="00562639">
              <w:t>(Latvia was first, Singapore third, and Australia fifth, UK sixth</w:t>
            </w:r>
            <w:r w:rsidR="008A3D5D" w:rsidRPr="00562639">
              <w:t>,</w:t>
            </w:r>
            <w:r w:rsidRPr="00562639">
              <w:t xml:space="preserve"> and Canada seventh)</w:t>
            </w:r>
            <w:r w:rsidR="00BA5015" w:rsidRPr="00562639">
              <w:t>.</w:t>
            </w:r>
            <w:r w:rsidRPr="00562639">
              <w:t xml:space="preserve">  </w:t>
            </w:r>
          </w:p>
        </w:tc>
      </w:tr>
      <w:tr w:rsidR="00166C37" w:rsidRPr="00562639" w14:paraId="6E9F0599" w14:textId="77777777" w:rsidTr="00AC7E17">
        <w:trPr>
          <w:trHeight w:val="4335"/>
        </w:trPr>
        <w:tc>
          <w:tcPr>
            <w:tcW w:w="5198" w:type="dxa"/>
          </w:tcPr>
          <w:p w14:paraId="601091AE" w14:textId="77777777" w:rsidR="00166C37" w:rsidRPr="00562639" w:rsidRDefault="00166C37" w:rsidP="00D25BFD">
            <w:pPr>
              <w:pStyle w:val="ListParagraph"/>
              <w:numPr>
                <w:ilvl w:val="0"/>
                <w:numId w:val="101"/>
              </w:numPr>
              <w:ind w:left="313" w:hanging="313"/>
            </w:pPr>
            <w:r w:rsidRPr="00562639">
              <w:t xml:space="preserve">For every type of bullying, NZ students were above the OECD average </w:t>
            </w:r>
          </w:p>
          <w:p w14:paraId="76B199BF" w14:textId="1AE33735" w:rsidR="00166C37" w:rsidRPr="00562639" w:rsidRDefault="00166C37" w:rsidP="00D25BFD">
            <w:pPr>
              <w:pStyle w:val="ListParagraph"/>
              <w:numPr>
                <w:ilvl w:val="0"/>
                <w:numId w:val="101"/>
              </w:numPr>
              <w:ind w:left="313" w:hanging="313"/>
            </w:pPr>
            <w:r w:rsidRPr="00562639">
              <w:t>45% of students at Year 9, and 60% of students at Year 5 had experienced bullying behaviours monthly or more often</w:t>
            </w:r>
          </w:p>
          <w:p w14:paraId="166436EA" w14:textId="77777777" w:rsidR="00166C37" w:rsidRPr="00562639" w:rsidRDefault="00166C37" w:rsidP="00166C37">
            <w:r w:rsidRPr="00562639">
              <w:t>Specifically:</w:t>
            </w:r>
          </w:p>
          <w:p w14:paraId="1D9B72AC" w14:textId="77777777" w:rsidR="00166C37" w:rsidRPr="00562639" w:rsidRDefault="00166C37" w:rsidP="00D25BFD">
            <w:pPr>
              <w:pStyle w:val="ListParagraph"/>
              <w:numPr>
                <w:ilvl w:val="0"/>
                <w:numId w:val="101"/>
              </w:numPr>
              <w:ind w:left="313" w:hanging="313"/>
            </w:pPr>
            <w:r w:rsidRPr="00562639">
              <w:t>6.7% reported being hit or pushed around by other students at least a few times a month</w:t>
            </w:r>
          </w:p>
          <w:p w14:paraId="6F8AE4C8" w14:textId="77777777" w:rsidR="00166C37" w:rsidRPr="00562639" w:rsidRDefault="00166C37" w:rsidP="00D25BFD">
            <w:pPr>
              <w:pStyle w:val="ListParagraph"/>
              <w:numPr>
                <w:ilvl w:val="0"/>
                <w:numId w:val="101"/>
              </w:numPr>
              <w:ind w:left="313" w:hanging="313"/>
            </w:pPr>
            <w:r w:rsidRPr="00562639">
              <w:t>8.3% reported being threatened</w:t>
            </w:r>
          </w:p>
          <w:p w14:paraId="3E77C49E" w14:textId="42BD728D" w:rsidR="00166C37" w:rsidRPr="00562639" w:rsidRDefault="00166C37" w:rsidP="00D25BFD">
            <w:pPr>
              <w:pStyle w:val="ListParagraph"/>
              <w:numPr>
                <w:ilvl w:val="0"/>
                <w:numId w:val="101"/>
              </w:numPr>
              <w:ind w:left="313" w:hanging="313"/>
            </w:pPr>
            <w:r w:rsidRPr="00562639">
              <w:t>6.3% said other students took or destroy</w:t>
            </w:r>
            <w:r w:rsidR="00BA5015" w:rsidRPr="00562639">
              <w:t>ed things that belonged to them</w:t>
            </w:r>
          </w:p>
          <w:p w14:paraId="13BEB3E6" w14:textId="77777777" w:rsidR="00166C37" w:rsidRPr="00562639" w:rsidRDefault="00166C37" w:rsidP="00D25BFD">
            <w:pPr>
              <w:pStyle w:val="ListParagraph"/>
              <w:numPr>
                <w:ilvl w:val="0"/>
                <w:numId w:val="101"/>
              </w:numPr>
              <w:ind w:left="313" w:hanging="313"/>
            </w:pPr>
            <w:r w:rsidRPr="00562639">
              <w:t>2.8 % reported being left out or having students spread nasty rumours about them</w:t>
            </w:r>
          </w:p>
          <w:p w14:paraId="16083182" w14:textId="68B0C734" w:rsidR="00166C37" w:rsidRPr="00562639" w:rsidRDefault="00166C37" w:rsidP="00D25BFD">
            <w:pPr>
              <w:pStyle w:val="ListParagraph"/>
              <w:numPr>
                <w:ilvl w:val="0"/>
                <w:numId w:val="101"/>
              </w:numPr>
              <w:ind w:left="313" w:hanging="313"/>
            </w:pPr>
            <w:r w:rsidRPr="00562639">
              <w:t>17.4% said other students made fun of them</w:t>
            </w:r>
          </w:p>
        </w:tc>
        <w:tc>
          <w:tcPr>
            <w:tcW w:w="5198" w:type="dxa"/>
          </w:tcPr>
          <w:p w14:paraId="53600F7C" w14:textId="77777777" w:rsidR="00166C37" w:rsidRPr="00562639" w:rsidRDefault="00166C37" w:rsidP="00D25BFD">
            <w:pPr>
              <w:pStyle w:val="ListParagraph"/>
              <w:numPr>
                <w:ilvl w:val="0"/>
                <w:numId w:val="101"/>
              </w:numPr>
              <w:ind w:left="313" w:hanging="313"/>
            </w:pPr>
            <w:r w:rsidRPr="00562639">
              <w:t>8% physically bullied a few times a year</w:t>
            </w:r>
          </w:p>
          <w:p w14:paraId="273ED7EC" w14:textId="77777777" w:rsidR="00166C37" w:rsidRPr="00562639" w:rsidRDefault="00166C37" w:rsidP="00D25BFD">
            <w:pPr>
              <w:pStyle w:val="ListParagraph"/>
              <w:numPr>
                <w:ilvl w:val="0"/>
                <w:numId w:val="101"/>
              </w:numPr>
              <w:ind w:left="313" w:hanging="313"/>
            </w:pPr>
            <w:r w:rsidRPr="00562639">
              <w:t>26% of frequently bullied students are not satis</w:t>
            </w:r>
            <w:r w:rsidRPr="00562639">
              <w:softHyphen/>
              <w:t>fied with their life, while only 10% of</w:t>
            </w:r>
          </w:p>
          <w:p w14:paraId="30EE4457" w14:textId="5C0EE876" w:rsidR="00166C37" w:rsidRPr="00562639" w:rsidRDefault="008A3D5D" w:rsidP="00166C37">
            <w:pPr>
              <w:pStyle w:val="ListParagraph"/>
              <w:ind w:left="313"/>
            </w:pPr>
            <w:r w:rsidRPr="00562639">
              <w:t>s</w:t>
            </w:r>
            <w:r w:rsidR="00166C37" w:rsidRPr="00562639">
              <w:t xml:space="preserve">tudents who are not </w:t>
            </w:r>
            <w:r w:rsidR="00BA5015" w:rsidRPr="00562639">
              <w:t>frequently bullied, reported so</w:t>
            </w:r>
            <w:r w:rsidR="00166C37" w:rsidRPr="00562639">
              <w:t xml:space="preserve"> </w:t>
            </w:r>
          </w:p>
          <w:p w14:paraId="3FC07BA5" w14:textId="77777777" w:rsidR="00166C37" w:rsidRPr="00562639" w:rsidRDefault="00166C37" w:rsidP="00D25BFD">
            <w:pPr>
              <w:pStyle w:val="ListParagraph"/>
              <w:numPr>
                <w:ilvl w:val="0"/>
                <w:numId w:val="101"/>
              </w:numPr>
              <w:ind w:left="313" w:hanging="313"/>
            </w:pPr>
            <w:r w:rsidRPr="00562639">
              <w:t xml:space="preserve">4% reported being hit or pushed around by other students at least a few times a month - varies from 1% to 9.5% across countries </w:t>
            </w:r>
          </w:p>
          <w:p w14:paraId="56545211" w14:textId="77777777" w:rsidR="00166C37" w:rsidRPr="00562639" w:rsidRDefault="00166C37" w:rsidP="00D25BFD">
            <w:pPr>
              <w:pStyle w:val="ListParagraph"/>
              <w:numPr>
                <w:ilvl w:val="0"/>
                <w:numId w:val="101"/>
              </w:numPr>
              <w:ind w:left="313" w:hanging="313"/>
            </w:pPr>
            <w:r w:rsidRPr="00562639">
              <w:t>7% were left out and 8% had nasty rumours spread about them</w:t>
            </w:r>
          </w:p>
          <w:p w14:paraId="7BDD29F1" w14:textId="19C9AAF9" w:rsidR="00166C37" w:rsidRPr="00562639" w:rsidRDefault="00166C37" w:rsidP="00D25BFD">
            <w:pPr>
              <w:pStyle w:val="ListParagraph"/>
              <w:numPr>
                <w:ilvl w:val="0"/>
                <w:numId w:val="101"/>
              </w:numPr>
              <w:ind w:left="313" w:hanging="313"/>
            </w:pPr>
            <w:r w:rsidRPr="00562639">
              <w:t>11% said other students made fun of them</w:t>
            </w:r>
          </w:p>
        </w:tc>
      </w:tr>
      <w:tr w:rsidR="00166C37" w:rsidRPr="00562639" w14:paraId="2853E762" w14:textId="77777777" w:rsidTr="00AC7E17">
        <w:trPr>
          <w:trHeight w:val="864"/>
        </w:trPr>
        <w:tc>
          <w:tcPr>
            <w:tcW w:w="10396" w:type="dxa"/>
            <w:gridSpan w:val="2"/>
          </w:tcPr>
          <w:p w14:paraId="65A6B2F2" w14:textId="77777777" w:rsidR="00166C37" w:rsidRPr="00562639" w:rsidRDefault="00166C37" w:rsidP="00166C37">
            <w:pPr>
              <w:rPr>
                <w:sz w:val="18"/>
                <w:szCs w:val="18"/>
              </w:rPr>
            </w:pPr>
            <w:r w:rsidRPr="00562639">
              <w:rPr>
                <w:sz w:val="18"/>
                <w:szCs w:val="18"/>
              </w:rPr>
              <w:t xml:space="preserve">PISA 2015 Results (Volume III) Students' Well-Being  </w:t>
            </w:r>
            <w:hyperlink r:id="rId64" w:history="1">
              <w:r w:rsidRPr="00562639">
                <w:rPr>
                  <w:rStyle w:val="Hyperlink"/>
                  <w:sz w:val="18"/>
                  <w:szCs w:val="18"/>
                </w:rPr>
                <w:t>http://www.oecd.org/education/pisa-2015-results-volume-iii-9789264273856-en.htm</w:t>
              </w:r>
            </w:hyperlink>
            <w:r w:rsidRPr="00562639">
              <w:rPr>
                <w:sz w:val="18"/>
                <w:szCs w:val="18"/>
              </w:rPr>
              <w:t xml:space="preserve"> </w:t>
            </w:r>
          </w:p>
          <w:p w14:paraId="472BCB33" w14:textId="77777777" w:rsidR="00166C37" w:rsidRPr="00562639" w:rsidRDefault="00166C37" w:rsidP="00166C37">
            <w:pPr>
              <w:rPr>
                <w:sz w:val="18"/>
                <w:szCs w:val="18"/>
              </w:rPr>
            </w:pPr>
            <w:r w:rsidRPr="00562639">
              <w:rPr>
                <w:sz w:val="18"/>
                <w:szCs w:val="18"/>
              </w:rPr>
              <w:t xml:space="preserve">Data collected 2015, reported 2017 (PISA stands for </w:t>
            </w:r>
            <w:r w:rsidRPr="00562639">
              <w:rPr>
                <w:i/>
                <w:sz w:val="18"/>
                <w:szCs w:val="18"/>
              </w:rPr>
              <w:t>Programme for International Student Assessment</w:t>
            </w:r>
            <w:r w:rsidRPr="00562639">
              <w:rPr>
                <w:sz w:val="18"/>
                <w:szCs w:val="18"/>
              </w:rPr>
              <w:t>)</w:t>
            </w:r>
          </w:p>
          <w:p w14:paraId="761F42D5" w14:textId="77777777" w:rsidR="00166C37" w:rsidRPr="00562639" w:rsidRDefault="00166C37" w:rsidP="00166C37">
            <w:pPr>
              <w:rPr>
                <w:sz w:val="18"/>
                <w:szCs w:val="18"/>
              </w:rPr>
            </w:pPr>
            <w:r w:rsidRPr="00562639">
              <w:rPr>
                <w:sz w:val="18"/>
                <w:szCs w:val="18"/>
              </w:rPr>
              <w:t xml:space="preserve">Data is collected by the OECD </w:t>
            </w:r>
            <w:r w:rsidRPr="00562639">
              <w:rPr>
                <w:rFonts w:ascii="Calibri" w:eastAsia="Verdana" w:hAnsi="Calibri" w:cs="Calibri"/>
                <w:color w:val="000000"/>
                <w:sz w:val="18"/>
                <w:szCs w:val="18"/>
              </w:rPr>
              <w:t>Organisation for Economic Co-operation and Development</w:t>
            </w:r>
          </w:p>
        </w:tc>
      </w:tr>
    </w:tbl>
    <w:p w14:paraId="6BF69840" w14:textId="77777777" w:rsidR="008A3D5D" w:rsidRPr="00562639" w:rsidRDefault="008A3D5D" w:rsidP="00166C37">
      <w:pPr>
        <w:rPr>
          <w:color w:val="0070C0"/>
          <w:sz w:val="18"/>
          <w:szCs w:val="18"/>
        </w:rPr>
      </w:pPr>
    </w:p>
    <w:p w14:paraId="1889039B" w14:textId="77777777" w:rsidR="00AC7E17" w:rsidRDefault="00AC7E17">
      <w:pPr>
        <w:rPr>
          <w:color w:val="0070C0"/>
          <w:sz w:val="18"/>
          <w:szCs w:val="18"/>
        </w:rPr>
      </w:pPr>
      <w:r>
        <w:rPr>
          <w:color w:val="0070C0"/>
          <w:sz w:val="18"/>
          <w:szCs w:val="18"/>
        </w:rPr>
        <w:br w:type="page"/>
      </w:r>
    </w:p>
    <w:p w14:paraId="35E053C6" w14:textId="5C67E354" w:rsidR="00166C37" w:rsidRPr="00562639" w:rsidRDefault="00166C37" w:rsidP="00166C37">
      <w:pPr>
        <w:rPr>
          <w:color w:val="0070C0"/>
          <w:sz w:val="18"/>
          <w:szCs w:val="18"/>
        </w:rPr>
      </w:pPr>
      <w:r w:rsidRPr="00562639">
        <w:rPr>
          <w:color w:val="0070C0"/>
          <w:sz w:val="18"/>
          <w:szCs w:val="18"/>
        </w:rPr>
        <w:lastRenderedPageBreak/>
        <w:t>Copy template</w:t>
      </w:r>
    </w:p>
    <w:p w14:paraId="79FA9D1B" w14:textId="77777777" w:rsidR="00166C37" w:rsidRPr="00562639" w:rsidRDefault="00166C37" w:rsidP="00166C37">
      <w:pPr>
        <w:rPr>
          <w:color w:val="0070C0"/>
          <w:sz w:val="28"/>
          <w:szCs w:val="28"/>
        </w:rPr>
      </w:pPr>
      <w:r w:rsidRPr="00562639">
        <w:rPr>
          <w:color w:val="0070C0"/>
          <w:sz w:val="28"/>
          <w:szCs w:val="28"/>
        </w:rPr>
        <w:t>Bullying in New Zealand – questions</w:t>
      </w:r>
    </w:p>
    <w:tbl>
      <w:tblPr>
        <w:tblStyle w:val="TableGrid"/>
        <w:tblW w:w="0" w:type="auto"/>
        <w:tblLook w:val="04A0" w:firstRow="1" w:lastRow="0" w:firstColumn="1" w:lastColumn="0" w:noHBand="0" w:noVBand="1"/>
      </w:tblPr>
      <w:tblGrid>
        <w:gridCol w:w="10201"/>
      </w:tblGrid>
      <w:tr w:rsidR="00166C37" w:rsidRPr="00562639" w14:paraId="03D758FB" w14:textId="77777777" w:rsidTr="00C970DE">
        <w:trPr>
          <w:trHeight w:val="70"/>
        </w:trPr>
        <w:tc>
          <w:tcPr>
            <w:tcW w:w="10201" w:type="dxa"/>
          </w:tcPr>
          <w:p w14:paraId="1E6A0E45" w14:textId="77777777" w:rsidR="00166C37" w:rsidRPr="00562639" w:rsidRDefault="00166C37" w:rsidP="00166C37">
            <w:pPr>
              <w:rPr>
                <w:color w:val="000000" w:themeColor="text1"/>
              </w:rPr>
            </w:pPr>
            <w:r w:rsidRPr="00562639">
              <w:rPr>
                <w:b/>
                <w:color w:val="000000" w:themeColor="text1"/>
              </w:rPr>
              <w:t>TASK:</w:t>
            </w:r>
            <w:r w:rsidRPr="00562639">
              <w:rPr>
                <w:color w:val="000000" w:themeColor="text1"/>
              </w:rPr>
              <w:t xml:space="preserve"> Read over the resource material provided.</w:t>
            </w:r>
          </w:p>
          <w:p w14:paraId="65B23179" w14:textId="77777777" w:rsidR="00166C37" w:rsidRPr="00562639" w:rsidRDefault="00166C37" w:rsidP="00166C37">
            <w:pPr>
              <w:rPr>
                <w:color w:val="000000" w:themeColor="text1"/>
              </w:rPr>
            </w:pPr>
          </w:p>
          <w:p w14:paraId="0020E8F2" w14:textId="77777777" w:rsidR="00166C37" w:rsidRPr="00562639" w:rsidRDefault="00166C37" w:rsidP="00166C37">
            <w:pPr>
              <w:rPr>
                <w:color w:val="000000" w:themeColor="text1"/>
              </w:rPr>
            </w:pPr>
            <w:r w:rsidRPr="00562639">
              <w:rPr>
                <w:color w:val="000000" w:themeColor="text1"/>
              </w:rPr>
              <w:t xml:space="preserve">Discuss the following questions with your group and record the main ideas: </w:t>
            </w:r>
          </w:p>
          <w:p w14:paraId="42F8D188" w14:textId="77777777" w:rsidR="00BA5015" w:rsidRPr="00562639" w:rsidRDefault="00BA5015" w:rsidP="00166C37">
            <w:pPr>
              <w:rPr>
                <w:color w:val="000000" w:themeColor="text1"/>
              </w:rPr>
            </w:pPr>
          </w:p>
          <w:p w14:paraId="0995344E" w14:textId="77777777" w:rsidR="00166C37" w:rsidRPr="00562639" w:rsidRDefault="00166C37" w:rsidP="00D25BFD">
            <w:pPr>
              <w:pStyle w:val="ListParagraph"/>
              <w:numPr>
                <w:ilvl w:val="0"/>
                <w:numId w:val="102"/>
              </w:numPr>
              <w:rPr>
                <w:color w:val="000000" w:themeColor="text1"/>
              </w:rPr>
            </w:pPr>
            <w:r w:rsidRPr="00562639">
              <w:rPr>
                <w:color w:val="000000" w:themeColor="text1"/>
              </w:rPr>
              <w:t>What surprised you most about these results? Why?</w:t>
            </w:r>
          </w:p>
          <w:p w14:paraId="3C044424" w14:textId="77777777" w:rsidR="00166C37" w:rsidRPr="00562639" w:rsidRDefault="00166C37" w:rsidP="00D25BFD">
            <w:pPr>
              <w:pStyle w:val="ListParagraph"/>
              <w:numPr>
                <w:ilvl w:val="0"/>
                <w:numId w:val="102"/>
              </w:numPr>
              <w:rPr>
                <w:color w:val="000000" w:themeColor="text1"/>
              </w:rPr>
            </w:pPr>
            <w:r w:rsidRPr="00562639">
              <w:rPr>
                <w:color w:val="000000" w:themeColor="text1"/>
              </w:rPr>
              <w:t>What surprised you the least? Why?</w:t>
            </w:r>
          </w:p>
          <w:p w14:paraId="0AB6FCF4" w14:textId="77777777" w:rsidR="00166C37" w:rsidRPr="00562639" w:rsidRDefault="00166C37" w:rsidP="00D25BFD">
            <w:pPr>
              <w:pStyle w:val="ListParagraph"/>
              <w:numPr>
                <w:ilvl w:val="0"/>
                <w:numId w:val="102"/>
              </w:numPr>
              <w:rPr>
                <w:color w:val="000000" w:themeColor="text1"/>
              </w:rPr>
            </w:pPr>
            <w:r w:rsidRPr="00562639">
              <w:rPr>
                <w:color w:val="000000" w:themeColor="text1"/>
              </w:rPr>
              <w:t>Why do you think some forms of bullying like ‘</w:t>
            </w:r>
            <w:r w:rsidRPr="00562639">
              <w:rPr>
                <w:i/>
                <w:color w:val="000000" w:themeColor="text1"/>
              </w:rPr>
              <w:t>other students made fun of me</w:t>
            </w:r>
            <w:r w:rsidRPr="00562639">
              <w:rPr>
                <w:color w:val="000000" w:themeColor="text1"/>
              </w:rPr>
              <w:t>’ were more common than ‘</w:t>
            </w:r>
            <w:r w:rsidRPr="00562639">
              <w:rPr>
                <w:i/>
                <w:color w:val="000000" w:themeColor="text1"/>
              </w:rPr>
              <w:t>other students took away or destroyed things that belong to me</w:t>
            </w:r>
            <w:r w:rsidRPr="00562639">
              <w:rPr>
                <w:color w:val="000000" w:themeColor="text1"/>
              </w:rPr>
              <w:t>’?</w:t>
            </w:r>
          </w:p>
          <w:p w14:paraId="2912C5B4" w14:textId="5FD5BA54" w:rsidR="00166C37" w:rsidRPr="00562639" w:rsidRDefault="00166C37" w:rsidP="00D25BFD">
            <w:pPr>
              <w:pStyle w:val="ListParagraph"/>
              <w:numPr>
                <w:ilvl w:val="0"/>
                <w:numId w:val="102"/>
              </w:numPr>
              <w:rPr>
                <w:color w:val="000000" w:themeColor="text1"/>
              </w:rPr>
            </w:pPr>
            <w:r w:rsidRPr="00562639">
              <w:rPr>
                <w:color w:val="000000" w:themeColor="text1"/>
              </w:rPr>
              <w:t>Do you think there is a difference between</w:t>
            </w:r>
            <w:r w:rsidR="008A3D5D" w:rsidRPr="00562639">
              <w:rPr>
                <w:color w:val="000000" w:themeColor="text1"/>
              </w:rPr>
              <w:t xml:space="preserve"> boys and girls bullying? Why? </w:t>
            </w:r>
            <w:r w:rsidRPr="00562639">
              <w:rPr>
                <w:color w:val="000000" w:themeColor="text1"/>
              </w:rPr>
              <w:t xml:space="preserve">Use the Youth’12 data to find out if your assumptions are correct </w:t>
            </w:r>
            <w:r w:rsidRPr="00562639">
              <w:rPr>
                <w:rFonts w:ascii="Calibri" w:eastAsia="Verdana" w:hAnsi="Calibri" w:cs="Calibri"/>
              </w:rPr>
              <w:t>–</w:t>
            </w:r>
            <w:r w:rsidR="008A3D5D" w:rsidRPr="00562639">
              <w:rPr>
                <w:rFonts w:ascii="Calibri" w:eastAsia="Verdana" w:hAnsi="Calibri" w:cs="Calibri"/>
              </w:rPr>
              <w:t>see School safety p</w:t>
            </w:r>
            <w:r w:rsidR="00DD2FDA" w:rsidRPr="00562639">
              <w:rPr>
                <w:rFonts w:ascii="Calibri" w:eastAsia="Verdana" w:hAnsi="Calibri" w:cs="Calibri"/>
              </w:rPr>
              <w:t>.</w:t>
            </w:r>
            <w:r w:rsidR="008A3D5D" w:rsidRPr="00562639">
              <w:rPr>
                <w:rFonts w:ascii="Calibri" w:eastAsia="Verdana" w:hAnsi="Calibri" w:cs="Calibri"/>
              </w:rPr>
              <w:t xml:space="preserve">53 in </w:t>
            </w:r>
            <w:r w:rsidRPr="00562639">
              <w:rPr>
                <w:rFonts w:ascii="Calibri" w:eastAsia="Verdana" w:hAnsi="Calibri" w:cs="Calibri"/>
              </w:rPr>
              <w:t xml:space="preserve">the </w:t>
            </w:r>
            <w:r w:rsidR="008A3D5D" w:rsidRPr="00562639">
              <w:rPr>
                <w:rFonts w:ascii="Calibri" w:eastAsia="Verdana" w:hAnsi="Calibri" w:cs="Calibri"/>
              </w:rPr>
              <w:t>prevalence tables:</w:t>
            </w:r>
            <w:r w:rsidRPr="00562639">
              <w:rPr>
                <w:rFonts w:ascii="Calibri" w:eastAsia="Verdana" w:hAnsi="Calibri" w:cs="Calibri"/>
              </w:rPr>
              <w:t xml:space="preserve">  </w:t>
            </w:r>
            <w:hyperlink r:id="rId65" w:history="1">
              <w:r w:rsidRPr="00562639">
                <w:rPr>
                  <w:rStyle w:val="Hyperlink"/>
                  <w:rFonts w:ascii="Calibri" w:eastAsia="Verdana" w:hAnsi="Calibri" w:cs="Calibri"/>
                </w:rPr>
                <w:t>https://www.fmhs.auckland.ac.nz/assets/fmhs/faculty/ahrg/docs/Prevalence%20report.pdf</w:t>
              </w:r>
            </w:hyperlink>
          </w:p>
          <w:p w14:paraId="5037528C" w14:textId="77777777" w:rsidR="00166C37" w:rsidRPr="00562639" w:rsidRDefault="00166C37" w:rsidP="00D25BFD">
            <w:pPr>
              <w:pStyle w:val="ListParagraph"/>
              <w:numPr>
                <w:ilvl w:val="0"/>
                <w:numId w:val="102"/>
              </w:numPr>
              <w:rPr>
                <w:color w:val="000000" w:themeColor="text1"/>
              </w:rPr>
            </w:pPr>
            <w:r w:rsidRPr="00562639">
              <w:rPr>
                <w:color w:val="000000" w:themeColor="text1"/>
              </w:rPr>
              <w:t>What other types of bullying behaviour do you think would be useful to include in research like this? Why?</w:t>
            </w:r>
          </w:p>
          <w:p w14:paraId="75669BA0" w14:textId="77777777" w:rsidR="00166C37" w:rsidRPr="00562639" w:rsidRDefault="00166C37" w:rsidP="00D25BFD">
            <w:pPr>
              <w:pStyle w:val="ListParagraph"/>
              <w:numPr>
                <w:ilvl w:val="0"/>
                <w:numId w:val="102"/>
              </w:numPr>
              <w:rPr>
                <w:color w:val="000000" w:themeColor="text1"/>
              </w:rPr>
            </w:pPr>
            <w:r w:rsidRPr="00562639">
              <w:rPr>
                <w:color w:val="000000" w:themeColor="text1"/>
              </w:rPr>
              <w:t>Why do you think most other countries have lower rates of bullying than New Zealand? Do you think there is an answer to this question? Why or why not? How could you find this out?</w:t>
            </w:r>
          </w:p>
          <w:p w14:paraId="7C6D3000" w14:textId="77777777" w:rsidR="00166C37" w:rsidRPr="00562639" w:rsidRDefault="00166C37" w:rsidP="00166C37">
            <w:pPr>
              <w:rPr>
                <w:color w:val="000000" w:themeColor="text1"/>
              </w:rPr>
            </w:pPr>
          </w:p>
        </w:tc>
      </w:tr>
    </w:tbl>
    <w:p w14:paraId="777D34BA" w14:textId="77777777" w:rsidR="001F0F08" w:rsidRPr="00562639" w:rsidRDefault="001F0F08">
      <w:pPr>
        <w:rPr>
          <w:rFonts w:ascii="Calibri" w:eastAsia="Verdana" w:hAnsi="Calibri" w:cs="Calibri"/>
        </w:rPr>
      </w:pPr>
    </w:p>
    <w:p w14:paraId="195CAF78" w14:textId="77777777" w:rsidR="001F0F08" w:rsidRPr="00562639" w:rsidRDefault="001F0F08">
      <w:pPr>
        <w:rPr>
          <w:rFonts w:ascii="Calibri" w:eastAsia="Verdana" w:hAnsi="Calibri" w:cs="Calibri"/>
        </w:rPr>
      </w:pPr>
      <w:r w:rsidRPr="00562639">
        <w:rPr>
          <w:rFonts w:ascii="Calibri" w:eastAsia="Verdana" w:hAnsi="Calibri" w:cs="Calibri"/>
        </w:rPr>
        <w:br w:type="page"/>
      </w:r>
    </w:p>
    <w:tbl>
      <w:tblPr>
        <w:tblStyle w:val="TableGrid2"/>
        <w:tblW w:w="10343" w:type="dxa"/>
        <w:tblLayout w:type="fixed"/>
        <w:tblLook w:val="04A0" w:firstRow="1" w:lastRow="0" w:firstColumn="1" w:lastColumn="0" w:noHBand="0" w:noVBand="1"/>
      </w:tblPr>
      <w:tblGrid>
        <w:gridCol w:w="10343"/>
      </w:tblGrid>
      <w:tr w:rsidR="00B83D66" w:rsidRPr="00562639" w14:paraId="0F50D06D" w14:textId="77777777" w:rsidTr="00AC7E17">
        <w:trPr>
          <w:trHeight w:val="1561"/>
        </w:trPr>
        <w:tc>
          <w:tcPr>
            <w:tcW w:w="10343" w:type="dxa"/>
            <w:shd w:val="clear" w:color="auto" w:fill="002060"/>
          </w:tcPr>
          <w:p w14:paraId="13C457A7" w14:textId="42A7267D" w:rsidR="00B83D66" w:rsidRPr="00562639" w:rsidRDefault="00B83D66" w:rsidP="00B83D66">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73.</w:t>
            </w:r>
          </w:p>
          <w:p w14:paraId="6E6358F6" w14:textId="77777777" w:rsidR="00B83D66" w:rsidRPr="00562639" w:rsidRDefault="00B83D66" w:rsidP="00B83D66">
            <w:pPr>
              <w:rPr>
                <w:rFonts w:ascii="Calibri" w:eastAsia="Verdana" w:hAnsi="Calibri" w:cs="Times New Roman"/>
                <w:color w:val="FFFFFF"/>
              </w:rPr>
            </w:pPr>
          </w:p>
          <w:p w14:paraId="7458D784" w14:textId="77777777" w:rsidR="00B83D66" w:rsidRPr="00562639" w:rsidRDefault="00B83D66" w:rsidP="00B83D66">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Cyberbullying  </w:t>
            </w:r>
          </w:p>
        </w:tc>
      </w:tr>
    </w:tbl>
    <w:p w14:paraId="7F763EAC" w14:textId="77777777" w:rsidR="00804A8C" w:rsidRDefault="00804A8C" w:rsidP="00B83D66">
      <w:pPr>
        <w:rPr>
          <w:color w:val="0070C0"/>
          <w:sz w:val="18"/>
          <w:szCs w:val="18"/>
        </w:rPr>
      </w:pPr>
    </w:p>
    <w:p w14:paraId="5BBC47FE" w14:textId="77777777" w:rsidR="00804A8C" w:rsidRDefault="00804A8C">
      <w:pPr>
        <w:rPr>
          <w:color w:val="0070C0"/>
          <w:sz w:val="18"/>
          <w:szCs w:val="18"/>
        </w:rPr>
      </w:pPr>
      <w:r>
        <w:rPr>
          <w:color w:val="0070C0"/>
          <w:sz w:val="18"/>
          <w:szCs w:val="18"/>
        </w:rPr>
        <w:br w:type="page"/>
      </w:r>
    </w:p>
    <w:p w14:paraId="5AF65385" w14:textId="764F4FFB" w:rsidR="00B83D66" w:rsidRPr="00562639" w:rsidRDefault="00B83D66" w:rsidP="00B83D66">
      <w:pPr>
        <w:rPr>
          <w:color w:val="0070C0"/>
          <w:sz w:val="18"/>
          <w:szCs w:val="18"/>
        </w:rPr>
      </w:pPr>
      <w:r w:rsidRPr="00562639">
        <w:rPr>
          <w:color w:val="0070C0"/>
          <w:sz w:val="18"/>
          <w:szCs w:val="18"/>
        </w:rPr>
        <w:lastRenderedPageBreak/>
        <w:t>Copy template</w:t>
      </w:r>
    </w:p>
    <w:p w14:paraId="36EF02A3" w14:textId="77777777" w:rsidR="00B83D66" w:rsidRPr="00562639" w:rsidRDefault="00B83D66" w:rsidP="00B83D66">
      <w:pPr>
        <w:rPr>
          <w:color w:val="0070C0"/>
          <w:sz w:val="28"/>
          <w:szCs w:val="28"/>
        </w:rPr>
      </w:pPr>
      <w:r w:rsidRPr="00562639">
        <w:rPr>
          <w:color w:val="0070C0"/>
          <w:sz w:val="28"/>
          <w:szCs w:val="28"/>
        </w:rPr>
        <w:t xml:space="preserve">Preparing class protocols for being responsible digital citizens (and eliminating cyberbullying and other harmful online behaviours)   </w:t>
      </w:r>
    </w:p>
    <w:tbl>
      <w:tblPr>
        <w:tblStyle w:val="TableGrid"/>
        <w:tblW w:w="10485" w:type="dxa"/>
        <w:tblLook w:val="04A0" w:firstRow="1" w:lastRow="0" w:firstColumn="1" w:lastColumn="0" w:noHBand="0" w:noVBand="1"/>
      </w:tblPr>
      <w:tblGrid>
        <w:gridCol w:w="3823"/>
        <w:gridCol w:w="6662"/>
      </w:tblGrid>
      <w:tr w:rsidR="00B83D66" w:rsidRPr="00562639" w14:paraId="6D3CB0C8" w14:textId="77777777" w:rsidTr="00AC7E17">
        <w:tc>
          <w:tcPr>
            <w:tcW w:w="3823" w:type="dxa"/>
            <w:shd w:val="clear" w:color="auto" w:fill="DEEAF6" w:themeFill="accent1" w:themeFillTint="33"/>
          </w:tcPr>
          <w:p w14:paraId="0A450195" w14:textId="77777777" w:rsidR="00B83D66" w:rsidRPr="00562639" w:rsidRDefault="00B83D66" w:rsidP="00B83D66">
            <w:pPr>
              <w:contextualSpacing/>
              <w:rPr>
                <w:rFonts w:ascii="Calibri" w:eastAsia="Verdana" w:hAnsi="Calibri" w:cs="Calibri"/>
                <w:b/>
              </w:rPr>
            </w:pPr>
            <w:r w:rsidRPr="00562639">
              <w:rPr>
                <w:rFonts w:ascii="Calibri" w:eastAsia="Verdana" w:hAnsi="Calibri" w:cs="Calibri"/>
                <w:b/>
              </w:rPr>
              <w:t xml:space="preserve">Netsafe states that: </w:t>
            </w:r>
          </w:p>
          <w:p w14:paraId="145A66DB" w14:textId="494A80B1" w:rsidR="00B83D66" w:rsidRPr="00562639" w:rsidRDefault="00B83D66" w:rsidP="00795141">
            <w:pPr>
              <w:contextualSpacing/>
              <w:rPr>
                <w:rFonts w:ascii="Calibri" w:eastAsia="Verdana" w:hAnsi="Calibri" w:cs="Calibri"/>
              </w:rPr>
            </w:pPr>
            <w:r w:rsidRPr="00562639">
              <w:rPr>
                <w:rFonts w:ascii="Calibri" w:eastAsia="Verdana" w:hAnsi="Calibri" w:cs="Calibri"/>
                <w:b/>
                <w:i/>
              </w:rPr>
              <w:t xml:space="preserve">A successful digital citizen </w:t>
            </w:r>
            <w:r w:rsidR="00795141" w:rsidRPr="00562639">
              <w:rPr>
                <w:rFonts w:ascii="Calibri" w:eastAsia="Verdana" w:hAnsi="Calibri" w:cs="Calibri"/>
                <w:b/>
                <w:i/>
              </w:rPr>
              <w:t>i</w:t>
            </w:r>
            <w:r w:rsidRPr="00562639">
              <w:rPr>
                <w:rFonts w:ascii="Calibri" w:eastAsia="Verdana" w:hAnsi="Calibri" w:cs="Calibri"/>
                <w:b/>
                <w:i/>
              </w:rPr>
              <w:t>s someone who:</w:t>
            </w:r>
          </w:p>
        </w:tc>
        <w:tc>
          <w:tcPr>
            <w:tcW w:w="6662" w:type="dxa"/>
            <w:shd w:val="clear" w:color="auto" w:fill="DEEAF6" w:themeFill="accent1" w:themeFillTint="33"/>
          </w:tcPr>
          <w:p w14:paraId="6B289C19" w14:textId="77777777" w:rsidR="00B83D66" w:rsidRPr="00562639" w:rsidRDefault="00B83D66" w:rsidP="00B83D66">
            <w:pPr>
              <w:contextualSpacing/>
              <w:rPr>
                <w:rFonts w:ascii="Calibri" w:eastAsia="Verdana" w:hAnsi="Calibri" w:cs="Calibri"/>
                <w:b/>
              </w:rPr>
            </w:pPr>
            <w:r w:rsidRPr="00562639">
              <w:rPr>
                <w:rFonts w:ascii="Calibri" w:eastAsia="Verdana" w:hAnsi="Calibri" w:cs="Calibri"/>
                <w:b/>
              </w:rPr>
              <w:t>Planning:</w:t>
            </w:r>
          </w:p>
          <w:p w14:paraId="0FF9624C" w14:textId="77777777" w:rsidR="00B83D66" w:rsidRPr="00562639" w:rsidRDefault="00B83D66" w:rsidP="00B83D66">
            <w:pPr>
              <w:contextualSpacing/>
              <w:rPr>
                <w:rFonts w:ascii="Calibri" w:eastAsia="Verdana" w:hAnsi="Calibri" w:cs="Calibri"/>
              </w:rPr>
            </w:pPr>
            <w:r w:rsidRPr="00562639">
              <w:rPr>
                <w:rFonts w:ascii="Calibri" w:eastAsia="Verdana" w:hAnsi="Calibri" w:cs="Calibri"/>
              </w:rPr>
              <w:t xml:space="preserve">If our class protocols aim to describe </w:t>
            </w:r>
            <w:r w:rsidRPr="00562639">
              <w:rPr>
                <w:rFonts w:ascii="Calibri" w:eastAsia="Verdana" w:hAnsi="Calibri" w:cs="Calibri"/>
                <w:b/>
              </w:rPr>
              <w:t>what we will do personally,</w:t>
            </w:r>
            <w:r w:rsidRPr="00562639">
              <w:rPr>
                <w:rFonts w:ascii="Calibri" w:eastAsia="Verdana" w:hAnsi="Calibri" w:cs="Calibri"/>
              </w:rPr>
              <w:t xml:space="preserve"> and </w:t>
            </w:r>
            <w:r w:rsidRPr="00562639">
              <w:rPr>
                <w:rFonts w:ascii="Calibri" w:eastAsia="Verdana" w:hAnsi="Calibri" w:cs="Calibri"/>
                <w:b/>
              </w:rPr>
              <w:t>what we expect of others</w:t>
            </w:r>
            <w:r w:rsidRPr="00562639">
              <w:rPr>
                <w:rFonts w:ascii="Calibri" w:eastAsia="Verdana" w:hAnsi="Calibri" w:cs="Calibri"/>
              </w:rPr>
              <w:t xml:space="preserve">, how can the principles of digital citizenship guide our ideas? </w:t>
            </w:r>
          </w:p>
        </w:tc>
      </w:tr>
      <w:tr w:rsidR="00B83D66" w:rsidRPr="00562639" w14:paraId="52AC5FF6" w14:textId="77777777" w:rsidTr="00DA1673">
        <w:tc>
          <w:tcPr>
            <w:tcW w:w="3823" w:type="dxa"/>
          </w:tcPr>
          <w:p w14:paraId="4C56EB2E" w14:textId="2EA1BFF1" w:rsidR="00B83D66" w:rsidRPr="00562639" w:rsidRDefault="00B83D66" w:rsidP="00D25BFD">
            <w:pPr>
              <w:pStyle w:val="ListParagraph"/>
              <w:numPr>
                <w:ilvl w:val="0"/>
                <w:numId w:val="111"/>
              </w:numPr>
              <w:ind w:left="313" w:hanging="284"/>
              <w:rPr>
                <w:rFonts w:ascii="Calibri" w:eastAsia="Verdana" w:hAnsi="Calibri" w:cs="Calibri"/>
                <w:i/>
              </w:rPr>
            </w:pPr>
            <w:r w:rsidRPr="00562639">
              <w:rPr>
                <w:rFonts w:ascii="Calibri" w:eastAsia="Verdana" w:hAnsi="Calibri" w:cs="Calibri"/>
                <w:i/>
              </w:rPr>
              <w:t xml:space="preserve">uses and develops </w:t>
            </w:r>
            <w:r w:rsidRPr="00562639">
              <w:rPr>
                <w:rFonts w:ascii="Calibri" w:eastAsia="Verdana" w:hAnsi="Calibri" w:cs="Calibri"/>
                <w:b/>
                <w:i/>
              </w:rPr>
              <w:t>critical thinking</w:t>
            </w:r>
            <w:r w:rsidRPr="00562639">
              <w:rPr>
                <w:rFonts w:ascii="Calibri" w:eastAsia="Verdana" w:hAnsi="Calibri" w:cs="Calibri"/>
                <w:i/>
              </w:rPr>
              <w:t xml:space="preserve"> skills in cyberspace</w:t>
            </w:r>
          </w:p>
        </w:tc>
        <w:tc>
          <w:tcPr>
            <w:tcW w:w="6662" w:type="dxa"/>
            <w:shd w:val="clear" w:color="auto" w:fill="FFFFFF" w:themeFill="background1"/>
          </w:tcPr>
          <w:p w14:paraId="3D892DBC" w14:textId="77777777" w:rsidR="00B83D66" w:rsidRPr="00562639" w:rsidRDefault="00B83D66" w:rsidP="00B83D66">
            <w:pPr>
              <w:rPr>
                <w:rFonts w:ascii="Calibri" w:eastAsia="Verdana" w:hAnsi="Calibri" w:cs="Calibri"/>
              </w:rPr>
            </w:pPr>
          </w:p>
        </w:tc>
      </w:tr>
      <w:tr w:rsidR="00B83D66" w:rsidRPr="00562639" w14:paraId="4FFEE183" w14:textId="77777777" w:rsidTr="00DA1673">
        <w:tc>
          <w:tcPr>
            <w:tcW w:w="3823" w:type="dxa"/>
          </w:tcPr>
          <w:p w14:paraId="39EA31F7" w14:textId="11E8E4E4" w:rsidR="00B83D66" w:rsidRPr="00562639" w:rsidRDefault="00B83D66" w:rsidP="00D25BFD">
            <w:pPr>
              <w:pStyle w:val="ListParagraph"/>
              <w:numPr>
                <w:ilvl w:val="0"/>
                <w:numId w:val="111"/>
              </w:numPr>
              <w:ind w:left="313" w:hanging="284"/>
              <w:rPr>
                <w:rFonts w:ascii="Calibri" w:eastAsia="Verdana" w:hAnsi="Calibri" w:cs="Calibri"/>
                <w:i/>
              </w:rPr>
            </w:pPr>
            <w:r w:rsidRPr="00562639">
              <w:rPr>
                <w:rFonts w:ascii="Calibri" w:eastAsia="Verdana" w:hAnsi="Calibri" w:cs="Calibri"/>
                <w:i/>
              </w:rPr>
              <w:t xml:space="preserve">uses ICT to </w:t>
            </w:r>
            <w:r w:rsidRPr="00562639">
              <w:rPr>
                <w:rFonts w:ascii="Calibri" w:eastAsia="Verdana" w:hAnsi="Calibri" w:cs="Calibri"/>
                <w:b/>
                <w:i/>
              </w:rPr>
              <w:t>relate to others in positive, meaningful ways</w:t>
            </w:r>
          </w:p>
        </w:tc>
        <w:tc>
          <w:tcPr>
            <w:tcW w:w="6662" w:type="dxa"/>
            <w:shd w:val="clear" w:color="auto" w:fill="FFFFFF" w:themeFill="background1"/>
          </w:tcPr>
          <w:p w14:paraId="688BA326" w14:textId="77777777" w:rsidR="00B83D66" w:rsidRPr="00562639" w:rsidRDefault="00B83D66" w:rsidP="00B83D66">
            <w:pPr>
              <w:rPr>
                <w:rFonts w:ascii="Calibri" w:eastAsia="Verdana" w:hAnsi="Calibri" w:cs="Calibri"/>
              </w:rPr>
            </w:pPr>
          </w:p>
        </w:tc>
      </w:tr>
      <w:tr w:rsidR="00B83D66" w:rsidRPr="00562639" w14:paraId="6708045D" w14:textId="77777777" w:rsidTr="00DA1673">
        <w:tc>
          <w:tcPr>
            <w:tcW w:w="3823" w:type="dxa"/>
          </w:tcPr>
          <w:p w14:paraId="001E5056" w14:textId="77777777" w:rsidR="00B83D66" w:rsidRPr="00562639" w:rsidRDefault="00B83D66" w:rsidP="00D25BFD">
            <w:pPr>
              <w:pStyle w:val="ListParagraph"/>
              <w:numPr>
                <w:ilvl w:val="0"/>
                <w:numId w:val="111"/>
              </w:numPr>
              <w:ind w:left="313" w:hanging="284"/>
              <w:rPr>
                <w:rFonts w:ascii="Calibri" w:eastAsia="Verdana" w:hAnsi="Calibri" w:cs="Calibri"/>
                <w:i/>
              </w:rPr>
            </w:pPr>
            <w:r w:rsidRPr="00562639">
              <w:rPr>
                <w:rFonts w:ascii="Calibri" w:eastAsia="Verdana" w:hAnsi="Calibri" w:cs="Calibri"/>
                <w:i/>
              </w:rPr>
              <w:t xml:space="preserve">demonstrates </w:t>
            </w:r>
            <w:r w:rsidRPr="00562639">
              <w:rPr>
                <w:rFonts w:ascii="Calibri" w:eastAsia="Verdana" w:hAnsi="Calibri" w:cs="Calibri"/>
                <w:b/>
                <w:i/>
              </w:rPr>
              <w:t>honesty and integrity</w:t>
            </w:r>
            <w:r w:rsidRPr="00562639">
              <w:rPr>
                <w:rFonts w:ascii="Calibri" w:eastAsia="Verdana" w:hAnsi="Calibri" w:cs="Calibri"/>
                <w:i/>
              </w:rPr>
              <w:t xml:space="preserve"> and </w:t>
            </w:r>
            <w:r w:rsidRPr="00562639">
              <w:rPr>
                <w:rFonts w:ascii="Calibri" w:eastAsia="Verdana" w:hAnsi="Calibri" w:cs="Calibri"/>
                <w:b/>
                <w:i/>
              </w:rPr>
              <w:t>ethical behaviour</w:t>
            </w:r>
            <w:r w:rsidRPr="00562639">
              <w:rPr>
                <w:rFonts w:ascii="Calibri" w:eastAsia="Verdana" w:hAnsi="Calibri" w:cs="Calibri"/>
                <w:i/>
              </w:rPr>
              <w:t xml:space="preserve"> in their use of ICT</w:t>
            </w:r>
          </w:p>
        </w:tc>
        <w:tc>
          <w:tcPr>
            <w:tcW w:w="6662" w:type="dxa"/>
            <w:shd w:val="clear" w:color="auto" w:fill="FFFFFF" w:themeFill="background1"/>
          </w:tcPr>
          <w:p w14:paraId="25FC9C61" w14:textId="77777777" w:rsidR="00B83D66" w:rsidRPr="00562639" w:rsidRDefault="00B83D66" w:rsidP="00B83D66">
            <w:pPr>
              <w:rPr>
                <w:rFonts w:ascii="Calibri" w:eastAsia="Verdana" w:hAnsi="Calibri" w:cs="Calibri"/>
              </w:rPr>
            </w:pPr>
          </w:p>
        </w:tc>
      </w:tr>
      <w:tr w:rsidR="00B83D66" w:rsidRPr="00562639" w14:paraId="5FC7C500" w14:textId="77777777" w:rsidTr="00DA1673">
        <w:tc>
          <w:tcPr>
            <w:tcW w:w="3823" w:type="dxa"/>
          </w:tcPr>
          <w:p w14:paraId="399C44D1" w14:textId="77777777" w:rsidR="00B83D66" w:rsidRPr="00562639" w:rsidRDefault="00B83D66" w:rsidP="00D25BFD">
            <w:pPr>
              <w:pStyle w:val="ListParagraph"/>
              <w:numPr>
                <w:ilvl w:val="0"/>
                <w:numId w:val="111"/>
              </w:numPr>
              <w:ind w:left="313" w:hanging="284"/>
              <w:rPr>
                <w:rFonts w:ascii="Calibri" w:eastAsia="Verdana" w:hAnsi="Calibri" w:cs="Calibri"/>
                <w:i/>
              </w:rPr>
            </w:pPr>
            <w:r w:rsidRPr="00562639">
              <w:rPr>
                <w:rFonts w:ascii="Calibri" w:eastAsia="Verdana" w:hAnsi="Calibri" w:cs="Calibri"/>
                <w:i/>
              </w:rPr>
              <w:t xml:space="preserve">respects the concepts of </w:t>
            </w:r>
            <w:r w:rsidRPr="00562639">
              <w:rPr>
                <w:rFonts w:ascii="Calibri" w:eastAsia="Verdana" w:hAnsi="Calibri" w:cs="Calibri"/>
                <w:b/>
                <w:i/>
              </w:rPr>
              <w:t>privacy</w:t>
            </w:r>
            <w:r w:rsidRPr="00562639">
              <w:rPr>
                <w:rFonts w:ascii="Calibri" w:eastAsia="Verdana" w:hAnsi="Calibri" w:cs="Calibri"/>
                <w:i/>
              </w:rPr>
              <w:t xml:space="preserve"> and freedom of speech in a digital world</w:t>
            </w:r>
          </w:p>
        </w:tc>
        <w:tc>
          <w:tcPr>
            <w:tcW w:w="6662" w:type="dxa"/>
            <w:shd w:val="clear" w:color="auto" w:fill="FFFFFF" w:themeFill="background1"/>
          </w:tcPr>
          <w:p w14:paraId="3B08E862" w14:textId="77777777" w:rsidR="00B83D66" w:rsidRPr="00562639" w:rsidRDefault="00B83D66" w:rsidP="00B83D66">
            <w:pPr>
              <w:rPr>
                <w:rFonts w:ascii="Calibri" w:eastAsia="Verdana" w:hAnsi="Calibri" w:cs="Calibri"/>
              </w:rPr>
            </w:pPr>
          </w:p>
        </w:tc>
      </w:tr>
      <w:tr w:rsidR="00B83D66" w:rsidRPr="00562639" w14:paraId="195B9927" w14:textId="77777777" w:rsidTr="00DA1673">
        <w:tc>
          <w:tcPr>
            <w:tcW w:w="3823" w:type="dxa"/>
          </w:tcPr>
          <w:p w14:paraId="0DDD8332" w14:textId="77777777" w:rsidR="00B83D66" w:rsidRPr="00562639" w:rsidRDefault="00B83D66" w:rsidP="00D25BFD">
            <w:pPr>
              <w:pStyle w:val="ListParagraph"/>
              <w:numPr>
                <w:ilvl w:val="0"/>
                <w:numId w:val="111"/>
              </w:numPr>
              <w:ind w:left="313" w:hanging="284"/>
              <w:rPr>
                <w:i/>
              </w:rPr>
            </w:pPr>
            <w:r w:rsidRPr="00562639">
              <w:rPr>
                <w:rFonts w:ascii="Calibri" w:eastAsia="Verdana" w:hAnsi="Calibri" w:cs="Calibri"/>
                <w:b/>
                <w:i/>
              </w:rPr>
              <w:t>contributes</w:t>
            </w:r>
            <w:r w:rsidRPr="00562639">
              <w:rPr>
                <w:rFonts w:ascii="Calibri" w:eastAsia="Verdana" w:hAnsi="Calibri" w:cs="Calibri"/>
                <w:i/>
              </w:rPr>
              <w:t xml:space="preserve"> to and </w:t>
            </w:r>
            <w:r w:rsidRPr="00562639">
              <w:rPr>
                <w:rFonts w:ascii="Calibri" w:eastAsia="Verdana" w:hAnsi="Calibri" w:cs="Calibri"/>
                <w:b/>
                <w:i/>
              </w:rPr>
              <w:t>actively promotes the values</w:t>
            </w:r>
            <w:r w:rsidRPr="00562639">
              <w:rPr>
                <w:rFonts w:ascii="Calibri" w:eastAsia="Verdana" w:hAnsi="Calibri" w:cs="Calibri"/>
                <w:i/>
              </w:rPr>
              <w:t xml:space="preserve"> of digital citizenship.</w:t>
            </w:r>
            <w:r w:rsidRPr="00562639">
              <w:rPr>
                <w:i/>
              </w:rPr>
              <w:t xml:space="preserve"> </w:t>
            </w:r>
          </w:p>
        </w:tc>
        <w:tc>
          <w:tcPr>
            <w:tcW w:w="6662" w:type="dxa"/>
            <w:shd w:val="clear" w:color="auto" w:fill="FFFFFF" w:themeFill="background1"/>
          </w:tcPr>
          <w:p w14:paraId="05FEC1C0" w14:textId="77777777" w:rsidR="00B83D66" w:rsidRPr="00562639" w:rsidRDefault="00B83D66" w:rsidP="00B83D66">
            <w:pPr>
              <w:rPr>
                <w:rFonts w:ascii="Calibri" w:eastAsia="Verdana" w:hAnsi="Calibri" w:cs="Calibri"/>
              </w:rPr>
            </w:pPr>
          </w:p>
        </w:tc>
      </w:tr>
      <w:tr w:rsidR="00B83D66" w:rsidRPr="00562639" w14:paraId="6CC2B2A3" w14:textId="77777777" w:rsidTr="00AC7E17">
        <w:tc>
          <w:tcPr>
            <w:tcW w:w="10485" w:type="dxa"/>
            <w:gridSpan w:val="2"/>
          </w:tcPr>
          <w:p w14:paraId="6A0F1BB2" w14:textId="4A37D9EC" w:rsidR="00B83D66" w:rsidRPr="00562639" w:rsidRDefault="00B83D66" w:rsidP="00B83D66">
            <w:pPr>
              <w:contextualSpacing/>
              <w:rPr>
                <w:rFonts w:ascii="Calibri" w:eastAsia="Verdana" w:hAnsi="Calibri" w:cs="Calibri"/>
                <w:sz w:val="18"/>
                <w:szCs w:val="18"/>
              </w:rPr>
            </w:pPr>
            <w:r w:rsidRPr="00562639">
              <w:rPr>
                <w:i/>
                <w:sz w:val="18"/>
                <w:szCs w:val="18"/>
              </w:rPr>
              <w:t xml:space="preserve">Note that this is not the complete list of principles for digital citizenship. </w:t>
            </w:r>
            <w:r w:rsidRPr="00562639">
              <w:rPr>
                <w:rFonts w:ascii="Calibri" w:eastAsia="Verdana" w:hAnsi="Calibri" w:cs="Calibri"/>
                <w:sz w:val="18"/>
                <w:szCs w:val="18"/>
              </w:rPr>
              <w:t>The full list is at</w:t>
            </w:r>
          </w:p>
          <w:p w14:paraId="60A67426" w14:textId="77777777" w:rsidR="00B83D66" w:rsidRPr="00562639" w:rsidRDefault="006C3D4A" w:rsidP="00B83D66">
            <w:pPr>
              <w:pStyle w:val="ListParagraph"/>
              <w:ind w:left="0"/>
              <w:rPr>
                <w:i/>
              </w:rPr>
            </w:pPr>
            <w:hyperlink r:id="rId66" w:history="1">
              <w:r w:rsidR="00B83D66" w:rsidRPr="00562639">
                <w:rPr>
                  <w:rStyle w:val="Hyperlink"/>
                  <w:rFonts w:ascii="Calibri" w:eastAsia="Verdana" w:hAnsi="Calibri" w:cs="Calibri"/>
                  <w:sz w:val="18"/>
                  <w:szCs w:val="18"/>
                </w:rPr>
                <w:t>https://www.netsafe.org.nz/digital-citizenship-and-digital-literacy/</w:t>
              </w:r>
            </w:hyperlink>
            <w:r w:rsidR="00B83D66" w:rsidRPr="00562639">
              <w:rPr>
                <w:rFonts w:ascii="Calibri" w:eastAsia="Verdana" w:hAnsi="Calibri" w:cs="Calibri"/>
                <w:sz w:val="18"/>
                <w:szCs w:val="18"/>
              </w:rPr>
              <w:t xml:space="preserve"> </w:t>
            </w:r>
          </w:p>
        </w:tc>
      </w:tr>
    </w:tbl>
    <w:p w14:paraId="044C1972" w14:textId="77777777" w:rsidR="00B83D66" w:rsidRPr="00562639" w:rsidRDefault="00B83D66" w:rsidP="00B83D66">
      <w:pPr>
        <w:rPr>
          <w:i/>
        </w:rPr>
      </w:pPr>
    </w:p>
    <w:tbl>
      <w:tblPr>
        <w:tblStyle w:val="TableGrid"/>
        <w:tblW w:w="0" w:type="auto"/>
        <w:tblLook w:val="04A0" w:firstRow="1" w:lastRow="0" w:firstColumn="1" w:lastColumn="0" w:noHBand="0" w:noVBand="1"/>
      </w:tblPr>
      <w:tblGrid>
        <w:gridCol w:w="5220"/>
        <w:gridCol w:w="5220"/>
      </w:tblGrid>
      <w:tr w:rsidR="00B83D66" w:rsidRPr="00562639" w14:paraId="64BF9218" w14:textId="77777777" w:rsidTr="00AC7E17">
        <w:trPr>
          <w:trHeight w:val="1349"/>
        </w:trPr>
        <w:tc>
          <w:tcPr>
            <w:tcW w:w="5220" w:type="dxa"/>
            <w:shd w:val="clear" w:color="auto" w:fill="DEEAF6" w:themeFill="accent1" w:themeFillTint="33"/>
          </w:tcPr>
          <w:p w14:paraId="7678D233" w14:textId="798F3BA7" w:rsidR="00B83D66" w:rsidRPr="00562639" w:rsidRDefault="00B83D66" w:rsidP="00B83D66">
            <w:r w:rsidRPr="00562639">
              <w:rPr>
                <w:rFonts w:ascii="Calibri" w:eastAsia="Verdana" w:hAnsi="Calibri" w:cs="Calibri"/>
              </w:rPr>
              <w:t xml:space="preserve">What we will </w:t>
            </w:r>
            <w:r w:rsidRPr="00562639">
              <w:rPr>
                <w:rFonts w:ascii="Calibri" w:eastAsia="Verdana" w:hAnsi="Calibri" w:cs="Calibri"/>
                <w:b/>
              </w:rPr>
              <w:t>personally</w:t>
            </w:r>
            <w:r w:rsidRPr="00562639">
              <w:rPr>
                <w:rFonts w:ascii="Calibri" w:eastAsia="Verdana" w:hAnsi="Calibri" w:cs="Calibri"/>
              </w:rPr>
              <w:t xml:space="preserve"> do when using social media, email, texting</w:t>
            </w:r>
            <w:r w:rsidR="004B0E28" w:rsidRPr="00562639">
              <w:rPr>
                <w:rFonts w:ascii="Calibri" w:eastAsia="Verdana" w:hAnsi="Calibri" w:cs="Calibri"/>
              </w:rPr>
              <w:t>,</w:t>
            </w:r>
            <w:r w:rsidRPr="00562639">
              <w:rPr>
                <w:rFonts w:ascii="Calibri" w:eastAsia="Verdana" w:hAnsi="Calibri" w:cs="Calibri"/>
              </w:rPr>
              <w:t xml:space="preserve"> etc</w:t>
            </w:r>
            <w:r w:rsidR="004B0E28" w:rsidRPr="00562639">
              <w:rPr>
                <w:rFonts w:ascii="Calibri" w:eastAsia="Verdana" w:hAnsi="Calibri" w:cs="Calibri"/>
              </w:rPr>
              <w:t>.</w:t>
            </w:r>
            <w:r w:rsidRPr="00562639">
              <w:rPr>
                <w:rFonts w:ascii="Calibri" w:eastAsia="Verdana" w:hAnsi="Calibri" w:cs="Calibri"/>
              </w:rPr>
              <w:t xml:space="preserve"> (how we will personally contribute to a safe online environment as a way to eliminate cyberbullying)</w:t>
            </w:r>
            <w:r w:rsidR="008A3D5D" w:rsidRPr="00562639">
              <w:rPr>
                <w:rFonts w:ascii="Calibri" w:eastAsia="Verdana" w:hAnsi="Calibri" w:cs="Calibri"/>
              </w:rPr>
              <w:t>:</w:t>
            </w:r>
          </w:p>
        </w:tc>
        <w:tc>
          <w:tcPr>
            <w:tcW w:w="5220" w:type="dxa"/>
            <w:shd w:val="clear" w:color="auto" w:fill="DEEAF6" w:themeFill="accent1" w:themeFillTint="33"/>
          </w:tcPr>
          <w:p w14:paraId="1424D9AE" w14:textId="3F618AD1" w:rsidR="00B83D66" w:rsidRPr="00562639" w:rsidRDefault="00B83D66" w:rsidP="00B83D66">
            <w:r w:rsidRPr="00562639">
              <w:rPr>
                <w:rFonts w:ascii="Calibri" w:eastAsia="Verdana" w:hAnsi="Calibri" w:cs="Calibri"/>
              </w:rPr>
              <w:t xml:space="preserve">What we </w:t>
            </w:r>
            <w:r w:rsidRPr="00562639">
              <w:rPr>
                <w:rFonts w:ascii="Calibri" w:eastAsia="Verdana" w:hAnsi="Calibri" w:cs="Calibri"/>
                <w:b/>
              </w:rPr>
              <w:t>expect of others</w:t>
            </w:r>
            <w:r w:rsidRPr="00562639">
              <w:rPr>
                <w:rFonts w:ascii="Calibri" w:eastAsia="Verdana" w:hAnsi="Calibri" w:cs="Calibri"/>
              </w:rPr>
              <w:t xml:space="preserve"> when using social media, email, texting</w:t>
            </w:r>
            <w:r w:rsidR="004B0E28" w:rsidRPr="00562639">
              <w:rPr>
                <w:rFonts w:ascii="Calibri" w:eastAsia="Verdana" w:hAnsi="Calibri" w:cs="Calibri"/>
              </w:rPr>
              <w:t>,</w:t>
            </w:r>
            <w:r w:rsidRPr="00562639">
              <w:rPr>
                <w:rFonts w:ascii="Calibri" w:eastAsia="Verdana" w:hAnsi="Calibri" w:cs="Calibri"/>
              </w:rPr>
              <w:t xml:space="preserve"> etc</w:t>
            </w:r>
            <w:r w:rsidR="004B0E28" w:rsidRPr="00562639">
              <w:rPr>
                <w:rFonts w:ascii="Calibri" w:eastAsia="Verdana" w:hAnsi="Calibri" w:cs="Calibri"/>
              </w:rPr>
              <w:t>.</w:t>
            </w:r>
            <w:r w:rsidRPr="00562639">
              <w:rPr>
                <w:rFonts w:ascii="Calibri" w:eastAsia="Verdana" w:hAnsi="Calibri" w:cs="Calibri"/>
              </w:rPr>
              <w:t xml:space="preserve"> (how we expect others </w:t>
            </w:r>
            <w:r w:rsidR="004B0E28" w:rsidRPr="00562639">
              <w:rPr>
                <w:rFonts w:ascii="Calibri" w:eastAsia="Verdana" w:hAnsi="Calibri" w:cs="Calibri"/>
              </w:rPr>
              <w:t xml:space="preserve">to </w:t>
            </w:r>
            <w:r w:rsidRPr="00562639">
              <w:rPr>
                <w:rFonts w:ascii="Calibri" w:eastAsia="Verdana" w:hAnsi="Calibri" w:cs="Calibri"/>
              </w:rPr>
              <w:t>contribute to a safe online environment as a way to eliminate cyberbullying)</w:t>
            </w:r>
            <w:r w:rsidR="008A3D5D" w:rsidRPr="00562639">
              <w:rPr>
                <w:rFonts w:ascii="Calibri" w:eastAsia="Verdana" w:hAnsi="Calibri" w:cs="Calibri"/>
              </w:rPr>
              <w:t>:</w:t>
            </w:r>
          </w:p>
        </w:tc>
      </w:tr>
      <w:tr w:rsidR="00B83D66" w:rsidRPr="00562639" w14:paraId="2D261673" w14:textId="77777777" w:rsidTr="00DA1673">
        <w:trPr>
          <w:trHeight w:val="1349"/>
        </w:trPr>
        <w:tc>
          <w:tcPr>
            <w:tcW w:w="5220" w:type="dxa"/>
            <w:shd w:val="clear" w:color="auto" w:fill="FFFFFF" w:themeFill="background1"/>
          </w:tcPr>
          <w:p w14:paraId="2454912A" w14:textId="77777777" w:rsidR="00B83D66" w:rsidRPr="00562639" w:rsidRDefault="00B83D66" w:rsidP="00B83D66">
            <w:pPr>
              <w:rPr>
                <w:i/>
              </w:rPr>
            </w:pPr>
            <w:r w:rsidRPr="00562639">
              <w:rPr>
                <w:i/>
              </w:rPr>
              <w:t xml:space="preserve">Prepare your list of ideas to share with the class </w:t>
            </w:r>
          </w:p>
          <w:p w14:paraId="5B51C80E" w14:textId="77777777" w:rsidR="00B83D66" w:rsidRPr="00562639" w:rsidRDefault="00B83D66" w:rsidP="00B83D66"/>
          <w:p w14:paraId="6B74AC15" w14:textId="77777777" w:rsidR="00B83D66" w:rsidRPr="00562639" w:rsidRDefault="00B83D66" w:rsidP="00B83D66"/>
          <w:p w14:paraId="75FA8A27" w14:textId="77777777" w:rsidR="00B83D66" w:rsidRPr="00562639" w:rsidRDefault="00B83D66" w:rsidP="00B83D66"/>
          <w:p w14:paraId="2792E2FF" w14:textId="77777777" w:rsidR="00B83D66" w:rsidRPr="00562639" w:rsidRDefault="00B83D66" w:rsidP="00B83D66"/>
        </w:tc>
        <w:tc>
          <w:tcPr>
            <w:tcW w:w="5220" w:type="dxa"/>
            <w:shd w:val="clear" w:color="auto" w:fill="FFFFFF" w:themeFill="background1"/>
          </w:tcPr>
          <w:p w14:paraId="491B089C" w14:textId="77777777" w:rsidR="00B83D66" w:rsidRPr="00562639" w:rsidRDefault="00B83D66" w:rsidP="00B83D66"/>
        </w:tc>
      </w:tr>
    </w:tbl>
    <w:p w14:paraId="29380216" w14:textId="77777777" w:rsidR="00B83D66" w:rsidRPr="00562639" w:rsidRDefault="00B83D66" w:rsidP="00B83D66">
      <w:pPr>
        <w:rPr>
          <w:i/>
        </w:rPr>
      </w:pPr>
      <w:r w:rsidRPr="00562639">
        <w:rPr>
          <w:i/>
        </w:rPr>
        <w:br w:type="page"/>
      </w:r>
    </w:p>
    <w:tbl>
      <w:tblPr>
        <w:tblStyle w:val="TableGrid2"/>
        <w:tblW w:w="10343" w:type="dxa"/>
        <w:tblLayout w:type="fixed"/>
        <w:tblLook w:val="04A0" w:firstRow="1" w:lastRow="0" w:firstColumn="1" w:lastColumn="0" w:noHBand="0" w:noVBand="1"/>
      </w:tblPr>
      <w:tblGrid>
        <w:gridCol w:w="10343"/>
      </w:tblGrid>
      <w:tr w:rsidR="00512A22" w:rsidRPr="00562639" w14:paraId="5ABC0858" w14:textId="77777777" w:rsidTr="00AC7E17">
        <w:trPr>
          <w:trHeight w:val="1561"/>
        </w:trPr>
        <w:tc>
          <w:tcPr>
            <w:tcW w:w="10343" w:type="dxa"/>
            <w:shd w:val="clear" w:color="auto" w:fill="002060"/>
          </w:tcPr>
          <w:p w14:paraId="64B4C455" w14:textId="57CF8285" w:rsidR="00512A22" w:rsidRPr="00562639" w:rsidRDefault="00512A22" w:rsidP="00D84500">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74.</w:t>
            </w:r>
          </w:p>
          <w:p w14:paraId="05DCCF84" w14:textId="77777777" w:rsidR="00512A22" w:rsidRPr="00562639" w:rsidRDefault="00512A22" w:rsidP="00D84500">
            <w:pPr>
              <w:rPr>
                <w:rFonts w:ascii="Calibri" w:eastAsia="Verdana" w:hAnsi="Calibri" w:cs="Times New Roman"/>
                <w:color w:val="FFFFFF"/>
              </w:rPr>
            </w:pPr>
          </w:p>
          <w:p w14:paraId="0311BE3E" w14:textId="77777777" w:rsidR="00512A22" w:rsidRPr="00562639" w:rsidRDefault="00512A22" w:rsidP="00D84500">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Discrimination </w:t>
            </w:r>
          </w:p>
        </w:tc>
      </w:tr>
    </w:tbl>
    <w:p w14:paraId="5FA6C890" w14:textId="77777777" w:rsidR="00512A22" w:rsidRPr="00562639" w:rsidRDefault="00512A22" w:rsidP="00512A22"/>
    <w:p w14:paraId="1C69157B" w14:textId="77777777" w:rsidR="00512A22" w:rsidRPr="00562639" w:rsidRDefault="00512A22" w:rsidP="00512A22">
      <w:pPr>
        <w:rPr>
          <w:rFonts w:ascii="Calibri" w:eastAsia="Verdana" w:hAnsi="Calibri" w:cs="Calibri"/>
          <w:color w:val="0070C0"/>
          <w:sz w:val="18"/>
          <w:szCs w:val="18"/>
        </w:rPr>
      </w:pPr>
      <w:r w:rsidRPr="00562639">
        <w:rPr>
          <w:rFonts w:ascii="Calibri" w:eastAsia="Verdana" w:hAnsi="Calibri" w:cs="Calibri"/>
          <w:color w:val="0070C0"/>
          <w:sz w:val="18"/>
          <w:szCs w:val="18"/>
        </w:rPr>
        <w:br w:type="page"/>
      </w:r>
    </w:p>
    <w:p w14:paraId="0669C902" w14:textId="77777777" w:rsidR="00512A22" w:rsidRPr="00562639" w:rsidRDefault="00512A22" w:rsidP="00512A22">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2351037B" w14:textId="77777777" w:rsidR="00512A22" w:rsidRPr="00562639" w:rsidRDefault="00512A22" w:rsidP="00512A22">
      <w:pPr>
        <w:rPr>
          <w:rFonts w:ascii="Calibri" w:eastAsia="Verdana" w:hAnsi="Calibri" w:cs="Calibri"/>
          <w:color w:val="0070C0"/>
          <w:sz w:val="28"/>
          <w:szCs w:val="28"/>
        </w:rPr>
      </w:pPr>
      <w:r w:rsidRPr="00562639">
        <w:rPr>
          <w:rFonts w:ascii="Calibri" w:eastAsia="Verdana" w:hAnsi="Calibri" w:cs="Calibri"/>
          <w:color w:val="0070C0"/>
          <w:sz w:val="28"/>
          <w:szCs w:val="28"/>
        </w:rPr>
        <w:t>Discrimination scenarios</w:t>
      </w:r>
    </w:p>
    <w:tbl>
      <w:tblPr>
        <w:tblStyle w:val="TableGrid"/>
        <w:tblW w:w="0" w:type="auto"/>
        <w:tblLook w:val="04A0" w:firstRow="1" w:lastRow="0" w:firstColumn="1" w:lastColumn="0" w:noHBand="0" w:noVBand="1"/>
      </w:tblPr>
      <w:tblGrid>
        <w:gridCol w:w="4531"/>
        <w:gridCol w:w="5812"/>
      </w:tblGrid>
      <w:tr w:rsidR="00512A22" w:rsidRPr="00562639" w14:paraId="27E4C715" w14:textId="77777777" w:rsidTr="001A5A68">
        <w:tc>
          <w:tcPr>
            <w:tcW w:w="4531" w:type="dxa"/>
            <w:shd w:val="clear" w:color="auto" w:fill="DEEAF6" w:themeFill="accent1" w:themeFillTint="33"/>
          </w:tcPr>
          <w:p w14:paraId="67941ED7" w14:textId="38701864" w:rsidR="00B64E80"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Discrimination is a partic</w:t>
            </w:r>
            <w:r w:rsidR="00795141" w:rsidRPr="00562639">
              <w:rPr>
                <w:rFonts w:ascii="Calibri" w:eastAsia="Verdana" w:hAnsi="Calibri" w:cs="Calibri"/>
                <w:b/>
                <w:color w:val="000000" w:themeColor="text1"/>
              </w:rPr>
              <w:t xml:space="preserve">ular form of behaviour whereby </w:t>
            </w:r>
            <w:r w:rsidRPr="00562639">
              <w:rPr>
                <w:rFonts w:ascii="Calibri" w:eastAsia="Verdana" w:hAnsi="Calibri" w:cs="Calibri"/>
                <w:b/>
                <w:color w:val="000000" w:themeColor="text1"/>
              </w:rPr>
              <w:t>people are treated unfairly or less favourably than another people in the same or similar circumstances</w:t>
            </w:r>
            <w:r w:rsidR="00B64E80" w:rsidRPr="00562639">
              <w:rPr>
                <w:rFonts w:ascii="Calibri" w:eastAsia="Verdana" w:hAnsi="Calibri" w:cs="Calibri"/>
                <w:b/>
                <w:color w:val="000000" w:themeColor="text1"/>
              </w:rPr>
              <w:t>.</w:t>
            </w:r>
          </w:p>
          <w:p w14:paraId="3F647897" w14:textId="77777777" w:rsidR="00B64E80" w:rsidRPr="00562639" w:rsidRDefault="00B64E80" w:rsidP="00D84500">
            <w:pPr>
              <w:rPr>
                <w:rFonts w:ascii="Calibri" w:eastAsia="Verdana" w:hAnsi="Calibri" w:cs="Calibri"/>
                <w:b/>
                <w:color w:val="000000" w:themeColor="text1"/>
              </w:rPr>
            </w:pPr>
          </w:p>
          <w:p w14:paraId="75FF5089" w14:textId="4170D9B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 Discrimination scenarios: </w:t>
            </w:r>
          </w:p>
        </w:tc>
        <w:tc>
          <w:tcPr>
            <w:tcW w:w="5812" w:type="dxa"/>
            <w:shd w:val="clear" w:color="auto" w:fill="DEEAF6" w:themeFill="accent1" w:themeFillTint="33"/>
          </w:tcPr>
          <w:p w14:paraId="5EC18337" w14:textId="77777777" w:rsidR="00512A22" w:rsidRPr="00562639" w:rsidRDefault="00512A22" w:rsidP="00D25BFD">
            <w:pPr>
              <w:pStyle w:val="ListParagraph"/>
              <w:numPr>
                <w:ilvl w:val="0"/>
                <w:numId w:val="103"/>
              </w:numPr>
              <w:ind w:left="176" w:hanging="261"/>
              <w:rPr>
                <w:rFonts w:ascii="Calibri" w:eastAsia="Verdana" w:hAnsi="Calibri" w:cs="Calibri"/>
                <w:b/>
                <w:color w:val="000000" w:themeColor="text1"/>
              </w:rPr>
            </w:pPr>
            <w:r w:rsidRPr="00562639">
              <w:rPr>
                <w:rFonts w:ascii="Calibri" w:eastAsia="Verdana" w:hAnsi="Calibri" w:cs="Calibri"/>
                <w:b/>
                <w:color w:val="000000" w:themeColor="text1"/>
              </w:rPr>
              <w:t xml:space="preserve">What is unfair about this situation? </w:t>
            </w:r>
          </w:p>
          <w:p w14:paraId="40D3C11A" w14:textId="77777777" w:rsidR="00512A22" w:rsidRPr="00562639" w:rsidRDefault="00512A22" w:rsidP="00D25BFD">
            <w:pPr>
              <w:pStyle w:val="ListParagraph"/>
              <w:numPr>
                <w:ilvl w:val="0"/>
                <w:numId w:val="103"/>
              </w:numPr>
              <w:ind w:left="176" w:hanging="261"/>
              <w:rPr>
                <w:rFonts w:ascii="Calibri" w:eastAsia="Verdana" w:hAnsi="Calibri" w:cs="Calibri"/>
                <w:b/>
                <w:color w:val="000000" w:themeColor="text1"/>
              </w:rPr>
            </w:pPr>
            <w:r w:rsidRPr="00562639">
              <w:rPr>
                <w:rFonts w:ascii="Calibri" w:eastAsia="Verdana" w:hAnsi="Calibri" w:cs="Calibri"/>
                <w:b/>
                <w:color w:val="000000" w:themeColor="text1"/>
              </w:rPr>
              <w:t>What are the values and beliefs of the person who is treating the person (or people) unfairly?</w:t>
            </w:r>
          </w:p>
          <w:p w14:paraId="16A3E069" w14:textId="0E4D5479" w:rsidR="00512A22" w:rsidRPr="00562639" w:rsidRDefault="00512A22" w:rsidP="00D25BFD">
            <w:pPr>
              <w:pStyle w:val="ListParagraph"/>
              <w:numPr>
                <w:ilvl w:val="0"/>
                <w:numId w:val="103"/>
              </w:numPr>
              <w:ind w:left="176" w:hanging="261"/>
              <w:rPr>
                <w:rFonts w:ascii="Calibri" w:eastAsia="Verdana" w:hAnsi="Calibri" w:cs="Calibri"/>
                <w:b/>
                <w:color w:val="000000" w:themeColor="text1"/>
              </w:rPr>
            </w:pPr>
            <w:r w:rsidRPr="00562639">
              <w:rPr>
                <w:rFonts w:ascii="Calibri" w:eastAsia="Verdana" w:hAnsi="Calibri" w:cs="Calibri"/>
                <w:b/>
                <w:color w:val="000000" w:themeColor="text1"/>
              </w:rPr>
              <w:t xml:space="preserve">Where </w:t>
            </w:r>
            <w:r w:rsidR="00B64E80" w:rsidRPr="00562639">
              <w:rPr>
                <w:rFonts w:ascii="Calibri" w:eastAsia="Verdana" w:hAnsi="Calibri" w:cs="Calibri"/>
                <w:b/>
                <w:color w:val="000000" w:themeColor="text1"/>
              </w:rPr>
              <w:t>d</w:t>
            </w:r>
            <w:r w:rsidRPr="00562639">
              <w:rPr>
                <w:rFonts w:ascii="Calibri" w:eastAsia="Verdana" w:hAnsi="Calibri" w:cs="Calibri"/>
                <w:b/>
                <w:color w:val="000000" w:themeColor="text1"/>
              </w:rPr>
              <w:t xml:space="preserve">o you think these values and beliefs come from? </w:t>
            </w:r>
          </w:p>
        </w:tc>
      </w:tr>
      <w:tr w:rsidR="00512A22" w:rsidRPr="00562639" w14:paraId="7BEACA96" w14:textId="77777777" w:rsidTr="00DA1673">
        <w:tc>
          <w:tcPr>
            <w:tcW w:w="4531" w:type="dxa"/>
          </w:tcPr>
          <w:p w14:paraId="0EB6272E" w14:textId="47AE6A3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Gender: </w:t>
            </w:r>
            <w:r w:rsidRPr="00562639">
              <w:rPr>
                <w:rFonts w:ascii="Calibri" w:eastAsia="Verdana" w:hAnsi="Calibri" w:cs="Calibri"/>
                <w:color w:val="000000" w:themeColor="text1"/>
              </w:rPr>
              <w:t xml:space="preserve">A male is told he cannot apply for a job to sell cosmetics because only women buy the products and they need to be able to relate to the person selling them. </w:t>
            </w:r>
          </w:p>
        </w:tc>
        <w:tc>
          <w:tcPr>
            <w:tcW w:w="5812" w:type="dxa"/>
            <w:shd w:val="clear" w:color="auto" w:fill="FFFFFF" w:themeFill="background1"/>
          </w:tcPr>
          <w:p w14:paraId="7D09CC2D" w14:textId="77777777" w:rsidR="00512A22" w:rsidRPr="00562639" w:rsidRDefault="00512A22" w:rsidP="00D84500">
            <w:pPr>
              <w:rPr>
                <w:rFonts w:ascii="Calibri" w:eastAsia="Verdana" w:hAnsi="Calibri" w:cs="Calibri"/>
                <w:color w:val="000000" w:themeColor="text1"/>
              </w:rPr>
            </w:pPr>
          </w:p>
        </w:tc>
      </w:tr>
      <w:tr w:rsidR="00512A22" w:rsidRPr="00562639" w14:paraId="18C9A0E5" w14:textId="77777777" w:rsidTr="00DA1673">
        <w:tc>
          <w:tcPr>
            <w:tcW w:w="4531" w:type="dxa"/>
          </w:tcPr>
          <w:p w14:paraId="796AE096"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Size/appearance: </w:t>
            </w:r>
            <w:r w:rsidRPr="00562639">
              <w:rPr>
                <w:rFonts w:ascii="Calibri" w:eastAsia="Verdana" w:hAnsi="Calibri" w:cs="Calibri"/>
                <w:color w:val="000000" w:themeColor="text1"/>
              </w:rPr>
              <w:t xml:space="preserve">A woman is told that she didn’t get the job because she was too big to fit into the company uniform. </w:t>
            </w:r>
          </w:p>
        </w:tc>
        <w:tc>
          <w:tcPr>
            <w:tcW w:w="5812" w:type="dxa"/>
            <w:shd w:val="clear" w:color="auto" w:fill="FFFFFF" w:themeFill="background1"/>
          </w:tcPr>
          <w:p w14:paraId="1436E3B0" w14:textId="77777777" w:rsidR="00512A22" w:rsidRPr="00562639" w:rsidRDefault="00512A22" w:rsidP="00D84500">
            <w:pPr>
              <w:rPr>
                <w:rFonts w:ascii="Calibri" w:eastAsia="Verdana" w:hAnsi="Calibri" w:cs="Calibri"/>
                <w:color w:val="000000" w:themeColor="text1"/>
              </w:rPr>
            </w:pPr>
          </w:p>
        </w:tc>
      </w:tr>
      <w:tr w:rsidR="00512A22" w:rsidRPr="00562639" w14:paraId="310BBC80" w14:textId="77777777" w:rsidTr="00DA1673">
        <w:tc>
          <w:tcPr>
            <w:tcW w:w="4531" w:type="dxa"/>
          </w:tcPr>
          <w:p w14:paraId="0A2E2F63"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Sexuality: </w:t>
            </w:r>
            <w:r w:rsidRPr="00562639">
              <w:rPr>
                <w:rFonts w:ascii="Calibri" w:eastAsia="Verdana" w:hAnsi="Calibri" w:cs="Calibri"/>
                <w:color w:val="000000" w:themeColor="text1"/>
              </w:rPr>
              <w:t xml:space="preserve">A same-sex couple is turned down for a flat because the prospective landlord ‘doesn’t agree with their lifestyle’. </w:t>
            </w:r>
          </w:p>
        </w:tc>
        <w:tc>
          <w:tcPr>
            <w:tcW w:w="5812" w:type="dxa"/>
            <w:shd w:val="clear" w:color="auto" w:fill="FFFFFF" w:themeFill="background1"/>
          </w:tcPr>
          <w:p w14:paraId="28DC934D" w14:textId="77777777" w:rsidR="00512A22" w:rsidRPr="00562639" w:rsidRDefault="00512A22" w:rsidP="00D84500">
            <w:pPr>
              <w:rPr>
                <w:rFonts w:ascii="Calibri" w:eastAsia="Verdana" w:hAnsi="Calibri" w:cs="Calibri"/>
                <w:color w:val="000000" w:themeColor="text1"/>
              </w:rPr>
            </w:pPr>
          </w:p>
        </w:tc>
      </w:tr>
      <w:tr w:rsidR="00512A22" w:rsidRPr="00562639" w14:paraId="755ADAEE" w14:textId="77777777" w:rsidTr="00DA1673">
        <w:tc>
          <w:tcPr>
            <w:tcW w:w="4531" w:type="dxa"/>
          </w:tcPr>
          <w:p w14:paraId="2A4B57F0"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Ethnicity: </w:t>
            </w:r>
            <w:r w:rsidRPr="00562639">
              <w:rPr>
                <w:rFonts w:ascii="Calibri" w:eastAsia="Verdana" w:hAnsi="Calibri" w:cs="Calibri"/>
                <w:color w:val="000000" w:themeColor="text1"/>
              </w:rPr>
              <w:t xml:space="preserve">An office manager won’t employ a person from another ethnic group because they say they only want people who can understand and relate to each other culturally.  </w:t>
            </w:r>
          </w:p>
        </w:tc>
        <w:tc>
          <w:tcPr>
            <w:tcW w:w="5812" w:type="dxa"/>
            <w:shd w:val="clear" w:color="auto" w:fill="FFFFFF" w:themeFill="background1"/>
          </w:tcPr>
          <w:p w14:paraId="27795912" w14:textId="77777777" w:rsidR="00512A22" w:rsidRPr="00562639" w:rsidRDefault="00512A22" w:rsidP="00D84500">
            <w:pPr>
              <w:rPr>
                <w:rFonts w:ascii="Calibri" w:eastAsia="Verdana" w:hAnsi="Calibri" w:cs="Calibri"/>
                <w:color w:val="000000" w:themeColor="text1"/>
              </w:rPr>
            </w:pPr>
          </w:p>
        </w:tc>
      </w:tr>
      <w:tr w:rsidR="00512A22" w:rsidRPr="00562639" w14:paraId="5457790E" w14:textId="77777777" w:rsidTr="00DA1673">
        <w:tc>
          <w:tcPr>
            <w:tcW w:w="4531" w:type="dxa"/>
          </w:tcPr>
          <w:p w14:paraId="398DE308"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Culture: </w:t>
            </w:r>
            <w:r w:rsidRPr="00562639">
              <w:rPr>
                <w:rFonts w:ascii="Calibri" w:eastAsia="Verdana" w:hAnsi="Calibri" w:cs="Calibri"/>
                <w:color w:val="000000" w:themeColor="text1"/>
              </w:rPr>
              <w:t>A person with a cultural tattoo</w:t>
            </w:r>
            <w:r w:rsidRPr="00562639">
              <w:rPr>
                <w:rFonts w:ascii="Calibri" w:eastAsia="Verdana" w:hAnsi="Calibri" w:cs="Calibri"/>
                <w:b/>
                <w:color w:val="000000" w:themeColor="text1"/>
              </w:rPr>
              <w:t xml:space="preserve"> </w:t>
            </w:r>
            <w:r w:rsidRPr="00562639">
              <w:rPr>
                <w:rFonts w:ascii="Calibri" w:eastAsia="Verdana" w:hAnsi="Calibri" w:cs="Calibri"/>
                <w:color w:val="000000" w:themeColor="text1"/>
              </w:rPr>
              <w:t>(e.g. Māori moko)</w:t>
            </w:r>
            <w:r w:rsidRPr="00562639">
              <w:rPr>
                <w:rFonts w:ascii="Calibri" w:eastAsia="Verdana" w:hAnsi="Calibri" w:cs="Calibri"/>
                <w:b/>
                <w:color w:val="000000" w:themeColor="text1"/>
              </w:rPr>
              <w:t xml:space="preserve"> </w:t>
            </w:r>
            <w:r w:rsidRPr="00562639">
              <w:rPr>
                <w:rFonts w:ascii="Calibri" w:eastAsia="Verdana" w:hAnsi="Calibri" w:cs="Calibri"/>
                <w:color w:val="000000" w:themeColor="text1"/>
              </w:rPr>
              <w:t xml:space="preserve">is turned down for a job where they have to deal with the public. </w:t>
            </w:r>
          </w:p>
        </w:tc>
        <w:tc>
          <w:tcPr>
            <w:tcW w:w="5812" w:type="dxa"/>
            <w:shd w:val="clear" w:color="auto" w:fill="FFFFFF" w:themeFill="background1"/>
          </w:tcPr>
          <w:p w14:paraId="134B8C71" w14:textId="77777777" w:rsidR="00512A22" w:rsidRPr="00562639" w:rsidRDefault="00512A22" w:rsidP="00D84500">
            <w:pPr>
              <w:rPr>
                <w:rFonts w:ascii="Calibri" w:eastAsia="Verdana" w:hAnsi="Calibri" w:cs="Calibri"/>
                <w:color w:val="000000" w:themeColor="text1"/>
              </w:rPr>
            </w:pPr>
          </w:p>
        </w:tc>
      </w:tr>
      <w:tr w:rsidR="00512A22" w:rsidRPr="00562639" w14:paraId="033E4D70" w14:textId="77777777" w:rsidTr="00DA1673">
        <w:tc>
          <w:tcPr>
            <w:tcW w:w="4531" w:type="dxa"/>
          </w:tcPr>
          <w:p w14:paraId="3ACBFC28" w14:textId="329BCB20"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Disability: </w:t>
            </w:r>
            <w:r w:rsidRPr="00562639">
              <w:rPr>
                <w:rFonts w:ascii="Calibri" w:eastAsia="Verdana" w:hAnsi="Calibri" w:cs="Calibri"/>
                <w:color w:val="000000" w:themeColor="text1"/>
              </w:rPr>
              <w:t>A person in a wheelchair is not able to enrol at course. They are told that this is because there is no wheelchair access</w:t>
            </w:r>
            <w:r w:rsidR="00B64E80" w:rsidRPr="00562639">
              <w:rPr>
                <w:rFonts w:ascii="Calibri" w:eastAsia="Verdana" w:hAnsi="Calibri" w:cs="Calibri"/>
                <w:color w:val="000000" w:themeColor="text1"/>
              </w:rPr>
              <w:t>.</w:t>
            </w:r>
            <w:r w:rsidRPr="00562639">
              <w:rPr>
                <w:rFonts w:ascii="Calibri" w:eastAsia="Verdana" w:hAnsi="Calibri" w:cs="Calibri"/>
                <w:color w:val="000000" w:themeColor="text1"/>
              </w:rPr>
              <w:t xml:space="preserve">  </w:t>
            </w:r>
          </w:p>
        </w:tc>
        <w:tc>
          <w:tcPr>
            <w:tcW w:w="5812" w:type="dxa"/>
            <w:shd w:val="clear" w:color="auto" w:fill="FFFFFF" w:themeFill="background1"/>
          </w:tcPr>
          <w:p w14:paraId="3E955DDA" w14:textId="77777777" w:rsidR="00512A22" w:rsidRPr="00562639" w:rsidRDefault="00512A22" w:rsidP="00D84500">
            <w:pPr>
              <w:rPr>
                <w:rFonts w:ascii="Calibri" w:eastAsia="Verdana" w:hAnsi="Calibri" w:cs="Calibri"/>
                <w:color w:val="000000" w:themeColor="text1"/>
              </w:rPr>
            </w:pPr>
          </w:p>
        </w:tc>
      </w:tr>
      <w:tr w:rsidR="00512A22" w:rsidRPr="00562639" w14:paraId="36645F26" w14:textId="77777777" w:rsidTr="00DA1673">
        <w:tc>
          <w:tcPr>
            <w:tcW w:w="4531" w:type="dxa"/>
          </w:tcPr>
          <w:p w14:paraId="082D81FB"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Religious belief: </w:t>
            </w:r>
            <w:r w:rsidRPr="00562639">
              <w:rPr>
                <w:rFonts w:ascii="Calibri" w:eastAsia="Verdana" w:hAnsi="Calibri" w:cs="Calibri"/>
                <w:color w:val="000000" w:themeColor="text1"/>
              </w:rPr>
              <w:t>A person of one faith is denied participation in a community group dominated by people from another faith – they were told they wouldn’t fit in.</w:t>
            </w:r>
            <w:r w:rsidRPr="00562639">
              <w:rPr>
                <w:rFonts w:ascii="Calibri" w:eastAsia="Verdana" w:hAnsi="Calibri" w:cs="Calibri"/>
                <w:b/>
                <w:color w:val="000000" w:themeColor="text1"/>
              </w:rPr>
              <w:t xml:space="preserve"> </w:t>
            </w:r>
          </w:p>
        </w:tc>
        <w:tc>
          <w:tcPr>
            <w:tcW w:w="5812" w:type="dxa"/>
            <w:shd w:val="clear" w:color="auto" w:fill="FFFFFF" w:themeFill="background1"/>
          </w:tcPr>
          <w:p w14:paraId="54E027D1" w14:textId="77777777" w:rsidR="00512A22" w:rsidRPr="00562639" w:rsidRDefault="00512A22" w:rsidP="00D84500">
            <w:pPr>
              <w:rPr>
                <w:rFonts w:ascii="Calibri" w:eastAsia="Verdana" w:hAnsi="Calibri" w:cs="Calibri"/>
                <w:color w:val="000000" w:themeColor="text1"/>
              </w:rPr>
            </w:pPr>
          </w:p>
        </w:tc>
      </w:tr>
      <w:tr w:rsidR="00512A22" w:rsidRPr="00562639" w14:paraId="75173267" w14:textId="77777777" w:rsidTr="00DA1673">
        <w:tc>
          <w:tcPr>
            <w:tcW w:w="4531" w:type="dxa"/>
          </w:tcPr>
          <w:p w14:paraId="43A30461"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Nationality: </w:t>
            </w:r>
            <w:r w:rsidRPr="00562639">
              <w:rPr>
                <w:rFonts w:ascii="Calibri" w:eastAsia="Verdana" w:hAnsi="Calibri" w:cs="Calibri"/>
                <w:color w:val="000000" w:themeColor="text1"/>
              </w:rPr>
              <w:t xml:space="preserve">A person is denied entry to a social club because they weren’t born in NZ. </w:t>
            </w:r>
          </w:p>
        </w:tc>
        <w:tc>
          <w:tcPr>
            <w:tcW w:w="5812" w:type="dxa"/>
            <w:shd w:val="clear" w:color="auto" w:fill="FFFFFF" w:themeFill="background1"/>
          </w:tcPr>
          <w:p w14:paraId="5FEBD354" w14:textId="77777777" w:rsidR="00512A22" w:rsidRPr="00562639" w:rsidRDefault="00512A22" w:rsidP="00D84500">
            <w:pPr>
              <w:rPr>
                <w:rFonts w:ascii="Calibri" w:eastAsia="Verdana" w:hAnsi="Calibri" w:cs="Calibri"/>
                <w:color w:val="000000" w:themeColor="text1"/>
              </w:rPr>
            </w:pPr>
          </w:p>
        </w:tc>
      </w:tr>
      <w:tr w:rsidR="00512A22" w:rsidRPr="00562639" w14:paraId="5480C172" w14:textId="77777777" w:rsidTr="00DA1673">
        <w:tc>
          <w:tcPr>
            <w:tcW w:w="4531" w:type="dxa"/>
          </w:tcPr>
          <w:p w14:paraId="15F5810C" w14:textId="1DCC600C" w:rsidR="00512A22" w:rsidRPr="00562639" w:rsidRDefault="00512A22" w:rsidP="00D84500">
            <w:pPr>
              <w:rPr>
                <w:rFonts w:ascii="Calibri" w:eastAsia="Verdana" w:hAnsi="Calibri" w:cs="Calibri"/>
                <w:color w:val="000000" w:themeColor="text1"/>
              </w:rPr>
            </w:pPr>
            <w:r w:rsidRPr="00562639">
              <w:rPr>
                <w:rFonts w:ascii="Calibri" w:eastAsia="Verdana" w:hAnsi="Calibri" w:cs="Calibri"/>
                <w:b/>
                <w:color w:val="000000" w:themeColor="text1"/>
              </w:rPr>
              <w:t xml:space="preserve">Age: </w:t>
            </w:r>
            <w:r w:rsidRPr="00562639">
              <w:rPr>
                <w:rFonts w:ascii="Calibri" w:eastAsia="Verdana" w:hAnsi="Calibri" w:cs="Calibri"/>
                <w:color w:val="000000" w:themeColor="text1"/>
              </w:rPr>
              <w:t xml:space="preserve">A person over 65 is told they can’t apply for the job because they are too old and it’s a job </w:t>
            </w:r>
            <w:r w:rsidR="00B64E80" w:rsidRPr="00562639">
              <w:rPr>
                <w:rFonts w:ascii="Calibri" w:eastAsia="Verdana" w:hAnsi="Calibri" w:cs="Calibri"/>
                <w:color w:val="000000" w:themeColor="text1"/>
              </w:rPr>
              <w:t xml:space="preserve">designed </w:t>
            </w:r>
            <w:r w:rsidRPr="00562639">
              <w:rPr>
                <w:rFonts w:ascii="Calibri" w:eastAsia="Verdana" w:hAnsi="Calibri" w:cs="Calibri"/>
                <w:color w:val="000000" w:themeColor="text1"/>
              </w:rPr>
              <w:t xml:space="preserve">to give a young person a start in life. </w:t>
            </w:r>
          </w:p>
        </w:tc>
        <w:tc>
          <w:tcPr>
            <w:tcW w:w="5812" w:type="dxa"/>
            <w:shd w:val="clear" w:color="auto" w:fill="FFFFFF" w:themeFill="background1"/>
          </w:tcPr>
          <w:p w14:paraId="066464EE" w14:textId="77777777" w:rsidR="00512A22" w:rsidRPr="00562639" w:rsidRDefault="00512A22" w:rsidP="00D84500">
            <w:pPr>
              <w:rPr>
                <w:rFonts w:ascii="Calibri" w:eastAsia="Verdana" w:hAnsi="Calibri" w:cs="Calibri"/>
                <w:color w:val="000000" w:themeColor="text1"/>
              </w:rPr>
            </w:pPr>
          </w:p>
        </w:tc>
      </w:tr>
      <w:tr w:rsidR="00512A22" w:rsidRPr="00562639" w14:paraId="1B390F43" w14:textId="77777777" w:rsidTr="00DA1673">
        <w:tc>
          <w:tcPr>
            <w:tcW w:w="4531" w:type="dxa"/>
          </w:tcPr>
          <w:p w14:paraId="6A8A1B16"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Health status: </w:t>
            </w:r>
            <w:r w:rsidRPr="00562639">
              <w:rPr>
                <w:rFonts w:ascii="Calibri" w:eastAsia="Verdana" w:hAnsi="Calibri" w:cs="Calibri"/>
                <w:color w:val="000000" w:themeColor="text1"/>
              </w:rPr>
              <w:t>A person is denied enrolment at a school because of a significant health condition.</w:t>
            </w:r>
            <w:r w:rsidRPr="00562639">
              <w:rPr>
                <w:rFonts w:ascii="Calibri" w:eastAsia="Verdana" w:hAnsi="Calibri" w:cs="Calibri"/>
                <w:b/>
                <w:color w:val="000000" w:themeColor="text1"/>
              </w:rPr>
              <w:t xml:space="preserve"> </w:t>
            </w:r>
          </w:p>
        </w:tc>
        <w:tc>
          <w:tcPr>
            <w:tcW w:w="5812" w:type="dxa"/>
            <w:shd w:val="clear" w:color="auto" w:fill="FFFFFF" w:themeFill="background1"/>
          </w:tcPr>
          <w:p w14:paraId="4F3E11AE" w14:textId="77777777" w:rsidR="00512A22" w:rsidRPr="00562639" w:rsidRDefault="00512A22" w:rsidP="00D84500">
            <w:pPr>
              <w:rPr>
                <w:rFonts w:ascii="Calibri" w:eastAsia="Verdana" w:hAnsi="Calibri" w:cs="Calibri"/>
                <w:color w:val="000000" w:themeColor="text1"/>
              </w:rPr>
            </w:pPr>
          </w:p>
        </w:tc>
      </w:tr>
      <w:tr w:rsidR="00512A22" w:rsidRPr="00562639" w14:paraId="346EC8BB" w14:textId="77777777" w:rsidTr="00DA1673">
        <w:tc>
          <w:tcPr>
            <w:tcW w:w="4531" w:type="dxa"/>
          </w:tcPr>
          <w:p w14:paraId="770B4904" w14:textId="77777777"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 xml:space="preserve">Marital status: </w:t>
            </w:r>
            <w:r w:rsidRPr="00562639">
              <w:rPr>
                <w:rFonts w:ascii="Calibri" w:eastAsia="Verdana" w:hAnsi="Calibri" w:cs="Calibri"/>
                <w:color w:val="000000" w:themeColor="text1"/>
              </w:rPr>
              <w:t>A company will only employ married people because they think they are more mature and stable workers.</w:t>
            </w:r>
          </w:p>
        </w:tc>
        <w:tc>
          <w:tcPr>
            <w:tcW w:w="5812" w:type="dxa"/>
            <w:shd w:val="clear" w:color="auto" w:fill="FFFFFF" w:themeFill="background1"/>
          </w:tcPr>
          <w:p w14:paraId="06FD09D4" w14:textId="77777777" w:rsidR="00512A22" w:rsidRPr="00562639" w:rsidRDefault="00512A22" w:rsidP="00D84500">
            <w:pPr>
              <w:rPr>
                <w:rFonts w:ascii="Calibri" w:eastAsia="Verdana" w:hAnsi="Calibri" w:cs="Calibri"/>
                <w:color w:val="000000" w:themeColor="text1"/>
              </w:rPr>
            </w:pPr>
          </w:p>
        </w:tc>
      </w:tr>
    </w:tbl>
    <w:p w14:paraId="1917890D" w14:textId="77777777" w:rsidR="00512A22" w:rsidRPr="00562639" w:rsidRDefault="00512A22" w:rsidP="00512A22">
      <w:pPr>
        <w:rPr>
          <w:rFonts w:ascii="Calibri" w:eastAsia="Verdana" w:hAnsi="Calibri" w:cs="Calibri"/>
          <w:color w:val="000000" w:themeColor="text1"/>
        </w:rPr>
      </w:pPr>
    </w:p>
    <w:p w14:paraId="66A40604" w14:textId="77777777" w:rsidR="00D77E29" w:rsidRPr="00562639" w:rsidRDefault="00D77E29">
      <w:r w:rsidRPr="00562639">
        <w:br w:type="page"/>
      </w:r>
    </w:p>
    <w:p w14:paraId="1F4A3F78" w14:textId="77777777" w:rsidR="00D77E29" w:rsidRPr="00562639" w:rsidRDefault="00D77E29" w:rsidP="008E56AC">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7E719942" w14:textId="01FCF92A" w:rsidR="00D77E29" w:rsidRPr="00562639" w:rsidRDefault="00D77E29" w:rsidP="00D77E29">
      <w:pPr>
        <w:rPr>
          <w:rFonts w:ascii="Calibri" w:eastAsia="Verdana" w:hAnsi="Calibri" w:cs="Calibri"/>
          <w:color w:val="0070C0"/>
          <w:sz w:val="28"/>
          <w:szCs w:val="28"/>
        </w:rPr>
      </w:pPr>
      <w:r w:rsidRPr="00562639">
        <w:rPr>
          <w:rFonts w:ascii="Calibri" w:eastAsia="Verdana" w:hAnsi="Calibri" w:cs="Calibri"/>
          <w:color w:val="0070C0"/>
          <w:sz w:val="28"/>
          <w:szCs w:val="28"/>
        </w:rPr>
        <w:t>Discrimination scenarios summary</w:t>
      </w:r>
    </w:p>
    <w:tbl>
      <w:tblPr>
        <w:tblStyle w:val="TableGrid"/>
        <w:tblW w:w="0" w:type="auto"/>
        <w:tblLook w:val="04A0" w:firstRow="1" w:lastRow="0" w:firstColumn="1" w:lastColumn="0" w:noHBand="0" w:noVBand="1"/>
      </w:tblPr>
      <w:tblGrid>
        <w:gridCol w:w="5149"/>
        <w:gridCol w:w="5096"/>
      </w:tblGrid>
      <w:tr w:rsidR="00512A22" w:rsidRPr="00562639" w14:paraId="1DF8E5EB" w14:textId="77777777" w:rsidTr="001A5A68">
        <w:trPr>
          <w:trHeight w:val="279"/>
        </w:trPr>
        <w:tc>
          <w:tcPr>
            <w:tcW w:w="5149" w:type="dxa"/>
            <w:shd w:val="clear" w:color="auto" w:fill="DEEAF6" w:themeFill="accent1" w:themeFillTint="33"/>
          </w:tcPr>
          <w:p w14:paraId="36F16667" w14:textId="5E7AC722" w:rsidR="00512A22" w:rsidRPr="00562639" w:rsidRDefault="00512A22" w:rsidP="00D84500">
            <w:pPr>
              <w:rPr>
                <w:rFonts w:ascii="Calibri" w:eastAsia="Verdana" w:hAnsi="Calibri" w:cs="Calibri"/>
                <w:b/>
                <w:color w:val="000000" w:themeColor="text1"/>
              </w:rPr>
            </w:pPr>
            <w:r w:rsidRPr="00562639">
              <w:rPr>
                <w:rFonts w:ascii="Calibri" w:eastAsia="Verdana" w:hAnsi="Calibri" w:cs="Calibri"/>
                <w:b/>
                <w:color w:val="000000" w:themeColor="text1"/>
              </w:rPr>
              <w:t>Summary:</w:t>
            </w:r>
          </w:p>
        </w:tc>
        <w:tc>
          <w:tcPr>
            <w:tcW w:w="5096" w:type="dxa"/>
            <w:shd w:val="clear" w:color="auto" w:fill="DEEAF6" w:themeFill="accent1" w:themeFillTint="33"/>
          </w:tcPr>
          <w:p w14:paraId="65F25D79" w14:textId="77777777" w:rsidR="00512A22" w:rsidRPr="00562639" w:rsidRDefault="00512A22" w:rsidP="00D84500">
            <w:pPr>
              <w:rPr>
                <w:rFonts w:ascii="Calibri" w:eastAsia="Verdana" w:hAnsi="Calibri" w:cs="Calibri"/>
                <w:color w:val="000000" w:themeColor="text1"/>
              </w:rPr>
            </w:pPr>
          </w:p>
        </w:tc>
      </w:tr>
      <w:tr w:rsidR="00512A22" w:rsidRPr="00562639" w14:paraId="4AADE467" w14:textId="77777777" w:rsidTr="00DA1673">
        <w:trPr>
          <w:trHeight w:val="1694"/>
        </w:trPr>
        <w:tc>
          <w:tcPr>
            <w:tcW w:w="5149" w:type="dxa"/>
          </w:tcPr>
          <w:p w14:paraId="70991E9E" w14:textId="77777777" w:rsidR="00512A22" w:rsidRPr="00562639" w:rsidRDefault="00512A22" w:rsidP="00D25BFD">
            <w:pPr>
              <w:pStyle w:val="ListParagraph"/>
              <w:numPr>
                <w:ilvl w:val="0"/>
                <w:numId w:val="104"/>
              </w:numPr>
              <w:ind w:left="313" w:hanging="313"/>
              <w:rPr>
                <w:rFonts w:ascii="Calibri" w:eastAsia="Verdana" w:hAnsi="Calibri" w:cs="Calibri"/>
                <w:color w:val="000000" w:themeColor="text1"/>
              </w:rPr>
            </w:pPr>
            <w:r w:rsidRPr="00562639">
              <w:rPr>
                <w:rFonts w:ascii="Calibri" w:eastAsia="Verdana" w:hAnsi="Calibri" w:cs="Calibri"/>
                <w:color w:val="000000" w:themeColor="text1"/>
              </w:rPr>
              <w:t xml:space="preserve">For all of these cases, how does being discriminated against make people feel? </w:t>
            </w:r>
          </w:p>
          <w:p w14:paraId="3D3880B8" w14:textId="77777777" w:rsidR="00512A22" w:rsidRPr="00562639" w:rsidRDefault="00512A22" w:rsidP="00D25BFD">
            <w:pPr>
              <w:pStyle w:val="ListParagraph"/>
              <w:numPr>
                <w:ilvl w:val="0"/>
                <w:numId w:val="104"/>
              </w:numPr>
              <w:ind w:left="313" w:hanging="313"/>
              <w:rPr>
                <w:rFonts w:ascii="Calibri" w:eastAsia="Verdana" w:hAnsi="Calibri" w:cs="Calibri"/>
                <w:color w:val="000000" w:themeColor="text1"/>
              </w:rPr>
            </w:pPr>
            <w:r w:rsidRPr="00562639">
              <w:rPr>
                <w:rFonts w:ascii="Calibri" w:eastAsia="Verdana" w:hAnsi="Calibri" w:cs="Calibri"/>
                <w:color w:val="000000" w:themeColor="text1"/>
              </w:rPr>
              <w:t>What thoughts might a person have when they are discriminated against?</w:t>
            </w:r>
          </w:p>
          <w:p w14:paraId="3BAEED48" w14:textId="15CDF419" w:rsidR="00512A22" w:rsidRPr="00562639" w:rsidRDefault="00512A22" w:rsidP="00D25BFD">
            <w:pPr>
              <w:pStyle w:val="ListParagraph"/>
              <w:numPr>
                <w:ilvl w:val="0"/>
                <w:numId w:val="104"/>
              </w:numPr>
              <w:ind w:left="313" w:hanging="313"/>
              <w:rPr>
                <w:rFonts w:ascii="Calibri" w:eastAsia="Verdana" w:hAnsi="Calibri" w:cs="Calibri"/>
                <w:color w:val="000000" w:themeColor="text1"/>
              </w:rPr>
            </w:pPr>
            <w:r w:rsidRPr="00562639">
              <w:rPr>
                <w:rFonts w:ascii="Calibri" w:eastAsia="Verdana" w:hAnsi="Calibri" w:cs="Calibri"/>
                <w:color w:val="000000" w:themeColor="text1"/>
              </w:rPr>
              <w:t>Overall, how does being discriminated against affect people</w:t>
            </w:r>
            <w:r w:rsidR="00795141" w:rsidRPr="00562639">
              <w:rPr>
                <w:rFonts w:ascii="Calibri" w:eastAsia="Verdana" w:hAnsi="Calibri" w:cs="Calibri"/>
                <w:color w:val="000000" w:themeColor="text1"/>
              </w:rPr>
              <w:t>’s</w:t>
            </w:r>
            <w:r w:rsidRPr="00562639">
              <w:rPr>
                <w:rFonts w:ascii="Calibri" w:eastAsia="Verdana" w:hAnsi="Calibri" w:cs="Calibri"/>
                <w:color w:val="000000" w:themeColor="text1"/>
              </w:rPr>
              <w:t xml:space="preserve"> wellbeing? </w:t>
            </w:r>
          </w:p>
        </w:tc>
        <w:tc>
          <w:tcPr>
            <w:tcW w:w="5096" w:type="dxa"/>
            <w:shd w:val="clear" w:color="auto" w:fill="FFFFFF" w:themeFill="background1"/>
          </w:tcPr>
          <w:p w14:paraId="40D1C636" w14:textId="77777777" w:rsidR="00512A22" w:rsidRPr="00562639" w:rsidRDefault="00512A22" w:rsidP="00D84500">
            <w:pPr>
              <w:rPr>
                <w:rFonts w:ascii="Calibri" w:eastAsia="Verdana" w:hAnsi="Calibri" w:cs="Calibri"/>
                <w:color w:val="000000" w:themeColor="text1"/>
              </w:rPr>
            </w:pPr>
          </w:p>
        </w:tc>
      </w:tr>
      <w:tr w:rsidR="00512A22" w:rsidRPr="00562639" w14:paraId="2541AE45" w14:textId="77777777" w:rsidTr="00DA1673">
        <w:trPr>
          <w:trHeight w:val="544"/>
        </w:trPr>
        <w:tc>
          <w:tcPr>
            <w:tcW w:w="5149" w:type="dxa"/>
          </w:tcPr>
          <w:p w14:paraId="0C2014A5"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color w:val="000000" w:themeColor="text1"/>
              </w:rPr>
              <w:t>Overall, why is it that some people think they can treat others unfairly?</w:t>
            </w:r>
          </w:p>
        </w:tc>
        <w:tc>
          <w:tcPr>
            <w:tcW w:w="5096" w:type="dxa"/>
            <w:shd w:val="clear" w:color="auto" w:fill="FFFFFF" w:themeFill="background1"/>
          </w:tcPr>
          <w:p w14:paraId="45C4AD85" w14:textId="77777777" w:rsidR="00512A22" w:rsidRPr="00562639" w:rsidRDefault="00512A22" w:rsidP="00D84500">
            <w:pPr>
              <w:rPr>
                <w:rFonts w:ascii="Calibri" w:eastAsia="Verdana" w:hAnsi="Calibri" w:cs="Calibri"/>
                <w:color w:val="000000" w:themeColor="text1"/>
              </w:rPr>
            </w:pPr>
          </w:p>
        </w:tc>
      </w:tr>
      <w:tr w:rsidR="00512A22" w:rsidRPr="00562639" w14:paraId="4B7F74DD" w14:textId="77777777" w:rsidTr="001A5A68">
        <w:trPr>
          <w:trHeight w:val="559"/>
        </w:trPr>
        <w:tc>
          <w:tcPr>
            <w:tcW w:w="5149" w:type="dxa"/>
            <w:shd w:val="clear" w:color="auto" w:fill="DEEAF6" w:themeFill="accent1" w:themeFillTint="33"/>
          </w:tcPr>
          <w:p w14:paraId="63C75692"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color w:val="000000" w:themeColor="text1"/>
              </w:rPr>
              <w:t>Check out the Human Rights Commission website</w:t>
            </w:r>
            <w:r w:rsidRPr="00562639">
              <w:rPr>
                <w:rFonts w:ascii="Calibri" w:eastAsia="Verdana" w:hAnsi="Calibri" w:cs="Calibri"/>
              </w:rPr>
              <w:t xml:space="preserve"> </w:t>
            </w:r>
            <w:hyperlink r:id="rId67" w:history="1">
              <w:r w:rsidRPr="00562639">
                <w:rPr>
                  <w:rFonts w:ascii="Calibri" w:eastAsia="Verdana" w:hAnsi="Calibri" w:cs="Calibri"/>
                  <w:color w:val="0563C1" w:themeColor="hyperlink"/>
                  <w:u w:val="single"/>
                </w:rPr>
                <w:t>https://www.hrc.co.nz/</w:t>
              </w:r>
            </w:hyperlink>
            <w:r w:rsidRPr="00562639">
              <w:rPr>
                <w:rFonts w:ascii="Calibri" w:eastAsia="Verdana" w:hAnsi="Calibri" w:cs="Calibri"/>
                <w:color w:val="000000" w:themeColor="text1"/>
              </w:rPr>
              <w:t xml:space="preserve">  </w:t>
            </w:r>
          </w:p>
        </w:tc>
        <w:tc>
          <w:tcPr>
            <w:tcW w:w="5096" w:type="dxa"/>
            <w:shd w:val="clear" w:color="auto" w:fill="DEEAF6" w:themeFill="accent1" w:themeFillTint="33"/>
          </w:tcPr>
          <w:p w14:paraId="71510025" w14:textId="77777777" w:rsidR="00512A22" w:rsidRPr="00562639" w:rsidRDefault="00512A22" w:rsidP="00D84500">
            <w:pPr>
              <w:rPr>
                <w:rFonts w:ascii="Calibri" w:eastAsia="Verdana" w:hAnsi="Calibri" w:cs="Calibri"/>
                <w:color w:val="000000" w:themeColor="text1"/>
              </w:rPr>
            </w:pPr>
          </w:p>
        </w:tc>
      </w:tr>
      <w:tr w:rsidR="00512A22" w:rsidRPr="00562639" w14:paraId="4D6A0A39" w14:textId="77777777" w:rsidTr="00DA1673">
        <w:trPr>
          <w:trHeight w:val="544"/>
        </w:trPr>
        <w:tc>
          <w:tcPr>
            <w:tcW w:w="5149" w:type="dxa"/>
          </w:tcPr>
          <w:p w14:paraId="73B33200" w14:textId="77777777" w:rsidR="00512A22" w:rsidRPr="00562639" w:rsidRDefault="00512A22" w:rsidP="00D84500">
            <w:pPr>
              <w:rPr>
                <w:rFonts w:ascii="Calibri" w:eastAsia="Verdana" w:hAnsi="Calibri" w:cs="Calibri"/>
                <w:color w:val="000000" w:themeColor="text1"/>
              </w:rPr>
            </w:pPr>
            <w:r w:rsidRPr="00562639">
              <w:rPr>
                <w:rFonts w:ascii="Calibri" w:eastAsia="Verdana" w:hAnsi="Calibri" w:cs="Calibri"/>
                <w:color w:val="000000" w:themeColor="text1"/>
              </w:rPr>
              <w:t xml:space="preserve">What are ‘human rights’ – according to New Zealand law? </w:t>
            </w:r>
          </w:p>
        </w:tc>
        <w:tc>
          <w:tcPr>
            <w:tcW w:w="5096" w:type="dxa"/>
            <w:shd w:val="clear" w:color="auto" w:fill="FFFFFF" w:themeFill="background1"/>
          </w:tcPr>
          <w:p w14:paraId="3C922389" w14:textId="77777777" w:rsidR="00512A22" w:rsidRPr="00562639" w:rsidRDefault="00512A22" w:rsidP="00D84500">
            <w:pPr>
              <w:rPr>
                <w:rFonts w:ascii="Calibri" w:eastAsia="Verdana" w:hAnsi="Calibri" w:cs="Calibri"/>
                <w:color w:val="000000" w:themeColor="text1"/>
              </w:rPr>
            </w:pPr>
          </w:p>
        </w:tc>
      </w:tr>
      <w:tr w:rsidR="00512A22" w:rsidRPr="00562639" w14:paraId="5BD16FCA" w14:textId="77777777" w:rsidTr="00DA1673">
        <w:trPr>
          <w:trHeight w:val="839"/>
        </w:trPr>
        <w:tc>
          <w:tcPr>
            <w:tcW w:w="5149" w:type="dxa"/>
          </w:tcPr>
          <w:p w14:paraId="7817032C" w14:textId="14697B15" w:rsidR="00512A22" w:rsidRPr="00562639" w:rsidRDefault="00512A22" w:rsidP="00D77E29">
            <w:pPr>
              <w:rPr>
                <w:rFonts w:ascii="Calibri" w:eastAsia="Verdana" w:hAnsi="Calibri" w:cs="Calibri"/>
                <w:color w:val="000000" w:themeColor="text1"/>
              </w:rPr>
            </w:pPr>
            <w:r w:rsidRPr="00562639">
              <w:rPr>
                <w:rFonts w:ascii="Calibri" w:eastAsia="Verdana" w:hAnsi="Calibri" w:cs="Calibri"/>
                <w:color w:val="000000" w:themeColor="text1"/>
              </w:rPr>
              <w:t>Under what circu</w:t>
            </w:r>
            <w:r w:rsidR="00D77E29" w:rsidRPr="00562639">
              <w:rPr>
                <w:rFonts w:ascii="Calibri" w:eastAsia="Verdana" w:hAnsi="Calibri" w:cs="Calibri"/>
                <w:color w:val="000000" w:themeColor="text1"/>
              </w:rPr>
              <w:t>mstances can people be excluded? W</w:t>
            </w:r>
            <w:r w:rsidRPr="00562639">
              <w:rPr>
                <w:rFonts w:ascii="Calibri" w:eastAsia="Verdana" w:hAnsi="Calibri" w:cs="Calibri"/>
                <w:color w:val="000000" w:themeColor="text1"/>
              </w:rPr>
              <w:t xml:space="preserve">hat are the exceptions when it comes to cases of discrimination? </w:t>
            </w:r>
          </w:p>
        </w:tc>
        <w:tc>
          <w:tcPr>
            <w:tcW w:w="5096" w:type="dxa"/>
            <w:shd w:val="clear" w:color="auto" w:fill="FFFFFF" w:themeFill="background1"/>
          </w:tcPr>
          <w:p w14:paraId="25E1A05A" w14:textId="77777777" w:rsidR="00512A22" w:rsidRPr="00562639" w:rsidRDefault="00512A22" w:rsidP="00D84500">
            <w:pPr>
              <w:rPr>
                <w:rFonts w:ascii="Calibri" w:eastAsia="Verdana" w:hAnsi="Calibri" w:cs="Calibri"/>
                <w:color w:val="000000" w:themeColor="text1"/>
              </w:rPr>
            </w:pPr>
          </w:p>
        </w:tc>
      </w:tr>
      <w:tr w:rsidR="00512A22" w:rsidRPr="00562639" w14:paraId="3BF66207" w14:textId="77777777" w:rsidTr="00DA1673">
        <w:trPr>
          <w:trHeight w:val="544"/>
        </w:trPr>
        <w:tc>
          <w:tcPr>
            <w:tcW w:w="5149" w:type="dxa"/>
          </w:tcPr>
          <w:p w14:paraId="0CBA8316" w14:textId="77777777" w:rsidR="00512A22" w:rsidRPr="00562639" w:rsidRDefault="00512A22" w:rsidP="00D84500">
            <w:pPr>
              <w:rPr>
                <w:rFonts w:ascii="Calibri" w:eastAsia="Verdana" w:hAnsi="Calibri" w:cs="Calibri"/>
              </w:rPr>
            </w:pPr>
            <w:r w:rsidRPr="00562639">
              <w:rPr>
                <w:rFonts w:ascii="Calibri" w:eastAsia="Verdana" w:hAnsi="Calibri" w:cs="Calibri"/>
                <w:color w:val="000000" w:themeColor="text1"/>
              </w:rPr>
              <w:t xml:space="preserve">What is the role of the Human Rights Commission in cases of discrimination? </w:t>
            </w:r>
          </w:p>
        </w:tc>
        <w:tc>
          <w:tcPr>
            <w:tcW w:w="5096" w:type="dxa"/>
            <w:shd w:val="clear" w:color="auto" w:fill="FFFFFF" w:themeFill="background1"/>
          </w:tcPr>
          <w:p w14:paraId="6A438947" w14:textId="77777777" w:rsidR="00512A22" w:rsidRPr="00562639" w:rsidRDefault="00512A22" w:rsidP="00D84500">
            <w:pPr>
              <w:rPr>
                <w:rFonts w:ascii="Calibri" w:eastAsia="Verdana" w:hAnsi="Calibri" w:cs="Calibri"/>
                <w:color w:val="000000" w:themeColor="text1"/>
              </w:rPr>
            </w:pPr>
          </w:p>
        </w:tc>
      </w:tr>
    </w:tbl>
    <w:p w14:paraId="7D3A0F9F" w14:textId="0E1A4DB9" w:rsidR="005C62CC" w:rsidRPr="00804A8C" w:rsidRDefault="00512A22" w:rsidP="00E818D9">
      <w:pPr>
        <w:rPr>
          <w:rFonts w:ascii="Calibri" w:eastAsia="Verdana" w:hAnsi="Calibri" w:cs="Calibri"/>
        </w:rPr>
      </w:pPr>
      <w:r w:rsidRPr="00562639">
        <w:rPr>
          <w:rFonts w:ascii="Calibri" w:eastAsia="Verdana" w:hAnsi="Calibri" w:cs="Calibri"/>
        </w:rPr>
        <w:br w:type="page"/>
      </w:r>
    </w:p>
    <w:tbl>
      <w:tblPr>
        <w:tblStyle w:val="TableGrid"/>
        <w:tblpPr w:leftFromText="180" w:rightFromText="180" w:vertAnchor="text" w:horzAnchor="margin" w:tblpY="367"/>
        <w:tblW w:w="0" w:type="auto"/>
        <w:tblLook w:val="04A0" w:firstRow="1" w:lastRow="0" w:firstColumn="1" w:lastColumn="0" w:noHBand="0" w:noVBand="1"/>
      </w:tblPr>
      <w:tblGrid>
        <w:gridCol w:w="10343"/>
      </w:tblGrid>
      <w:tr w:rsidR="00AC4912" w:rsidRPr="00562639" w14:paraId="2DB61D84" w14:textId="77777777" w:rsidTr="001A5A68">
        <w:tc>
          <w:tcPr>
            <w:tcW w:w="10343" w:type="dxa"/>
            <w:shd w:val="clear" w:color="auto" w:fill="002060"/>
          </w:tcPr>
          <w:p w14:paraId="377651C1" w14:textId="77777777" w:rsidR="00AC4912" w:rsidRPr="00562639" w:rsidRDefault="00AC4912" w:rsidP="004E3348">
            <w:pPr>
              <w:rPr>
                <w:b/>
                <w:color w:val="FFFFFF" w:themeColor="background1"/>
                <w:sz w:val="72"/>
                <w:szCs w:val="72"/>
              </w:rPr>
            </w:pPr>
            <w:r w:rsidRPr="00562639">
              <w:rPr>
                <w:b/>
                <w:color w:val="FFFFFF" w:themeColor="background1"/>
                <w:sz w:val="72"/>
                <w:szCs w:val="72"/>
              </w:rPr>
              <w:lastRenderedPageBreak/>
              <w:t>Theme 9.</w:t>
            </w:r>
          </w:p>
          <w:p w14:paraId="512B30DB" w14:textId="77777777" w:rsidR="00AC4912" w:rsidRPr="00562639" w:rsidRDefault="00AC4912" w:rsidP="004E3348">
            <w:pPr>
              <w:rPr>
                <w:b/>
                <w:color w:val="FFFFFF" w:themeColor="background1"/>
                <w:sz w:val="72"/>
                <w:szCs w:val="72"/>
              </w:rPr>
            </w:pPr>
            <w:r w:rsidRPr="00562639">
              <w:rPr>
                <w:b/>
                <w:color w:val="FFFFFF" w:themeColor="background1"/>
                <w:sz w:val="72"/>
                <w:szCs w:val="72"/>
              </w:rPr>
              <w:t>Body image</w:t>
            </w:r>
          </w:p>
          <w:p w14:paraId="00FE0FF0" w14:textId="77777777" w:rsidR="00AC4912" w:rsidRPr="00562639" w:rsidRDefault="00AC4912" w:rsidP="004E3348"/>
        </w:tc>
      </w:tr>
    </w:tbl>
    <w:p w14:paraId="0DD644CC" w14:textId="77777777" w:rsidR="00911297" w:rsidRPr="00562639" w:rsidRDefault="00EB65B5">
      <w:r w:rsidRPr="00562639">
        <w:br w:type="page"/>
      </w:r>
    </w:p>
    <w:tbl>
      <w:tblPr>
        <w:tblStyle w:val="TableGrid1"/>
        <w:tblW w:w="10485" w:type="dxa"/>
        <w:tblLayout w:type="fixed"/>
        <w:tblLook w:val="04A0" w:firstRow="1" w:lastRow="0" w:firstColumn="1" w:lastColumn="0" w:noHBand="0" w:noVBand="1"/>
      </w:tblPr>
      <w:tblGrid>
        <w:gridCol w:w="10485"/>
      </w:tblGrid>
      <w:tr w:rsidR="006871F4" w:rsidRPr="00562639" w14:paraId="7D52BAC0" w14:textId="77777777" w:rsidTr="001A5A68">
        <w:trPr>
          <w:trHeight w:val="1550"/>
        </w:trPr>
        <w:tc>
          <w:tcPr>
            <w:tcW w:w="10485" w:type="dxa"/>
            <w:shd w:val="clear" w:color="auto" w:fill="002060"/>
          </w:tcPr>
          <w:p w14:paraId="7019ED85" w14:textId="20454188" w:rsidR="006871F4" w:rsidRPr="00562639" w:rsidRDefault="006871F4" w:rsidP="006871F4">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76.</w:t>
            </w:r>
          </w:p>
          <w:p w14:paraId="2DB9F5FD" w14:textId="77777777" w:rsidR="006871F4" w:rsidRPr="00562639" w:rsidRDefault="006871F4" w:rsidP="006871F4">
            <w:pPr>
              <w:rPr>
                <w:rFonts w:ascii="Calibri" w:eastAsia="Verdana" w:hAnsi="Calibri" w:cs="Times New Roman"/>
                <w:color w:val="FFFFFF"/>
              </w:rPr>
            </w:pPr>
          </w:p>
          <w:p w14:paraId="521EA953" w14:textId="77777777" w:rsidR="006871F4" w:rsidRPr="00562639" w:rsidRDefault="006871F4" w:rsidP="006871F4">
            <w:pPr>
              <w:rPr>
                <w:rFonts w:ascii="Calibri" w:eastAsia="Verdana" w:hAnsi="Calibri" w:cs="Times New Roman"/>
                <w:b/>
                <w:color w:val="FFFFFF"/>
                <w:sz w:val="40"/>
                <w:szCs w:val="40"/>
                <w:lang w:val="en-US"/>
              </w:rPr>
            </w:pPr>
            <w:r w:rsidRPr="00562639">
              <w:rPr>
                <w:rFonts w:ascii="Calibri" w:eastAsia="Verdana" w:hAnsi="Calibri" w:cs="Times New Roman"/>
                <w:b/>
                <w:color w:val="FFFFFF"/>
                <w:sz w:val="40"/>
                <w:szCs w:val="40"/>
                <w:lang w:val="en-US"/>
              </w:rPr>
              <w:t xml:space="preserve">Influences on body image </w:t>
            </w:r>
          </w:p>
        </w:tc>
      </w:tr>
    </w:tbl>
    <w:p w14:paraId="5B4EF4B5" w14:textId="77777777" w:rsidR="006871F4" w:rsidRPr="00562639" w:rsidRDefault="006871F4" w:rsidP="006871F4"/>
    <w:p w14:paraId="7F0EB2A5" w14:textId="77777777" w:rsidR="006871F4" w:rsidRPr="00562639" w:rsidRDefault="006871F4" w:rsidP="006871F4">
      <w:pPr>
        <w:rPr>
          <w:rFonts w:ascii="Calibri" w:eastAsia="Verdana" w:hAnsi="Calibri" w:cs="Calibri"/>
          <w:color w:val="0070C0"/>
          <w:sz w:val="18"/>
          <w:szCs w:val="18"/>
        </w:rPr>
      </w:pPr>
      <w:r w:rsidRPr="00562639">
        <w:rPr>
          <w:rFonts w:ascii="Calibri" w:eastAsia="Verdana" w:hAnsi="Calibri" w:cs="Calibri"/>
          <w:color w:val="0070C0"/>
          <w:sz w:val="18"/>
          <w:szCs w:val="18"/>
        </w:rPr>
        <w:br w:type="page"/>
      </w:r>
    </w:p>
    <w:p w14:paraId="71E85D8C" w14:textId="77777777" w:rsidR="006871F4" w:rsidRPr="00562639" w:rsidRDefault="006871F4" w:rsidP="006871F4">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7A59BC91" w14:textId="77777777" w:rsidR="006871F4" w:rsidRPr="00562639" w:rsidRDefault="006871F4" w:rsidP="006871F4">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Prompts for preparing a poster showing what you know about body image </w:t>
      </w:r>
    </w:p>
    <w:p w14:paraId="5FA3F87E" w14:textId="77777777" w:rsidR="006871F4" w:rsidRPr="00562639" w:rsidRDefault="006871F4" w:rsidP="006871F4">
      <w:pPr>
        <w:rPr>
          <w:rFonts w:ascii="Calibri" w:eastAsia="Verdana" w:hAnsi="Calibri" w:cs="Calibri"/>
        </w:rPr>
      </w:pPr>
      <w:r w:rsidRPr="00562639">
        <w:rPr>
          <w:rFonts w:ascii="Calibri" w:eastAsia="Verdana" w:hAnsi="Calibri" w:cs="Calibri"/>
          <w:b/>
        </w:rPr>
        <w:t>TASK: your group will prepare a poster indicating all the things you know about body image.</w:t>
      </w:r>
      <w:r w:rsidRPr="00562639">
        <w:rPr>
          <w:rFonts w:ascii="Calibri" w:eastAsia="Verdana" w:hAnsi="Calibri" w:cs="Calibri"/>
        </w:rPr>
        <w:t xml:space="preserve"> </w:t>
      </w:r>
    </w:p>
    <w:p w14:paraId="3080D051" w14:textId="77777777" w:rsidR="006871F4" w:rsidRPr="00562639" w:rsidRDefault="006871F4" w:rsidP="006871F4">
      <w:pPr>
        <w:rPr>
          <w:rFonts w:ascii="Calibri" w:eastAsia="Verdana" w:hAnsi="Calibri" w:cs="Calibri"/>
        </w:rPr>
      </w:pPr>
      <w:r w:rsidRPr="00562639">
        <w:rPr>
          <w:rFonts w:ascii="Calibri" w:eastAsia="Verdana" w:hAnsi="Calibri" w:cs="Calibri"/>
        </w:rPr>
        <w:t xml:space="preserve">The questions below do not need to be answered as such – they are just to help you think of ideas to add to your poster. Think about how you will organise your ideas into themes. You can add illustrations to your poster to support what the words are saying.  </w:t>
      </w:r>
    </w:p>
    <w:p w14:paraId="58C48565" w14:textId="77777777" w:rsidR="006871F4" w:rsidRPr="00562639" w:rsidRDefault="006871F4" w:rsidP="006871F4">
      <w:pPr>
        <w:rPr>
          <w:rFonts w:ascii="Calibri" w:eastAsia="Verdana" w:hAnsi="Calibri" w:cs="Calibri"/>
          <w:b/>
        </w:rPr>
      </w:pPr>
      <w:r w:rsidRPr="00562639">
        <w:rPr>
          <w:rFonts w:ascii="Calibri" w:eastAsia="Verdana" w:hAnsi="Calibri" w:cs="Calibri"/>
          <w:b/>
        </w:rPr>
        <w:t>Definition: Body image is defined as our thoughts, feelings and perceptions about our body.</w:t>
      </w:r>
    </w:p>
    <w:p w14:paraId="063E68F5"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What helps people have a positive body image or be satisfied with their body?</w:t>
      </w:r>
    </w:p>
    <w:p w14:paraId="234D3CBF" w14:textId="340531DB"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What gets in the way of people having a positive body image</w:t>
      </w:r>
      <w:r w:rsidR="00C44B8B" w:rsidRPr="00562639">
        <w:rPr>
          <w:rFonts w:ascii="Calibri" w:eastAsia="Verdana" w:hAnsi="Calibri" w:cs="Calibri"/>
        </w:rPr>
        <w:t>, or leads to people being dissatisfied with their body?</w:t>
      </w:r>
    </w:p>
    <w:p w14:paraId="652038A3"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Do body image issues impact females and males? Who is more affected? </w:t>
      </w:r>
    </w:p>
    <w:p w14:paraId="2029A979"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Do body image issues impact children as well as teenagers, younger adults and older adults? Who is more affected? </w:t>
      </w:r>
    </w:p>
    <w:p w14:paraId="79573BC7"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Do you think all people from different cultural and ethnic backgrounds are affected by body image issues? </w:t>
      </w:r>
    </w:p>
    <w:p w14:paraId="229D43AC"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What behaviours result from having a negative body image?</w:t>
      </w:r>
    </w:p>
    <w:p w14:paraId="0639D310"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What behaviours result from having a positive body image?</w:t>
      </w:r>
    </w:p>
    <w:p w14:paraId="7362BB6A"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How do friends influence or have an effect on our body image? </w:t>
      </w:r>
    </w:p>
    <w:p w14:paraId="2DBCD0F6"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How do family influence or have an effect on our body image? </w:t>
      </w:r>
    </w:p>
    <w:p w14:paraId="3FA94628" w14:textId="32CCD5C5"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When some people look at magazines, or watch people on TV or in films, why is it </w:t>
      </w:r>
      <w:r w:rsidR="00C44B8B" w:rsidRPr="00562639">
        <w:rPr>
          <w:rFonts w:ascii="Calibri" w:eastAsia="Verdana" w:hAnsi="Calibri" w:cs="Calibri"/>
        </w:rPr>
        <w:t xml:space="preserve">they </w:t>
      </w:r>
      <w:r w:rsidRPr="00562639">
        <w:rPr>
          <w:rFonts w:ascii="Calibri" w:eastAsia="Verdana" w:hAnsi="Calibri" w:cs="Calibri"/>
        </w:rPr>
        <w:t xml:space="preserve">are left feeling dissatisfied about their own body?  </w:t>
      </w:r>
    </w:p>
    <w:p w14:paraId="5BF54FBC"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 xml:space="preserve">How does social media impact positively or negatively on body image? </w:t>
      </w:r>
    </w:p>
    <w:p w14:paraId="6D00CC04"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What is an idealised body appearance?</w:t>
      </w:r>
    </w:p>
    <w:p w14:paraId="529FA4CC" w14:textId="77777777" w:rsidR="006871F4" w:rsidRPr="00562639" w:rsidRDefault="006871F4" w:rsidP="00D25BFD">
      <w:pPr>
        <w:pStyle w:val="ListParagraph"/>
        <w:numPr>
          <w:ilvl w:val="0"/>
          <w:numId w:val="98"/>
        </w:numPr>
        <w:rPr>
          <w:rFonts w:ascii="Calibri" w:eastAsia="Verdana" w:hAnsi="Calibri" w:cs="Calibri"/>
        </w:rPr>
      </w:pPr>
      <w:r w:rsidRPr="00562639">
        <w:rPr>
          <w:rFonts w:ascii="Calibri" w:eastAsia="Verdana" w:hAnsi="Calibri" w:cs="Calibri"/>
        </w:rPr>
        <w:t>Why do some media promote a certain ideal of beauty and attractiveness?</w:t>
      </w:r>
    </w:p>
    <w:p w14:paraId="5181FCF3" w14:textId="77777777" w:rsidR="006871F4" w:rsidRPr="00562639" w:rsidRDefault="006871F4" w:rsidP="006871F4">
      <w:pPr>
        <w:rPr>
          <w:rFonts w:ascii="Calibri" w:eastAsia="Verdana" w:hAnsi="Calibri" w:cs="Calibri"/>
        </w:rPr>
      </w:pPr>
      <w:r w:rsidRPr="00562639">
        <w:rPr>
          <w:rFonts w:ascii="Calibri" w:eastAsia="Verdana" w:hAnsi="Calibri" w:cs="Calibri"/>
        </w:rPr>
        <w:t xml:space="preserve">Don’t be limited by these ideas. </w:t>
      </w:r>
    </w:p>
    <w:p w14:paraId="02D1E420" w14:textId="77777777" w:rsidR="006871F4" w:rsidRPr="00562639" w:rsidRDefault="006871F4" w:rsidP="006871F4">
      <w:pPr>
        <w:rPr>
          <w:rFonts w:ascii="Calibri" w:eastAsia="Verdana" w:hAnsi="Calibri" w:cs="Calibri"/>
          <w:b/>
        </w:rPr>
      </w:pPr>
      <w:r w:rsidRPr="00562639">
        <w:rPr>
          <w:rFonts w:ascii="Calibri" w:eastAsia="Verdana" w:hAnsi="Calibri" w:cs="Calibri"/>
          <w:b/>
        </w:rPr>
        <w:t xml:space="preserve">On your poster include (at least) ONE question you would like to have answered during this unit. Make sure it is something you don’t know the answer to already. </w:t>
      </w:r>
    </w:p>
    <w:p w14:paraId="49295E0A" w14:textId="77777777" w:rsidR="006871F4" w:rsidRPr="00562639" w:rsidRDefault="006871F4" w:rsidP="006871F4">
      <w:r w:rsidRPr="00562639">
        <w:br w:type="page"/>
      </w:r>
    </w:p>
    <w:p w14:paraId="6B97D566" w14:textId="222478B7" w:rsidR="00262CD9" w:rsidRPr="00562639" w:rsidRDefault="00262CD9"/>
    <w:tbl>
      <w:tblPr>
        <w:tblStyle w:val="TableGrid2"/>
        <w:tblW w:w="10201" w:type="dxa"/>
        <w:tblLayout w:type="fixed"/>
        <w:tblLook w:val="04A0" w:firstRow="1" w:lastRow="0" w:firstColumn="1" w:lastColumn="0" w:noHBand="0" w:noVBand="1"/>
      </w:tblPr>
      <w:tblGrid>
        <w:gridCol w:w="10201"/>
      </w:tblGrid>
      <w:tr w:rsidR="00977662" w:rsidRPr="00562639" w14:paraId="146989A8" w14:textId="77777777" w:rsidTr="00EA74FC">
        <w:trPr>
          <w:trHeight w:val="1561"/>
        </w:trPr>
        <w:tc>
          <w:tcPr>
            <w:tcW w:w="10201" w:type="dxa"/>
            <w:shd w:val="clear" w:color="auto" w:fill="002060"/>
          </w:tcPr>
          <w:p w14:paraId="6744B976" w14:textId="3DA76C93" w:rsidR="00977662" w:rsidRPr="00562639" w:rsidRDefault="00977662" w:rsidP="00166C37">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78.</w:t>
            </w:r>
          </w:p>
          <w:p w14:paraId="528BD070" w14:textId="77777777" w:rsidR="00977662" w:rsidRPr="00562639" w:rsidRDefault="00977662" w:rsidP="00166C37">
            <w:pPr>
              <w:rPr>
                <w:rFonts w:ascii="Calibri" w:eastAsia="Verdana" w:hAnsi="Calibri" w:cs="Times New Roman"/>
                <w:color w:val="FFFFFF"/>
              </w:rPr>
            </w:pPr>
          </w:p>
          <w:p w14:paraId="58C83A18" w14:textId="77777777" w:rsidR="00977662" w:rsidRPr="00562639" w:rsidRDefault="00977662" w:rsidP="00166C37">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Body image as a (mental and emotional) wellbeing  issue </w:t>
            </w:r>
          </w:p>
        </w:tc>
      </w:tr>
    </w:tbl>
    <w:p w14:paraId="35E8A681" w14:textId="77777777" w:rsidR="00804A8C" w:rsidRDefault="00804A8C" w:rsidP="00977662">
      <w:pPr>
        <w:rPr>
          <w:color w:val="0070C0"/>
          <w:sz w:val="18"/>
          <w:szCs w:val="18"/>
        </w:rPr>
      </w:pPr>
    </w:p>
    <w:p w14:paraId="2DED4B2A" w14:textId="77777777" w:rsidR="00804A8C" w:rsidRDefault="00804A8C">
      <w:pPr>
        <w:rPr>
          <w:color w:val="0070C0"/>
          <w:sz w:val="18"/>
          <w:szCs w:val="18"/>
        </w:rPr>
      </w:pPr>
      <w:r>
        <w:rPr>
          <w:color w:val="0070C0"/>
          <w:sz w:val="18"/>
          <w:szCs w:val="18"/>
        </w:rPr>
        <w:br w:type="page"/>
      </w:r>
    </w:p>
    <w:p w14:paraId="527BE26A" w14:textId="39488399" w:rsidR="00977662" w:rsidRPr="00562639" w:rsidRDefault="00977662" w:rsidP="00977662">
      <w:pPr>
        <w:rPr>
          <w:color w:val="0070C0"/>
          <w:sz w:val="18"/>
          <w:szCs w:val="18"/>
        </w:rPr>
      </w:pPr>
      <w:r w:rsidRPr="00562639">
        <w:rPr>
          <w:color w:val="0070C0"/>
          <w:sz w:val="18"/>
          <w:szCs w:val="18"/>
        </w:rPr>
        <w:lastRenderedPageBreak/>
        <w:t>Copy template</w:t>
      </w:r>
    </w:p>
    <w:p w14:paraId="75A9DD2A" w14:textId="77777777" w:rsidR="00977662" w:rsidRPr="00562639" w:rsidRDefault="00977662" w:rsidP="00977662">
      <w:pPr>
        <w:rPr>
          <w:color w:val="0070C0"/>
          <w:sz w:val="28"/>
          <w:szCs w:val="28"/>
        </w:rPr>
      </w:pPr>
      <w:r w:rsidRPr="00562639">
        <w:rPr>
          <w:color w:val="0070C0"/>
          <w:sz w:val="28"/>
          <w:szCs w:val="28"/>
        </w:rPr>
        <w:t xml:space="preserve">Body image as a (mental and emotional) wellbeing issue </w:t>
      </w:r>
    </w:p>
    <w:tbl>
      <w:tblPr>
        <w:tblStyle w:val="TableGrid"/>
        <w:tblW w:w="0" w:type="auto"/>
        <w:tblLook w:val="04A0" w:firstRow="1" w:lastRow="0" w:firstColumn="1" w:lastColumn="0" w:noHBand="0" w:noVBand="1"/>
      </w:tblPr>
      <w:tblGrid>
        <w:gridCol w:w="5190"/>
        <w:gridCol w:w="5191"/>
      </w:tblGrid>
      <w:tr w:rsidR="00977662" w:rsidRPr="00562639" w14:paraId="77DC31E0" w14:textId="77777777" w:rsidTr="00EA74FC">
        <w:trPr>
          <w:trHeight w:val="270"/>
        </w:trPr>
        <w:tc>
          <w:tcPr>
            <w:tcW w:w="10381" w:type="dxa"/>
            <w:gridSpan w:val="2"/>
            <w:shd w:val="clear" w:color="auto" w:fill="DEEAF6" w:themeFill="accent1" w:themeFillTint="33"/>
          </w:tcPr>
          <w:p w14:paraId="10967A3D" w14:textId="2CCDC7B8" w:rsidR="00977662" w:rsidRPr="00562639" w:rsidRDefault="00977662" w:rsidP="00166C37">
            <w:pPr>
              <w:shd w:val="clear" w:color="auto" w:fill="DEEAF6" w:themeFill="accent1" w:themeFillTint="33"/>
              <w:jc w:val="both"/>
              <w:rPr>
                <w:b/>
              </w:rPr>
            </w:pPr>
            <w:r w:rsidRPr="00562639">
              <w:rPr>
                <w:b/>
              </w:rPr>
              <w:t>Body image definition: a person’s thoughts, feeling</w:t>
            </w:r>
            <w:r w:rsidR="00513573" w:rsidRPr="00562639">
              <w:rPr>
                <w:b/>
              </w:rPr>
              <w:t>s</w:t>
            </w:r>
            <w:r w:rsidRPr="00562639">
              <w:rPr>
                <w:b/>
              </w:rPr>
              <w:t xml:space="preserve"> and perceptions about their body </w:t>
            </w:r>
          </w:p>
        </w:tc>
      </w:tr>
      <w:tr w:rsidR="00977662" w:rsidRPr="00562639" w14:paraId="0E24DA17" w14:textId="77777777" w:rsidTr="00EA74FC">
        <w:trPr>
          <w:trHeight w:val="525"/>
        </w:trPr>
        <w:tc>
          <w:tcPr>
            <w:tcW w:w="5190" w:type="dxa"/>
            <w:shd w:val="clear" w:color="auto" w:fill="DEEAF6" w:themeFill="accent1" w:themeFillTint="33"/>
          </w:tcPr>
          <w:p w14:paraId="557255A9" w14:textId="77777777" w:rsidR="00977662" w:rsidRPr="00562639" w:rsidRDefault="00977662" w:rsidP="00166C37">
            <w:r w:rsidRPr="00562639">
              <w:t xml:space="preserve">If a person’s thoughts and feelings about their body are mostly </w:t>
            </w:r>
            <w:r w:rsidRPr="00562639">
              <w:rPr>
                <w:b/>
              </w:rPr>
              <w:t>negative</w:t>
            </w:r>
            <w:r w:rsidRPr="00562639">
              <w:t xml:space="preserve"> …. </w:t>
            </w:r>
          </w:p>
        </w:tc>
        <w:tc>
          <w:tcPr>
            <w:tcW w:w="5190" w:type="dxa"/>
            <w:shd w:val="clear" w:color="auto" w:fill="DEEAF6" w:themeFill="accent1" w:themeFillTint="33"/>
          </w:tcPr>
          <w:p w14:paraId="1E4D14D4" w14:textId="77777777" w:rsidR="00977662" w:rsidRPr="00562639" w:rsidRDefault="00977662" w:rsidP="00166C37">
            <w:r w:rsidRPr="00562639">
              <w:t xml:space="preserve">If a person’s thoughts and feelings about their body are mostly </w:t>
            </w:r>
            <w:r w:rsidRPr="00562639">
              <w:rPr>
                <w:b/>
              </w:rPr>
              <w:t>positive</w:t>
            </w:r>
            <w:r w:rsidRPr="00562639">
              <w:t xml:space="preserve"> ….</w:t>
            </w:r>
          </w:p>
        </w:tc>
      </w:tr>
      <w:tr w:rsidR="00977662" w:rsidRPr="00562639" w14:paraId="174E565F" w14:textId="77777777" w:rsidTr="00EA74FC">
        <w:trPr>
          <w:trHeight w:val="1875"/>
        </w:trPr>
        <w:tc>
          <w:tcPr>
            <w:tcW w:w="5190" w:type="dxa"/>
          </w:tcPr>
          <w:p w14:paraId="36CF6C5D" w14:textId="77777777" w:rsidR="00977662" w:rsidRPr="00562639" w:rsidRDefault="00977662" w:rsidP="00166C37">
            <w:r w:rsidRPr="00562639">
              <w:t xml:space="preserve">The sorts of thoughts and feelings they might have about their body that are negatively affecting their </w:t>
            </w:r>
            <w:r w:rsidRPr="00562639">
              <w:rPr>
                <w:b/>
              </w:rPr>
              <w:t>mental and emotional wellbeing</w:t>
            </w:r>
            <w:r w:rsidRPr="00562639">
              <w:t xml:space="preserve"> could include …</w:t>
            </w:r>
          </w:p>
          <w:p w14:paraId="4E7CF49D" w14:textId="77777777" w:rsidR="00977662" w:rsidRPr="00562639" w:rsidRDefault="00977662" w:rsidP="00166C37"/>
          <w:p w14:paraId="2AC11A28" w14:textId="77777777" w:rsidR="00977662" w:rsidRPr="00562639" w:rsidRDefault="00977662" w:rsidP="00166C37"/>
          <w:p w14:paraId="4D153251" w14:textId="77777777" w:rsidR="00977662" w:rsidRPr="00562639" w:rsidRDefault="00977662" w:rsidP="00166C37"/>
        </w:tc>
        <w:tc>
          <w:tcPr>
            <w:tcW w:w="5190" w:type="dxa"/>
          </w:tcPr>
          <w:p w14:paraId="413839B3" w14:textId="77777777" w:rsidR="00977662" w:rsidRPr="00562639" w:rsidRDefault="00977662" w:rsidP="00166C37">
            <w:r w:rsidRPr="00562639">
              <w:t xml:space="preserve">The sorts of thoughts and feelings they might have about their body that are positively affecting their </w:t>
            </w:r>
            <w:r w:rsidRPr="00562639">
              <w:rPr>
                <w:b/>
              </w:rPr>
              <w:t>mental and emotional wellbeing</w:t>
            </w:r>
            <w:r w:rsidRPr="00562639">
              <w:t xml:space="preserve"> could include …</w:t>
            </w:r>
          </w:p>
          <w:p w14:paraId="250A4D90" w14:textId="77777777" w:rsidR="00977662" w:rsidRPr="00562639" w:rsidRDefault="00977662" w:rsidP="00166C37"/>
        </w:tc>
      </w:tr>
      <w:tr w:rsidR="00977662" w:rsidRPr="00562639" w14:paraId="1D6E7A28" w14:textId="77777777" w:rsidTr="00EA74FC">
        <w:trPr>
          <w:trHeight w:val="1605"/>
        </w:trPr>
        <w:tc>
          <w:tcPr>
            <w:tcW w:w="5190" w:type="dxa"/>
          </w:tcPr>
          <w:p w14:paraId="335431CF" w14:textId="77777777" w:rsidR="00977662" w:rsidRPr="00562639" w:rsidRDefault="00977662" w:rsidP="00166C37">
            <w:r w:rsidRPr="00562639">
              <w:t>As a consequence of these thoughts and feelings, behaviours or things they might do include …</w:t>
            </w:r>
          </w:p>
          <w:p w14:paraId="4007ADFD" w14:textId="77777777" w:rsidR="00977662" w:rsidRPr="00562639" w:rsidRDefault="00977662" w:rsidP="00166C37"/>
          <w:p w14:paraId="01AA89F2" w14:textId="77777777" w:rsidR="00977662" w:rsidRPr="00562639" w:rsidRDefault="00977662" w:rsidP="00166C37"/>
          <w:p w14:paraId="067AC3E3" w14:textId="77777777" w:rsidR="00977662" w:rsidRPr="00562639" w:rsidRDefault="00977662" w:rsidP="00166C37">
            <w:r w:rsidRPr="00562639">
              <w:t xml:space="preserve"> </w:t>
            </w:r>
          </w:p>
        </w:tc>
        <w:tc>
          <w:tcPr>
            <w:tcW w:w="5190" w:type="dxa"/>
          </w:tcPr>
          <w:p w14:paraId="2EB98D12" w14:textId="77777777" w:rsidR="00977662" w:rsidRPr="00562639" w:rsidRDefault="00977662" w:rsidP="00166C37">
            <w:r w:rsidRPr="00562639">
              <w:t>As a consequence of these thoughts and feelings, behaviours or things they might do include …</w:t>
            </w:r>
          </w:p>
          <w:p w14:paraId="1F65BF74" w14:textId="77777777" w:rsidR="00977662" w:rsidRPr="00562639" w:rsidRDefault="00977662" w:rsidP="00166C37"/>
        </w:tc>
      </w:tr>
      <w:tr w:rsidR="00977662" w:rsidRPr="00562639" w14:paraId="7CA05563" w14:textId="77777777" w:rsidTr="00EA74FC">
        <w:trPr>
          <w:trHeight w:val="1065"/>
        </w:trPr>
        <w:tc>
          <w:tcPr>
            <w:tcW w:w="5190" w:type="dxa"/>
          </w:tcPr>
          <w:p w14:paraId="3251046C" w14:textId="282FC18B" w:rsidR="00977662" w:rsidRPr="00562639" w:rsidRDefault="00977662" w:rsidP="00166C37">
            <w:r w:rsidRPr="00562639">
              <w:t xml:space="preserve">As a result of these behaviours, their </w:t>
            </w:r>
            <w:r w:rsidRPr="00562639">
              <w:rPr>
                <w:b/>
              </w:rPr>
              <w:t>physical wellbeing</w:t>
            </w:r>
            <w:r w:rsidRPr="00562639">
              <w:t xml:space="preserve"> could be …</w:t>
            </w:r>
          </w:p>
          <w:p w14:paraId="692361AF" w14:textId="77777777" w:rsidR="00977662" w:rsidRPr="00562639" w:rsidRDefault="00977662" w:rsidP="00166C37"/>
          <w:p w14:paraId="0D6772D9" w14:textId="77777777" w:rsidR="00977662" w:rsidRPr="00562639" w:rsidRDefault="00977662" w:rsidP="00166C37"/>
        </w:tc>
        <w:tc>
          <w:tcPr>
            <w:tcW w:w="5190" w:type="dxa"/>
          </w:tcPr>
          <w:p w14:paraId="54AD98CA" w14:textId="4B20C3B1" w:rsidR="00977662" w:rsidRPr="00562639" w:rsidRDefault="00977662" w:rsidP="00166C37">
            <w:r w:rsidRPr="00562639">
              <w:t xml:space="preserve">As a result of these behaviours, their </w:t>
            </w:r>
            <w:r w:rsidRPr="00562639">
              <w:rPr>
                <w:b/>
              </w:rPr>
              <w:t>physical wellbeing</w:t>
            </w:r>
            <w:r w:rsidRPr="00562639">
              <w:t xml:space="preserve"> could be …</w:t>
            </w:r>
          </w:p>
          <w:p w14:paraId="22CB72CC" w14:textId="77777777" w:rsidR="00977662" w:rsidRPr="00562639" w:rsidRDefault="00977662" w:rsidP="00166C37"/>
          <w:p w14:paraId="71FFC7C9" w14:textId="77777777" w:rsidR="00977662" w:rsidRPr="00562639" w:rsidRDefault="00977662" w:rsidP="00166C37"/>
        </w:tc>
      </w:tr>
      <w:tr w:rsidR="00977662" w:rsidRPr="00562639" w14:paraId="26739111" w14:textId="77777777" w:rsidTr="00EA74FC">
        <w:trPr>
          <w:trHeight w:val="1080"/>
        </w:trPr>
        <w:tc>
          <w:tcPr>
            <w:tcW w:w="5190" w:type="dxa"/>
          </w:tcPr>
          <w:p w14:paraId="2DF8C268" w14:textId="77777777" w:rsidR="00977662" w:rsidRPr="00562639" w:rsidRDefault="00977662" w:rsidP="00166C37">
            <w:r w:rsidRPr="00562639">
              <w:t xml:space="preserve">Their </w:t>
            </w:r>
            <w:r w:rsidRPr="00562639">
              <w:rPr>
                <w:b/>
              </w:rPr>
              <w:t>social wellbeing</w:t>
            </w:r>
            <w:r w:rsidRPr="00562639">
              <w:t xml:space="preserve"> could be …</w:t>
            </w:r>
          </w:p>
          <w:p w14:paraId="3B46EAF8" w14:textId="77777777" w:rsidR="00977662" w:rsidRPr="00562639" w:rsidRDefault="00977662" w:rsidP="00166C37"/>
          <w:p w14:paraId="2AB1081B" w14:textId="77777777" w:rsidR="00977662" w:rsidRPr="00562639" w:rsidRDefault="00977662" w:rsidP="00166C37"/>
          <w:p w14:paraId="6490CFBE" w14:textId="77777777" w:rsidR="00977662" w:rsidRPr="00562639" w:rsidRDefault="00977662" w:rsidP="00166C37"/>
        </w:tc>
        <w:tc>
          <w:tcPr>
            <w:tcW w:w="5190" w:type="dxa"/>
          </w:tcPr>
          <w:p w14:paraId="227EA75C" w14:textId="77777777" w:rsidR="00977662" w:rsidRPr="00562639" w:rsidRDefault="00977662" w:rsidP="00166C37">
            <w:r w:rsidRPr="00562639">
              <w:t xml:space="preserve">Their </w:t>
            </w:r>
            <w:r w:rsidRPr="00562639">
              <w:rPr>
                <w:b/>
              </w:rPr>
              <w:t>social wellbeing</w:t>
            </w:r>
            <w:r w:rsidRPr="00562639">
              <w:t xml:space="preserve"> could be …</w:t>
            </w:r>
          </w:p>
          <w:p w14:paraId="6FE72725" w14:textId="77777777" w:rsidR="00977662" w:rsidRPr="00562639" w:rsidRDefault="00977662" w:rsidP="00166C37"/>
          <w:p w14:paraId="11D5B586" w14:textId="77777777" w:rsidR="00977662" w:rsidRPr="00562639" w:rsidRDefault="00977662" w:rsidP="00166C37"/>
          <w:p w14:paraId="4EA18B8D" w14:textId="77777777" w:rsidR="00977662" w:rsidRPr="00562639" w:rsidRDefault="00977662" w:rsidP="00166C37"/>
        </w:tc>
      </w:tr>
      <w:tr w:rsidR="00977662" w:rsidRPr="00562639" w14:paraId="6040A470" w14:textId="77777777" w:rsidTr="00EA74FC">
        <w:trPr>
          <w:trHeight w:val="1065"/>
        </w:trPr>
        <w:tc>
          <w:tcPr>
            <w:tcW w:w="5190" w:type="dxa"/>
          </w:tcPr>
          <w:p w14:paraId="3A9101C8" w14:textId="77777777" w:rsidR="00977662" w:rsidRPr="00562639" w:rsidRDefault="00977662" w:rsidP="00166C37">
            <w:r w:rsidRPr="00562639">
              <w:t xml:space="preserve">Their </w:t>
            </w:r>
            <w:r w:rsidRPr="00562639">
              <w:rPr>
                <w:b/>
              </w:rPr>
              <w:t>spiritual wellbeing</w:t>
            </w:r>
            <w:r w:rsidRPr="00562639">
              <w:t xml:space="preserve"> could be… </w:t>
            </w:r>
          </w:p>
          <w:p w14:paraId="67FE2FDE" w14:textId="77777777" w:rsidR="00977662" w:rsidRPr="00562639" w:rsidRDefault="00977662" w:rsidP="00166C37"/>
          <w:p w14:paraId="1D7F4C2A" w14:textId="77777777" w:rsidR="00977662" w:rsidRPr="00562639" w:rsidRDefault="00977662" w:rsidP="00166C37"/>
          <w:p w14:paraId="3799AC0B" w14:textId="77777777" w:rsidR="00977662" w:rsidRPr="00562639" w:rsidRDefault="00977662" w:rsidP="00166C37"/>
        </w:tc>
        <w:tc>
          <w:tcPr>
            <w:tcW w:w="5190" w:type="dxa"/>
          </w:tcPr>
          <w:p w14:paraId="1D69F219" w14:textId="77777777" w:rsidR="00977662" w:rsidRPr="00562639" w:rsidRDefault="00977662" w:rsidP="00166C37">
            <w:r w:rsidRPr="00562639">
              <w:t xml:space="preserve">Their </w:t>
            </w:r>
            <w:r w:rsidRPr="00562639">
              <w:rPr>
                <w:b/>
              </w:rPr>
              <w:t>spiritual wellbeing</w:t>
            </w:r>
            <w:r w:rsidRPr="00562639">
              <w:t xml:space="preserve"> could be… </w:t>
            </w:r>
          </w:p>
          <w:p w14:paraId="0479633B" w14:textId="77777777" w:rsidR="00977662" w:rsidRPr="00562639" w:rsidRDefault="00977662" w:rsidP="00166C37"/>
          <w:p w14:paraId="3FE0801D" w14:textId="77777777" w:rsidR="00977662" w:rsidRPr="00562639" w:rsidRDefault="00977662" w:rsidP="00166C37"/>
          <w:p w14:paraId="229F9C6C" w14:textId="77777777" w:rsidR="00977662" w:rsidRPr="00562639" w:rsidRDefault="00977662" w:rsidP="00166C37"/>
        </w:tc>
      </w:tr>
      <w:tr w:rsidR="00977662" w:rsidRPr="00562639" w14:paraId="3407F009" w14:textId="77777777" w:rsidTr="00EA74FC">
        <w:trPr>
          <w:trHeight w:val="1605"/>
        </w:trPr>
        <w:tc>
          <w:tcPr>
            <w:tcW w:w="5190" w:type="dxa"/>
          </w:tcPr>
          <w:p w14:paraId="2AF14849" w14:textId="77777777" w:rsidR="00977662" w:rsidRPr="00562639" w:rsidRDefault="00977662" w:rsidP="00166C37">
            <w:r w:rsidRPr="00562639">
              <w:rPr>
                <w:b/>
              </w:rPr>
              <w:t>Summary:</w:t>
            </w:r>
            <w:r w:rsidRPr="00562639">
              <w:t xml:space="preserve"> If a person has a </w:t>
            </w:r>
            <w:r w:rsidRPr="00562639">
              <w:rPr>
                <w:b/>
              </w:rPr>
              <w:t>negative body image</w:t>
            </w:r>
            <w:r w:rsidRPr="00562639">
              <w:t xml:space="preserve"> this means that overall their wellbeing is …</w:t>
            </w:r>
          </w:p>
          <w:p w14:paraId="056EEC12" w14:textId="77777777" w:rsidR="00977662" w:rsidRPr="00562639" w:rsidRDefault="00977662" w:rsidP="00166C37"/>
          <w:p w14:paraId="0B630FF6" w14:textId="77777777" w:rsidR="00977662" w:rsidRPr="00562639" w:rsidRDefault="00977662" w:rsidP="00166C37"/>
          <w:p w14:paraId="7268044A" w14:textId="77777777" w:rsidR="00977662" w:rsidRPr="00562639" w:rsidRDefault="00977662" w:rsidP="00166C37"/>
        </w:tc>
        <w:tc>
          <w:tcPr>
            <w:tcW w:w="5190" w:type="dxa"/>
          </w:tcPr>
          <w:p w14:paraId="1B79865E" w14:textId="6E646FA1" w:rsidR="00977662" w:rsidRPr="00562639" w:rsidRDefault="00977662" w:rsidP="00166C37">
            <w:r w:rsidRPr="00562639">
              <w:rPr>
                <w:b/>
              </w:rPr>
              <w:t>Summary:</w:t>
            </w:r>
            <w:r w:rsidRPr="00562639">
              <w:t xml:space="preserve"> If a person has a </w:t>
            </w:r>
            <w:r w:rsidRPr="00562639">
              <w:rPr>
                <w:b/>
              </w:rPr>
              <w:t>positive body image</w:t>
            </w:r>
            <w:r w:rsidRPr="00562639">
              <w:t xml:space="preserve"> this means that overall their wellbeing is … </w:t>
            </w:r>
          </w:p>
          <w:p w14:paraId="202484D0" w14:textId="77777777" w:rsidR="00977662" w:rsidRPr="00562639" w:rsidRDefault="00977662" w:rsidP="00166C37"/>
        </w:tc>
      </w:tr>
      <w:tr w:rsidR="00977662" w:rsidRPr="00562639" w14:paraId="2066FC78" w14:textId="77777777" w:rsidTr="00EA74FC">
        <w:trPr>
          <w:trHeight w:val="1605"/>
        </w:trPr>
        <w:tc>
          <w:tcPr>
            <w:tcW w:w="5190" w:type="dxa"/>
          </w:tcPr>
          <w:p w14:paraId="2F906642" w14:textId="4300411B" w:rsidR="00977662" w:rsidRPr="00562639" w:rsidRDefault="00977662" w:rsidP="00166C37">
            <w:r w:rsidRPr="00562639">
              <w:t>If a person has a negative body image over a</w:t>
            </w:r>
            <w:r w:rsidRPr="00562639">
              <w:rPr>
                <w:b/>
              </w:rPr>
              <w:t xml:space="preserve"> long period of time, </w:t>
            </w:r>
            <w:r w:rsidRPr="00562639">
              <w:t xml:space="preserve">the impact on their wellbeing could include … </w:t>
            </w:r>
          </w:p>
          <w:p w14:paraId="51AFB569" w14:textId="77777777" w:rsidR="00977662" w:rsidRPr="00562639" w:rsidRDefault="00977662" w:rsidP="00166C37">
            <w:pPr>
              <w:rPr>
                <w:b/>
              </w:rPr>
            </w:pPr>
          </w:p>
          <w:p w14:paraId="5CCF6944" w14:textId="77777777" w:rsidR="00977662" w:rsidRPr="00562639" w:rsidRDefault="00977662" w:rsidP="00166C37">
            <w:pPr>
              <w:rPr>
                <w:b/>
              </w:rPr>
            </w:pPr>
          </w:p>
          <w:p w14:paraId="1C0633AA" w14:textId="77777777" w:rsidR="00977662" w:rsidRPr="00562639" w:rsidRDefault="00977662" w:rsidP="00166C37">
            <w:pPr>
              <w:rPr>
                <w:b/>
              </w:rPr>
            </w:pPr>
            <w:r w:rsidRPr="00562639">
              <w:rPr>
                <w:b/>
              </w:rPr>
              <w:t xml:space="preserve"> </w:t>
            </w:r>
          </w:p>
        </w:tc>
        <w:tc>
          <w:tcPr>
            <w:tcW w:w="5190" w:type="dxa"/>
          </w:tcPr>
          <w:p w14:paraId="34F8D20E" w14:textId="7BCE808C" w:rsidR="00977662" w:rsidRPr="00562639" w:rsidRDefault="00977662" w:rsidP="00166C37">
            <w:r w:rsidRPr="00562639">
              <w:t>If a person has a positive body image over a</w:t>
            </w:r>
            <w:r w:rsidRPr="00562639">
              <w:rPr>
                <w:b/>
              </w:rPr>
              <w:t xml:space="preserve"> long period of time, </w:t>
            </w:r>
            <w:r w:rsidRPr="00562639">
              <w:t xml:space="preserve">the impact on their wellbeing could include … </w:t>
            </w:r>
          </w:p>
          <w:p w14:paraId="489F3FFF" w14:textId="77777777" w:rsidR="00977662" w:rsidRPr="00562639" w:rsidRDefault="00977662" w:rsidP="00166C37">
            <w:pPr>
              <w:rPr>
                <w:b/>
              </w:rPr>
            </w:pPr>
          </w:p>
        </w:tc>
      </w:tr>
    </w:tbl>
    <w:p w14:paraId="29F0517A" w14:textId="77777777" w:rsidR="00D70113" w:rsidRPr="00562639" w:rsidRDefault="00D70113" w:rsidP="00D70113">
      <w:r w:rsidRPr="00562639">
        <w:br w:type="page"/>
      </w:r>
    </w:p>
    <w:p w14:paraId="523473F3" w14:textId="03696826" w:rsidR="007F7F7F" w:rsidRDefault="007F7F7F"/>
    <w:tbl>
      <w:tblPr>
        <w:tblStyle w:val="TableGrid2"/>
        <w:tblW w:w="10485" w:type="dxa"/>
        <w:tblLayout w:type="fixed"/>
        <w:tblLook w:val="04A0" w:firstRow="1" w:lastRow="0" w:firstColumn="1" w:lastColumn="0" w:noHBand="0" w:noVBand="1"/>
      </w:tblPr>
      <w:tblGrid>
        <w:gridCol w:w="10485"/>
      </w:tblGrid>
      <w:tr w:rsidR="007F7F7F" w:rsidRPr="00562639" w14:paraId="2686AE34" w14:textId="77777777" w:rsidTr="007F7F7F">
        <w:trPr>
          <w:trHeight w:val="1561"/>
        </w:trPr>
        <w:tc>
          <w:tcPr>
            <w:tcW w:w="10485" w:type="dxa"/>
            <w:shd w:val="clear" w:color="auto" w:fill="002060"/>
          </w:tcPr>
          <w:p w14:paraId="41510A98" w14:textId="77777777" w:rsidR="007F7F7F" w:rsidRPr="00562639" w:rsidRDefault="007F7F7F" w:rsidP="006C3D4A">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80.</w:t>
            </w:r>
          </w:p>
          <w:p w14:paraId="5D10477A" w14:textId="77777777" w:rsidR="007F7F7F" w:rsidRPr="00562639" w:rsidRDefault="007F7F7F" w:rsidP="006C3D4A">
            <w:pPr>
              <w:rPr>
                <w:rFonts w:ascii="Calibri" w:eastAsia="Verdana" w:hAnsi="Calibri" w:cs="Times New Roman"/>
                <w:color w:val="FFFFFF"/>
              </w:rPr>
            </w:pPr>
          </w:p>
          <w:p w14:paraId="5493007D" w14:textId="77777777" w:rsidR="007F7F7F" w:rsidRPr="00562639" w:rsidRDefault="007F7F7F" w:rsidP="006C3D4A">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Pressure to conform - females and males</w:t>
            </w:r>
          </w:p>
        </w:tc>
      </w:tr>
    </w:tbl>
    <w:p w14:paraId="346C154C" w14:textId="77777777" w:rsidR="007F7F7F" w:rsidRPr="00562639" w:rsidRDefault="007F7F7F" w:rsidP="007F7F7F"/>
    <w:p w14:paraId="3179C3B3" w14:textId="77777777" w:rsidR="007F7F7F" w:rsidRPr="00562639" w:rsidRDefault="007F7F7F" w:rsidP="007F7F7F">
      <w:r w:rsidRPr="00562639">
        <w:br w:type="page"/>
      </w:r>
    </w:p>
    <w:p w14:paraId="2755819F" w14:textId="77777777" w:rsidR="007F7F7F" w:rsidRPr="00562639" w:rsidRDefault="007F7F7F" w:rsidP="007F7F7F">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165A7134" w14:textId="77777777" w:rsidR="007F7F7F" w:rsidRPr="00562639" w:rsidRDefault="007F7F7F" w:rsidP="007F7F7F">
      <w:pPr>
        <w:rPr>
          <w:color w:val="0070C0"/>
          <w:sz w:val="28"/>
          <w:szCs w:val="28"/>
        </w:rPr>
      </w:pPr>
      <w:r w:rsidRPr="00562639">
        <w:rPr>
          <w:color w:val="0070C0"/>
          <w:sz w:val="28"/>
          <w:szCs w:val="28"/>
        </w:rPr>
        <w:t xml:space="preserve">Resisting the pressure </w:t>
      </w:r>
    </w:p>
    <w:tbl>
      <w:tblPr>
        <w:tblStyle w:val="TableGrid"/>
        <w:tblW w:w="10342" w:type="dxa"/>
        <w:tblLook w:val="04A0" w:firstRow="1" w:lastRow="0" w:firstColumn="1" w:lastColumn="0" w:noHBand="0" w:noVBand="1"/>
      </w:tblPr>
      <w:tblGrid>
        <w:gridCol w:w="4789"/>
        <w:gridCol w:w="2717"/>
        <w:gridCol w:w="2836"/>
      </w:tblGrid>
      <w:tr w:rsidR="007F7F7F" w:rsidRPr="00562639" w14:paraId="17463A56" w14:textId="77777777" w:rsidTr="006C3D4A">
        <w:trPr>
          <w:trHeight w:val="1067"/>
        </w:trPr>
        <w:tc>
          <w:tcPr>
            <w:tcW w:w="7506" w:type="dxa"/>
            <w:gridSpan w:val="2"/>
            <w:shd w:val="clear" w:color="auto" w:fill="DEEAF6" w:themeFill="accent1" w:themeFillTint="33"/>
          </w:tcPr>
          <w:p w14:paraId="26B59376" w14:textId="77777777" w:rsidR="007F7F7F" w:rsidRPr="00562639" w:rsidRDefault="007F7F7F" w:rsidP="006C3D4A">
            <w:pPr>
              <w:rPr>
                <w:b/>
              </w:rPr>
            </w:pPr>
            <w:r w:rsidRPr="00562639">
              <w:rPr>
                <w:b/>
              </w:rPr>
              <w:t xml:space="preserve">Scenario: </w:t>
            </w:r>
          </w:p>
          <w:p w14:paraId="1EE6D8DB" w14:textId="77777777" w:rsidR="007F7F7F" w:rsidRPr="00562639" w:rsidRDefault="007F7F7F" w:rsidP="006C3D4A">
            <w:pPr>
              <w:rPr>
                <w:b/>
              </w:rPr>
            </w:pPr>
            <w:r w:rsidRPr="00562639">
              <w:rPr>
                <w:b/>
              </w:rPr>
              <w:t>What’s the ‘pressure’ here? What are the values and beliefs of the person exerting the pressure? Where do you think their ideas have come from?</w:t>
            </w:r>
          </w:p>
        </w:tc>
        <w:tc>
          <w:tcPr>
            <w:tcW w:w="2836" w:type="dxa"/>
            <w:shd w:val="clear" w:color="auto" w:fill="DEEAF6" w:themeFill="accent1" w:themeFillTint="33"/>
          </w:tcPr>
          <w:p w14:paraId="191A0BDF" w14:textId="77777777" w:rsidR="007F7F7F" w:rsidRPr="00562639" w:rsidRDefault="007F7F7F" w:rsidP="006C3D4A">
            <w:pPr>
              <w:rPr>
                <w:b/>
              </w:rPr>
            </w:pPr>
            <w:r w:rsidRPr="00562639">
              <w:rPr>
                <w:b/>
              </w:rPr>
              <w:t>Describe an action a person could take to help resist the pressure in a situation like this.</w:t>
            </w:r>
          </w:p>
        </w:tc>
      </w:tr>
      <w:tr w:rsidR="007F7F7F" w:rsidRPr="00562639" w14:paraId="7479518D" w14:textId="77777777" w:rsidTr="006C3D4A">
        <w:trPr>
          <w:trHeight w:val="270"/>
        </w:trPr>
        <w:tc>
          <w:tcPr>
            <w:tcW w:w="4789" w:type="dxa"/>
          </w:tcPr>
          <w:p w14:paraId="7C38C44A" w14:textId="77777777" w:rsidR="007F7F7F" w:rsidRPr="00562639" w:rsidRDefault="007F7F7F" w:rsidP="006C3D4A">
            <w:r w:rsidRPr="00562639">
              <w:t xml:space="preserve">(1) One of the girls in a friendship group is always going on about how fat her thighs are and drawing attention to them. This usually results in comments from her friends like, </w:t>
            </w:r>
            <w:r w:rsidRPr="00562639">
              <w:rPr>
                <w:i/>
              </w:rPr>
              <w:t>“no they’re not, you’re skinnier than all of us”</w:t>
            </w:r>
            <w:r w:rsidRPr="00562639">
              <w:t xml:space="preserve"> or “</w:t>
            </w:r>
            <w:r w:rsidRPr="00562639">
              <w:rPr>
                <w:i/>
              </w:rPr>
              <w:t>so what, [named celebrity] has thighs like that and look at how popular she is</w:t>
            </w:r>
            <w:r w:rsidRPr="00562639">
              <w:t xml:space="preserve">.”  </w:t>
            </w:r>
          </w:p>
        </w:tc>
        <w:tc>
          <w:tcPr>
            <w:tcW w:w="2717" w:type="dxa"/>
            <w:shd w:val="clear" w:color="auto" w:fill="FFFFFF" w:themeFill="background1"/>
          </w:tcPr>
          <w:p w14:paraId="28CF3CED" w14:textId="77777777" w:rsidR="007F7F7F" w:rsidRPr="00562639" w:rsidRDefault="007F7F7F" w:rsidP="006C3D4A"/>
        </w:tc>
        <w:tc>
          <w:tcPr>
            <w:tcW w:w="2836" w:type="dxa"/>
            <w:shd w:val="clear" w:color="auto" w:fill="FFFFFF" w:themeFill="background1"/>
          </w:tcPr>
          <w:p w14:paraId="31611542" w14:textId="77777777" w:rsidR="007F7F7F" w:rsidRPr="00562639" w:rsidRDefault="007F7F7F" w:rsidP="006C3D4A"/>
        </w:tc>
      </w:tr>
      <w:tr w:rsidR="007F7F7F" w:rsidRPr="00562639" w14:paraId="40452FDA" w14:textId="77777777" w:rsidTr="006C3D4A">
        <w:trPr>
          <w:trHeight w:val="255"/>
        </w:trPr>
        <w:tc>
          <w:tcPr>
            <w:tcW w:w="4789" w:type="dxa"/>
          </w:tcPr>
          <w:p w14:paraId="6D3A807C" w14:textId="77777777" w:rsidR="007F7F7F" w:rsidRPr="00562639" w:rsidRDefault="007F7F7F" w:rsidP="006C3D4A">
            <w:r w:rsidRPr="00562639">
              <w:t xml:space="preserve">(2) One of the very muscular boys is always showing off his muscles in the changing room before and after PE. He makes a point of going up to the skinny and fat students in the class - posing in front of them and flexing his muscles - without actually saying anything. </w:t>
            </w:r>
          </w:p>
        </w:tc>
        <w:tc>
          <w:tcPr>
            <w:tcW w:w="2717" w:type="dxa"/>
            <w:shd w:val="clear" w:color="auto" w:fill="FFFFFF" w:themeFill="background1"/>
          </w:tcPr>
          <w:p w14:paraId="78601565" w14:textId="77777777" w:rsidR="007F7F7F" w:rsidRPr="00562639" w:rsidRDefault="007F7F7F" w:rsidP="006C3D4A"/>
        </w:tc>
        <w:tc>
          <w:tcPr>
            <w:tcW w:w="2836" w:type="dxa"/>
            <w:shd w:val="clear" w:color="auto" w:fill="FFFFFF" w:themeFill="background1"/>
          </w:tcPr>
          <w:p w14:paraId="1921C9BE" w14:textId="77777777" w:rsidR="007F7F7F" w:rsidRPr="00562639" w:rsidRDefault="007F7F7F" w:rsidP="006C3D4A"/>
        </w:tc>
      </w:tr>
      <w:tr w:rsidR="007F7F7F" w:rsidRPr="00562639" w14:paraId="4DE9B614" w14:textId="77777777" w:rsidTr="006C3D4A">
        <w:trPr>
          <w:trHeight w:val="270"/>
        </w:trPr>
        <w:tc>
          <w:tcPr>
            <w:tcW w:w="4789" w:type="dxa"/>
          </w:tcPr>
          <w:p w14:paraId="39499005" w14:textId="77777777" w:rsidR="007F7F7F" w:rsidRPr="00562639" w:rsidRDefault="007F7F7F" w:rsidP="006C3D4A">
            <w:r w:rsidRPr="00562639">
              <w:t xml:space="preserve">(3) One of the students in the class always makes it known that s/he just eats salads and points out to everyone else in the class how fattening their food is, even when their food is consistent with understandings of a balanced nutritional diet.   </w:t>
            </w:r>
          </w:p>
        </w:tc>
        <w:tc>
          <w:tcPr>
            <w:tcW w:w="2717" w:type="dxa"/>
            <w:shd w:val="clear" w:color="auto" w:fill="FFFFFF" w:themeFill="background1"/>
          </w:tcPr>
          <w:p w14:paraId="5626D0C7" w14:textId="77777777" w:rsidR="007F7F7F" w:rsidRPr="00562639" w:rsidRDefault="007F7F7F" w:rsidP="006C3D4A"/>
        </w:tc>
        <w:tc>
          <w:tcPr>
            <w:tcW w:w="2836" w:type="dxa"/>
            <w:shd w:val="clear" w:color="auto" w:fill="FFFFFF" w:themeFill="background1"/>
          </w:tcPr>
          <w:p w14:paraId="2A244EA4" w14:textId="77777777" w:rsidR="007F7F7F" w:rsidRPr="00562639" w:rsidRDefault="007F7F7F" w:rsidP="006C3D4A"/>
        </w:tc>
      </w:tr>
      <w:tr w:rsidR="007F7F7F" w:rsidRPr="00562639" w14:paraId="58D7265F" w14:textId="77777777" w:rsidTr="006C3D4A">
        <w:trPr>
          <w:trHeight w:val="270"/>
        </w:trPr>
        <w:tc>
          <w:tcPr>
            <w:tcW w:w="4789" w:type="dxa"/>
          </w:tcPr>
          <w:p w14:paraId="19FB0891" w14:textId="77777777" w:rsidR="007F7F7F" w:rsidRPr="00562639" w:rsidRDefault="007F7F7F" w:rsidP="006C3D4A">
            <w:r w:rsidRPr="00562639">
              <w:t xml:space="preserve">(4) A student comes from a home where mum is always on a weight reducing diet, and dad is always saying how good she looks when she’s lost a few kilos, but also makes comments about how fat mum is looking if she slips up and eats some junk food. </w:t>
            </w:r>
          </w:p>
        </w:tc>
        <w:tc>
          <w:tcPr>
            <w:tcW w:w="2717" w:type="dxa"/>
            <w:shd w:val="clear" w:color="auto" w:fill="FFFFFF" w:themeFill="background1"/>
          </w:tcPr>
          <w:p w14:paraId="4E845A59" w14:textId="77777777" w:rsidR="007F7F7F" w:rsidRPr="00562639" w:rsidRDefault="007F7F7F" w:rsidP="006C3D4A"/>
        </w:tc>
        <w:tc>
          <w:tcPr>
            <w:tcW w:w="2836" w:type="dxa"/>
            <w:shd w:val="clear" w:color="auto" w:fill="FFFFFF" w:themeFill="background1"/>
          </w:tcPr>
          <w:p w14:paraId="468AE099" w14:textId="77777777" w:rsidR="007F7F7F" w:rsidRPr="00562639" w:rsidRDefault="007F7F7F" w:rsidP="006C3D4A"/>
        </w:tc>
      </w:tr>
      <w:tr w:rsidR="007F7F7F" w:rsidRPr="00562639" w14:paraId="1F8C2ADB" w14:textId="77777777" w:rsidTr="006C3D4A">
        <w:trPr>
          <w:trHeight w:val="255"/>
        </w:trPr>
        <w:tc>
          <w:tcPr>
            <w:tcW w:w="4789" w:type="dxa"/>
          </w:tcPr>
          <w:p w14:paraId="50E7EDB7" w14:textId="77777777" w:rsidR="007F7F7F" w:rsidRPr="00562639" w:rsidRDefault="007F7F7F" w:rsidP="006C3D4A">
            <w:r w:rsidRPr="00562639">
              <w:t>(5) A young female student lives in a house where the males (dad and brothers) make comments like – “</w:t>
            </w:r>
            <w:r w:rsidRPr="00562639">
              <w:rPr>
                <w:i/>
              </w:rPr>
              <w:t>if you get fat you’ll never get a boyfriend</w:t>
            </w:r>
            <w:r w:rsidRPr="00562639">
              <w:t>,” or “</w:t>
            </w:r>
            <w:r w:rsidRPr="00562639">
              <w:rPr>
                <w:i/>
              </w:rPr>
              <w:t>you’ll never get a good job if you’re fat</w:t>
            </w:r>
            <w:r w:rsidRPr="00562639">
              <w:t xml:space="preserve">.”  </w:t>
            </w:r>
          </w:p>
        </w:tc>
        <w:tc>
          <w:tcPr>
            <w:tcW w:w="2717" w:type="dxa"/>
            <w:shd w:val="clear" w:color="auto" w:fill="FFFFFF" w:themeFill="background1"/>
          </w:tcPr>
          <w:p w14:paraId="6C977233" w14:textId="77777777" w:rsidR="007F7F7F" w:rsidRPr="00562639" w:rsidRDefault="007F7F7F" w:rsidP="006C3D4A"/>
        </w:tc>
        <w:tc>
          <w:tcPr>
            <w:tcW w:w="2836" w:type="dxa"/>
            <w:shd w:val="clear" w:color="auto" w:fill="FFFFFF" w:themeFill="background1"/>
          </w:tcPr>
          <w:p w14:paraId="0904FDE0" w14:textId="77777777" w:rsidR="007F7F7F" w:rsidRPr="00562639" w:rsidRDefault="007F7F7F" w:rsidP="006C3D4A"/>
        </w:tc>
      </w:tr>
      <w:tr w:rsidR="007F7F7F" w:rsidRPr="00562639" w14:paraId="5756CCEA" w14:textId="77777777" w:rsidTr="006C3D4A">
        <w:trPr>
          <w:trHeight w:val="270"/>
        </w:trPr>
        <w:tc>
          <w:tcPr>
            <w:tcW w:w="4789" w:type="dxa"/>
          </w:tcPr>
          <w:p w14:paraId="5F54DB0A" w14:textId="77777777" w:rsidR="007F7F7F" w:rsidRPr="00562639" w:rsidRDefault="007F7F7F" w:rsidP="006C3D4A">
            <w:r w:rsidRPr="00562639">
              <w:t>(6) At school a group of girls is always looking at fashion magazines or social media sites with images of models and celebrities. They compare their bodies with those in the photos and say things like “o</w:t>
            </w:r>
            <w:r w:rsidRPr="00562639">
              <w:rPr>
                <w:i/>
              </w:rPr>
              <w:t xml:space="preserve">h if I could lose a few kilos [here], I’d look like that,” </w:t>
            </w:r>
            <w:r w:rsidRPr="00562639">
              <w:t>or</w:t>
            </w:r>
            <w:r w:rsidRPr="00562639">
              <w:rPr>
                <w:i/>
              </w:rPr>
              <w:t xml:space="preserve"> “she’s so lucky to look like that,” </w:t>
            </w:r>
            <w:r w:rsidRPr="00562639">
              <w:t>or</w:t>
            </w:r>
            <w:r w:rsidRPr="00562639">
              <w:rPr>
                <w:i/>
              </w:rPr>
              <w:t xml:space="preserve"> “I wish my breasts were that big,” etc. </w:t>
            </w:r>
          </w:p>
        </w:tc>
        <w:tc>
          <w:tcPr>
            <w:tcW w:w="2717" w:type="dxa"/>
            <w:shd w:val="clear" w:color="auto" w:fill="FFFFFF" w:themeFill="background1"/>
          </w:tcPr>
          <w:p w14:paraId="5563F369" w14:textId="77777777" w:rsidR="007F7F7F" w:rsidRPr="00562639" w:rsidRDefault="007F7F7F" w:rsidP="006C3D4A"/>
        </w:tc>
        <w:tc>
          <w:tcPr>
            <w:tcW w:w="2836" w:type="dxa"/>
            <w:shd w:val="clear" w:color="auto" w:fill="FFFFFF" w:themeFill="background1"/>
          </w:tcPr>
          <w:p w14:paraId="767DE8BF" w14:textId="77777777" w:rsidR="007F7F7F" w:rsidRPr="00562639" w:rsidRDefault="007F7F7F" w:rsidP="006C3D4A"/>
        </w:tc>
      </w:tr>
    </w:tbl>
    <w:p w14:paraId="38000BA5" w14:textId="77777777" w:rsidR="007F7F7F" w:rsidRPr="00562639" w:rsidRDefault="007F7F7F" w:rsidP="007F7F7F"/>
    <w:p w14:paraId="3E4D345A" w14:textId="6C19C6A7" w:rsidR="00D70113" w:rsidRPr="00562639" w:rsidRDefault="007F7F7F" w:rsidP="007F7F7F">
      <w:r w:rsidRPr="00562639">
        <w:br w:type="page"/>
      </w:r>
    </w:p>
    <w:tbl>
      <w:tblPr>
        <w:tblStyle w:val="TableGrid2"/>
        <w:tblW w:w="10343" w:type="dxa"/>
        <w:tblLayout w:type="fixed"/>
        <w:tblLook w:val="04A0" w:firstRow="1" w:lastRow="0" w:firstColumn="1" w:lastColumn="0" w:noHBand="0" w:noVBand="1"/>
      </w:tblPr>
      <w:tblGrid>
        <w:gridCol w:w="10343"/>
      </w:tblGrid>
      <w:tr w:rsidR="00960CA9" w:rsidRPr="00562639" w14:paraId="0B6C6773" w14:textId="77777777" w:rsidTr="00EA74FC">
        <w:trPr>
          <w:trHeight w:val="1561"/>
        </w:trPr>
        <w:tc>
          <w:tcPr>
            <w:tcW w:w="10343" w:type="dxa"/>
            <w:shd w:val="clear" w:color="auto" w:fill="002060"/>
          </w:tcPr>
          <w:p w14:paraId="32DE3451" w14:textId="2E038C8F" w:rsidR="00960CA9" w:rsidRPr="00562639" w:rsidRDefault="00960CA9" w:rsidP="00E67D11">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81.</w:t>
            </w:r>
          </w:p>
          <w:p w14:paraId="1189D62E" w14:textId="77777777" w:rsidR="00960CA9" w:rsidRPr="00562639" w:rsidRDefault="00960CA9" w:rsidP="00E67D11">
            <w:pPr>
              <w:rPr>
                <w:rFonts w:ascii="Calibri" w:eastAsia="Verdana" w:hAnsi="Calibri" w:cs="Times New Roman"/>
                <w:color w:val="FFFFFF"/>
              </w:rPr>
            </w:pPr>
          </w:p>
          <w:p w14:paraId="6FEA5283" w14:textId="77777777" w:rsidR="00960CA9" w:rsidRPr="00562639" w:rsidRDefault="00960CA9" w:rsidP="00E67D11">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lang w:val="en-US"/>
              </w:rPr>
              <w:t>Challenging the idea of the ‘ideal body’</w:t>
            </w:r>
          </w:p>
        </w:tc>
      </w:tr>
    </w:tbl>
    <w:p w14:paraId="31199745" w14:textId="77777777" w:rsidR="00960CA9" w:rsidRPr="00562639" w:rsidRDefault="00960CA9" w:rsidP="00960CA9"/>
    <w:p w14:paraId="3DCD08E9" w14:textId="77777777" w:rsidR="00E67D11" w:rsidRPr="00562639" w:rsidRDefault="00E67D11">
      <w:pPr>
        <w:rPr>
          <w:rFonts w:ascii="Calibri" w:hAnsi="Calibri"/>
          <w:b/>
          <w:color w:val="000000" w:themeColor="text1"/>
        </w:rPr>
      </w:pPr>
      <w:r w:rsidRPr="00562639">
        <w:rPr>
          <w:rFonts w:ascii="Calibri" w:hAnsi="Calibri"/>
          <w:b/>
          <w:color w:val="000000" w:themeColor="text1"/>
        </w:rPr>
        <w:br w:type="page"/>
      </w:r>
    </w:p>
    <w:p w14:paraId="7DDB9A1F" w14:textId="77777777" w:rsidR="00960CA9" w:rsidRPr="00562639" w:rsidRDefault="00960CA9" w:rsidP="00960CA9">
      <w:pPr>
        <w:rPr>
          <w:rFonts w:ascii="Calibri" w:hAnsi="Calibri"/>
          <w:b/>
          <w:color w:val="0070C0"/>
        </w:rPr>
      </w:pPr>
      <w:r w:rsidRPr="00562639">
        <w:rPr>
          <w:rFonts w:ascii="Calibri" w:hAnsi="Calibri"/>
          <w:b/>
          <w:color w:val="0070C0"/>
        </w:rPr>
        <w:lastRenderedPageBreak/>
        <w:t>Extra teacher notes: Ways to facilitate a knowledge and values continuum activity</w:t>
      </w:r>
    </w:p>
    <w:p w14:paraId="6CB4A267" w14:textId="77777777" w:rsidR="00960CA9" w:rsidRPr="00562639" w:rsidRDefault="00960CA9" w:rsidP="00960CA9">
      <w:pPr>
        <w:rPr>
          <w:rFonts w:ascii="Calibri" w:hAnsi="Calibri" w:cs="Calibri"/>
          <w:color w:val="000000" w:themeColor="text1"/>
        </w:rPr>
      </w:pPr>
      <w:r w:rsidRPr="00562639">
        <w:rPr>
          <w:rFonts w:ascii="Calibri" w:hAnsi="Calibri" w:cs="Calibri"/>
          <w:color w:val="000000" w:themeColor="text1"/>
        </w:rPr>
        <w:t xml:space="preserve">There are several ways in which a knowledge and values continuum activity can be facilitated.  </w:t>
      </w:r>
    </w:p>
    <w:p w14:paraId="68C72F18" w14:textId="77777777" w:rsidR="00960CA9" w:rsidRPr="00562639" w:rsidRDefault="00960CA9" w:rsidP="00960CA9">
      <w:pPr>
        <w:rPr>
          <w:rFonts w:ascii="Calibri" w:hAnsi="Calibri" w:cs="Calibri"/>
          <w:color w:val="000000" w:themeColor="text1"/>
        </w:rPr>
      </w:pPr>
      <w:r w:rsidRPr="00562639">
        <w:rPr>
          <w:rFonts w:ascii="Calibri" w:hAnsi="Calibri" w:cs="Calibri"/>
          <w:color w:val="000000" w:themeColor="text1"/>
        </w:rPr>
        <w:t xml:space="preserve">For each of methods 1 – 3, a minimum of two cards are needed: ‘completely disagree’ and ‘absolutely agree’ – or other choice of terms to mean the same. An optional third card:  ‘unsure or don’t know’ may be included.  Students need to understand that a continuum (or a range of ideas) exists between these two extremes – their opinion may fall at any point between these cards.  </w:t>
      </w:r>
    </w:p>
    <w:p w14:paraId="3C66984A" w14:textId="7D6FD693" w:rsidR="00960CA9" w:rsidRPr="00562639" w:rsidRDefault="00960CA9" w:rsidP="00D25BFD">
      <w:pPr>
        <w:pStyle w:val="ListParagraph"/>
        <w:numPr>
          <w:ilvl w:val="0"/>
          <w:numId w:val="99"/>
        </w:numPr>
        <w:rPr>
          <w:rFonts w:ascii="Calibri" w:hAnsi="Calibri" w:cs="Calibri"/>
          <w:color w:val="000000" w:themeColor="text1"/>
        </w:rPr>
      </w:pPr>
      <w:r w:rsidRPr="00562639">
        <w:rPr>
          <w:rFonts w:ascii="Calibri" w:hAnsi="Calibri" w:cs="Calibri"/>
          <w:color w:val="000000" w:themeColor="text1"/>
        </w:rPr>
        <w:t xml:space="preserve">As a whole class discussion – students sit or stand in a circle with the two cards placed </w:t>
      </w:r>
      <w:r w:rsidR="00C33D4E">
        <w:rPr>
          <w:rFonts w:ascii="Calibri" w:hAnsi="Calibri" w:cs="Calibri"/>
          <w:color w:val="000000" w:themeColor="text1"/>
        </w:rPr>
        <w:t>at opposite sides of</w:t>
      </w:r>
      <w:r w:rsidRPr="00562639">
        <w:rPr>
          <w:rFonts w:ascii="Calibri" w:hAnsi="Calibri" w:cs="Calibri"/>
          <w:color w:val="000000" w:themeColor="text1"/>
        </w:rPr>
        <w:t xml:space="preserve"> the circle </w:t>
      </w:r>
      <w:r w:rsidR="00DD5809" w:rsidRPr="00562639">
        <w:rPr>
          <w:rFonts w:ascii="Calibri" w:hAnsi="Calibri" w:cs="Calibri"/>
          <w:color w:val="000000" w:themeColor="text1"/>
        </w:rPr>
        <w:t>‘</w:t>
      </w:r>
      <w:r w:rsidRPr="00562639">
        <w:rPr>
          <w:rFonts w:ascii="Calibri" w:hAnsi="Calibri" w:cs="Calibri"/>
          <w:color w:val="000000" w:themeColor="text1"/>
        </w:rPr>
        <w:t>definitely dis</w:t>
      </w:r>
      <w:r w:rsidR="004A10C7" w:rsidRPr="00562639">
        <w:rPr>
          <w:rFonts w:ascii="Calibri" w:hAnsi="Calibri" w:cs="Calibri"/>
          <w:color w:val="000000" w:themeColor="text1"/>
        </w:rPr>
        <w:t>agree</w:t>
      </w:r>
      <w:r w:rsidR="00DD5809" w:rsidRPr="00562639">
        <w:rPr>
          <w:rFonts w:ascii="Calibri" w:hAnsi="Calibri" w:cs="Calibri"/>
          <w:color w:val="000000" w:themeColor="text1"/>
        </w:rPr>
        <w:t>’</w:t>
      </w:r>
      <w:r w:rsidR="004A10C7" w:rsidRPr="00562639">
        <w:rPr>
          <w:rFonts w:ascii="Calibri" w:hAnsi="Calibri" w:cs="Calibri"/>
          <w:color w:val="000000" w:themeColor="text1"/>
        </w:rPr>
        <w:t xml:space="preserve"> and </w:t>
      </w:r>
      <w:r w:rsidR="00DD5809" w:rsidRPr="00562639">
        <w:rPr>
          <w:rFonts w:ascii="Calibri" w:hAnsi="Calibri" w:cs="Calibri"/>
          <w:color w:val="000000" w:themeColor="text1"/>
        </w:rPr>
        <w:t>‘</w:t>
      </w:r>
      <w:r w:rsidR="004A10C7" w:rsidRPr="00562639">
        <w:rPr>
          <w:rFonts w:ascii="Calibri" w:hAnsi="Calibri" w:cs="Calibri"/>
          <w:color w:val="000000" w:themeColor="text1"/>
        </w:rPr>
        <w:t>agree absolutely</w:t>
      </w:r>
      <w:r w:rsidR="00DD5809" w:rsidRPr="00562639">
        <w:rPr>
          <w:rFonts w:ascii="Calibri" w:hAnsi="Calibri" w:cs="Calibri"/>
          <w:color w:val="000000" w:themeColor="text1"/>
        </w:rPr>
        <w:t>.’</w:t>
      </w:r>
      <w:r w:rsidR="004A10C7" w:rsidRPr="00562639">
        <w:rPr>
          <w:rFonts w:ascii="Calibri" w:hAnsi="Calibri" w:cs="Calibri"/>
          <w:color w:val="000000" w:themeColor="text1"/>
        </w:rPr>
        <w:t xml:space="preserve"> </w:t>
      </w:r>
      <w:r w:rsidRPr="00562639">
        <w:rPr>
          <w:rFonts w:ascii="Calibri" w:hAnsi="Calibri" w:cs="Calibri"/>
          <w:color w:val="000000" w:themeColor="text1"/>
        </w:rPr>
        <w:t>A number of individual students (or pairs of students) are handed a statement and, in turn, students read their statement and place the statement on the continuu</w:t>
      </w:r>
      <w:r w:rsidR="004A10C7" w:rsidRPr="00562639">
        <w:rPr>
          <w:rFonts w:ascii="Calibri" w:hAnsi="Calibri" w:cs="Calibri"/>
          <w:color w:val="000000" w:themeColor="text1"/>
        </w:rPr>
        <w:t xml:space="preserve">m where they see it best fits. </w:t>
      </w:r>
      <w:r w:rsidRPr="00562639">
        <w:rPr>
          <w:rFonts w:ascii="Calibri" w:hAnsi="Calibri" w:cs="Calibri"/>
          <w:color w:val="000000" w:themeColor="text1"/>
        </w:rPr>
        <w:t xml:space="preserve">They explain their reasoning and then discussion about </w:t>
      </w:r>
      <w:r w:rsidR="00C33D4E">
        <w:rPr>
          <w:rFonts w:ascii="Calibri" w:hAnsi="Calibri" w:cs="Calibri"/>
          <w:color w:val="000000" w:themeColor="text1"/>
        </w:rPr>
        <w:t>the</w:t>
      </w:r>
      <w:r w:rsidRPr="00562639">
        <w:rPr>
          <w:rFonts w:ascii="Calibri" w:hAnsi="Calibri" w:cs="Calibri"/>
          <w:color w:val="000000" w:themeColor="text1"/>
        </w:rPr>
        <w:t xml:space="preserve"> statement is opened up to anyone in the class.  </w:t>
      </w:r>
    </w:p>
    <w:p w14:paraId="46ED304A" w14:textId="77777777" w:rsidR="00960CA9" w:rsidRPr="00562639" w:rsidRDefault="00960CA9" w:rsidP="004A10C7">
      <w:pPr>
        <w:ind w:firstLine="360"/>
        <w:rPr>
          <w:rFonts w:ascii="Calibri" w:hAnsi="Calibri" w:cs="Calibri"/>
          <w:color w:val="000000" w:themeColor="text1"/>
        </w:rPr>
      </w:pPr>
      <w:r w:rsidRPr="00562639">
        <w:rPr>
          <w:rFonts w:ascii="Calibri" w:hAnsi="Calibri" w:cs="Calibri"/>
          <w:i/>
          <w:color w:val="000000" w:themeColor="text1"/>
        </w:rPr>
        <w:t>Alternative</w:t>
      </w:r>
      <w:r w:rsidRPr="00562639">
        <w:rPr>
          <w:rFonts w:ascii="Calibri" w:hAnsi="Calibri" w:cs="Calibri"/>
          <w:color w:val="000000" w:themeColor="text1"/>
        </w:rPr>
        <w:t xml:space="preserve"> – this can be completed in several small groups using the same process as above.</w:t>
      </w:r>
    </w:p>
    <w:p w14:paraId="146265D2" w14:textId="550FA197" w:rsidR="00960CA9" w:rsidRPr="00562639" w:rsidRDefault="00960CA9" w:rsidP="00D25BFD">
      <w:pPr>
        <w:pStyle w:val="ListParagraph"/>
        <w:numPr>
          <w:ilvl w:val="0"/>
          <w:numId w:val="99"/>
        </w:numPr>
        <w:ind w:right="357"/>
        <w:rPr>
          <w:rFonts w:ascii="Calibri" w:hAnsi="Calibri" w:cs="Calibri"/>
          <w:color w:val="000000" w:themeColor="text1"/>
        </w:rPr>
      </w:pPr>
      <w:r w:rsidRPr="00562639">
        <w:rPr>
          <w:rFonts w:ascii="Calibri" w:hAnsi="Calibri" w:cs="Calibri"/>
          <w:color w:val="000000" w:themeColor="text1"/>
        </w:rPr>
        <w:t xml:space="preserve">As a whole class ‘physical’ or ‘line-up’ continuum.  The two cards are placed </w:t>
      </w:r>
      <w:r w:rsidR="00DD5809" w:rsidRPr="00562639">
        <w:rPr>
          <w:rFonts w:ascii="Calibri" w:hAnsi="Calibri" w:cs="Calibri"/>
          <w:color w:val="000000" w:themeColor="text1"/>
        </w:rPr>
        <w:t>at</w:t>
      </w:r>
      <w:r w:rsidRPr="00562639">
        <w:rPr>
          <w:rFonts w:ascii="Calibri" w:hAnsi="Calibri" w:cs="Calibri"/>
          <w:color w:val="000000" w:themeColor="text1"/>
        </w:rPr>
        <w:t xml:space="preserve"> each end of the room. The teacher reads each statement and directs students to move towards the place on the continuum that best represents their opinion.  Invite students to share their opinion</w:t>
      </w:r>
      <w:r w:rsidR="00C33D4E">
        <w:rPr>
          <w:rFonts w:ascii="Calibri" w:hAnsi="Calibri" w:cs="Calibri"/>
          <w:color w:val="000000" w:themeColor="text1"/>
        </w:rPr>
        <w:t xml:space="preserve"> or reason why they have positioned themselves at that point</w:t>
      </w:r>
      <w:r w:rsidRPr="00562639">
        <w:rPr>
          <w:rFonts w:ascii="Calibri" w:hAnsi="Calibri" w:cs="Calibri"/>
          <w:color w:val="000000" w:themeColor="text1"/>
        </w:rPr>
        <w:t xml:space="preserve">.  </w:t>
      </w:r>
    </w:p>
    <w:p w14:paraId="1DE8E216" w14:textId="2B034CBB" w:rsidR="00960CA9" w:rsidRPr="00562639" w:rsidRDefault="00960CA9" w:rsidP="00D25BFD">
      <w:pPr>
        <w:pStyle w:val="ListParagraph"/>
        <w:numPr>
          <w:ilvl w:val="0"/>
          <w:numId w:val="99"/>
        </w:numPr>
        <w:ind w:right="357"/>
        <w:rPr>
          <w:rFonts w:ascii="Calibri" w:hAnsi="Calibri" w:cs="Calibri"/>
          <w:color w:val="000000" w:themeColor="text1"/>
        </w:rPr>
      </w:pPr>
      <w:r w:rsidRPr="00562639">
        <w:rPr>
          <w:rFonts w:ascii="Calibri" w:hAnsi="Calibri" w:cs="Calibri"/>
          <w:color w:val="000000" w:themeColor="text1"/>
        </w:rPr>
        <w:t>The ‘neutral chair debate’. This method works well with a small number of contentious statements (ones which will likely result in a variety of viewpoints).  The teacher reads a statement and students take up positions of 'agree', 'disagree', 'neutral’ or ‘don't know'. The task for students who agree or disagree is to convince the members of the opposite group to change their position and to convince the students in the ‘neutral’ and ‘don’t know’ position</w:t>
      </w:r>
      <w:r w:rsidR="00DD5809" w:rsidRPr="00562639">
        <w:rPr>
          <w:rFonts w:ascii="Calibri" w:hAnsi="Calibri" w:cs="Calibri"/>
          <w:color w:val="000000" w:themeColor="text1"/>
        </w:rPr>
        <w:t>s</w:t>
      </w:r>
      <w:r w:rsidRPr="00562639">
        <w:rPr>
          <w:rFonts w:ascii="Calibri" w:hAnsi="Calibri" w:cs="Calibri"/>
          <w:color w:val="000000" w:themeColor="text1"/>
        </w:rPr>
        <w:t xml:space="preserve"> to join them. </w:t>
      </w:r>
    </w:p>
    <w:p w14:paraId="0A3633B2" w14:textId="77777777" w:rsidR="00960CA9" w:rsidRPr="00562639" w:rsidRDefault="00960CA9" w:rsidP="00960CA9">
      <w:r w:rsidRPr="00562639">
        <w:br w:type="page"/>
      </w:r>
    </w:p>
    <w:p w14:paraId="5C69F500" w14:textId="77777777" w:rsidR="00960CA9" w:rsidRPr="00562639" w:rsidRDefault="00960CA9" w:rsidP="00960CA9">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67E8E9D3" w14:textId="77777777" w:rsidR="00960CA9" w:rsidRPr="00562639" w:rsidRDefault="00960CA9" w:rsidP="00960CA9">
      <w:pPr>
        <w:rPr>
          <w:color w:val="0070C0"/>
          <w:sz w:val="28"/>
          <w:szCs w:val="28"/>
        </w:rPr>
      </w:pPr>
      <w:r w:rsidRPr="00562639">
        <w:rPr>
          <w:color w:val="0070C0"/>
          <w:sz w:val="28"/>
          <w:szCs w:val="28"/>
        </w:rPr>
        <w:t xml:space="preserve">Body image continuum statements </w:t>
      </w:r>
    </w:p>
    <w:tbl>
      <w:tblPr>
        <w:tblStyle w:val="TableGrid"/>
        <w:tblW w:w="0" w:type="auto"/>
        <w:tblLook w:val="04A0" w:firstRow="1" w:lastRow="0" w:firstColumn="1" w:lastColumn="0" w:noHBand="0" w:noVBand="1"/>
      </w:tblPr>
      <w:tblGrid>
        <w:gridCol w:w="10291"/>
      </w:tblGrid>
      <w:tr w:rsidR="00960CA9" w:rsidRPr="00562639" w14:paraId="75A4D4D0" w14:textId="77777777" w:rsidTr="00EA74FC">
        <w:trPr>
          <w:trHeight w:val="666"/>
        </w:trPr>
        <w:tc>
          <w:tcPr>
            <w:tcW w:w="10291" w:type="dxa"/>
          </w:tcPr>
          <w:p w14:paraId="6D5F21E9" w14:textId="52B5CD3D" w:rsidR="00960CA9" w:rsidRPr="00562639" w:rsidRDefault="00960CA9" w:rsidP="00D25BFD">
            <w:pPr>
              <w:pStyle w:val="ListParagraph"/>
              <w:numPr>
                <w:ilvl w:val="0"/>
                <w:numId w:val="100"/>
              </w:numPr>
              <w:rPr>
                <w:sz w:val="28"/>
                <w:szCs w:val="28"/>
              </w:rPr>
            </w:pPr>
            <w:r w:rsidRPr="00562639">
              <w:rPr>
                <w:sz w:val="28"/>
                <w:szCs w:val="28"/>
              </w:rPr>
              <w:t xml:space="preserve">The notion of the ‘ideal’ body appearance always impacts negatively on a person’s body image </w:t>
            </w:r>
          </w:p>
        </w:tc>
      </w:tr>
      <w:tr w:rsidR="00960CA9" w:rsidRPr="00562639" w14:paraId="41869AF8" w14:textId="77777777" w:rsidTr="00EA74FC">
        <w:trPr>
          <w:trHeight w:val="340"/>
        </w:trPr>
        <w:tc>
          <w:tcPr>
            <w:tcW w:w="10291" w:type="dxa"/>
          </w:tcPr>
          <w:p w14:paraId="4F85226D" w14:textId="77777777" w:rsidR="00960CA9" w:rsidRPr="00562639" w:rsidRDefault="00960CA9" w:rsidP="00D25BFD">
            <w:pPr>
              <w:pStyle w:val="ListParagraph"/>
              <w:numPr>
                <w:ilvl w:val="0"/>
                <w:numId w:val="100"/>
              </w:numPr>
              <w:rPr>
                <w:sz w:val="28"/>
                <w:szCs w:val="28"/>
              </w:rPr>
            </w:pPr>
            <w:r w:rsidRPr="00562639">
              <w:rPr>
                <w:sz w:val="28"/>
                <w:szCs w:val="28"/>
              </w:rPr>
              <w:t xml:space="preserve">Males are affected by images of the ‘ideal’ body just as much as females </w:t>
            </w:r>
          </w:p>
        </w:tc>
      </w:tr>
      <w:tr w:rsidR="00960CA9" w:rsidRPr="00562639" w14:paraId="22DAF03B" w14:textId="77777777" w:rsidTr="00EA74FC">
        <w:trPr>
          <w:trHeight w:val="666"/>
        </w:trPr>
        <w:tc>
          <w:tcPr>
            <w:tcW w:w="10291" w:type="dxa"/>
          </w:tcPr>
          <w:p w14:paraId="63F40118" w14:textId="77777777" w:rsidR="00960CA9" w:rsidRPr="00562639" w:rsidRDefault="00960CA9" w:rsidP="00D25BFD">
            <w:pPr>
              <w:pStyle w:val="ListParagraph"/>
              <w:numPr>
                <w:ilvl w:val="0"/>
                <w:numId w:val="100"/>
              </w:numPr>
              <w:rPr>
                <w:sz w:val="28"/>
                <w:szCs w:val="28"/>
              </w:rPr>
            </w:pPr>
            <w:r w:rsidRPr="00562639">
              <w:rPr>
                <w:sz w:val="28"/>
                <w:szCs w:val="28"/>
              </w:rPr>
              <w:t>People can only blame themselves for perpetuating the idea of an ‘ideal’ body appearance</w:t>
            </w:r>
          </w:p>
        </w:tc>
      </w:tr>
      <w:tr w:rsidR="00960CA9" w:rsidRPr="00562639" w14:paraId="357B6F7B" w14:textId="77777777" w:rsidTr="00EA74FC">
        <w:trPr>
          <w:trHeight w:val="666"/>
        </w:trPr>
        <w:tc>
          <w:tcPr>
            <w:tcW w:w="10291" w:type="dxa"/>
          </w:tcPr>
          <w:p w14:paraId="443EBA3C" w14:textId="77777777" w:rsidR="00960CA9" w:rsidRPr="00562639" w:rsidRDefault="00960CA9" w:rsidP="00D25BFD">
            <w:pPr>
              <w:pStyle w:val="ListParagraph"/>
              <w:numPr>
                <w:ilvl w:val="0"/>
                <w:numId w:val="100"/>
              </w:numPr>
              <w:rPr>
                <w:sz w:val="28"/>
                <w:szCs w:val="28"/>
              </w:rPr>
            </w:pPr>
            <w:r w:rsidRPr="00562639">
              <w:rPr>
                <w:sz w:val="28"/>
                <w:szCs w:val="28"/>
              </w:rPr>
              <w:t xml:space="preserve">If fashion and sports magazines didn’t show pictures of people with ‘ideal’ bodies, the magazines wouldn’t sell </w:t>
            </w:r>
          </w:p>
        </w:tc>
      </w:tr>
      <w:tr w:rsidR="00960CA9" w:rsidRPr="00562639" w14:paraId="09C91854" w14:textId="77777777" w:rsidTr="00EA74FC">
        <w:trPr>
          <w:trHeight w:val="666"/>
        </w:trPr>
        <w:tc>
          <w:tcPr>
            <w:tcW w:w="10291" w:type="dxa"/>
          </w:tcPr>
          <w:p w14:paraId="5B7099CC" w14:textId="77777777" w:rsidR="00960CA9" w:rsidRPr="00562639" w:rsidRDefault="00960CA9" w:rsidP="00D25BFD">
            <w:pPr>
              <w:pStyle w:val="ListParagraph"/>
              <w:numPr>
                <w:ilvl w:val="0"/>
                <w:numId w:val="100"/>
              </w:numPr>
              <w:rPr>
                <w:sz w:val="28"/>
                <w:szCs w:val="28"/>
              </w:rPr>
            </w:pPr>
            <w:r w:rsidRPr="00562639">
              <w:rPr>
                <w:sz w:val="28"/>
                <w:szCs w:val="28"/>
              </w:rPr>
              <w:t xml:space="preserve">There’s nothing wrong with comparing your body with that of a celebrity you admire </w:t>
            </w:r>
          </w:p>
        </w:tc>
      </w:tr>
      <w:tr w:rsidR="00960CA9" w:rsidRPr="00562639" w14:paraId="4477C08E" w14:textId="77777777" w:rsidTr="00EA74FC">
        <w:trPr>
          <w:trHeight w:val="340"/>
        </w:trPr>
        <w:tc>
          <w:tcPr>
            <w:tcW w:w="10291" w:type="dxa"/>
          </w:tcPr>
          <w:p w14:paraId="02B7139B" w14:textId="77777777" w:rsidR="00960CA9" w:rsidRPr="00562639" w:rsidRDefault="00960CA9" w:rsidP="00D25BFD">
            <w:pPr>
              <w:pStyle w:val="ListParagraph"/>
              <w:numPr>
                <w:ilvl w:val="0"/>
                <w:numId w:val="100"/>
              </w:numPr>
              <w:rPr>
                <w:sz w:val="28"/>
                <w:szCs w:val="28"/>
              </w:rPr>
            </w:pPr>
            <w:r w:rsidRPr="00562639">
              <w:rPr>
                <w:sz w:val="28"/>
                <w:szCs w:val="28"/>
              </w:rPr>
              <w:t xml:space="preserve">Images of the ‘ideal’ body appearance affect young children </w:t>
            </w:r>
          </w:p>
        </w:tc>
      </w:tr>
      <w:tr w:rsidR="00960CA9" w:rsidRPr="00562639" w14:paraId="70B66C36" w14:textId="77777777" w:rsidTr="00EA74FC">
        <w:trPr>
          <w:trHeight w:val="666"/>
        </w:trPr>
        <w:tc>
          <w:tcPr>
            <w:tcW w:w="10291" w:type="dxa"/>
          </w:tcPr>
          <w:p w14:paraId="4122D79D" w14:textId="77777777" w:rsidR="00960CA9" w:rsidRPr="00562639" w:rsidRDefault="00960CA9" w:rsidP="00D25BFD">
            <w:pPr>
              <w:pStyle w:val="ListParagraph"/>
              <w:numPr>
                <w:ilvl w:val="0"/>
                <w:numId w:val="100"/>
              </w:numPr>
              <w:rPr>
                <w:sz w:val="28"/>
                <w:szCs w:val="28"/>
              </w:rPr>
            </w:pPr>
            <w:r w:rsidRPr="00562639">
              <w:rPr>
                <w:sz w:val="28"/>
                <w:szCs w:val="28"/>
              </w:rPr>
              <w:t>Indigenous people are not affected by images of the westernised version of an ideal body appearance</w:t>
            </w:r>
          </w:p>
        </w:tc>
      </w:tr>
      <w:tr w:rsidR="00960CA9" w:rsidRPr="00562639" w14:paraId="5333BCAD" w14:textId="77777777" w:rsidTr="00EA74FC">
        <w:trPr>
          <w:trHeight w:val="666"/>
        </w:trPr>
        <w:tc>
          <w:tcPr>
            <w:tcW w:w="10291" w:type="dxa"/>
          </w:tcPr>
          <w:p w14:paraId="21624D14" w14:textId="4B55D2AB" w:rsidR="00960CA9" w:rsidRPr="00562639" w:rsidRDefault="00960CA9" w:rsidP="00D25BFD">
            <w:pPr>
              <w:pStyle w:val="ListParagraph"/>
              <w:numPr>
                <w:ilvl w:val="0"/>
                <w:numId w:val="100"/>
              </w:numPr>
              <w:rPr>
                <w:sz w:val="28"/>
                <w:szCs w:val="28"/>
              </w:rPr>
            </w:pPr>
            <w:r w:rsidRPr="00562639">
              <w:rPr>
                <w:sz w:val="28"/>
                <w:szCs w:val="28"/>
              </w:rPr>
              <w:t>People of Asian descent and cultures have a different idea of an ‘ideal’ body appearance to that of European/</w:t>
            </w:r>
            <w:r w:rsidR="004A10C7" w:rsidRPr="00562639">
              <w:rPr>
                <w:sz w:val="28"/>
                <w:szCs w:val="28"/>
              </w:rPr>
              <w:t>W</w:t>
            </w:r>
            <w:r w:rsidRPr="00562639">
              <w:rPr>
                <w:sz w:val="28"/>
                <w:szCs w:val="28"/>
              </w:rPr>
              <w:t xml:space="preserve">estern cultures </w:t>
            </w:r>
          </w:p>
        </w:tc>
      </w:tr>
      <w:tr w:rsidR="00960CA9" w:rsidRPr="00562639" w14:paraId="021D2659" w14:textId="77777777" w:rsidTr="00EA74FC">
        <w:trPr>
          <w:trHeight w:val="681"/>
        </w:trPr>
        <w:tc>
          <w:tcPr>
            <w:tcW w:w="10291" w:type="dxa"/>
          </w:tcPr>
          <w:p w14:paraId="02DA0C79" w14:textId="77777777" w:rsidR="00960CA9" w:rsidRPr="00562639" w:rsidRDefault="00960CA9" w:rsidP="00D25BFD">
            <w:pPr>
              <w:pStyle w:val="ListParagraph"/>
              <w:numPr>
                <w:ilvl w:val="0"/>
                <w:numId w:val="100"/>
              </w:numPr>
              <w:rPr>
                <w:sz w:val="28"/>
                <w:szCs w:val="28"/>
              </w:rPr>
            </w:pPr>
            <w:r w:rsidRPr="00562639">
              <w:rPr>
                <w:sz w:val="28"/>
                <w:szCs w:val="28"/>
              </w:rPr>
              <w:t xml:space="preserve">To resist the pressure to conform to an ideal body appearance, all you have to do is not read magazines </w:t>
            </w:r>
          </w:p>
        </w:tc>
      </w:tr>
      <w:tr w:rsidR="00960CA9" w:rsidRPr="00562639" w14:paraId="585B2F35" w14:textId="77777777" w:rsidTr="00EA74FC">
        <w:trPr>
          <w:trHeight w:val="666"/>
        </w:trPr>
        <w:tc>
          <w:tcPr>
            <w:tcW w:w="10291" w:type="dxa"/>
          </w:tcPr>
          <w:p w14:paraId="3354D424" w14:textId="77777777" w:rsidR="00960CA9" w:rsidRPr="00562639" w:rsidRDefault="00960CA9" w:rsidP="00D25BFD">
            <w:pPr>
              <w:pStyle w:val="ListParagraph"/>
              <w:numPr>
                <w:ilvl w:val="0"/>
                <w:numId w:val="100"/>
              </w:numPr>
              <w:rPr>
                <w:sz w:val="28"/>
                <w:szCs w:val="28"/>
              </w:rPr>
            </w:pPr>
            <w:r w:rsidRPr="00562639">
              <w:rPr>
                <w:sz w:val="28"/>
                <w:szCs w:val="28"/>
              </w:rPr>
              <w:t xml:space="preserve">Dieting or using supplements, and exercising to try and look like a celebrity is connected with negative body image    </w:t>
            </w:r>
          </w:p>
        </w:tc>
      </w:tr>
      <w:tr w:rsidR="00960CA9" w:rsidRPr="00562639" w14:paraId="48FCDC8C" w14:textId="77777777" w:rsidTr="00EA74FC">
        <w:trPr>
          <w:trHeight w:val="325"/>
        </w:trPr>
        <w:tc>
          <w:tcPr>
            <w:tcW w:w="10291" w:type="dxa"/>
          </w:tcPr>
          <w:p w14:paraId="3D2ED70D" w14:textId="77777777" w:rsidR="00960CA9" w:rsidRPr="00562639" w:rsidRDefault="00960CA9" w:rsidP="00D25BFD">
            <w:pPr>
              <w:pStyle w:val="ListParagraph"/>
              <w:numPr>
                <w:ilvl w:val="0"/>
                <w:numId w:val="100"/>
              </w:numPr>
              <w:rPr>
                <w:sz w:val="28"/>
                <w:szCs w:val="28"/>
              </w:rPr>
            </w:pPr>
            <w:r w:rsidRPr="00562639">
              <w:rPr>
                <w:sz w:val="28"/>
                <w:szCs w:val="28"/>
              </w:rPr>
              <w:t xml:space="preserve">Images of the ‘ideal’ body don’t affect older adults </w:t>
            </w:r>
          </w:p>
        </w:tc>
      </w:tr>
      <w:tr w:rsidR="00960CA9" w:rsidRPr="00562639" w14:paraId="1D5CDF03" w14:textId="77777777" w:rsidTr="00EA74FC">
        <w:trPr>
          <w:trHeight w:val="1007"/>
        </w:trPr>
        <w:tc>
          <w:tcPr>
            <w:tcW w:w="10291" w:type="dxa"/>
          </w:tcPr>
          <w:p w14:paraId="27A5C3FF" w14:textId="6F08FC8D" w:rsidR="00960CA9" w:rsidRPr="00562639" w:rsidRDefault="00960CA9" w:rsidP="00D25BFD">
            <w:pPr>
              <w:pStyle w:val="ListParagraph"/>
              <w:numPr>
                <w:ilvl w:val="0"/>
                <w:numId w:val="100"/>
              </w:numPr>
              <w:rPr>
                <w:sz w:val="28"/>
                <w:szCs w:val="28"/>
              </w:rPr>
            </w:pPr>
            <w:r w:rsidRPr="00562639">
              <w:rPr>
                <w:sz w:val="28"/>
                <w:szCs w:val="28"/>
              </w:rPr>
              <w:t xml:space="preserve">People from African (African American, Anglo-Caribbean, </w:t>
            </w:r>
            <w:r w:rsidR="002C2105" w:rsidRPr="00562639">
              <w:rPr>
                <w:sz w:val="28"/>
                <w:szCs w:val="28"/>
              </w:rPr>
              <w:t>etc.</w:t>
            </w:r>
            <w:r w:rsidRPr="00562639">
              <w:rPr>
                <w:sz w:val="28"/>
                <w:szCs w:val="28"/>
              </w:rPr>
              <w:t>) cultures have a similar idea of an ‘ideal’ body to that of European/</w:t>
            </w:r>
            <w:r w:rsidR="004A10C7" w:rsidRPr="00562639">
              <w:rPr>
                <w:sz w:val="28"/>
                <w:szCs w:val="28"/>
              </w:rPr>
              <w:t>W</w:t>
            </w:r>
            <w:r w:rsidRPr="00562639">
              <w:rPr>
                <w:sz w:val="28"/>
                <w:szCs w:val="28"/>
              </w:rPr>
              <w:t>estern cultures</w:t>
            </w:r>
          </w:p>
        </w:tc>
      </w:tr>
      <w:tr w:rsidR="00960CA9" w:rsidRPr="00562639" w14:paraId="639CA004" w14:textId="77777777" w:rsidTr="00EA74FC">
        <w:trPr>
          <w:trHeight w:val="681"/>
        </w:trPr>
        <w:tc>
          <w:tcPr>
            <w:tcW w:w="10291" w:type="dxa"/>
          </w:tcPr>
          <w:p w14:paraId="0EE4339C" w14:textId="77777777" w:rsidR="00960CA9" w:rsidRPr="00562639" w:rsidRDefault="00960CA9" w:rsidP="00D25BFD">
            <w:pPr>
              <w:pStyle w:val="ListParagraph"/>
              <w:numPr>
                <w:ilvl w:val="0"/>
                <w:numId w:val="100"/>
              </w:numPr>
              <w:rPr>
                <w:sz w:val="28"/>
                <w:szCs w:val="28"/>
              </w:rPr>
            </w:pPr>
            <w:r w:rsidRPr="00562639">
              <w:rPr>
                <w:sz w:val="28"/>
                <w:szCs w:val="28"/>
              </w:rPr>
              <w:t xml:space="preserve">When people migrate to another country they adopt the dominant understanding of that country about the ‘ideal’ body appearance </w:t>
            </w:r>
          </w:p>
        </w:tc>
      </w:tr>
      <w:tr w:rsidR="00960CA9" w:rsidRPr="00562639" w14:paraId="29904E9B" w14:textId="77777777" w:rsidTr="00EA74FC">
        <w:trPr>
          <w:trHeight w:val="666"/>
        </w:trPr>
        <w:tc>
          <w:tcPr>
            <w:tcW w:w="10291" w:type="dxa"/>
          </w:tcPr>
          <w:p w14:paraId="0AB3AA13" w14:textId="10CC33EA" w:rsidR="00960CA9" w:rsidRPr="00562639" w:rsidRDefault="00960CA9" w:rsidP="00D25BFD">
            <w:pPr>
              <w:pStyle w:val="ListParagraph"/>
              <w:numPr>
                <w:ilvl w:val="0"/>
                <w:numId w:val="100"/>
              </w:numPr>
              <w:rPr>
                <w:sz w:val="28"/>
                <w:szCs w:val="28"/>
              </w:rPr>
            </w:pPr>
            <w:r w:rsidRPr="00562639">
              <w:rPr>
                <w:sz w:val="28"/>
                <w:szCs w:val="28"/>
              </w:rPr>
              <w:t>When people read magazines (see films</w:t>
            </w:r>
            <w:r w:rsidR="008F53E5" w:rsidRPr="00562639">
              <w:rPr>
                <w:sz w:val="28"/>
                <w:szCs w:val="28"/>
              </w:rPr>
              <w:t>,</w:t>
            </w:r>
            <w:r w:rsidRPr="00562639">
              <w:rPr>
                <w:sz w:val="28"/>
                <w:szCs w:val="28"/>
              </w:rPr>
              <w:t xml:space="preserve"> etc</w:t>
            </w:r>
            <w:r w:rsidR="008F53E5" w:rsidRPr="00562639">
              <w:rPr>
                <w:sz w:val="28"/>
                <w:szCs w:val="28"/>
              </w:rPr>
              <w:t>.</w:t>
            </w:r>
            <w:r w:rsidRPr="00562639">
              <w:rPr>
                <w:sz w:val="28"/>
                <w:szCs w:val="28"/>
              </w:rPr>
              <w:t xml:space="preserve">) they like to see attractive people with an ‘ideal’ body appearance </w:t>
            </w:r>
          </w:p>
        </w:tc>
      </w:tr>
      <w:tr w:rsidR="00960CA9" w:rsidRPr="00562639" w14:paraId="2C31F1B5" w14:textId="77777777" w:rsidTr="00EA74FC">
        <w:trPr>
          <w:trHeight w:val="666"/>
        </w:trPr>
        <w:tc>
          <w:tcPr>
            <w:tcW w:w="10291" w:type="dxa"/>
          </w:tcPr>
          <w:p w14:paraId="20245086" w14:textId="77777777" w:rsidR="00960CA9" w:rsidRPr="00562639" w:rsidRDefault="00960CA9" w:rsidP="00D25BFD">
            <w:pPr>
              <w:pStyle w:val="ListParagraph"/>
              <w:numPr>
                <w:ilvl w:val="0"/>
                <w:numId w:val="100"/>
              </w:numPr>
              <w:rPr>
                <w:sz w:val="28"/>
                <w:szCs w:val="28"/>
              </w:rPr>
            </w:pPr>
            <w:r w:rsidRPr="00562639">
              <w:rPr>
                <w:sz w:val="28"/>
                <w:szCs w:val="28"/>
              </w:rPr>
              <w:t xml:space="preserve">Some people are immune to the impact of mass media images depicting  ideal body appearance </w:t>
            </w:r>
          </w:p>
        </w:tc>
      </w:tr>
    </w:tbl>
    <w:p w14:paraId="13127C1B" w14:textId="77777777" w:rsidR="00D70113" w:rsidRPr="00562639" w:rsidRDefault="00D70113"/>
    <w:p w14:paraId="472FD8FF" w14:textId="77777777" w:rsidR="00960CA9" w:rsidRPr="00562639" w:rsidRDefault="00960CA9">
      <w:r w:rsidRPr="00562639">
        <w:br w:type="page"/>
      </w:r>
    </w:p>
    <w:tbl>
      <w:tblPr>
        <w:tblStyle w:val="TableGrid2"/>
        <w:tblW w:w="10343" w:type="dxa"/>
        <w:tblLayout w:type="fixed"/>
        <w:tblLook w:val="04A0" w:firstRow="1" w:lastRow="0" w:firstColumn="1" w:lastColumn="0" w:noHBand="0" w:noVBand="1"/>
      </w:tblPr>
      <w:tblGrid>
        <w:gridCol w:w="10343"/>
      </w:tblGrid>
      <w:tr w:rsidR="00F239E5" w:rsidRPr="00562639" w14:paraId="1BBD98E6" w14:textId="77777777" w:rsidTr="00804A8C">
        <w:trPr>
          <w:trHeight w:val="1561"/>
        </w:trPr>
        <w:tc>
          <w:tcPr>
            <w:tcW w:w="10343" w:type="dxa"/>
            <w:shd w:val="clear" w:color="auto" w:fill="002060"/>
          </w:tcPr>
          <w:p w14:paraId="11A48987" w14:textId="684B5B89" w:rsidR="00F239E5" w:rsidRPr="00562639" w:rsidRDefault="00F239E5" w:rsidP="00E67D11">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82.</w:t>
            </w:r>
          </w:p>
          <w:p w14:paraId="703CC02E" w14:textId="77777777" w:rsidR="00F239E5" w:rsidRPr="00562639" w:rsidRDefault="00F239E5" w:rsidP="00E67D11">
            <w:pPr>
              <w:rPr>
                <w:rFonts w:ascii="Calibri" w:eastAsia="Verdana" w:hAnsi="Calibri" w:cs="Times New Roman"/>
                <w:color w:val="FFFFFF"/>
              </w:rPr>
            </w:pPr>
          </w:p>
          <w:p w14:paraId="65A59121" w14:textId="77777777" w:rsidR="00F239E5" w:rsidRPr="00562639" w:rsidRDefault="00F239E5" w:rsidP="00E67D11">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Statistics about the body image of young New Zealanders </w:t>
            </w:r>
          </w:p>
        </w:tc>
      </w:tr>
    </w:tbl>
    <w:p w14:paraId="400BCD1A" w14:textId="77777777" w:rsidR="00F239E5" w:rsidRPr="00562639" w:rsidRDefault="00F239E5" w:rsidP="00F239E5">
      <w:pPr>
        <w:rPr>
          <w:color w:val="0070C0"/>
          <w:sz w:val="18"/>
          <w:szCs w:val="18"/>
        </w:rPr>
      </w:pPr>
      <w:r w:rsidRPr="00562639">
        <w:rPr>
          <w:color w:val="0070C0"/>
          <w:sz w:val="18"/>
          <w:szCs w:val="18"/>
        </w:rPr>
        <w:br w:type="page"/>
      </w:r>
    </w:p>
    <w:p w14:paraId="1FC829E7" w14:textId="77777777" w:rsidR="00F239E5" w:rsidRPr="00562639" w:rsidRDefault="00F239E5" w:rsidP="00F239E5">
      <w:pPr>
        <w:rPr>
          <w:color w:val="0070C0"/>
          <w:sz w:val="18"/>
          <w:szCs w:val="18"/>
        </w:rPr>
      </w:pPr>
      <w:r w:rsidRPr="00562639">
        <w:rPr>
          <w:color w:val="0070C0"/>
          <w:sz w:val="18"/>
          <w:szCs w:val="18"/>
        </w:rPr>
        <w:lastRenderedPageBreak/>
        <w:t>Copy template</w:t>
      </w:r>
    </w:p>
    <w:p w14:paraId="5CFC3305" w14:textId="77777777" w:rsidR="00F239E5" w:rsidRPr="00562639" w:rsidRDefault="00F239E5" w:rsidP="00F239E5">
      <w:pPr>
        <w:rPr>
          <w:color w:val="0070C0"/>
          <w:sz w:val="28"/>
          <w:szCs w:val="28"/>
        </w:rPr>
      </w:pPr>
      <w:r w:rsidRPr="00562639">
        <w:rPr>
          <w:color w:val="0070C0"/>
          <w:sz w:val="28"/>
          <w:szCs w:val="28"/>
        </w:rPr>
        <w:t>Summary of data related to body image from the Youth’12 survey</w:t>
      </w:r>
    </w:p>
    <w:p w14:paraId="523E382F" w14:textId="2DB02562" w:rsidR="00F239E5" w:rsidRPr="00562639" w:rsidRDefault="00F239E5" w:rsidP="00F239E5">
      <w:pPr>
        <w:rPr>
          <w:rFonts w:cstheme="minorHAnsi"/>
          <w:bCs/>
          <w:iCs/>
          <w:color w:val="000000" w:themeColor="text1"/>
        </w:rPr>
      </w:pPr>
      <w:r w:rsidRPr="00562639">
        <w:rPr>
          <w:rFonts w:cstheme="minorHAnsi"/>
          <w:bCs/>
          <w:iCs/>
          <w:color w:val="000000" w:themeColor="text1"/>
        </w:rPr>
        <w:t xml:space="preserve">These are a simplified version of the tables that appeared in the Youth’12 Prevalence Report.  </w:t>
      </w:r>
      <w:r w:rsidRPr="00562639">
        <w:rPr>
          <w:rFonts w:ascii="Calibri" w:eastAsia="Verdana" w:hAnsi="Calibri" w:cs="Calibri"/>
        </w:rPr>
        <w:t>The full version of the Youth’12 data is in the prevalence tables (see p</w:t>
      </w:r>
      <w:r w:rsidR="008F53E5" w:rsidRPr="00562639">
        <w:rPr>
          <w:rFonts w:ascii="Calibri" w:eastAsia="Verdana" w:hAnsi="Calibri" w:cs="Calibri"/>
        </w:rPr>
        <w:t>.</w:t>
      </w:r>
      <w:r w:rsidRPr="00562639">
        <w:rPr>
          <w:rFonts w:ascii="Calibri" w:eastAsia="Verdana" w:hAnsi="Calibri" w:cs="Calibri"/>
        </w:rPr>
        <w:t>60-63) at</w:t>
      </w:r>
      <w:r w:rsidR="004A10C7" w:rsidRPr="00562639">
        <w:rPr>
          <w:rFonts w:ascii="Calibri" w:eastAsia="Verdana" w:hAnsi="Calibri" w:cs="Calibri"/>
        </w:rPr>
        <w:t xml:space="preserve">: </w:t>
      </w:r>
      <w:r w:rsidRPr="00562639">
        <w:rPr>
          <w:rFonts w:ascii="Calibri" w:eastAsia="Verdana" w:hAnsi="Calibri" w:cs="Calibri"/>
          <w:b/>
        </w:rPr>
        <w:t xml:space="preserve"> </w:t>
      </w:r>
      <w:hyperlink r:id="rId68" w:history="1">
        <w:r w:rsidRPr="00562639">
          <w:rPr>
            <w:rStyle w:val="Hyperlink"/>
            <w:rFonts w:ascii="Calibri" w:eastAsia="Verdana" w:hAnsi="Calibri" w:cs="Calibri"/>
          </w:rPr>
          <w:t>https://www.fmhs.auckland.ac.nz/assets/fmhs/faculty/ahrg/docs/Prevalence%20report.pdf</w:t>
        </w:r>
      </w:hyperlink>
      <w:r w:rsidRPr="00562639">
        <w:rPr>
          <w:rFonts w:ascii="Calibri" w:eastAsia="Verdana" w:hAnsi="Calibri" w:cs="Calibri"/>
        </w:rPr>
        <w:t xml:space="preserve"> </w:t>
      </w:r>
    </w:p>
    <w:p w14:paraId="37FE3618" w14:textId="77777777" w:rsidR="00F239E5" w:rsidRPr="00562639" w:rsidRDefault="00F239E5" w:rsidP="00F239E5">
      <w:pPr>
        <w:rPr>
          <w:rFonts w:cstheme="minorHAnsi"/>
          <w:bCs/>
          <w:iCs/>
          <w:color w:val="000000" w:themeColor="text1"/>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514"/>
        <w:gridCol w:w="1578"/>
        <w:gridCol w:w="1509"/>
        <w:gridCol w:w="1149"/>
        <w:gridCol w:w="1150"/>
        <w:gridCol w:w="1149"/>
        <w:gridCol w:w="1150"/>
        <w:gridCol w:w="1150"/>
      </w:tblGrid>
      <w:tr w:rsidR="00F239E5" w:rsidRPr="00562639" w14:paraId="1E257E6F" w14:textId="77777777" w:rsidTr="00EA74FC">
        <w:trPr>
          <w:trHeight w:val="277"/>
        </w:trPr>
        <w:tc>
          <w:tcPr>
            <w:tcW w:w="1514" w:type="dxa"/>
            <w:shd w:val="clear" w:color="auto" w:fill="DEEAF6" w:themeFill="accent1" w:themeFillTint="33"/>
            <w:noWrap/>
            <w:vAlign w:val="bottom"/>
            <w:hideMark/>
          </w:tcPr>
          <w:p w14:paraId="2E6E1A73" w14:textId="77777777" w:rsidR="00F239E5" w:rsidRPr="00562639" w:rsidRDefault="00F239E5" w:rsidP="00E67D11">
            <w:pPr>
              <w:spacing w:after="0" w:line="240" w:lineRule="auto"/>
              <w:rPr>
                <w:rFonts w:cstheme="minorHAnsi"/>
                <w:b/>
                <w:bCs/>
                <w:iCs/>
                <w:color w:val="000000" w:themeColor="text1"/>
                <w:szCs w:val="24"/>
              </w:rPr>
            </w:pPr>
            <w:r w:rsidRPr="00562639">
              <w:rPr>
                <w:rFonts w:cstheme="minorHAnsi"/>
                <w:b/>
                <w:bCs/>
                <w:iCs/>
                <w:color w:val="000000" w:themeColor="text1"/>
              </w:rPr>
              <w:t>Table A.</w:t>
            </w:r>
            <w:r w:rsidRPr="00562639">
              <w:rPr>
                <w:rFonts w:cstheme="minorHAnsi"/>
                <w:bCs/>
                <w:iCs/>
                <w:color w:val="000000" w:themeColor="text1"/>
              </w:rPr>
              <w:t xml:space="preserve"> </w:t>
            </w:r>
            <w:r w:rsidRPr="00562639">
              <w:rPr>
                <w:rFonts w:cstheme="minorHAnsi"/>
                <w:b/>
                <w:bCs/>
                <w:iCs/>
                <w:color w:val="000000" w:themeColor="text1"/>
                <w:szCs w:val="24"/>
              </w:rPr>
              <w:t>Weight concerns</w:t>
            </w:r>
          </w:p>
        </w:tc>
        <w:tc>
          <w:tcPr>
            <w:tcW w:w="1578" w:type="dxa"/>
            <w:shd w:val="clear" w:color="auto" w:fill="DEEAF6" w:themeFill="accent1" w:themeFillTint="33"/>
            <w:noWrap/>
            <w:vAlign w:val="bottom"/>
            <w:hideMark/>
          </w:tcPr>
          <w:p w14:paraId="50F97E8D"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Variable </w:t>
            </w:r>
          </w:p>
        </w:tc>
        <w:tc>
          <w:tcPr>
            <w:tcW w:w="1509" w:type="dxa"/>
            <w:shd w:val="clear" w:color="auto" w:fill="DEEAF6" w:themeFill="accent1" w:themeFillTint="33"/>
            <w:noWrap/>
            <w:vAlign w:val="bottom"/>
            <w:hideMark/>
          </w:tcPr>
          <w:p w14:paraId="0E78B9B9" w14:textId="77777777" w:rsidR="00F239E5" w:rsidRPr="00562639" w:rsidRDefault="00F239E5" w:rsidP="00E67D11">
            <w:pPr>
              <w:spacing w:after="0" w:line="240" w:lineRule="auto"/>
              <w:rPr>
                <w:rFonts w:ascii="Calibri" w:eastAsia="Times New Roman" w:hAnsi="Calibri" w:cs="Calibri"/>
                <w:b/>
                <w:i/>
                <w:color w:val="000000"/>
                <w:sz w:val="18"/>
                <w:szCs w:val="18"/>
                <w:lang w:eastAsia="en-NZ"/>
              </w:rPr>
            </w:pPr>
            <w:r w:rsidRPr="00562639">
              <w:rPr>
                <w:rFonts w:ascii="Calibri" w:eastAsia="Times New Roman" w:hAnsi="Calibri" w:cs="Calibri"/>
                <w:b/>
                <w:i/>
                <w:color w:val="000000"/>
                <w:sz w:val="18"/>
                <w:szCs w:val="18"/>
                <w:lang w:eastAsia="en-NZ"/>
              </w:rPr>
              <w:t>N (numbers of students)</w:t>
            </w:r>
          </w:p>
        </w:tc>
        <w:tc>
          <w:tcPr>
            <w:tcW w:w="1149" w:type="dxa"/>
            <w:shd w:val="clear" w:color="auto" w:fill="DEEAF6" w:themeFill="accent1" w:themeFillTint="33"/>
            <w:noWrap/>
            <w:vAlign w:val="bottom"/>
            <w:hideMark/>
          </w:tcPr>
          <w:p w14:paraId="4879A128"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Very happy %</w:t>
            </w:r>
          </w:p>
        </w:tc>
        <w:tc>
          <w:tcPr>
            <w:tcW w:w="1150" w:type="dxa"/>
            <w:shd w:val="clear" w:color="auto" w:fill="DEEAF6" w:themeFill="accent1" w:themeFillTint="33"/>
            <w:noWrap/>
            <w:vAlign w:val="bottom"/>
            <w:hideMark/>
          </w:tcPr>
          <w:p w14:paraId="7D286926"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 xml:space="preserve">Happy </w:t>
            </w:r>
          </w:p>
          <w:p w14:paraId="1256CD0B"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w:t>
            </w:r>
          </w:p>
        </w:tc>
        <w:tc>
          <w:tcPr>
            <w:tcW w:w="1149" w:type="dxa"/>
            <w:shd w:val="clear" w:color="auto" w:fill="DEEAF6" w:themeFill="accent1" w:themeFillTint="33"/>
            <w:noWrap/>
            <w:vAlign w:val="bottom"/>
            <w:hideMark/>
          </w:tcPr>
          <w:p w14:paraId="2704EAC0"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 xml:space="preserve">Okay </w:t>
            </w:r>
          </w:p>
          <w:p w14:paraId="02AE93BB"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w:t>
            </w:r>
          </w:p>
        </w:tc>
        <w:tc>
          <w:tcPr>
            <w:tcW w:w="1150" w:type="dxa"/>
            <w:shd w:val="clear" w:color="auto" w:fill="DEEAF6" w:themeFill="accent1" w:themeFillTint="33"/>
          </w:tcPr>
          <w:p w14:paraId="7E662773"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p>
          <w:p w14:paraId="300461AA"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p>
          <w:p w14:paraId="33237D1E"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Unhappy %</w:t>
            </w:r>
          </w:p>
        </w:tc>
        <w:tc>
          <w:tcPr>
            <w:tcW w:w="1150" w:type="dxa"/>
            <w:shd w:val="clear" w:color="auto" w:fill="DEEAF6" w:themeFill="accent1" w:themeFillTint="33"/>
            <w:noWrap/>
            <w:vAlign w:val="bottom"/>
            <w:hideMark/>
          </w:tcPr>
          <w:p w14:paraId="7383B0E0" w14:textId="77777777" w:rsidR="00F239E5" w:rsidRPr="00562639" w:rsidRDefault="00F239E5" w:rsidP="00E67D11">
            <w:pPr>
              <w:spacing w:after="0" w:line="240" w:lineRule="auto"/>
              <w:rPr>
                <w:rFonts w:ascii="Calibri" w:eastAsia="Times New Roman" w:hAnsi="Calibri" w:cs="Calibri"/>
                <w:b/>
                <w:color w:val="000000"/>
                <w:sz w:val="18"/>
                <w:szCs w:val="18"/>
                <w:lang w:eastAsia="en-NZ"/>
              </w:rPr>
            </w:pPr>
            <w:r w:rsidRPr="00562639">
              <w:rPr>
                <w:rFonts w:ascii="Calibri" w:eastAsia="Times New Roman" w:hAnsi="Calibri" w:cs="Calibri"/>
                <w:b/>
                <w:color w:val="000000"/>
                <w:sz w:val="18"/>
                <w:szCs w:val="18"/>
                <w:lang w:eastAsia="en-NZ"/>
              </w:rPr>
              <w:t>Very Unhappy  %</w:t>
            </w:r>
          </w:p>
        </w:tc>
      </w:tr>
      <w:tr w:rsidR="00F239E5" w:rsidRPr="00562639" w14:paraId="160AB3A5" w14:textId="77777777" w:rsidTr="00EA74FC">
        <w:trPr>
          <w:trHeight w:val="277"/>
        </w:trPr>
        <w:tc>
          <w:tcPr>
            <w:tcW w:w="1514" w:type="dxa"/>
            <w:shd w:val="clear" w:color="auto" w:fill="DEEAF6" w:themeFill="accent1" w:themeFillTint="33"/>
            <w:noWrap/>
            <w:vAlign w:val="bottom"/>
            <w:hideMark/>
          </w:tcPr>
          <w:p w14:paraId="1F7021F2"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Total </w:t>
            </w:r>
          </w:p>
        </w:tc>
        <w:tc>
          <w:tcPr>
            <w:tcW w:w="1578" w:type="dxa"/>
            <w:shd w:val="clear" w:color="auto" w:fill="DEEAF6" w:themeFill="accent1" w:themeFillTint="33"/>
            <w:noWrap/>
            <w:vAlign w:val="bottom"/>
            <w:hideMark/>
          </w:tcPr>
          <w:p w14:paraId="2BD30E8B"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09" w:type="dxa"/>
            <w:shd w:val="clear" w:color="auto" w:fill="FFFFFF" w:themeFill="background1"/>
            <w:noWrap/>
            <w:vAlign w:val="bottom"/>
          </w:tcPr>
          <w:p w14:paraId="5AE1A4DD"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8,235</w:t>
            </w:r>
          </w:p>
        </w:tc>
        <w:tc>
          <w:tcPr>
            <w:tcW w:w="1149" w:type="dxa"/>
            <w:shd w:val="clear" w:color="auto" w:fill="FFFFFF" w:themeFill="background1"/>
            <w:noWrap/>
            <w:vAlign w:val="bottom"/>
          </w:tcPr>
          <w:p w14:paraId="1D7E9F3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17.4</w:t>
            </w:r>
          </w:p>
        </w:tc>
        <w:tc>
          <w:tcPr>
            <w:tcW w:w="1150" w:type="dxa"/>
            <w:shd w:val="clear" w:color="auto" w:fill="FFFFFF" w:themeFill="background1"/>
            <w:noWrap/>
            <w:vAlign w:val="bottom"/>
          </w:tcPr>
          <w:p w14:paraId="1DAF785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26.1</w:t>
            </w:r>
          </w:p>
        </w:tc>
        <w:tc>
          <w:tcPr>
            <w:tcW w:w="1149" w:type="dxa"/>
            <w:shd w:val="clear" w:color="auto" w:fill="FFFFFF" w:themeFill="background1"/>
            <w:noWrap/>
            <w:vAlign w:val="bottom"/>
          </w:tcPr>
          <w:p w14:paraId="6FA7AC1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33.9</w:t>
            </w:r>
          </w:p>
        </w:tc>
        <w:tc>
          <w:tcPr>
            <w:tcW w:w="1150" w:type="dxa"/>
            <w:shd w:val="clear" w:color="auto" w:fill="FFFFFF" w:themeFill="background1"/>
          </w:tcPr>
          <w:p w14:paraId="0E82DBE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16.5</w:t>
            </w:r>
          </w:p>
        </w:tc>
        <w:tc>
          <w:tcPr>
            <w:tcW w:w="1150" w:type="dxa"/>
            <w:shd w:val="clear" w:color="auto" w:fill="FFFFFF" w:themeFill="background1"/>
            <w:noWrap/>
            <w:vAlign w:val="bottom"/>
          </w:tcPr>
          <w:p w14:paraId="4D3C1BF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w:t>
            </w:r>
          </w:p>
        </w:tc>
      </w:tr>
      <w:tr w:rsidR="00F239E5" w:rsidRPr="00562639" w14:paraId="57E1F155" w14:textId="77777777" w:rsidTr="00EA74FC">
        <w:trPr>
          <w:trHeight w:val="277"/>
        </w:trPr>
        <w:tc>
          <w:tcPr>
            <w:tcW w:w="1514" w:type="dxa"/>
            <w:shd w:val="clear" w:color="auto" w:fill="DEEAF6" w:themeFill="accent1" w:themeFillTint="33"/>
            <w:noWrap/>
            <w:vAlign w:val="bottom"/>
            <w:hideMark/>
          </w:tcPr>
          <w:p w14:paraId="339A88A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4A791BA0"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09" w:type="dxa"/>
            <w:shd w:val="clear" w:color="auto" w:fill="DEEAF6" w:themeFill="accent1" w:themeFillTint="33"/>
            <w:noWrap/>
            <w:vAlign w:val="bottom"/>
          </w:tcPr>
          <w:p w14:paraId="2325A25E"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1149" w:type="dxa"/>
            <w:shd w:val="clear" w:color="auto" w:fill="DEEAF6" w:themeFill="accent1" w:themeFillTint="33"/>
            <w:noWrap/>
            <w:vAlign w:val="bottom"/>
          </w:tcPr>
          <w:p w14:paraId="75D2B06F"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2EC78CAF"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49" w:type="dxa"/>
            <w:shd w:val="clear" w:color="auto" w:fill="DEEAF6" w:themeFill="accent1" w:themeFillTint="33"/>
            <w:noWrap/>
            <w:vAlign w:val="bottom"/>
          </w:tcPr>
          <w:p w14:paraId="386CE0E1"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tcPr>
          <w:p w14:paraId="43FBE045"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30D78A5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5A7B88F6" w14:textId="77777777" w:rsidTr="00EA74FC">
        <w:trPr>
          <w:trHeight w:val="277"/>
        </w:trPr>
        <w:tc>
          <w:tcPr>
            <w:tcW w:w="1514" w:type="dxa"/>
            <w:vMerge w:val="restart"/>
            <w:shd w:val="clear" w:color="auto" w:fill="DEEAF6" w:themeFill="accent1" w:themeFillTint="33"/>
            <w:noWrap/>
            <w:vAlign w:val="bottom"/>
            <w:hideMark/>
          </w:tcPr>
          <w:p w14:paraId="11F434A8"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Gender </w:t>
            </w:r>
          </w:p>
          <w:p w14:paraId="6094BE49"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4554EBA2" w14:textId="755AF2D6"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w:t>
            </w:r>
            <w:r w:rsidR="00F239E5" w:rsidRPr="00562639">
              <w:rPr>
                <w:rFonts w:ascii="Calibri" w:eastAsia="Times New Roman" w:hAnsi="Calibri" w:cs="Calibri"/>
                <w:color w:val="000000"/>
                <w:lang w:eastAsia="en-NZ"/>
              </w:rPr>
              <w:t>ale</w:t>
            </w:r>
          </w:p>
        </w:tc>
        <w:tc>
          <w:tcPr>
            <w:tcW w:w="1509" w:type="dxa"/>
            <w:shd w:val="clear" w:color="auto" w:fill="FFFFFF" w:themeFill="background1"/>
            <w:noWrap/>
            <w:vAlign w:val="bottom"/>
          </w:tcPr>
          <w:p w14:paraId="65E07C04"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3,766</w:t>
            </w:r>
          </w:p>
        </w:tc>
        <w:tc>
          <w:tcPr>
            <w:tcW w:w="1149" w:type="dxa"/>
            <w:shd w:val="clear" w:color="auto" w:fill="FFFFFF" w:themeFill="background1"/>
            <w:noWrap/>
            <w:vAlign w:val="bottom"/>
          </w:tcPr>
          <w:p w14:paraId="7002A14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25.1</w:t>
            </w:r>
          </w:p>
        </w:tc>
        <w:tc>
          <w:tcPr>
            <w:tcW w:w="1150" w:type="dxa"/>
            <w:shd w:val="clear" w:color="auto" w:fill="FFFFFF" w:themeFill="background1"/>
            <w:noWrap/>
            <w:vAlign w:val="bottom"/>
          </w:tcPr>
          <w:p w14:paraId="2FF3373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32.2</w:t>
            </w:r>
          </w:p>
        </w:tc>
        <w:tc>
          <w:tcPr>
            <w:tcW w:w="1149" w:type="dxa"/>
            <w:shd w:val="clear" w:color="auto" w:fill="FFFFFF" w:themeFill="background1"/>
            <w:noWrap/>
            <w:vAlign w:val="bottom"/>
          </w:tcPr>
          <w:p w14:paraId="2099A82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31.0</w:t>
            </w:r>
          </w:p>
        </w:tc>
        <w:tc>
          <w:tcPr>
            <w:tcW w:w="1150" w:type="dxa"/>
            <w:shd w:val="clear" w:color="auto" w:fill="FFFFFF" w:themeFill="background1"/>
          </w:tcPr>
          <w:p w14:paraId="41D38C1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9.6</w:t>
            </w:r>
          </w:p>
        </w:tc>
        <w:tc>
          <w:tcPr>
            <w:tcW w:w="1150" w:type="dxa"/>
            <w:shd w:val="clear" w:color="auto" w:fill="FFFFFF" w:themeFill="background1"/>
            <w:noWrap/>
            <w:vAlign w:val="bottom"/>
          </w:tcPr>
          <w:p w14:paraId="6BB3597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2.1</w:t>
            </w:r>
          </w:p>
        </w:tc>
      </w:tr>
      <w:tr w:rsidR="00F239E5" w:rsidRPr="00562639" w14:paraId="17B3B05E" w14:textId="77777777" w:rsidTr="00EA74FC">
        <w:trPr>
          <w:trHeight w:val="277"/>
        </w:trPr>
        <w:tc>
          <w:tcPr>
            <w:tcW w:w="1514" w:type="dxa"/>
            <w:vMerge/>
            <w:shd w:val="clear" w:color="auto" w:fill="DEEAF6" w:themeFill="accent1" w:themeFillTint="33"/>
            <w:noWrap/>
            <w:vAlign w:val="bottom"/>
            <w:hideMark/>
          </w:tcPr>
          <w:p w14:paraId="50422CB1"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15B96EA6" w14:textId="7E5CB05F"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F</w:t>
            </w:r>
            <w:r w:rsidR="00F239E5" w:rsidRPr="00562639">
              <w:rPr>
                <w:rFonts w:ascii="Calibri" w:eastAsia="Times New Roman" w:hAnsi="Calibri" w:cs="Calibri"/>
                <w:color w:val="000000"/>
                <w:lang w:eastAsia="en-NZ"/>
              </w:rPr>
              <w:t>emale</w:t>
            </w:r>
          </w:p>
        </w:tc>
        <w:tc>
          <w:tcPr>
            <w:tcW w:w="1509" w:type="dxa"/>
            <w:shd w:val="clear" w:color="auto" w:fill="FFFFFF" w:themeFill="background1"/>
            <w:noWrap/>
            <w:vAlign w:val="bottom"/>
          </w:tcPr>
          <w:p w14:paraId="05D6A2CF"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4,557</w:t>
            </w:r>
          </w:p>
        </w:tc>
        <w:tc>
          <w:tcPr>
            <w:tcW w:w="1149" w:type="dxa"/>
            <w:shd w:val="clear" w:color="auto" w:fill="FFFFFF" w:themeFill="background1"/>
            <w:noWrap/>
            <w:vAlign w:val="bottom"/>
          </w:tcPr>
          <w:p w14:paraId="1630A42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11.0</w:t>
            </w:r>
          </w:p>
        </w:tc>
        <w:tc>
          <w:tcPr>
            <w:tcW w:w="1150" w:type="dxa"/>
            <w:shd w:val="clear" w:color="auto" w:fill="FFFFFF" w:themeFill="background1"/>
            <w:noWrap/>
            <w:vAlign w:val="bottom"/>
          </w:tcPr>
          <w:p w14:paraId="63158A6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21.1</w:t>
            </w:r>
          </w:p>
        </w:tc>
        <w:tc>
          <w:tcPr>
            <w:tcW w:w="1149" w:type="dxa"/>
            <w:shd w:val="clear" w:color="auto" w:fill="FFFFFF" w:themeFill="background1"/>
            <w:noWrap/>
            <w:vAlign w:val="bottom"/>
          </w:tcPr>
          <w:p w14:paraId="4C6AD03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36.3</w:t>
            </w:r>
          </w:p>
        </w:tc>
        <w:tc>
          <w:tcPr>
            <w:tcW w:w="1150" w:type="dxa"/>
            <w:shd w:val="clear" w:color="auto" w:fill="FFFFFF" w:themeFill="background1"/>
          </w:tcPr>
          <w:p w14:paraId="38C3403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22.2</w:t>
            </w:r>
          </w:p>
        </w:tc>
        <w:tc>
          <w:tcPr>
            <w:tcW w:w="1150" w:type="dxa"/>
            <w:shd w:val="clear" w:color="auto" w:fill="FFFFFF" w:themeFill="background1"/>
            <w:noWrap/>
            <w:vAlign w:val="bottom"/>
          </w:tcPr>
          <w:p w14:paraId="3583ADE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9.4</w:t>
            </w:r>
          </w:p>
        </w:tc>
      </w:tr>
      <w:tr w:rsidR="00F239E5" w:rsidRPr="00562639" w14:paraId="385DC59C" w14:textId="77777777" w:rsidTr="00EA74FC">
        <w:trPr>
          <w:trHeight w:val="277"/>
        </w:trPr>
        <w:tc>
          <w:tcPr>
            <w:tcW w:w="1514" w:type="dxa"/>
            <w:shd w:val="clear" w:color="auto" w:fill="DEEAF6" w:themeFill="accent1" w:themeFillTint="33"/>
            <w:noWrap/>
            <w:vAlign w:val="bottom"/>
            <w:hideMark/>
          </w:tcPr>
          <w:p w14:paraId="6381CF20"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05F3FBAF"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09" w:type="dxa"/>
            <w:shd w:val="clear" w:color="auto" w:fill="DEEAF6" w:themeFill="accent1" w:themeFillTint="33"/>
            <w:noWrap/>
            <w:vAlign w:val="bottom"/>
          </w:tcPr>
          <w:p w14:paraId="7C0B221E"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1149" w:type="dxa"/>
            <w:shd w:val="clear" w:color="auto" w:fill="DEEAF6" w:themeFill="accent1" w:themeFillTint="33"/>
            <w:noWrap/>
            <w:vAlign w:val="bottom"/>
          </w:tcPr>
          <w:p w14:paraId="5228C5EB"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013DAD4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49" w:type="dxa"/>
            <w:shd w:val="clear" w:color="auto" w:fill="DEEAF6" w:themeFill="accent1" w:themeFillTint="33"/>
            <w:noWrap/>
            <w:vAlign w:val="bottom"/>
          </w:tcPr>
          <w:p w14:paraId="362E3026"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tcPr>
          <w:p w14:paraId="24F9FF18"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25BC0021"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714A754F" w14:textId="77777777" w:rsidTr="00EA74FC">
        <w:trPr>
          <w:trHeight w:val="277"/>
        </w:trPr>
        <w:tc>
          <w:tcPr>
            <w:tcW w:w="1514" w:type="dxa"/>
            <w:vMerge w:val="restart"/>
            <w:shd w:val="clear" w:color="auto" w:fill="DEEAF6" w:themeFill="accent1" w:themeFillTint="33"/>
            <w:noWrap/>
            <w:vAlign w:val="bottom"/>
            <w:hideMark/>
          </w:tcPr>
          <w:p w14:paraId="0072C06D"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Age</w:t>
            </w:r>
          </w:p>
          <w:p w14:paraId="4D4CC567" w14:textId="77777777" w:rsidR="00F239E5" w:rsidRPr="00562639" w:rsidRDefault="00F239E5" w:rsidP="00E67D11">
            <w:pPr>
              <w:spacing w:after="0" w:line="240" w:lineRule="auto"/>
              <w:rPr>
                <w:rFonts w:ascii="Calibri" w:eastAsia="Times New Roman" w:hAnsi="Calibri" w:cs="Calibri"/>
                <w:b/>
                <w:color w:val="000000"/>
                <w:lang w:eastAsia="en-NZ"/>
              </w:rPr>
            </w:pPr>
          </w:p>
          <w:p w14:paraId="153DD5EA" w14:textId="77777777" w:rsidR="00F239E5" w:rsidRPr="00562639" w:rsidRDefault="00F239E5" w:rsidP="00E67D11">
            <w:pPr>
              <w:spacing w:after="0" w:line="240" w:lineRule="auto"/>
              <w:rPr>
                <w:rFonts w:ascii="Calibri" w:eastAsia="Times New Roman" w:hAnsi="Calibri" w:cs="Calibri"/>
                <w:b/>
                <w:color w:val="000000"/>
                <w:lang w:eastAsia="en-NZ"/>
              </w:rPr>
            </w:pPr>
          </w:p>
          <w:p w14:paraId="00443A9E" w14:textId="77777777" w:rsidR="00F239E5" w:rsidRPr="00562639" w:rsidRDefault="00F239E5" w:rsidP="00E67D11">
            <w:pPr>
              <w:spacing w:after="0" w:line="240" w:lineRule="auto"/>
              <w:rPr>
                <w:rFonts w:ascii="Calibri" w:eastAsia="Times New Roman" w:hAnsi="Calibri" w:cs="Calibri"/>
                <w:b/>
                <w:color w:val="000000"/>
                <w:lang w:eastAsia="en-NZ"/>
              </w:rPr>
            </w:pPr>
          </w:p>
          <w:p w14:paraId="5489733F"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 </w:t>
            </w:r>
          </w:p>
        </w:tc>
        <w:tc>
          <w:tcPr>
            <w:tcW w:w="1578" w:type="dxa"/>
            <w:shd w:val="clear" w:color="auto" w:fill="DEEAF6" w:themeFill="accent1" w:themeFillTint="33"/>
            <w:noWrap/>
            <w:vAlign w:val="bottom"/>
            <w:hideMark/>
          </w:tcPr>
          <w:p w14:paraId="38172C67"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13 or less</w:t>
            </w:r>
          </w:p>
        </w:tc>
        <w:tc>
          <w:tcPr>
            <w:tcW w:w="1509" w:type="dxa"/>
            <w:shd w:val="clear" w:color="auto" w:fill="FFFFFF" w:themeFill="background1"/>
            <w:noWrap/>
            <w:vAlign w:val="bottom"/>
          </w:tcPr>
          <w:p w14:paraId="6C0F3E96"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1,790</w:t>
            </w:r>
          </w:p>
        </w:tc>
        <w:tc>
          <w:tcPr>
            <w:tcW w:w="1149" w:type="dxa"/>
            <w:shd w:val="clear" w:color="auto" w:fill="FFFFFF" w:themeFill="background1"/>
            <w:noWrap/>
            <w:vAlign w:val="bottom"/>
          </w:tcPr>
          <w:p w14:paraId="1FE0F22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21.2</w:t>
            </w:r>
          </w:p>
        </w:tc>
        <w:tc>
          <w:tcPr>
            <w:tcW w:w="1150" w:type="dxa"/>
            <w:shd w:val="clear" w:color="auto" w:fill="FFFFFF" w:themeFill="background1"/>
            <w:noWrap/>
            <w:vAlign w:val="bottom"/>
          </w:tcPr>
          <w:p w14:paraId="13B6D78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25.7</w:t>
            </w:r>
          </w:p>
        </w:tc>
        <w:tc>
          <w:tcPr>
            <w:tcW w:w="1149" w:type="dxa"/>
            <w:shd w:val="clear" w:color="auto" w:fill="FFFFFF" w:themeFill="background1"/>
            <w:noWrap/>
            <w:vAlign w:val="bottom"/>
          </w:tcPr>
          <w:p w14:paraId="687623B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35.4</w:t>
            </w:r>
          </w:p>
        </w:tc>
        <w:tc>
          <w:tcPr>
            <w:tcW w:w="1150" w:type="dxa"/>
            <w:shd w:val="clear" w:color="auto" w:fill="FFFFFF" w:themeFill="background1"/>
          </w:tcPr>
          <w:p w14:paraId="1744F1A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13.3</w:t>
            </w:r>
          </w:p>
        </w:tc>
        <w:tc>
          <w:tcPr>
            <w:tcW w:w="1150" w:type="dxa"/>
            <w:shd w:val="clear" w:color="auto" w:fill="FFFFFF" w:themeFill="background1"/>
            <w:noWrap/>
            <w:vAlign w:val="bottom"/>
          </w:tcPr>
          <w:p w14:paraId="4AF698A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4.3</w:t>
            </w:r>
          </w:p>
        </w:tc>
      </w:tr>
      <w:tr w:rsidR="00F239E5" w:rsidRPr="00562639" w14:paraId="6D580047" w14:textId="77777777" w:rsidTr="00EA74FC">
        <w:trPr>
          <w:trHeight w:val="277"/>
        </w:trPr>
        <w:tc>
          <w:tcPr>
            <w:tcW w:w="1514" w:type="dxa"/>
            <w:vMerge/>
            <w:shd w:val="clear" w:color="auto" w:fill="DEEAF6" w:themeFill="accent1" w:themeFillTint="33"/>
            <w:noWrap/>
            <w:vAlign w:val="bottom"/>
            <w:hideMark/>
          </w:tcPr>
          <w:p w14:paraId="50835E92"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5ACFDF14"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14</w:t>
            </w:r>
          </w:p>
        </w:tc>
        <w:tc>
          <w:tcPr>
            <w:tcW w:w="1509" w:type="dxa"/>
            <w:shd w:val="clear" w:color="auto" w:fill="FFFFFF" w:themeFill="background1"/>
            <w:noWrap/>
            <w:vAlign w:val="bottom"/>
          </w:tcPr>
          <w:p w14:paraId="73ADEC8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1,863</w:t>
            </w:r>
          </w:p>
        </w:tc>
        <w:tc>
          <w:tcPr>
            <w:tcW w:w="1149" w:type="dxa"/>
            <w:shd w:val="clear" w:color="auto" w:fill="FFFFFF" w:themeFill="background1"/>
            <w:noWrap/>
            <w:vAlign w:val="bottom"/>
          </w:tcPr>
          <w:p w14:paraId="72574D2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18.4</w:t>
            </w:r>
          </w:p>
        </w:tc>
        <w:tc>
          <w:tcPr>
            <w:tcW w:w="1150" w:type="dxa"/>
            <w:shd w:val="clear" w:color="auto" w:fill="FFFFFF" w:themeFill="background1"/>
            <w:noWrap/>
            <w:vAlign w:val="bottom"/>
          </w:tcPr>
          <w:p w14:paraId="1A37E33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26.5</w:t>
            </w:r>
          </w:p>
        </w:tc>
        <w:tc>
          <w:tcPr>
            <w:tcW w:w="1149" w:type="dxa"/>
            <w:shd w:val="clear" w:color="auto" w:fill="FFFFFF" w:themeFill="background1"/>
            <w:noWrap/>
            <w:vAlign w:val="bottom"/>
          </w:tcPr>
          <w:p w14:paraId="6D141C7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34.0</w:t>
            </w:r>
          </w:p>
        </w:tc>
        <w:tc>
          <w:tcPr>
            <w:tcW w:w="1150" w:type="dxa"/>
            <w:shd w:val="clear" w:color="auto" w:fill="FFFFFF" w:themeFill="background1"/>
          </w:tcPr>
          <w:p w14:paraId="3795655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15.0</w:t>
            </w:r>
          </w:p>
        </w:tc>
        <w:tc>
          <w:tcPr>
            <w:tcW w:w="1150" w:type="dxa"/>
            <w:shd w:val="clear" w:color="auto" w:fill="FFFFFF" w:themeFill="background1"/>
            <w:noWrap/>
            <w:vAlign w:val="bottom"/>
          </w:tcPr>
          <w:p w14:paraId="795C849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6.2</w:t>
            </w:r>
          </w:p>
        </w:tc>
      </w:tr>
      <w:tr w:rsidR="00F239E5" w:rsidRPr="00562639" w14:paraId="09BB3993" w14:textId="77777777" w:rsidTr="00EA74FC">
        <w:trPr>
          <w:trHeight w:val="277"/>
        </w:trPr>
        <w:tc>
          <w:tcPr>
            <w:tcW w:w="1514" w:type="dxa"/>
            <w:vMerge/>
            <w:shd w:val="clear" w:color="auto" w:fill="DEEAF6" w:themeFill="accent1" w:themeFillTint="33"/>
            <w:noWrap/>
            <w:vAlign w:val="bottom"/>
            <w:hideMark/>
          </w:tcPr>
          <w:p w14:paraId="640F9934"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45755202"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15</w:t>
            </w:r>
          </w:p>
        </w:tc>
        <w:tc>
          <w:tcPr>
            <w:tcW w:w="1509" w:type="dxa"/>
            <w:shd w:val="clear" w:color="auto" w:fill="FFFFFF" w:themeFill="background1"/>
            <w:noWrap/>
            <w:vAlign w:val="bottom"/>
          </w:tcPr>
          <w:p w14:paraId="40D7E2B4"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1,721</w:t>
            </w:r>
          </w:p>
        </w:tc>
        <w:tc>
          <w:tcPr>
            <w:tcW w:w="1149" w:type="dxa"/>
            <w:shd w:val="clear" w:color="auto" w:fill="FFFFFF" w:themeFill="background1"/>
            <w:noWrap/>
            <w:vAlign w:val="bottom"/>
          </w:tcPr>
          <w:p w14:paraId="3520F44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16.5</w:t>
            </w:r>
          </w:p>
        </w:tc>
        <w:tc>
          <w:tcPr>
            <w:tcW w:w="1150" w:type="dxa"/>
            <w:shd w:val="clear" w:color="auto" w:fill="FFFFFF" w:themeFill="background1"/>
            <w:noWrap/>
            <w:vAlign w:val="bottom"/>
          </w:tcPr>
          <w:p w14:paraId="4C47F5F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27.2</w:t>
            </w:r>
          </w:p>
        </w:tc>
        <w:tc>
          <w:tcPr>
            <w:tcW w:w="1149" w:type="dxa"/>
            <w:shd w:val="clear" w:color="auto" w:fill="FFFFFF" w:themeFill="background1"/>
            <w:noWrap/>
            <w:vAlign w:val="bottom"/>
          </w:tcPr>
          <w:p w14:paraId="7FB340E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31.9</w:t>
            </w:r>
          </w:p>
        </w:tc>
        <w:tc>
          <w:tcPr>
            <w:tcW w:w="1150" w:type="dxa"/>
            <w:shd w:val="clear" w:color="auto" w:fill="FFFFFF" w:themeFill="background1"/>
          </w:tcPr>
          <w:p w14:paraId="1ACE68D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17.5</w:t>
            </w:r>
          </w:p>
        </w:tc>
        <w:tc>
          <w:tcPr>
            <w:tcW w:w="1150" w:type="dxa"/>
            <w:shd w:val="clear" w:color="auto" w:fill="FFFFFF" w:themeFill="background1"/>
            <w:noWrap/>
            <w:vAlign w:val="bottom"/>
          </w:tcPr>
          <w:p w14:paraId="7B97CDB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6.9</w:t>
            </w:r>
          </w:p>
        </w:tc>
      </w:tr>
      <w:tr w:rsidR="00F239E5" w:rsidRPr="00562639" w14:paraId="7FB7FF02" w14:textId="77777777" w:rsidTr="00EA74FC">
        <w:trPr>
          <w:trHeight w:val="277"/>
        </w:trPr>
        <w:tc>
          <w:tcPr>
            <w:tcW w:w="1514" w:type="dxa"/>
            <w:vMerge/>
            <w:shd w:val="clear" w:color="auto" w:fill="DEEAF6" w:themeFill="accent1" w:themeFillTint="33"/>
            <w:noWrap/>
            <w:vAlign w:val="bottom"/>
            <w:hideMark/>
          </w:tcPr>
          <w:p w14:paraId="6E9C8574"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05B8B72B"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16</w:t>
            </w:r>
          </w:p>
        </w:tc>
        <w:tc>
          <w:tcPr>
            <w:tcW w:w="1509" w:type="dxa"/>
            <w:shd w:val="clear" w:color="auto" w:fill="FFFFFF" w:themeFill="background1"/>
            <w:noWrap/>
            <w:vAlign w:val="bottom"/>
          </w:tcPr>
          <w:p w14:paraId="1A57A23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1,546</w:t>
            </w:r>
          </w:p>
        </w:tc>
        <w:tc>
          <w:tcPr>
            <w:tcW w:w="1149" w:type="dxa"/>
            <w:shd w:val="clear" w:color="auto" w:fill="FFFFFF" w:themeFill="background1"/>
            <w:noWrap/>
            <w:vAlign w:val="bottom"/>
          </w:tcPr>
          <w:p w14:paraId="2EF62D2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15.4</w:t>
            </w:r>
          </w:p>
        </w:tc>
        <w:tc>
          <w:tcPr>
            <w:tcW w:w="1150" w:type="dxa"/>
            <w:shd w:val="clear" w:color="auto" w:fill="FFFFFF" w:themeFill="background1"/>
            <w:noWrap/>
            <w:vAlign w:val="bottom"/>
          </w:tcPr>
          <w:p w14:paraId="352E4A7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26.0</w:t>
            </w:r>
          </w:p>
        </w:tc>
        <w:tc>
          <w:tcPr>
            <w:tcW w:w="1149" w:type="dxa"/>
            <w:shd w:val="clear" w:color="auto" w:fill="FFFFFF" w:themeFill="background1"/>
            <w:noWrap/>
            <w:vAlign w:val="bottom"/>
          </w:tcPr>
          <w:p w14:paraId="4BEAA9C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33.0</w:t>
            </w:r>
          </w:p>
        </w:tc>
        <w:tc>
          <w:tcPr>
            <w:tcW w:w="1150" w:type="dxa"/>
            <w:shd w:val="clear" w:color="auto" w:fill="FFFFFF" w:themeFill="background1"/>
          </w:tcPr>
          <w:p w14:paraId="047FA07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18.4</w:t>
            </w:r>
          </w:p>
        </w:tc>
        <w:tc>
          <w:tcPr>
            <w:tcW w:w="1150" w:type="dxa"/>
            <w:shd w:val="clear" w:color="auto" w:fill="FFFFFF" w:themeFill="background1"/>
            <w:noWrap/>
            <w:vAlign w:val="bottom"/>
          </w:tcPr>
          <w:p w14:paraId="2F3AD98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7.1</w:t>
            </w:r>
          </w:p>
        </w:tc>
      </w:tr>
      <w:tr w:rsidR="00F239E5" w:rsidRPr="00562639" w14:paraId="7AA32457" w14:textId="77777777" w:rsidTr="00EA74FC">
        <w:trPr>
          <w:trHeight w:val="277"/>
        </w:trPr>
        <w:tc>
          <w:tcPr>
            <w:tcW w:w="1514" w:type="dxa"/>
            <w:vMerge/>
            <w:shd w:val="clear" w:color="auto" w:fill="DEEAF6" w:themeFill="accent1" w:themeFillTint="33"/>
            <w:noWrap/>
            <w:vAlign w:val="bottom"/>
            <w:hideMark/>
          </w:tcPr>
          <w:p w14:paraId="50BEF04E"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4815AE7C"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17 or older</w:t>
            </w:r>
          </w:p>
        </w:tc>
        <w:tc>
          <w:tcPr>
            <w:tcW w:w="1509" w:type="dxa"/>
            <w:shd w:val="clear" w:color="auto" w:fill="FFFFFF" w:themeFill="background1"/>
            <w:noWrap/>
            <w:vAlign w:val="bottom"/>
          </w:tcPr>
          <w:p w14:paraId="02D3B63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1,395</w:t>
            </w:r>
          </w:p>
        </w:tc>
        <w:tc>
          <w:tcPr>
            <w:tcW w:w="1149" w:type="dxa"/>
            <w:shd w:val="clear" w:color="auto" w:fill="FFFFFF" w:themeFill="background1"/>
            <w:noWrap/>
            <w:vAlign w:val="bottom"/>
          </w:tcPr>
          <w:p w14:paraId="0F016C4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14.7</w:t>
            </w:r>
          </w:p>
        </w:tc>
        <w:tc>
          <w:tcPr>
            <w:tcW w:w="1150" w:type="dxa"/>
            <w:shd w:val="clear" w:color="auto" w:fill="FFFFFF" w:themeFill="background1"/>
            <w:noWrap/>
            <w:vAlign w:val="bottom"/>
          </w:tcPr>
          <w:p w14:paraId="44A326D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25.0</w:t>
            </w:r>
          </w:p>
        </w:tc>
        <w:tc>
          <w:tcPr>
            <w:tcW w:w="1149" w:type="dxa"/>
            <w:shd w:val="clear" w:color="auto" w:fill="FFFFFF" w:themeFill="background1"/>
            <w:noWrap/>
            <w:vAlign w:val="bottom"/>
          </w:tcPr>
          <w:p w14:paraId="421641E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35.5</w:t>
            </w:r>
          </w:p>
        </w:tc>
        <w:tc>
          <w:tcPr>
            <w:tcW w:w="1150" w:type="dxa"/>
            <w:shd w:val="clear" w:color="auto" w:fill="FFFFFF" w:themeFill="background1"/>
          </w:tcPr>
          <w:p w14:paraId="6AEA0F8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18.8</w:t>
            </w:r>
          </w:p>
        </w:tc>
        <w:tc>
          <w:tcPr>
            <w:tcW w:w="1150" w:type="dxa"/>
            <w:shd w:val="clear" w:color="auto" w:fill="FFFFFF" w:themeFill="background1"/>
            <w:noWrap/>
            <w:vAlign w:val="bottom"/>
          </w:tcPr>
          <w:p w14:paraId="3063AAF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w:t>
            </w:r>
          </w:p>
        </w:tc>
      </w:tr>
      <w:tr w:rsidR="00F239E5" w:rsidRPr="00562639" w14:paraId="740A791A" w14:textId="77777777" w:rsidTr="00EA74FC">
        <w:trPr>
          <w:trHeight w:val="277"/>
        </w:trPr>
        <w:tc>
          <w:tcPr>
            <w:tcW w:w="1514" w:type="dxa"/>
            <w:vMerge w:val="restart"/>
            <w:shd w:val="clear" w:color="auto" w:fill="DEEAF6" w:themeFill="accent1" w:themeFillTint="33"/>
            <w:noWrap/>
            <w:vAlign w:val="bottom"/>
            <w:hideMark/>
          </w:tcPr>
          <w:p w14:paraId="5FB6108B" w14:textId="77777777" w:rsidR="00F239E5" w:rsidRPr="00562639" w:rsidRDefault="00F239E5" w:rsidP="00E67D11">
            <w:pPr>
              <w:spacing w:after="0" w:line="240" w:lineRule="auto"/>
              <w:rPr>
                <w:rFonts w:ascii="Calibri" w:hAnsi="Calibri" w:cs="Calibri"/>
              </w:rPr>
            </w:pPr>
            <w:r w:rsidRPr="00562639">
              <w:rPr>
                <w:rFonts w:ascii="Calibri" w:eastAsia="Times New Roman" w:hAnsi="Calibri" w:cs="Calibri"/>
                <w:b/>
                <w:color w:val="000000"/>
                <w:lang w:eastAsia="en-NZ"/>
              </w:rPr>
              <w:t xml:space="preserve">SES </w:t>
            </w:r>
            <w:r w:rsidRPr="00562639">
              <w:rPr>
                <w:rFonts w:ascii="Calibri" w:hAnsi="Calibri" w:cs="Calibri"/>
              </w:rPr>
              <w:t xml:space="preserve"> </w:t>
            </w:r>
          </w:p>
          <w:p w14:paraId="66A596E9"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hAnsi="Calibri" w:cs="Calibri"/>
                <w:sz w:val="18"/>
                <w:szCs w:val="18"/>
              </w:rPr>
              <w:t>Socio-economic Status</w:t>
            </w:r>
          </w:p>
        </w:tc>
        <w:tc>
          <w:tcPr>
            <w:tcW w:w="1578" w:type="dxa"/>
            <w:shd w:val="clear" w:color="auto" w:fill="DEEAF6" w:themeFill="accent1" w:themeFillTint="33"/>
            <w:noWrap/>
            <w:vAlign w:val="bottom"/>
            <w:hideMark/>
          </w:tcPr>
          <w:p w14:paraId="799B507E"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09" w:type="dxa"/>
            <w:shd w:val="clear" w:color="auto" w:fill="DEEAF6" w:themeFill="accent1" w:themeFillTint="33"/>
            <w:noWrap/>
            <w:vAlign w:val="bottom"/>
          </w:tcPr>
          <w:p w14:paraId="566BE889"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1149" w:type="dxa"/>
            <w:shd w:val="clear" w:color="auto" w:fill="DEEAF6" w:themeFill="accent1" w:themeFillTint="33"/>
            <w:noWrap/>
            <w:vAlign w:val="bottom"/>
          </w:tcPr>
          <w:p w14:paraId="04C4A5D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071BDDD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49" w:type="dxa"/>
            <w:shd w:val="clear" w:color="auto" w:fill="DEEAF6" w:themeFill="accent1" w:themeFillTint="33"/>
            <w:noWrap/>
            <w:vAlign w:val="bottom"/>
          </w:tcPr>
          <w:p w14:paraId="531935D3"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tcPr>
          <w:p w14:paraId="0932C183"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7B367A9B"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3F30AE01" w14:textId="77777777" w:rsidTr="00EA74FC">
        <w:trPr>
          <w:trHeight w:val="277"/>
        </w:trPr>
        <w:tc>
          <w:tcPr>
            <w:tcW w:w="1514" w:type="dxa"/>
            <w:vMerge/>
            <w:shd w:val="clear" w:color="auto" w:fill="DEEAF6" w:themeFill="accent1" w:themeFillTint="33"/>
            <w:noWrap/>
            <w:vAlign w:val="bottom"/>
            <w:hideMark/>
          </w:tcPr>
          <w:p w14:paraId="50D4D0C2" w14:textId="77777777" w:rsidR="00F239E5" w:rsidRPr="00562639" w:rsidRDefault="00F239E5" w:rsidP="00E67D11">
            <w:pPr>
              <w:spacing w:after="0" w:line="240" w:lineRule="auto"/>
              <w:rPr>
                <w:rFonts w:ascii="Calibri" w:hAnsi="Calibri" w:cs="Calibri"/>
              </w:rPr>
            </w:pPr>
          </w:p>
        </w:tc>
        <w:tc>
          <w:tcPr>
            <w:tcW w:w="1578" w:type="dxa"/>
            <w:shd w:val="clear" w:color="auto" w:fill="DEEAF6" w:themeFill="accent1" w:themeFillTint="33"/>
            <w:noWrap/>
            <w:vAlign w:val="bottom"/>
            <w:hideMark/>
          </w:tcPr>
          <w:p w14:paraId="0F597520"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 xml:space="preserve">low </w:t>
            </w:r>
          </w:p>
        </w:tc>
        <w:tc>
          <w:tcPr>
            <w:tcW w:w="1509" w:type="dxa"/>
            <w:shd w:val="clear" w:color="auto" w:fill="FFFFFF" w:themeFill="background1"/>
            <w:noWrap/>
            <w:vAlign w:val="bottom"/>
          </w:tcPr>
          <w:p w14:paraId="75EF0D83"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2,696</w:t>
            </w:r>
          </w:p>
        </w:tc>
        <w:tc>
          <w:tcPr>
            <w:tcW w:w="1149" w:type="dxa"/>
            <w:shd w:val="clear" w:color="auto" w:fill="FFFFFF" w:themeFill="background1"/>
            <w:noWrap/>
            <w:vAlign w:val="bottom"/>
          </w:tcPr>
          <w:p w14:paraId="6EE63FF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16.7</w:t>
            </w:r>
          </w:p>
        </w:tc>
        <w:tc>
          <w:tcPr>
            <w:tcW w:w="1150" w:type="dxa"/>
            <w:shd w:val="clear" w:color="auto" w:fill="FFFFFF" w:themeFill="background1"/>
            <w:noWrap/>
            <w:vAlign w:val="bottom"/>
          </w:tcPr>
          <w:p w14:paraId="1230DDC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27.9</w:t>
            </w:r>
          </w:p>
        </w:tc>
        <w:tc>
          <w:tcPr>
            <w:tcW w:w="1149" w:type="dxa"/>
            <w:shd w:val="clear" w:color="auto" w:fill="FFFFFF" w:themeFill="background1"/>
            <w:noWrap/>
            <w:vAlign w:val="bottom"/>
          </w:tcPr>
          <w:p w14:paraId="77B9805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32.9</w:t>
            </w:r>
          </w:p>
        </w:tc>
        <w:tc>
          <w:tcPr>
            <w:tcW w:w="1150" w:type="dxa"/>
            <w:shd w:val="clear" w:color="auto" w:fill="FFFFFF" w:themeFill="background1"/>
          </w:tcPr>
          <w:p w14:paraId="227DBAB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16.7</w:t>
            </w:r>
          </w:p>
        </w:tc>
        <w:tc>
          <w:tcPr>
            <w:tcW w:w="1150" w:type="dxa"/>
            <w:shd w:val="clear" w:color="auto" w:fill="FFFFFF" w:themeFill="background1"/>
            <w:noWrap/>
            <w:vAlign w:val="bottom"/>
          </w:tcPr>
          <w:p w14:paraId="4C71A76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5.8</w:t>
            </w:r>
          </w:p>
        </w:tc>
      </w:tr>
      <w:tr w:rsidR="00F239E5" w:rsidRPr="00562639" w14:paraId="2156D772" w14:textId="77777777" w:rsidTr="00EA74FC">
        <w:trPr>
          <w:trHeight w:val="277"/>
        </w:trPr>
        <w:tc>
          <w:tcPr>
            <w:tcW w:w="1514" w:type="dxa"/>
            <w:vMerge/>
            <w:shd w:val="clear" w:color="auto" w:fill="DEEAF6" w:themeFill="accent1" w:themeFillTint="33"/>
            <w:noWrap/>
            <w:vAlign w:val="bottom"/>
            <w:hideMark/>
          </w:tcPr>
          <w:p w14:paraId="4990390D"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3CE975A6" w14:textId="70ABBCAE"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w:t>
            </w:r>
            <w:r w:rsidR="00F239E5" w:rsidRPr="00562639">
              <w:rPr>
                <w:rFonts w:ascii="Calibri" w:eastAsia="Times New Roman" w:hAnsi="Calibri" w:cs="Calibri"/>
                <w:color w:val="000000"/>
                <w:lang w:eastAsia="en-NZ"/>
              </w:rPr>
              <w:t>edium</w:t>
            </w:r>
          </w:p>
        </w:tc>
        <w:tc>
          <w:tcPr>
            <w:tcW w:w="1509" w:type="dxa"/>
            <w:shd w:val="clear" w:color="auto" w:fill="FFFFFF" w:themeFill="background1"/>
            <w:noWrap/>
            <w:vAlign w:val="bottom"/>
          </w:tcPr>
          <w:p w14:paraId="6353378C"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2,955</w:t>
            </w:r>
          </w:p>
        </w:tc>
        <w:tc>
          <w:tcPr>
            <w:tcW w:w="1149" w:type="dxa"/>
            <w:shd w:val="clear" w:color="auto" w:fill="FFFFFF" w:themeFill="background1"/>
            <w:noWrap/>
            <w:vAlign w:val="bottom"/>
          </w:tcPr>
          <w:p w14:paraId="0A86D25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16.3</w:t>
            </w:r>
          </w:p>
        </w:tc>
        <w:tc>
          <w:tcPr>
            <w:tcW w:w="1150" w:type="dxa"/>
            <w:shd w:val="clear" w:color="auto" w:fill="FFFFFF" w:themeFill="background1"/>
            <w:noWrap/>
            <w:vAlign w:val="bottom"/>
          </w:tcPr>
          <w:p w14:paraId="713F732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26.9</w:t>
            </w:r>
          </w:p>
        </w:tc>
        <w:tc>
          <w:tcPr>
            <w:tcW w:w="1149" w:type="dxa"/>
            <w:shd w:val="clear" w:color="auto" w:fill="FFFFFF" w:themeFill="background1"/>
            <w:noWrap/>
            <w:vAlign w:val="bottom"/>
          </w:tcPr>
          <w:p w14:paraId="2A32419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33.3</w:t>
            </w:r>
          </w:p>
        </w:tc>
        <w:tc>
          <w:tcPr>
            <w:tcW w:w="1150" w:type="dxa"/>
            <w:shd w:val="clear" w:color="auto" w:fill="FFFFFF" w:themeFill="background1"/>
          </w:tcPr>
          <w:p w14:paraId="650B193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17.0</w:t>
            </w:r>
          </w:p>
        </w:tc>
        <w:tc>
          <w:tcPr>
            <w:tcW w:w="1150" w:type="dxa"/>
            <w:shd w:val="clear" w:color="auto" w:fill="FFFFFF" w:themeFill="background1"/>
            <w:noWrap/>
            <w:vAlign w:val="bottom"/>
          </w:tcPr>
          <w:p w14:paraId="75D256B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6.5</w:t>
            </w:r>
          </w:p>
        </w:tc>
      </w:tr>
      <w:tr w:rsidR="00F239E5" w:rsidRPr="00562639" w14:paraId="080E44F6" w14:textId="77777777" w:rsidTr="00EA74FC">
        <w:trPr>
          <w:trHeight w:val="277"/>
        </w:trPr>
        <w:tc>
          <w:tcPr>
            <w:tcW w:w="1514" w:type="dxa"/>
            <w:vMerge/>
            <w:shd w:val="clear" w:color="auto" w:fill="DEEAF6" w:themeFill="accent1" w:themeFillTint="33"/>
            <w:noWrap/>
            <w:vAlign w:val="bottom"/>
            <w:hideMark/>
          </w:tcPr>
          <w:p w14:paraId="1B94063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18BEF845" w14:textId="47DD6D2F"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H</w:t>
            </w:r>
            <w:r w:rsidR="00F239E5" w:rsidRPr="00562639">
              <w:rPr>
                <w:rFonts w:ascii="Calibri" w:eastAsia="Times New Roman" w:hAnsi="Calibri" w:cs="Calibri"/>
                <w:color w:val="000000"/>
                <w:lang w:eastAsia="en-NZ"/>
              </w:rPr>
              <w:t>igh</w:t>
            </w:r>
          </w:p>
        </w:tc>
        <w:tc>
          <w:tcPr>
            <w:tcW w:w="1509" w:type="dxa"/>
            <w:shd w:val="clear" w:color="auto" w:fill="FFFFFF" w:themeFill="background1"/>
            <w:noWrap/>
            <w:vAlign w:val="bottom"/>
          </w:tcPr>
          <w:p w14:paraId="714740CF"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2,582</w:t>
            </w:r>
          </w:p>
        </w:tc>
        <w:tc>
          <w:tcPr>
            <w:tcW w:w="1149" w:type="dxa"/>
            <w:shd w:val="clear" w:color="auto" w:fill="FFFFFF" w:themeFill="background1"/>
            <w:noWrap/>
            <w:vAlign w:val="bottom"/>
          </w:tcPr>
          <w:p w14:paraId="558E4BE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19.5</w:t>
            </w:r>
          </w:p>
        </w:tc>
        <w:tc>
          <w:tcPr>
            <w:tcW w:w="1150" w:type="dxa"/>
            <w:shd w:val="clear" w:color="auto" w:fill="FFFFFF" w:themeFill="background1"/>
            <w:noWrap/>
            <w:vAlign w:val="bottom"/>
          </w:tcPr>
          <w:p w14:paraId="4F0366F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23.0</w:t>
            </w:r>
          </w:p>
        </w:tc>
        <w:tc>
          <w:tcPr>
            <w:tcW w:w="1149" w:type="dxa"/>
            <w:shd w:val="clear" w:color="auto" w:fill="FFFFFF" w:themeFill="background1"/>
            <w:noWrap/>
            <w:vAlign w:val="bottom"/>
          </w:tcPr>
          <w:p w14:paraId="5092D1F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36.0</w:t>
            </w:r>
          </w:p>
        </w:tc>
        <w:tc>
          <w:tcPr>
            <w:tcW w:w="1150" w:type="dxa"/>
            <w:shd w:val="clear" w:color="auto" w:fill="FFFFFF" w:themeFill="background1"/>
          </w:tcPr>
          <w:p w14:paraId="2B8E240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15.7</w:t>
            </w:r>
          </w:p>
        </w:tc>
        <w:tc>
          <w:tcPr>
            <w:tcW w:w="1150" w:type="dxa"/>
            <w:shd w:val="clear" w:color="auto" w:fill="FFFFFF" w:themeFill="background1"/>
            <w:noWrap/>
            <w:vAlign w:val="bottom"/>
          </w:tcPr>
          <w:p w14:paraId="07093A4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w:t>
            </w:r>
          </w:p>
        </w:tc>
      </w:tr>
      <w:tr w:rsidR="00F239E5" w:rsidRPr="00562639" w14:paraId="098AFF2A" w14:textId="77777777" w:rsidTr="00EA74FC">
        <w:trPr>
          <w:trHeight w:val="277"/>
        </w:trPr>
        <w:tc>
          <w:tcPr>
            <w:tcW w:w="1514" w:type="dxa"/>
            <w:shd w:val="clear" w:color="auto" w:fill="DEEAF6" w:themeFill="accent1" w:themeFillTint="33"/>
            <w:noWrap/>
            <w:vAlign w:val="bottom"/>
            <w:hideMark/>
          </w:tcPr>
          <w:p w14:paraId="2678528F"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7103EC79"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509" w:type="dxa"/>
            <w:shd w:val="clear" w:color="auto" w:fill="DEEAF6" w:themeFill="accent1" w:themeFillTint="33"/>
            <w:noWrap/>
            <w:vAlign w:val="bottom"/>
          </w:tcPr>
          <w:p w14:paraId="3E93C476" w14:textId="77777777" w:rsidR="00F239E5" w:rsidRPr="00562639" w:rsidRDefault="00F239E5" w:rsidP="00E67D11">
            <w:pPr>
              <w:spacing w:after="0" w:line="240" w:lineRule="auto"/>
              <w:jc w:val="center"/>
              <w:rPr>
                <w:rFonts w:ascii="Calibri" w:eastAsia="Times New Roman" w:hAnsi="Calibri" w:cs="Calibri"/>
                <w:i/>
                <w:color w:val="000000"/>
                <w:lang w:eastAsia="en-NZ"/>
              </w:rPr>
            </w:pPr>
          </w:p>
        </w:tc>
        <w:tc>
          <w:tcPr>
            <w:tcW w:w="1149" w:type="dxa"/>
            <w:shd w:val="clear" w:color="auto" w:fill="DEEAF6" w:themeFill="accent1" w:themeFillTint="33"/>
            <w:noWrap/>
            <w:vAlign w:val="bottom"/>
          </w:tcPr>
          <w:p w14:paraId="45E4A8ED"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70315F91"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49" w:type="dxa"/>
            <w:shd w:val="clear" w:color="auto" w:fill="DEEAF6" w:themeFill="accent1" w:themeFillTint="33"/>
            <w:noWrap/>
            <w:vAlign w:val="bottom"/>
          </w:tcPr>
          <w:p w14:paraId="312C24DA"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tcPr>
          <w:p w14:paraId="058E9DAF"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150" w:type="dxa"/>
            <w:shd w:val="clear" w:color="auto" w:fill="DEEAF6" w:themeFill="accent1" w:themeFillTint="33"/>
            <w:noWrap/>
            <w:vAlign w:val="bottom"/>
          </w:tcPr>
          <w:p w14:paraId="4B43F7EC"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726F7541" w14:textId="77777777" w:rsidTr="00EA74FC">
        <w:trPr>
          <w:trHeight w:val="277"/>
        </w:trPr>
        <w:tc>
          <w:tcPr>
            <w:tcW w:w="1514" w:type="dxa"/>
            <w:vMerge w:val="restart"/>
            <w:shd w:val="clear" w:color="auto" w:fill="DEEAF6" w:themeFill="accent1" w:themeFillTint="33"/>
            <w:noWrap/>
            <w:vAlign w:val="bottom"/>
            <w:hideMark/>
          </w:tcPr>
          <w:p w14:paraId="346BAD59"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Geography </w:t>
            </w:r>
          </w:p>
          <w:p w14:paraId="21E606ED"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10A4728A" w14:textId="217DCA30"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U</w:t>
            </w:r>
            <w:r w:rsidR="00F239E5" w:rsidRPr="00562639">
              <w:rPr>
                <w:rFonts w:ascii="Calibri" w:eastAsia="Times New Roman" w:hAnsi="Calibri" w:cs="Calibri"/>
                <w:color w:val="000000"/>
                <w:lang w:eastAsia="en-NZ"/>
              </w:rPr>
              <w:t>rban</w:t>
            </w:r>
          </w:p>
        </w:tc>
        <w:tc>
          <w:tcPr>
            <w:tcW w:w="1509" w:type="dxa"/>
            <w:shd w:val="clear" w:color="auto" w:fill="FFFFFF" w:themeFill="background1"/>
            <w:noWrap/>
            <w:vAlign w:val="bottom"/>
          </w:tcPr>
          <w:p w14:paraId="0FCAD3B4"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6,979</w:t>
            </w:r>
          </w:p>
        </w:tc>
        <w:tc>
          <w:tcPr>
            <w:tcW w:w="1149" w:type="dxa"/>
            <w:shd w:val="clear" w:color="auto" w:fill="FFFFFF" w:themeFill="background1"/>
            <w:noWrap/>
            <w:vAlign w:val="bottom"/>
          </w:tcPr>
          <w:p w14:paraId="7328636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17.1</w:t>
            </w:r>
          </w:p>
        </w:tc>
        <w:tc>
          <w:tcPr>
            <w:tcW w:w="1150" w:type="dxa"/>
            <w:shd w:val="clear" w:color="auto" w:fill="FFFFFF" w:themeFill="background1"/>
            <w:noWrap/>
            <w:vAlign w:val="bottom"/>
          </w:tcPr>
          <w:p w14:paraId="6F79428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25.7</w:t>
            </w:r>
          </w:p>
        </w:tc>
        <w:tc>
          <w:tcPr>
            <w:tcW w:w="1149" w:type="dxa"/>
            <w:shd w:val="clear" w:color="auto" w:fill="FFFFFF" w:themeFill="background1"/>
            <w:noWrap/>
            <w:vAlign w:val="bottom"/>
          </w:tcPr>
          <w:p w14:paraId="19FAEBA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34.3</w:t>
            </w:r>
          </w:p>
        </w:tc>
        <w:tc>
          <w:tcPr>
            <w:tcW w:w="1150" w:type="dxa"/>
            <w:shd w:val="clear" w:color="auto" w:fill="FFFFFF" w:themeFill="background1"/>
          </w:tcPr>
          <w:p w14:paraId="4A2E08D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16.7</w:t>
            </w:r>
          </w:p>
        </w:tc>
        <w:tc>
          <w:tcPr>
            <w:tcW w:w="1150" w:type="dxa"/>
            <w:shd w:val="clear" w:color="auto" w:fill="FFFFFF" w:themeFill="background1"/>
            <w:noWrap/>
            <w:vAlign w:val="bottom"/>
          </w:tcPr>
          <w:p w14:paraId="6316881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6.2</w:t>
            </w:r>
          </w:p>
        </w:tc>
      </w:tr>
      <w:tr w:rsidR="00F239E5" w:rsidRPr="00562639" w14:paraId="427BD57B" w14:textId="77777777" w:rsidTr="00EA74FC">
        <w:trPr>
          <w:trHeight w:val="277"/>
        </w:trPr>
        <w:tc>
          <w:tcPr>
            <w:tcW w:w="1514" w:type="dxa"/>
            <w:vMerge/>
            <w:shd w:val="clear" w:color="auto" w:fill="DEEAF6" w:themeFill="accent1" w:themeFillTint="33"/>
            <w:noWrap/>
            <w:vAlign w:val="bottom"/>
            <w:hideMark/>
          </w:tcPr>
          <w:p w14:paraId="38F22078"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578" w:type="dxa"/>
            <w:shd w:val="clear" w:color="auto" w:fill="DEEAF6" w:themeFill="accent1" w:themeFillTint="33"/>
            <w:noWrap/>
            <w:vAlign w:val="bottom"/>
            <w:hideMark/>
          </w:tcPr>
          <w:p w14:paraId="3BD47E20" w14:textId="461BA5B0" w:rsidR="00F239E5" w:rsidRPr="00562639" w:rsidRDefault="008F53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R</w:t>
            </w:r>
            <w:r w:rsidR="00F239E5" w:rsidRPr="00562639">
              <w:rPr>
                <w:rFonts w:ascii="Calibri" w:eastAsia="Times New Roman" w:hAnsi="Calibri" w:cs="Calibri"/>
                <w:color w:val="000000"/>
                <w:lang w:eastAsia="en-NZ"/>
              </w:rPr>
              <w:t>ural</w:t>
            </w:r>
          </w:p>
        </w:tc>
        <w:tc>
          <w:tcPr>
            <w:tcW w:w="1509" w:type="dxa"/>
            <w:shd w:val="clear" w:color="auto" w:fill="FFFFFF" w:themeFill="background1"/>
            <w:noWrap/>
            <w:vAlign w:val="bottom"/>
          </w:tcPr>
          <w:p w14:paraId="61F765FE" w14:textId="77777777" w:rsidR="00F239E5" w:rsidRPr="00562639" w:rsidRDefault="00F239E5" w:rsidP="00E67D11">
            <w:pPr>
              <w:spacing w:after="0" w:line="240" w:lineRule="auto"/>
              <w:jc w:val="center"/>
              <w:rPr>
                <w:rFonts w:ascii="Calibri" w:eastAsia="Times New Roman" w:hAnsi="Calibri" w:cs="Calibri"/>
                <w:i/>
                <w:color w:val="000000"/>
                <w:lang w:eastAsia="en-NZ"/>
              </w:rPr>
            </w:pPr>
            <w:r w:rsidRPr="00562639">
              <w:rPr>
                <w:rFonts w:ascii="Calibri" w:eastAsia="Times New Roman" w:hAnsi="Calibri" w:cs="Calibri"/>
                <w:i/>
                <w:color w:val="000000"/>
                <w:lang w:eastAsia="en-NZ"/>
              </w:rPr>
              <w:t>1,254</w:t>
            </w:r>
          </w:p>
        </w:tc>
        <w:tc>
          <w:tcPr>
            <w:tcW w:w="1149" w:type="dxa"/>
            <w:shd w:val="clear" w:color="auto" w:fill="FFFFFF" w:themeFill="background1"/>
            <w:noWrap/>
            <w:vAlign w:val="bottom"/>
          </w:tcPr>
          <w:p w14:paraId="6B10AF5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19.1</w:t>
            </w:r>
          </w:p>
        </w:tc>
        <w:tc>
          <w:tcPr>
            <w:tcW w:w="1150" w:type="dxa"/>
            <w:shd w:val="clear" w:color="auto" w:fill="FFFFFF" w:themeFill="background1"/>
            <w:noWrap/>
            <w:vAlign w:val="bottom"/>
          </w:tcPr>
          <w:p w14:paraId="7A23964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28.1</w:t>
            </w:r>
          </w:p>
        </w:tc>
        <w:tc>
          <w:tcPr>
            <w:tcW w:w="1149" w:type="dxa"/>
            <w:shd w:val="clear" w:color="auto" w:fill="FFFFFF" w:themeFill="background1"/>
            <w:noWrap/>
            <w:vAlign w:val="bottom"/>
          </w:tcPr>
          <w:p w14:paraId="42496E1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32.3</w:t>
            </w:r>
          </w:p>
        </w:tc>
        <w:tc>
          <w:tcPr>
            <w:tcW w:w="1150" w:type="dxa"/>
            <w:shd w:val="clear" w:color="auto" w:fill="FFFFFF" w:themeFill="background1"/>
          </w:tcPr>
          <w:p w14:paraId="161281F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15.4</w:t>
            </w:r>
          </w:p>
        </w:tc>
        <w:tc>
          <w:tcPr>
            <w:tcW w:w="1150" w:type="dxa"/>
            <w:shd w:val="clear" w:color="auto" w:fill="FFFFFF" w:themeFill="background1"/>
            <w:noWrap/>
            <w:vAlign w:val="bottom"/>
          </w:tcPr>
          <w:p w14:paraId="5F11A1D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5.0</w:t>
            </w:r>
          </w:p>
        </w:tc>
      </w:tr>
    </w:tbl>
    <w:p w14:paraId="23B9B7FC" w14:textId="77777777" w:rsidR="00F239E5" w:rsidRPr="00562639" w:rsidRDefault="00F239E5" w:rsidP="00F239E5">
      <w:pPr>
        <w:rPr>
          <w:rFonts w:cstheme="minorHAnsi"/>
          <w:bCs/>
          <w:iCs/>
          <w:color w:val="000000" w:themeColor="text1"/>
        </w:rPr>
      </w:pPr>
    </w:p>
    <w:tbl>
      <w:tblPr>
        <w:tblStyle w:val="TableGrid"/>
        <w:tblW w:w="0" w:type="auto"/>
        <w:tblLook w:val="04A0" w:firstRow="1" w:lastRow="0" w:firstColumn="1" w:lastColumn="0" w:noHBand="0" w:noVBand="1"/>
      </w:tblPr>
      <w:tblGrid>
        <w:gridCol w:w="4673"/>
        <w:gridCol w:w="5670"/>
      </w:tblGrid>
      <w:tr w:rsidR="00F239E5" w:rsidRPr="00562639" w14:paraId="1338B25B" w14:textId="77777777" w:rsidTr="00EA74FC">
        <w:trPr>
          <w:trHeight w:val="87"/>
        </w:trPr>
        <w:tc>
          <w:tcPr>
            <w:tcW w:w="4673" w:type="dxa"/>
            <w:shd w:val="clear" w:color="auto" w:fill="DEEAF6" w:themeFill="accent1" w:themeFillTint="33"/>
          </w:tcPr>
          <w:p w14:paraId="26D41265" w14:textId="4FE493B1" w:rsidR="00F239E5" w:rsidRPr="00562639" w:rsidRDefault="00F239E5" w:rsidP="002F089E">
            <w:pPr>
              <w:rPr>
                <w:rFonts w:cstheme="minorHAnsi"/>
                <w:b/>
                <w:bCs/>
                <w:iCs/>
                <w:color w:val="000000" w:themeColor="text1"/>
              </w:rPr>
            </w:pPr>
            <w:r w:rsidRPr="00562639">
              <w:rPr>
                <w:rFonts w:cstheme="minorHAnsi"/>
                <w:b/>
                <w:bCs/>
                <w:iCs/>
                <w:color w:val="000000" w:themeColor="text1"/>
              </w:rPr>
              <w:t xml:space="preserve">Use data from table A to answer the following questions.  </w:t>
            </w:r>
          </w:p>
        </w:tc>
        <w:tc>
          <w:tcPr>
            <w:tcW w:w="5670" w:type="dxa"/>
            <w:shd w:val="clear" w:color="auto" w:fill="FFFFFF" w:themeFill="background1"/>
          </w:tcPr>
          <w:p w14:paraId="30D269FC" w14:textId="77777777" w:rsidR="00F239E5" w:rsidRPr="00562639" w:rsidRDefault="00F239E5" w:rsidP="00E67D11">
            <w:pPr>
              <w:rPr>
                <w:rFonts w:cstheme="minorHAnsi"/>
                <w:bCs/>
                <w:iCs/>
                <w:color w:val="000000" w:themeColor="text1"/>
              </w:rPr>
            </w:pPr>
          </w:p>
        </w:tc>
      </w:tr>
      <w:tr w:rsidR="00F239E5" w:rsidRPr="00562639" w14:paraId="27F45425" w14:textId="77777777" w:rsidTr="00EA74FC">
        <w:trPr>
          <w:trHeight w:val="90"/>
        </w:trPr>
        <w:tc>
          <w:tcPr>
            <w:tcW w:w="4673" w:type="dxa"/>
            <w:shd w:val="clear" w:color="auto" w:fill="DEEAF6" w:themeFill="accent1" w:themeFillTint="33"/>
          </w:tcPr>
          <w:p w14:paraId="011EFD51" w14:textId="77777777"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 xml:space="preserve">Which gender is </w:t>
            </w:r>
            <w:r w:rsidRPr="00562639">
              <w:rPr>
                <w:rFonts w:cstheme="minorHAnsi"/>
                <w:b/>
                <w:bCs/>
                <w:iCs/>
                <w:color w:val="000000" w:themeColor="text1"/>
              </w:rPr>
              <w:t xml:space="preserve">least </w:t>
            </w:r>
            <w:r w:rsidRPr="00562639">
              <w:rPr>
                <w:rFonts w:cstheme="minorHAnsi"/>
                <w:bCs/>
                <w:iCs/>
                <w:color w:val="000000" w:themeColor="text1"/>
              </w:rPr>
              <w:t>happy with their weight?</w:t>
            </w:r>
          </w:p>
        </w:tc>
        <w:tc>
          <w:tcPr>
            <w:tcW w:w="5670" w:type="dxa"/>
            <w:shd w:val="clear" w:color="auto" w:fill="FFFFFF" w:themeFill="background1"/>
          </w:tcPr>
          <w:p w14:paraId="1CE8BF01" w14:textId="77777777" w:rsidR="00F239E5" w:rsidRPr="00562639" w:rsidRDefault="00F239E5" w:rsidP="00E67D11">
            <w:pPr>
              <w:rPr>
                <w:rFonts w:cstheme="minorHAnsi"/>
                <w:bCs/>
                <w:iCs/>
                <w:color w:val="000000" w:themeColor="text1"/>
              </w:rPr>
            </w:pPr>
          </w:p>
        </w:tc>
      </w:tr>
      <w:tr w:rsidR="00F239E5" w:rsidRPr="00562639" w14:paraId="479D510A" w14:textId="77777777" w:rsidTr="00EA74FC">
        <w:trPr>
          <w:trHeight w:val="87"/>
        </w:trPr>
        <w:tc>
          <w:tcPr>
            <w:tcW w:w="4673" w:type="dxa"/>
            <w:shd w:val="clear" w:color="auto" w:fill="DEEAF6" w:themeFill="accent1" w:themeFillTint="33"/>
          </w:tcPr>
          <w:p w14:paraId="634CD90E" w14:textId="77777777"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 xml:space="preserve">Which age group is </w:t>
            </w:r>
            <w:r w:rsidRPr="00562639">
              <w:rPr>
                <w:rFonts w:cstheme="minorHAnsi"/>
                <w:b/>
                <w:bCs/>
                <w:iCs/>
                <w:color w:val="000000" w:themeColor="text1"/>
              </w:rPr>
              <w:t xml:space="preserve">most </w:t>
            </w:r>
            <w:r w:rsidRPr="00562639">
              <w:rPr>
                <w:rFonts w:cstheme="minorHAnsi"/>
                <w:bCs/>
                <w:iCs/>
                <w:color w:val="000000" w:themeColor="text1"/>
              </w:rPr>
              <w:t>happy with their weight?</w:t>
            </w:r>
          </w:p>
        </w:tc>
        <w:tc>
          <w:tcPr>
            <w:tcW w:w="5670" w:type="dxa"/>
            <w:shd w:val="clear" w:color="auto" w:fill="FFFFFF" w:themeFill="background1"/>
          </w:tcPr>
          <w:p w14:paraId="162FECD4" w14:textId="77777777" w:rsidR="00F239E5" w:rsidRPr="00562639" w:rsidRDefault="00F239E5" w:rsidP="00E67D11">
            <w:pPr>
              <w:rPr>
                <w:rFonts w:cstheme="minorHAnsi"/>
                <w:bCs/>
                <w:iCs/>
                <w:color w:val="000000" w:themeColor="text1"/>
              </w:rPr>
            </w:pPr>
          </w:p>
        </w:tc>
      </w:tr>
      <w:tr w:rsidR="00F239E5" w:rsidRPr="00562639" w14:paraId="21AF0F78" w14:textId="77777777" w:rsidTr="00EA74FC">
        <w:trPr>
          <w:trHeight w:val="180"/>
        </w:trPr>
        <w:tc>
          <w:tcPr>
            <w:tcW w:w="4673" w:type="dxa"/>
            <w:shd w:val="clear" w:color="auto" w:fill="DEEAF6" w:themeFill="accent1" w:themeFillTint="33"/>
          </w:tcPr>
          <w:p w14:paraId="793AC62B" w14:textId="5996EF46"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What overall conclusion can you make about the relationship between happiness about weight and socio</w:t>
            </w:r>
            <w:r w:rsidR="008F53E5" w:rsidRPr="00562639">
              <w:rPr>
                <w:rFonts w:cstheme="minorHAnsi"/>
                <w:bCs/>
                <w:iCs/>
                <w:color w:val="000000" w:themeColor="text1"/>
              </w:rPr>
              <w:t>-</w:t>
            </w:r>
            <w:r w:rsidRPr="00562639">
              <w:rPr>
                <w:rFonts w:cstheme="minorHAnsi"/>
                <w:bCs/>
                <w:iCs/>
                <w:color w:val="000000" w:themeColor="text1"/>
              </w:rPr>
              <w:t xml:space="preserve">economic status (SES)? </w:t>
            </w:r>
          </w:p>
        </w:tc>
        <w:tc>
          <w:tcPr>
            <w:tcW w:w="5670" w:type="dxa"/>
            <w:shd w:val="clear" w:color="auto" w:fill="FFFFFF" w:themeFill="background1"/>
          </w:tcPr>
          <w:p w14:paraId="5ED16225" w14:textId="77777777" w:rsidR="00F239E5" w:rsidRPr="00562639" w:rsidRDefault="00F239E5" w:rsidP="00E67D11">
            <w:pPr>
              <w:rPr>
                <w:rFonts w:cstheme="minorHAnsi"/>
                <w:bCs/>
                <w:iCs/>
                <w:color w:val="000000" w:themeColor="text1"/>
              </w:rPr>
            </w:pPr>
          </w:p>
        </w:tc>
      </w:tr>
      <w:tr w:rsidR="00F239E5" w:rsidRPr="00562639" w14:paraId="46C423CE" w14:textId="77777777" w:rsidTr="00EA74FC">
        <w:trPr>
          <w:trHeight w:val="177"/>
        </w:trPr>
        <w:tc>
          <w:tcPr>
            <w:tcW w:w="4673" w:type="dxa"/>
            <w:shd w:val="clear" w:color="auto" w:fill="DEEAF6" w:themeFill="accent1" w:themeFillTint="33"/>
          </w:tcPr>
          <w:p w14:paraId="53F122E5" w14:textId="1A4E4774"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What overall conclusion can you make about the relationship between happiness about weight and geography?</w:t>
            </w:r>
          </w:p>
        </w:tc>
        <w:tc>
          <w:tcPr>
            <w:tcW w:w="5670" w:type="dxa"/>
            <w:shd w:val="clear" w:color="auto" w:fill="FFFFFF" w:themeFill="background1"/>
          </w:tcPr>
          <w:p w14:paraId="64D47CC9" w14:textId="77777777" w:rsidR="00F239E5" w:rsidRPr="00562639" w:rsidRDefault="00F239E5" w:rsidP="00E67D11">
            <w:pPr>
              <w:rPr>
                <w:rFonts w:cstheme="minorHAnsi"/>
                <w:bCs/>
                <w:iCs/>
                <w:color w:val="000000" w:themeColor="text1"/>
              </w:rPr>
            </w:pPr>
          </w:p>
        </w:tc>
      </w:tr>
      <w:tr w:rsidR="00F239E5" w:rsidRPr="00562639" w14:paraId="7F3E97C9" w14:textId="77777777" w:rsidTr="00EA74FC">
        <w:trPr>
          <w:trHeight w:val="132"/>
        </w:trPr>
        <w:tc>
          <w:tcPr>
            <w:tcW w:w="4673" w:type="dxa"/>
            <w:shd w:val="clear" w:color="auto" w:fill="DEEAF6" w:themeFill="accent1" w:themeFillTint="33"/>
          </w:tcPr>
          <w:p w14:paraId="6D9E682E" w14:textId="77777777"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w:t>
            </w:r>
            <w:r w:rsidRPr="00562639">
              <w:rPr>
                <w:rFonts w:cstheme="minorHAnsi"/>
                <w:bCs/>
                <w:iCs/>
                <w:color w:val="000000" w:themeColor="text1"/>
              </w:rPr>
              <w:t xml:space="preserve"> of happiness about weight between genders?</w:t>
            </w:r>
          </w:p>
        </w:tc>
        <w:tc>
          <w:tcPr>
            <w:tcW w:w="5670" w:type="dxa"/>
            <w:shd w:val="clear" w:color="auto" w:fill="FFFFFF" w:themeFill="background1"/>
          </w:tcPr>
          <w:p w14:paraId="710F9E73" w14:textId="77777777" w:rsidR="00F239E5" w:rsidRPr="00562639" w:rsidRDefault="00F239E5" w:rsidP="00E67D11">
            <w:pPr>
              <w:rPr>
                <w:rFonts w:cstheme="minorHAnsi"/>
                <w:bCs/>
                <w:iCs/>
                <w:color w:val="000000" w:themeColor="text1"/>
              </w:rPr>
            </w:pPr>
          </w:p>
        </w:tc>
      </w:tr>
      <w:tr w:rsidR="00F239E5" w:rsidRPr="00562639" w14:paraId="34922BB0" w14:textId="77777777" w:rsidTr="00EA74FC">
        <w:trPr>
          <w:trHeight w:val="135"/>
        </w:trPr>
        <w:tc>
          <w:tcPr>
            <w:tcW w:w="4673" w:type="dxa"/>
            <w:shd w:val="clear" w:color="auto" w:fill="DEEAF6" w:themeFill="accent1" w:themeFillTint="33"/>
          </w:tcPr>
          <w:p w14:paraId="1F51FD85" w14:textId="77777777"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w:t>
            </w:r>
            <w:r w:rsidRPr="00562639">
              <w:rPr>
                <w:rFonts w:cstheme="minorHAnsi"/>
                <w:bCs/>
                <w:iCs/>
                <w:color w:val="000000" w:themeColor="text1"/>
              </w:rPr>
              <w:t xml:space="preserve"> of happiness about weight across the age groups? </w:t>
            </w:r>
          </w:p>
        </w:tc>
        <w:tc>
          <w:tcPr>
            <w:tcW w:w="5670" w:type="dxa"/>
            <w:shd w:val="clear" w:color="auto" w:fill="FFFFFF" w:themeFill="background1"/>
          </w:tcPr>
          <w:p w14:paraId="2777A8C4" w14:textId="77777777" w:rsidR="00F239E5" w:rsidRPr="00562639" w:rsidRDefault="00F239E5" w:rsidP="00E67D11">
            <w:pPr>
              <w:rPr>
                <w:rFonts w:cstheme="minorHAnsi"/>
                <w:bCs/>
                <w:iCs/>
                <w:color w:val="000000" w:themeColor="text1"/>
              </w:rPr>
            </w:pPr>
          </w:p>
        </w:tc>
      </w:tr>
      <w:tr w:rsidR="00F239E5" w:rsidRPr="00562639" w14:paraId="13F4CF08" w14:textId="77777777" w:rsidTr="00EA74FC">
        <w:trPr>
          <w:trHeight w:val="90"/>
        </w:trPr>
        <w:tc>
          <w:tcPr>
            <w:tcW w:w="4673" w:type="dxa"/>
            <w:shd w:val="clear" w:color="auto" w:fill="DEEAF6" w:themeFill="accent1" w:themeFillTint="33"/>
          </w:tcPr>
          <w:p w14:paraId="66A2D986" w14:textId="77777777"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 xml:space="preserve">What results do you find least surprising and why? </w:t>
            </w:r>
          </w:p>
        </w:tc>
        <w:tc>
          <w:tcPr>
            <w:tcW w:w="5670" w:type="dxa"/>
            <w:shd w:val="clear" w:color="auto" w:fill="FFFFFF" w:themeFill="background1"/>
          </w:tcPr>
          <w:p w14:paraId="107FDAAD" w14:textId="77777777" w:rsidR="00F239E5" w:rsidRPr="00562639" w:rsidRDefault="00F239E5" w:rsidP="00E67D11">
            <w:pPr>
              <w:rPr>
                <w:rFonts w:cstheme="minorHAnsi"/>
                <w:bCs/>
                <w:iCs/>
                <w:color w:val="000000" w:themeColor="text1"/>
              </w:rPr>
            </w:pPr>
          </w:p>
        </w:tc>
      </w:tr>
      <w:tr w:rsidR="00F239E5" w:rsidRPr="00562639" w14:paraId="2B91664D" w14:textId="77777777" w:rsidTr="00EA74FC">
        <w:trPr>
          <w:trHeight w:val="87"/>
        </w:trPr>
        <w:tc>
          <w:tcPr>
            <w:tcW w:w="4673" w:type="dxa"/>
            <w:shd w:val="clear" w:color="auto" w:fill="DEEAF6" w:themeFill="accent1" w:themeFillTint="33"/>
          </w:tcPr>
          <w:p w14:paraId="31B71184" w14:textId="77777777" w:rsidR="00F239E5" w:rsidRPr="00562639" w:rsidRDefault="00F239E5" w:rsidP="00D25BFD">
            <w:pPr>
              <w:pStyle w:val="ListParagraph"/>
              <w:numPr>
                <w:ilvl w:val="0"/>
                <w:numId w:val="96"/>
              </w:numPr>
              <w:ind w:left="313" w:hanging="284"/>
              <w:rPr>
                <w:rFonts w:cstheme="minorHAnsi"/>
                <w:bCs/>
                <w:iCs/>
                <w:color w:val="000000" w:themeColor="text1"/>
              </w:rPr>
            </w:pPr>
            <w:r w:rsidRPr="00562639">
              <w:rPr>
                <w:rFonts w:cstheme="minorHAnsi"/>
                <w:bCs/>
                <w:iCs/>
                <w:color w:val="000000" w:themeColor="text1"/>
              </w:rPr>
              <w:t>What results do you find most surprising and why?</w:t>
            </w:r>
          </w:p>
        </w:tc>
        <w:tc>
          <w:tcPr>
            <w:tcW w:w="5670" w:type="dxa"/>
            <w:shd w:val="clear" w:color="auto" w:fill="FFFFFF" w:themeFill="background1"/>
          </w:tcPr>
          <w:p w14:paraId="5727C3DA" w14:textId="77777777" w:rsidR="00F239E5" w:rsidRPr="00562639" w:rsidRDefault="00F239E5" w:rsidP="00E67D11">
            <w:pPr>
              <w:rPr>
                <w:rFonts w:cstheme="minorHAnsi"/>
                <w:bCs/>
                <w:iCs/>
                <w:color w:val="000000" w:themeColor="text1"/>
              </w:rPr>
            </w:pPr>
          </w:p>
        </w:tc>
      </w:tr>
    </w:tbl>
    <w:p w14:paraId="040E653A" w14:textId="77777777" w:rsidR="00F239E5" w:rsidRPr="00562639" w:rsidRDefault="00F239E5" w:rsidP="00F239E5">
      <w:pPr>
        <w:rPr>
          <w:rFonts w:cstheme="minorHAnsi"/>
          <w:b/>
          <w:bCs/>
          <w:iCs/>
          <w:color w:val="000000" w:themeColor="text1"/>
        </w:rPr>
      </w:pPr>
    </w:p>
    <w:tbl>
      <w:tblPr>
        <w:tblW w:w="10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834"/>
        <w:gridCol w:w="1384"/>
        <w:gridCol w:w="1795"/>
        <w:gridCol w:w="1795"/>
        <w:gridCol w:w="1795"/>
        <w:gridCol w:w="1795"/>
      </w:tblGrid>
      <w:tr w:rsidR="00F239E5" w:rsidRPr="00562639" w14:paraId="19F53864" w14:textId="77777777" w:rsidTr="00EA74FC">
        <w:trPr>
          <w:trHeight w:val="275"/>
        </w:trPr>
        <w:tc>
          <w:tcPr>
            <w:tcW w:w="1834" w:type="dxa"/>
            <w:shd w:val="clear" w:color="auto" w:fill="DEEAF6" w:themeFill="accent1" w:themeFillTint="33"/>
            <w:noWrap/>
            <w:vAlign w:val="bottom"/>
            <w:hideMark/>
          </w:tcPr>
          <w:p w14:paraId="374E1FF6" w14:textId="77777777" w:rsidR="00F239E5" w:rsidRPr="00562639" w:rsidRDefault="00F239E5" w:rsidP="00E67D11">
            <w:pPr>
              <w:spacing w:after="0" w:line="240" w:lineRule="auto"/>
              <w:rPr>
                <w:rFonts w:ascii="Calibri" w:eastAsia="Times New Roman" w:hAnsi="Calibri" w:cs="Calibri"/>
                <w:b/>
                <w:color w:val="000000"/>
                <w:szCs w:val="24"/>
                <w:lang w:eastAsia="en-NZ"/>
              </w:rPr>
            </w:pPr>
            <w:r w:rsidRPr="00562639">
              <w:rPr>
                <w:rFonts w:cstheme="minorHAnsi"/>
                <w:b/>
                <w:bCs/>
                <w:iCs/>
                <w:color w:val="000000" w:themeColor="text1"/>
              </w:rPr>
              <w:lastRenderedPageBreak/>
              <w:t>Table B.</w:t>
            </w:r>
            <w:r w:rsidRPr="00562639">
              <w:rPr>
                <w:rFonts w:ascii="Calibri" w:eastAsia="Times New Roman" w:hAnsi="Calibri" w:cs="Calibri"/>
                <w:b/>
                <w:color w:val="000000"/>
                <w:szCs w:val="24"/>
                <w:lang w:eastAsia="en-NZ"/>
              </w:rPr>
              <w:t xml:space="preserve"> Impact of weight concerns on students</w:t>
            </w:r>
          </w:p>
        </w:tc>
        <w:tc>
          <w:tcPr>
            <w:tcW w:w="1384" w:type="dxa"/>
            <w:shd w:val="clear" w:color="auto" w:fill="DEEAF6" w:themeFill="accent1" w:themeFillTint="33"/>
            <w:noWrap/>
            <w:vAlign w:val="bottom"/>
            <w:hideMark/>
          </w:tcPr>
          <w:p w14:paraId="4B2CFB8E"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Variable </w:t>
            </w:r>
          </w:p>
        </w:tc>
        <w:tc>
          <w:tcPr>
            <w:tcW w:w="1795" w:type="dxa"/>
            <w:shd w:val="clear" w:color="auto" w:fill="DEEAF6" w:themeFill="accent1" w:themeFillTint="33"/>
            <w:noWrap/>
            <w:vAlign w:val="bottom"/>
            <w:hideMark/>
          </w:tcPr>
          <w:p w14:paraId="17BB529A" w14:textId="6976029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Has tried to lose weight in the last 12</w:t>
            </w:r>
            <w:r w:rsidR="00E01DBC" w:rsidRPr="00562639">
              <w:rPr>
                <w:rFonts w:ascii="Calibri" w:eastAsia="Times New Roman" w:hAnsi="Calibri" w:cs="Calibri"/>
                <w:b/>
                <w:color w:val="000000"/>
                <w:lang w:eastAsia="en-NZ"/>
              </w:rPr>
              <w:t xml:space="preserve"> </w:t>
            </w:r>
            <w:r w:rsidRPr="00562639">
              <w:rPr>
                <w:rFonts w:ascii="Calibri" w:eastAsia="Times New Roman" w:hAnsi="Calibri" w:cs="Calibri"/>
                <w:b/>
                <w:color w:val="000000"/>
                <w:lang w:eastAsia="en-NZ"/>
              </w:rPr>
              <w:t>months</w:t>
            </w:r>
          </w:p>
        </w:tc>
        <w:tc>
          <w:tcPr>
            <w:tcW w:w="1795" w:type="dxa"/>
            <w:shd w:val="clear" w:color="auto" w:fill="DEEAF6" w:themeFill="accent1" w:themeFillTint="33"/>
            <w:noWrap/>
            <w:vAlign w:val="bottom"/>
            <w:hideMark/>
          </w:tcPr>
          <w:p w14:paraId="085C9386"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Worried about gaining weight (a lot or a little)</w:t>
            </w:r>
          </w:p>
        </w:tc>
        <w:tc>
          <w:tcPr>
            <w:tcW w:w="1795" w:type="dxa"/>
            <w:shd w:val="clear" w:color="auto" w:fill="DEEAF6" w:themeFill="accent1" w:themeFillTint="33"/>
            <w:noWrap/>
            <w:vAlign w:val="bottom"/>
            <w:hideMark/>
          </w:tcPr>
          <w:p w14:paraId="62942A49"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Has been teased by other kids because of their weight</w:t>
            </w:r>
          </w:p>
        </w:tc>
        <w:tc>
          <w:tcPr>
            <w:tcW w:w="1795" w:type="dxa"/>
            <w:shd w:val="clear" w:color="auto" w:fill="DEEAF6" w:themeFill="accent1" w:themeFillTint="33"/>
            <w:noWrap/>
            <w:vAlign w:val="bottom"/>
            <w:hideMark/>
          </w:tcPr>
          <w:p w14:paraId="69270B9B"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Has been teased by family because of their weight</w:t>
            </w:r>
          </w:p>
        </w:tc>
      </w:tr>
      <w:tr w:rsidR="00F239E5" w:rsidRPr="00562639" w14:paraId="0BA3DF0C" w14:textId="77777777" w:rsidTr="00EA74FC">
        <w:trPr>
          <w:trHeight w:val="275"/>
        </w:trPr>
        <w:tc>
          <w:tcPr>
            <w:tcW w:w="1834" w:type="dxa"/>
            <w:shd w:val="clear" w:color="auto" w:fill="DEEAF6" w:themeFill="accent1" w:themeFillTint="33"/>
            <w:noWrap/>
            <w:vAlign w:val="bottom"/>
            <w:hideMark/>
          </w:tcPr>
          <w:p w14:paraId="6F810A33"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4471375F"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795" w:type="dxa"/>
            <w:shd w:val="clear" w:color="auto" w:fill="DEEAF6" w:themeFill="accent1" w:themeFillTint="33"/>
            <w:noWrap/>
            <w:vAlign w:val="bottom"/>
            <w:hideMark/>
          </w:tcPr>
          <w:p w14:paraId="4666004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c>
          <w:tcPr>
            <w:tcW w:w="1795" w:type="dxa"/>
            <w:shd w:val="clear" w:color="auto" w:fill="DEEAF6" w:themeFill="accent1" w:themeFillTint="33"/>
            <w:noWrap/>
            <w:vAlign w:val="bottom"/>
            <w:hideMark/>
          </w:tcPr>
          <w:p w14:paraId="522518DA"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c>
          <w:tcPr>
            <w:tcW w:w="1795" w:type="dxa"/>
            <w:shd w:val="clear" w:color="auto" w:fill="DEEAF6" w:themeFill="accent1" w:themeFillTint="33"/>
            <w:noWrap/>
            <w:vAlign w:val="bottom"/>
            <w:hideMark/>
          </w:tcPr>
          <w:p w14:paraId="74374F7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c>
          <w:tcPr>
            <w:tcW w:w="1795" w:type="dxa"/>
            <w:shd w:val="clear" w:color="auto" w:fill="DEEAF6" w:themeFill="accent1" w:themeFillTint="33"/>
            <w:noWrap/>
            <w:vAlign w:val="bottom"/>
            <w:hideMark/>
          </w:tcPr>
          <w:p w14:paraId="08F0742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w:t>
            </w:r>
          </w:p>
        </w:tc>
      </w:tr>
      <w:tr w:rsidR="00F239E5" w:rsidRPr="00562639" w14:paraId="58AD9159" w14:textId="77777777" w:rsidTr="00EA74FC">
        <w:trPr>
          <w:trHeight w:val="275"/>
        </w:trPr>
        <w:tc>
          <w:tcPr>
            <w:tcW w:w="3218" w:type="dxa"/>
            <w:gridSpan w:val="2"/>
            <w:shd w:val="clear" w:color="auto" w:fill="DEEAF6" w:themeFill="accent1" w:themeFillTint="33"/>
            <w:noWrap/>
            <w:vAlign w:val="bottom"/>
            <w:hideMark/>
          </w:tcPr>
          <w:p w14:paraId="28B086A9"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b/>
                <w:color w:val="000000"/>
                <w:lang w:eastAsia="en-NZ"/>
              </w:rPr>
              <w:t xml:space="preserve">Total (8,315 students) </w:t>
            </w:r>
          </w:p>
        </w:tc>
        <w:tc>
          <w:tcPr>
            <w:tcW w:w="1795" w:type="dxa"/>
            <w:shd w:val="clear" w:color="auto" w:fill="FFFFFF" w:themeFill="background1"/>
            <w:noWrap/>
            <w:vAlign w:val="bottom"/>
          </w:tcPr>
          <w:p w14:paraId="172AB6D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56.7</w:t>
            </w:r>
          </w:p>
        </w:tc>
        <w:tc>
          <w:tcPr>
            <w:tcW w:w="1795" w:type="dxa"/>
            <w:shd w:val="clear" w:color="auto" w:fill="FFFFFF" w:themeFill="background1"/>
            <w:noWrap/>
            <w:vAlign w:val="bottom"/>
          </w:tcPr>
          <w:p w14:paraId="5CB45D5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60.7</w:t>
            </w:r>
          </w:p>
        </w:tc>
        <w:tc>
          <w:tcPr>
            <w:tcW w:w="1795" w:type="dxa"/>
            <w:shd w:val="clear" w:color="auto" w:fill="FFFFFF" w:themeFill="background1"/>
            <w:noWrap/>
            <w:vAlign w:val="bottom"/>
          </w:tcPr>
          <w:p w14:paraId="0E6CF42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29.5</w:t>
            </w:r>
          </w:p>
        </w:tc>
        <w:tc>
          <w:tcPr>
            <w:tcW w:w="1795" w:type="dxa"/>
            <w:shd w:val="clear" w:color="auto" w:fill="FFFFFF" w:themeFill="background1"/>
            <w:noWrap/>
            <w:vAlign w:val="bottom"/>
          </w:tcPr>
          <w:p w14:paraId="04DE213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25.6</w:t>
            </w:r>
          </w:p>
        </w:tc>
      </w:tr>
      <w:tr w:rsidR="00F239E5" w:rsidRPr="00562639" w14:paraId="645456D4" w14:textId="77777777" w:rsidTr="00EA74FC">
        <w:trPr>
          <w:trHeight w:val="275"/>
        </w:trPr>
        <w:tc>
          <w:tcPr>
            <w:tcW w:w="1834" w:type="dxa"/>
            <w:shd w:val="clear" w:color="auto" w:fill="DEEAF6" w:themeFill="accent1" w:themeFillTint="33"/>
            <w:noWrap/>
            <w:vAlign w:val="bottom"/>
            <w:hideMark/>
          </w:tcPr>
          <w:p w14:paraId="15ADF70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4DEA660A"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345964B3"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64790369"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1184D1ED"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2F763176"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5A70FE50" w14:textId="77777777" w:rsidTr="00EA74FC">
        <w:trPr>
          <w:trHeight w:val="275"/>
        </w:trPr>
        <w:tc>
          <w:tcPr>
            <w:tcW w:w="1834" w:type="dxa"/>
            <w:shd w:val="clear" w:color="auto" w:fill="DEEAF6" w:themeFill="accent1" w:themeFillTint="33"/>
            <w:noWrap/>
            <w:vAlign w:val="bottom"/>
            <w:hideMark/>
          </w:tcPr>
          <w:p w14:paraId="1293F07D"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Gender </w:t>
            </w:r>
          </w:p>
        </w:tc>
        <w:tc>
          <w:tcPr>
            <w:tcW w:w="1384" w:type="dxa"/>
            <w:shd w:val="clear" w:color="auto" w:fill="DEEAF6" w:themeFill="accent1" w:themeFillTint="33"/>
            <w:noWrap/>
            <w:vAlign w:val="bottom"/>
            <w:hideMark/>
          </w:tcPr>
          <w:p w14:paraId="507DAD59"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male</w:t>
            </w:r>
          </w:p>
        </w:tc>
        <w:tc>
          <w:tcPr>
            <w:tcW w:w="1795" w:type="dxa"/>
            <w:shd w:val="clear" w:color="auto" w:fill="FFFFFF" w:themeFill="background1"/>
            <w:noWrap/>
            <w:vAlign w:val="bottom"/>
          </w:tcPr>
          <w:p w14:paraId="0070032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42.3</w:t>
            </w:r>
          </w:p>
        </w:tc>
        <w:tc>
          <w:tcPr>
            <w:tcW w:w="1795" w:type="dxa"/>
            <w:shd w:val="clear" w:color="auto" w:fill="FFFFFF" w:themeFill="background1"/>
            <w:noWrap/>
            <w:vAlign w:val="bottom"/>
          </w:tcPr>
          <w:p w14:paraId="6436B90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42.9</w:t>
            </w:r>
          </w:p>
        </w:tc>
        <w:tc>
          <w:tcPr>
            <w:tcW w:w="1795" w:type="dxa"/>
            <w:shd w:val="clear" w:color="auto" w:fill="FFFFFF" w:themeFill="background1"/>
            <w:noWrap/>
            <w:vAlign w:val="bottom"/>
          </w:tcPr>
          <w:p w14:paraId="2264252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24.3</w:t>
            </w:r>
          </w:p>
        </w:tc>
        <w:tc>
          <w:tcPr>
            <w:tcW w:w="1795" w:type="dxa"/>
            <w:shd w:val="clear" w:color="auto" w:fill="FFFFFF" w:themeFill="background1"/>
            <w:noWrap/>
            <w:vAlign w:val="bottom"/>
          </w:tcPr>
          <w:p w14:paraId="76F2C4B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16.4</w:t>
            </w:r>
          </w:p>
        </w:tc>
      </w:tr>
      <w:tr w:rsidR="00F239E5" w:rsidRPr="00562639" w14:paraId="52A79865" w14:textId="77777777" w:rsidTr="00EA74FC">
        <w:trPr>
          <w:trHeight w:val="275"/>
        </w:trPr>
        <w:tc>
          <w:tcPr>
            <w:tcW w:w="1834" w:type="dxa"/>
            <w:shd w:val="clear" w:color="auto" w:fill="DEEAF6" w:themeFill="accent1" w:themeFillTint="33"/>
            <w:noWrap/>
            <w:vAlign w:val="bottom"/>
            <w:hideMark/>
          </w:tcPr>
          <w:p w14:paraId="3BD9237F"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14339036"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female</w:t>
            </w:r>
          </w:p>
        </w:tc>
        <w:tc>
          <w:tcPr>
            <w:tcW w:w="1795" w:type="dxa"/>
            <w:shd w:val="clear" w:color="auto" w:fill="FFFFFF" w:themeFill="background1"/>
            <w:noWrap/>
            <w:vAlign w:val="bottom"/>
          </w:tcPr>
          <w:p w14:paraId="19302FA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68.6</w:t>
            </w:r>
          </w:p>
        </w:tc>
        <w:tc>
          <w:tcPr>
            <w:tcW w:w="1795" w:type="dxa"/>
            <w:shd w:val="clear" w:color="auto" w:fill="FFFFFF" w:themeFill="background1"/>
            <w:noWrap/>
            <w:vAlign w:val="bottom"/>
          </w:tcPr>
          <w:p w14:paraId="689FD5F4"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75.5</w:t>
            </w:r>
          </w:p>
        </w:tc>
        <w:tc>
          <w:tcPr>
            <w:tcW w:w="1795" w:type="dxa"/>
            <w:shd w:val="clear" w:color="auto" w:fill="FFFFFF" w:themeFill="background1"/>
            <w:noWrap/>
            <w:vAlign w:val="bottom"/>
          </w:tcPr>
          <w:p w14:paraId="56DFE0C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33.7</w:t>
            </w:r>
          </w:p>
        </w:tc>
        <w:tc>
          <w:tcPr>
            <w:tcW w:w="1795" w:type="dxa"/>
            <w:shd w:val="clear" w:color="auto" w:fill="FFFFFF" w:themeFill="background1"/>
            <w:noWrap/>
            <w:vAlign w:val="bottom"/>
          </w:tcPr>
          <w:p w14:paraId="65BE5AA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 xml:space="preserve">33.2 </w:t>
            </w:r>
          </w:p>
        </w:tc>
      </w:tr>
      <w:tr w:rsidR="00F239E5" w:rsidRPr="00562639" w14:paraId="7419BCFF" w14:textId="77777777" w:rsidTr="00EA74FC">
        <w:trPr>
          <w:trHeight w:val="275"/>
        </w:trPr>
        <w:tc>
          <w:tcPr>
            <w:tcW w:w="1834" w:type="dxa"/>
            <w:shd w:val="clear" w:color="auto" w:fill="DEEAF6" w:themeFill="accent1" w:themeFillTint="33"/>
            <w:noWrap/>
            <w:vAlign w:val="bottom"/>
            <w:hideMark/>
          </w:tcPr>
          <w:p w14:paraId="028E4698"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2736D7EA"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7E05E34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42EE1A2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436D21F4"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4CBC6FCC"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555340C5" w14:textId="77777777" w:rsidTr="00EA74FC">
        <w:trPr>
          <w:trHeight w:val="275"/>
        </w:trPr>
        <w:tc>
          <w:tcPr>
            <w:tcW w:w="1834" w:type="dxa"/>
            <w:shd w:val="clear" w:color="auto" w:fill="DEEAF6" w:themeFill="accent1" w:themeFillTint="33"/>
            <w:noWrap/>
            <w:vAlign w:val="bottom"/>
            <w:hideMark/>
          </w:tcPr>
          <w:p w14:paraId="1A748550"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Age </w:t>
            </w:r>
          </w:p>
        </w:tc>
        <w:tc>
          <w:tcPr>
            <w:tcW w:w="1384" w:type="dxa"/>
            <w:shd w:val="clear" w:color="auto" w:fill="DEEAF6" w:themeFill="accent1" w:themeFillTint="33"/>
            <w:noWrap/>
            <w:vAlign w:val="bottom"/>
            <w:hideMark/>
          </w:tcPr>
          <w:p w14:paraId="032B1F83"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13 or less</w:t>
            </w:r>
          </w:p>
        </w:tc>
        <w:tc>
          <w:tcPr>
            <w:tcW w:w="1795" w:type="dxa"/>
            <w:shd w:val="clear" w:color="auto" w:fill="FFFFFF" w:themeFill="background1"/>
            <w:noWrap/>
            <w:vAlign w:val="bottom"/>
          </w:tcPr>
          <w:p w14:paraId="2864A91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55.0</w:t>
            </w:r>
          </w:p>
        </w:tc>
        <w:tc>
          <w:tcPr>
            <w:tcW w:w="1795" w:type="dxa"/>
            <w:shd w:val="clear" w:color="auto" w:fill="FFFFFF" w:themeFill="background1"/>
            <w:noWrap/>
            <w:vAlign w:val="bottom"/>
          </w:tcPr>
          <w:p w14:paraId="38B7187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59.4</w:t>
            </w:r>
          </w:p>
        </w:tc>
        <w:tc>
          <w:tcPr>
            <w:tcW w:w="1795" w:type="dxa"/>
            <w:shd w:val="clear" w:color="auto" w:fill="FFFFFF" w:themeFill="background1"/>
            <w:noWrap/>
            <w:vAlign w:val="bottom"/>
          </w:tcPr>
          <w:p w14:paraId="63337B6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26.5</w:t>
            </w:r>
          </w:p>
        </w:tc>
        <w:tc>
          <w:tcPr>
            <w:tcW w:w="1795" w:type="dxa"/>
            <w:shd w:val="clear" w:color="auto" w:fill="FFFFFF" w:themeFill="background1"/>
            <w:noWrap/>
            <w:vAlign w:val="bottom"/>
          </w:tcPr>
          <w:p w14:paraId="4912124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19.3</w:t>
            </w:r>
          </w:p>
        </w:tc>
      </w:tr>
      <w:tr w:rsidR="00F239E5" w:rsidRPr="00562639" w14:paraId="689A3959" w14:textId="77777777" w:rsidTr="00EA74FC">
        <w:trPr>
          <w:trHeight w:val="275"/>
        </w:trPr>
        <w:tc>
          <w:tcPr>
            <w:tcW w:w="1834" w:type="dxa"/>
            <w:shd w:val="clear" w:color="auto" w:fill="DEEAF6" w:themeFill="accent1" w:themeFillTint="33"/>
            <w:noWrap/>
            <w:vAlign w:val="bottom"/>
            <w:hideMark/>
          </w:tcPr>
          <w:p w14:paraId="75E8BAC0"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7C515B3F"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14</w:t>
            </w:r>
          </w:p>
        </w:tc>
        <w:tc>
          <w:tcPr>
            <w:tcW w:w="1795" w:type="dxa"/>
            <w:shd w:val="clear" w:color="auto" w:fill="FFFFFF" w:themeFill="background1"/>
            <w:noWrap/>
            <w:vAlign w:val="bottom"/>
          </w:tcPr>
          <w:p w14:paraId="582677B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55.2</w:t>
            </w:r>
          </w:p>
        </w:tc>
        <w:tc>
          <w:tcPr>
            <w:tcW w:w="1795" w:type="dxa"/>
            <w:shd w:val="clear" w:color="auto" w:fill="FFFFFF" w:themeFill="background1"/>
            <w:noWrap/>
            <w:vAlign w:val="bottom"/>
          </w:tcPr>
          <w:p w14:paraId="56CAD29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60.2</w:t>
            </w:r>
          </w:p>
        </w:tc>
        <w:tc>
          <w:tcPr>
            <w:tcW w:w="1795" w:type="dxa"/>
            <w:shd w:val="clear" w:color="auto" w:fill="FFFFFF" w:themeFill="background1"/>
            <w:noWrap/>
            <w:vAlign w:val="bottom"/>
          </w:tcPr>
          <w:p w14:paraId="3DFDA60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29.0</w:t>
            </w:r>
          </w:p>
        </w:tc>
        <w:tc>
          <w:tcPr>
            <w:tcW w:w="1795" w:type="dxa"/>
            <w:shd w:val="clear" w:color="auto" w:fill="FFFFFF" w:themeFill="background1"/>
            <w:noWrap/>
            <w:vAlign w:val="bottom"/>
          </w:tcPr>
          <w:p w14:paraId="46D8073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24.5</w:t>
            </w:r>
          </w:p>
        </w:tc>
      </w:tr>
      <w:tr w:rsidR="00F239E5" w:rsidRPr="00562639" w14:paraId="7E0F0FE2" w14:textId="77777777" w:rsidTr="00EA74FC">
        <w:trPr>
          <w:trHeight w:val="275"/>
        </w:trPr>
        <w:tc>
          <w:tcPr>
            <w:tcW w:w="1834" w:type="dxa"/>
            <w:shd w:val="clear" w:color="auto" w:fill="DEEAF6" w:themeFill="accent1" w:themeFillTint="33"/>
            <w:noWrap/>
            <w:vAlign w:val="bottom"/>
            <w:hideMark/>
          </w:tcPr>
          <w:p w14:paraId="7F970024"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5EED6C19"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15</w:t>
            </w:r>
          </w:p>
        </w:tc>
        <w:tc>
          <w:tcPr>
            <w:tcW w:w="1795" w:type="dxa"/>
            <w:shd w:val="clear" w:color="auto" w:fill="FFFFFF" w:themeFill="background1"/>
            <w:noWrap/>
            <w:vAlign w:val="bottom"/>
          </w:tcPr>
          <w:p w14:paraId="5558E13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57.5</w:t>
            </w:r>
          </w:p>
        </w:tc>
        <w:tc>
          <w:tcPr>
            <w:tcW w:w="1795" w:type="dxa"/>
            <w:shd w:val="clear" w:color="auto" w:fill="FFFFFF" w:themeFill="background1"/>
            <w:noWrap/>
            <w:vAlign w:val="bottom"/>
          </w:tcPr>
          <w:p w14:paraId="4DC49E3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59.5</w:t>
            </w:r>
          </w:p>
        </w:tc>
        <w:tc>
          <w:tcPr>
            <w:tcW w:w="1795" w:type="dxa"/>
            <w:shd w:val="clear" w:color="auto" w:fill="FFFFFF" w:themeFill="background1"/>
            <w:noWrap/>
            <w:vAlign w:val="bottom"/>
          </w:tcPr>
          <w:p w14:paraId="0AF5CC3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31.9</w:t>
            </w:r>
          </w:p>
        </w:tc>
        <w:tc>
          <w:tcPr>
            <w:tcW w:w="1795" w:type="dxa"/>
            <w:shd w:val="clear" w:color="auto" w:fill="FFFFFF" w:themeFill="background1"/>
            <w:noWrap/>
            <w:vAlign w:val="bottom"/>
          </w:tcPr>
          <w:p w14:paraId="12A9257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27.2</w:t>
            </w:r>
          </w:p>
        </w:tc>
      </w:tr>
      <w:tr w:rsidR="00F239E5" w:rsidRPr="00562639" w14:paraId="02A5FB62" w14:textId="77777777" w:rsidTr="00EA74FC">
        <w:trPr>
          <w:trHeight w:val="275"/>
        </w:trPr>
        <w:tc>
          <w:tcPr>
            <w:tcW w:w="1834" w:type="dxa"/>
            <w:shd w:val="clear" w:color="auto" w:fill="DEEAF6" w:themeFill="accent1" w:themeFillTint="33"/>
            <w:noWrap/>
            <w:vAlign w:val="bottom"/>
            <w:hideMark/>
          </w:tcPr>
          <w:p w14:paraId="22E1402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3666ACC6"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16</w:t>
            </w:r>
          </w:p>
        </w:tc>
        <w:tc>
          <w:tcPr>
            <w:tcW w:w="1795" w:type="dxa"/>
            <w:shd w:val="clear" w:color="auto" w:fill="FFFFFF" w:themeFill="background1"/>
            <w:noWrap/>
            <w:vAlign w:val="bottom"/>
          </w:tcPr>
          <w:p w14:paraId="1BFEFFE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57.4</w:t>
            </w:r>
          </w:p>
        </w:tc>
        <w:tc>
          <w:tcPr>
            <w:tcW w:w="1795" w:type="dxa"/>
            <w:shd w:val="clear" w:color="auto" w:fill="FFFFFF" w:themeFill="background1"/>
            <w:noWrap/>
            <w:vAlign w:val="bottom"/>
          </w:tcPr>
          <w:p w14:paraId="20ABD77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61.9</w:t>
            </w:r>
          </w:p>
        </w:tc>
        <w:tc>
          <w:tcPr>
            <w:tcW w:w="1795" w:type="dxa"/>
            <w:shd w:val="clear" w:color="auto" w:fill="FFFFFF" w:themeFill="background1"/>
            <w:noWrap/>
            <w:vAlign w:val="bottom"/>
          </w:tcPr>
          <w:p w14:paraId="7B760A48"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31.7</w:t>
            </w:r>
          </w:p>
        </w:tc>
        <w:tc>
          <w:tcPr>
            <w:tcW w:w="1795" w:type="dxa"/>
            <w:shd w:val="clear" w:color="auto" w:fill="FFFFFF" w:themeFill="background1"/>
            <w:noWrap/>
            <w:vAlign w:val="bottom"/>
          </w:tcPr>
          <w:p w14:paraId="7A75576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28.7</w:t>
            </w:r>
          </w:p>
        </w:tc>
      </w:tr>
      <w:tr w:rsidR="00F239E5" w:rsidRPr="00562639" w14:paraId="68B8E640" w14:textId="77777777" w:rsidTr="00EA74FC">
        <w:trPr>
          <w:trHeight w:val="275"/>
        </w:trPr>
        <w:tc>
          <w:tcPr>
            <w:tcW w:w="1834" w:type="dxa"/>
            <w:shd w:val="clear" w:color="auto" w:fill="DEEAF6" w:themeFill="accent1" w:themeFillTint="33"/>
            <w:noWrap/>
            <w:vAlign w:val="bottom"/>
            <w:hideMark/>
          </w:tcPr>
          <w:p w14:paraId="34A99BAB"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69C5CA62"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17 or older</w:t>
            </w:r>
          </w:p>
        </w:tc>
        <w:tc>
          <w:tcPr>
            <w:tcW w:w="1795" w:type="dxa"/>
            <w:shd w:val="clear" w:color="auto" w:fill="FFFFFF" w:themeFill="background1"/>
            <w:noWrap/>
            <w:vAlign w:val="bottom"/>
          </w:tcPr>
          <w:p w14:paraId="63F20B95"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59.1</w:t>
            </w:r>
          </w:p>
        </w:tc>
        <w:tc>
          <w:tcPr>
            <w:tcW w:w="1795" w:type="dxa"/>
            <w:shd w:val="clear" w:color="auto" w:fill="FFFFFF" w:themeFill="background1"/>
            <w:noWrap/>
            <w:vAlign w:val="bottom"/>
          </w:tcPr>
          <w:p w14:paraId="57B3483E"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63.1</w:t>
            </w:r>
          </w:p>
        </w:tc>
        <w:tc>
          <w:tcPr>
            <w:tcW w:w="1795" w:type="dxa"/>
            <w:shd w:val="clear" w:color="auto" w:fill="FFFFFF" w:themeFill="background1"/>
            <w:noWrap/>
            <w:vAlign w:val="bottom"/>
          </w:tcPr>
          <w:p w14:paraId="13E748B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28.4</w:t>
            </w:r>
          </w:p>
        </w:tc>
        <w:tc>
          <w:tcPr>
            <w:tcW w:w="1795" w:type="dxa"/>
            <w:shd w:val="clear" w:color="auto" w:fill="FFFFFF" w:themeFill="background1"/>
            <w:noWrap/>
            <w:vAlign w:val="bottom"/>
          </w:tcPr>
          <w:p w14:paraId="2ADC83C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29.5</w:t>
            </w:r>
          </w:p>
        </w:tc>
      </w:tr>
      <w:tr w:rsidR="00F239E5" w:rsidRPr="00562639" w14:paraId="2112B2CB" w14:textId="77777777" w:rsidTr="00EA74FC">
        <w:trPr>
          <w:trHeight w:val="275"/>
        </w:trPr>
        <w:tc>
          <w:tcPr>
            <w:tcW w:w="1834" w:type="dxa"/>
            <w:shd w:val="clear" w:color="auto" w:fill="DEEAF6" w:themeFill="accent1" w:themeFillTint="33"/>
            <w:noWrap/>
            <w:vAlign w:val="bottom"/>
            <w:hideMark/>
          </w:tcPr>
          <w:p w14:paraId="1866077C"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1D39D88C"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4F3524B0"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44CD45C2"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11FA0ACE"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407D46D2"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08F68336" w14:textId="77777777" w:rsidTr="00EA74FC">
        <w:trPr>
          <w:trHeight w:val="275"/>
        </w:trPr>
        <w:tc>
          <w:tcPr>
            <w:tcW w:w="1834" w:type="dxa"/>
            <w:shd w:val="clear" w:color="auto" w:fill="DEEAF6" w:themeFill="accent1" w:themeFillTint="33"/>
            <w:noWrap/>
            <w:vAlign w:val="bottom"/>
            <w:hideMark/>
          </w:tcPr>
          <w:p w14:paraId="6561DAAE"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SES</w:t>
            </w:r>
          </w:p>
        </w:tc>
        <w:tc>
          <w:tcPr>
            <w:tcW w:w="1384" w:type="dxa"/>
            <w:shd w:val="clear" w:color="auto" w:fill="DEEAF6" w:themeFill="accent1" w:themeFillTint="33"/>
            <w:noWrap/>
            <w:vAlign w:val="bottom"/>
            <w:hideMark/>
          </w:tcPr>
          <w:p w14:paraId="760F233E"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 xml:space="preserve">low </w:t>
            </w:r>
          </w:p>
        </w:tc>
        <w:tc>
          <w:tcPr>
            <w:tcW w:w="1795" w:type="dxa"/>
            <w:shd w:val="clear" w:color="auto" w:fill="FFFFFF" w:themeFill="background1"/>
            <w:noWrap/>
            <w:vAlign w:val="bottom"/>
          </w:tcPr>
          <w:p w14:paraId="3DC80027"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54.5</w:t>
            </w:r>
          </w:p>
        </w:tc>
        <w:tc>
          <w:tcPr>
            <w:tcW w:w="1795" w:type="dxa"/>
            <w:shd w:val="clear" w:color="auto" w:fill="FFFFFF" w:themeFill="background1"/>
            <w:noWrap/>
            <w:vAlign w:val="bottom"/>
          </w:tcPr>
          <w:p w14:paraId="3CBAB11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60.8</w:t>
            </w:r>
          </w:p>
        </w:tc>
        <w:tc>
          <w:tcPr>
            <w:tcW w:w="1795" w:type="dxa"/>
            <w:shd w:val="clear" w:color="auto" w:fill="FFFFFF" w:themeFill="background1"/>
            <w:noWrap/>
            <w:vAlign w:val="bottom"/>
          </w:tcPr>
          <w:p w14:paraId="612949F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27.7</w:t>
            </w:r>
          </w:p>
        </w:tc>
        <w:tc>
          <w:tcPr>
            <w:tcW w:w="1795" w:type="dxa"/>
            <w:shd w:val="clear" w:color="auto" w:fill="FFFFFF" w:themeFill="background1"/>
            <w:noWrap/>
            <w:vAlign w:val="bottom"/>
          </w:tcPr>
          <w:p w14:paraId="0806D3C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23.5</w:t>
            </w:r>
          </w:p>
        </w:tc>
      </w:tr>
      <w:tr w:rsidR="00F239E5" w:rsidRPr="00562639" w14:paraId="5237B652" w14:textId="77777777" w:rsidTr="00EA74FC">
        <w:trPr>
          <w:trHeight w:val="275"/>
        </w:trPr>
        <w:tc>
          <w:tcPr>
            <w:tcW w:w="1834" w:type="dxa"/>
            <w:shd w:val="clear" w:color="auto" w:fill="DEEAF6" w:themeFill="accent1" w:themeFillTint="33"/>
            <w:noWrap/>
            <w:vAlign w:val="bottom"/>
            <w:hideMark/>
          </w:tcPr>
          <w:p w14:paraId="741457E6"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4B7D15FB"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medium</w:t>
            </w:r>
          </w:p>
        </w:tc>
        <w:tc>
          <w:tcPr>
            <w:tcW w:w="1795" w:type="dxa"/>
            <w:shd w:val="clear" w:color="auto" w:fill="FFFFFF" w:themeFill="background1"/>
            <w:noWrap/>
            <w:vAlign w:val="bottom"/>
          </w:tcPr>
          <w:p w14:paraId="18C108BD"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54.8</w:t>
            </w:r>
          </w:p>
        </w:tc>
        <w:tc>
          <w:tcPr>
            <w:tcW w:w="1795" w:type="dxa"/>
            <w:shd w:val="clear" w:color="auto" w:fill="FFFFFF" w:themeFill="background1"/>
            <w:noWrap/>
            <w:vAlign w:val="bottom"/>
          </w:tcPr>
          <w:p w14:paraId="40790A3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60.6</w:t>
            </w:r>
          </w:p>
        </w:tc>
        <w:tc>
          <w:tcPr>
            <w:tcW w:w="1795" w:type="dxa"/>
            <w:shd w:val="clear" w:color="auto" w:fill="FFFFFF" w:themeFill="background1"/>
            <w:noWrap/>
            <w:vAlign w:val="bottom"/>
          </w:tcPr>
          <w:p w14:paraId="7E8A75E3"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29.2</w:t>
            </w:r>
          </w:p>
        </w:tc>
        <w:tc>
          <w:tcPr>
            <w:tcW w:w="1795" w:type="dxa"/>
            <w:shd w:val="clear" w:color="auto" w:fill="FFFFFF" w:themeFill="background1"/>
            <w:noWrap/>
            <w:vAlign w:val="bottom"/>
          </w:tcPr>
          <w:p w14:paraId="20D97A5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25.8</w:t>
            </w:r>
          </w:p>
        </w:tc>
      </w:tr>
      <w:tr w:rsidR="00F239E5" w:rsidRPr="00562639" w14:paraId="6E47917E" w14:textId="77777777" w:rsidTr="00EA74FC">
        <w:trPr>
          <w:trHeight w:val="275"/>
        </w:trPr>
        <w:tc>
          <w:tcPr>
            <w:tcW w:w="1834" w:type="dxa"/>
            <w:shd w:val="clear" w:color="auto" w:fill="DEEAF6" w:themeFill="accent1" w:themeFillTint="33"/>
            <w:noWrap/>
            <w:vAlign w:val="bottom"/>
            <w:hideMark/>
          </w:tcPr>
          <w:p w14:paraId="3E5A49A5"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28C82153"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high</w:t>
            </w:r>
          </w:p>
        </w:tc>
        <w:tc>
          <w:tcPr>
            <w:tcW w:w="1795" w:type="dxa"/>
            <w:shd w:val="clear" w:color="auto" w:fill="FFFFFF" w:themeFill="background1"/>
            <w:noWrap/>
            <w:vAlign w:val="bottom"/>
          </w:tcPr>
          <w:p w14:paraId="20B33396"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61.6</w:t>
            </w:r>
          </w:p>
        </w:tc>
        <w:tc>
          <w:tcPr>
            <w:tcW w:w="1795" w:type="dxa"/>
            <w:shd w:val="clear" w:color="auto" w:fill="FFFFFF" w:themeFill="background1"/>
            <w:noWrap/>
            <w:vAlign w:val="bottom"/>
          </w:tcPr>
          <w:p w14:paraId="15CED17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61.1</w:t>
            </w:r>
          </w:p>
        </w:tc>
        <w:tc>
          <w:tcPr>
            <w:tcW w:w="1795" w:type="dxa"/>
            <w:shd w:val="clear" w:color="auto" w:fill="FFFFFF" w:themeFill="background1"/>
            <w:noWrap/>
            <w:vAlign w:val="bottom"/>
          </w:tcPr>
          <w:p w14:paraId="3A45AE9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31.7</w:t>
            </w:r>
          </w:p>
        </w:tc>
        <w:tc>
          <w:tcPr>
            <w:tcW w:w="1795" w:type="dxa"/>
            <w:shd w:val="clear" w:color="auto" w:fill="FFFFFF" w:themeFill="background1"/>
            <w:noWrap/>
            <w:vAlign w:val="bottom"/>
          </w:tcPr>
          <w:p w14:paraId="1E48EA0C"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27.7</w:t>
            </w:r>
          </w:p>
        </w:tc>
      </w:tr>
      <w:tr w:rsidR="00F239E5" w:rsidRPr="00562639" w14:paraId="38114DCC" w14:textId="77777777" w:rsidTr="00EA74FC">
        <w:trPr>
          <w:trHeight w:val="275"/>
        </w:trPr>
        <w:tc>
          <w:tcPr>
            <w:tcW w:w="1834" w:type="dxa"/>
            <w:shd w:val="clear" w:color="auto" w:fill="DEEAF6" w:themeFill="accent1" w:themeFillTint="33"/>
            <w:noWrap/>
            <w:vAlign w:val="bottom"/>
            <w:hideMark/>
          </w:tcPr>
          <w:p w14:paraId="4AA58562" w14:textId="77777777" w:rsidR="00F239E5" w:rsidRPr="00562639" w:rsidRDefault="00F239E5" w:rsidP="00E67D11">
            <w:pPr>
              <w:spacing w:after="0" w:line="240" w:lineRule="auto"/>
              <w:rPr>
                <w:rFonts w:ascii="Calibri" w:eastAsia="Times New Roman" w:hAnsi="Calibri" w:cs="Calibri"/>
                <w:b/>
                <w:color w:val="000000"/>
                <w:lang w:eastAsia="en-NZ"/>
              </w:rPr>
            </w:pPr>
          </w:p>
        </w:tc>
        <w:tc>
          <w:tcPr>
            <w:tcW w:w="1384" w:type="dxa"/>
            <w:shd w:val="clear" w:color="auto" w:fill="DEEAF6" w:themeFill="accent1" w:themeFillTint="33"/>
            <w:noWrap/>
            <w:vAlign w:val="bottom"/>
            <w:hideMark/>
          </w:tcPr>
          <w:p w14:paraId="4AFAEF1F"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17B44F08"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7B48A66B"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2D253FC6"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c>
          <w:tcPr>
            <w:tcW w:w="1795" w:type="dxa"/>
            <w:shd w:val="clear" w:color="auto" w:fill="DEEAF6" w:themeFill="accent1" w:themeFillTint="33"/>
            <w:noWrap/>
            <w:vAlign w:val="bottom"/>
          </w:tcPr>
          <w:p w14:paraId="090C4DCC" w14:textId="77777777" w:rsidR="00F239E5" w:rsidRPr="00562639" w:rsidRDefault="00F239E5" w:rsidP="00E67D11">
            <w:pPr>
              <w:spacing w:after="0" w:line="240" w:lineRule="auto"/>
              <w:jc w:val="center"/>
              <w:rPr>
                <w:rFonts w:ascii="Calibri" w:eastAsia="Times New Roman" w:hAnsi="Calibri" w:cs="Calibri"/>
                <w:color w:val="000000"/>
                <w:lang w:eastAsia="en-NZ"/>
              </w:rPr>
            </w:pPr>
          </w:p>
        </w:tc>
      </w:tr>
      <w:tr w:rsidR="00F239E5" w:rsidRPr="00562639" w14:paraId="1C18B91A" w14:textId="77777777" w:rsidTr="00EA74FC">
        <w:trPr>
          <w:trHeight w:val="275"/>
        </w:trPr>
        <w:tc>
          <w:tcPr>
            <w:tcW w:w="1834" w:type="dxa"/>
            <w:shd w:val="clear" w:color="auto" w:fill="DEEAF6" w:themeFill="accent1" w:themeFillTint="33"/>
            <w:noWrap/>
            <w:vAlign w:val="bottom"/>
            <w:hideMark/>
          </w:tcPr>
          <w:p w14:paraId="0AE257EA" w14:textId="77777777" w:rsidR="00F239E5" w:rsidRPr="00562639" w:rsidRDefault="00F239E5" w:rsidP="00E67D11">
            <w:pPr>
              <w:spacing w:after="0" w:line="240" w:lineRule="auto"/>
              <w:rPr>
                <w:rFonts w:ascii="Calibri" w:eastAsia="Times New Roman" w:hAnsi="Calibri" w:cs="Calibri"/>
                <w:b/>
                <w:color w:val="000000"/>
                <w:lang w:eastAsia="en-NZ"/>
              </w:rPr>
            </w:pPr>
            <w:r w:rsidRPr="00562639">
              <w:rPr>
                <w:rFonts w:ascii="Calibri" w:eastAsia="Times New Roman" w:hAnsi="Calibri" w:cs="Calibri"/>
                <w:b/>
                <w:color w:val="000000"/>
                <w:lang w:eastAsia="en-NZ"/>
              </w:rPr>
              <w:t xml:space="preserve">Geography  </w:t>
            </w:r>
          </w:p>
        </w:tc>
        <w:tc>
          <w:tcPr>
            <w:tcW w:w="1384" w:type="dxa"/>
            <w:shd w:val="clear" w:color="auto" w:fill="DEEAF6" w:themeFill="accent1" w:themeFillTint="33"/>
            <w:noWrap/>
            <w:vAlign w:val="bottom"/>
            <w:hideMark/>
          </w:tcPr>
          <w:p w14:paraId="28536674"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urban</w:t>
            </w:r>
          </w:p>
        </w:tc>
        <w:tc>
          <w:tcPr>
            <w:tcW w:w="1795" w:type="dxa"/>
            <w:shd w:val="clear" w:color="auto" w:fill="FFFFFF" w:themeFill="background1"/>
            <w:noWrap/>
            <w:vAlign w:val="bottom"/>
          </w:tcPr>
          <w:p w14:paraId="228E3DB2"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57.5</w:t>
            </w:r>
          </w:p>
        </w:tc>
        <w:tc>
          <w:tcPr>
            <w:tcW w:w="1795" w:type="dxa"/>
            <w:shd w:val="clear" w:color="auto" w:fill="FFFFFF" w:themeFill="background1"/>
            <w:noWrap/>
            <w:vAlign w:val="bottom"/>
          </w:tcPr>
          <w:p w14:paraId="45E18911"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61.4</w:t>
            </w:r>
          </w:p>
        </w:tc>
        <w:tc>
          <w:tcPr>
            <w:tcW w:w="1795" w:type="dxa"/>
            <w:shd w:val="clear" w:color="auto" w:fill="FFFFFF" w:themeFill="background1"/>
            <w:noWrap/>
            <w:vAlign w:val="bottom"/>
          </w:tcPr>
          <w:p w14:paraId="78541BE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29.4</w:t>
            </w:r>
          </w:p>
        </w:tc>
        <w:tc>
          <w:tcPr>
            <w:tcW w:w="1795" w:type="dxa"/>
            <w:shd w:val="clear" w:color="auto" w:fill="FFFFFF" w:themeFill="background1"/>
            <w:noWrap/>
            <w:vAlign w:val="bottom"/>
          </w:tcPr>
          <w:p w14:paraId="4DBE6440"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26.0</w:t>
            </w:r>
          </w:p>
        </w:tc>
      </w:tr>
      <w:tr w:rsidR="00F239E5" w:rsidRPr="00562639" w14:paraId="241F34F8" w14:textId="77777777" w:rsidTr="00EA74FC">
        <w:trPr>
          <w:trHeight w:val="275"/>
        </w:trPr>
        <w:tc>
          <w:tcPr>
            <w:tcW w:w="1834" w:type="dxa"/>
            <w:shd w:val="clear" w:color="auto" w:fill="DEEAF6" w:themeFill="accent1" w:themeFillTint="33"/>
            <w:noWrap/>
            <w:vAlign w:val="bottom"/>
            <w:hideMark/>
          </w:tcPr>
          <w:p w14:paraId="7B81E9B7" w14:textId="77777777" w:rsidR="00F239E5" w:rsidRPr="00562639" w:rsidRDefault="00F239E5" w:rsidP="00E67D11">
            <w:pPr>
              <w:spacing w:after="0" w:line="240" w:lineRule="auto"/>
              <w:rPr>
                <w:rFonts w:ascii="Calibri" w:eastAsia="Times New Roman" w:hAnsi="Calibri" w:cs="Calibri"/>
                <w:color w:val="000000"/>
                <w:lang w:eastAsia="en-NZ"/>
              </w:rPr>
            </w:pPr>
          </w:p>
        </w:tc>
        <w:tc>
          <w:tcPr>
            <w:tcW w:w="1384" w:type="dxa"/>
            <w:shd w:val="clear" w:color="auto" w:fill="DEEAF6" w:themeFill="accent1" w:themeFillTint="33"/>
            <w:noWrap/>
            <w:vAlign w:val="bottom"/>
            <w:hideMark/>
          </w:tcPr>
          <w:p w14:paraId="41F0186D" w14:textId="77777777" w:rsidR="00F239E5" w:rsidRPr="00562639" w:rsidRDefault="00F239E5" w:rsidP="00E67D11">
            <w:pPr>
              <w:spacing w:after="0" w:line="240" w:lineRule="auto"/>
              <w:rPr>
                <w:rFonts w:ascii="Calibri" w:eastAsia="Times New Roman" w:hAnsi="Calibri" w:cs="Calibri"/>
                <w:color w:val="000000"/>
                <w:lang w:eastAsia="en-NZ"/>
              </w:rPr>
            </w:pPr>
            <w:r w:rsidRPr="00562639">
              <w:rPr>
                <w:rFonts w:ascii="Calibri" w:eastAsia="Times New Roman" w:hAnsi="Calibri" w:cs="Calibri"/>
                <w:color w:val="000000"/>
                <w:lang w:eastAsia="en-NZ"/>
              </w:rPr>
              <w:t>rural</w:t>
            </w:r>
          </w:p>
        </w:tc>
        <w:tc>
          <w:tcPr>
            <w:tcW w:w="1795" w:type="dxa"/>
            <w:shd w:val="clear" w:color="auto" w:fill="FFFFFF" w:themeFill="background1"/>
            <w:noWrap/>
            <w:vAlign w:val="bottom"/>
          </w:tcPr>
          <w:p w14:paraId="32E5ECA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52.7</w:t>
            </w:r>
          </w:p>
        </w:tc>
        <w:tc>
          <w:tcPr>
            <w:tcW w:w="1795" w:type="dxa"/>
            <w:shd w:val="clear" w:color="auto" w:fill="FFFFFF" w:themeFill="background1"/>
            <w:noWrap/>
            <w:vAlign w:val="bottom"/>
          </w:tcPr>
          <w:p w14:paraId="39B5BC4F"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57.7</w:t>
            </w:r>
          </w:p>
        </w:tc>
        <w:tc>
          <w:tcPr>
            <w:tcW w:w="1795" w:type="dxa"/>
            <w:shd w:val="clear" w:color="auto" w:fill="FFFFFF" w:themeFill="background1"/>
            <w:noWrap/>
            <w:vAlign w:val="bottom"/>
          </w:tcPr>
          <w:p w14:paraId="0C05E829"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29.8</w:t>
            </w:r>
          </w:p>
        </w:tc>
        <w:tc>
          <w:tcPr>
            <w:tcW w:w="1795" w:type="dxa"/>
            <w:shd w:val="clear" w:color="auto" w:fill="FFFFFF" w:themeFill="background1"/>
            <w:noWrap/>
            <w:vAlign w:val="bottom"/>
          </w:tcPr>
          <w:p w14:paraId="59A82EFB" w14:textId="77777777" w:rsidR="00F239E5" w:rsidRPr="00562639" w:rsidRDefault="00F239E5" w:rsidP="00E67D11">
            <w:pPr>
              <w:spacing w:after="0" w:line="240" w:lineRule="auto"/>
              <w:jc w:val="center"/>
              <w:rPr>
                <w:rFonts w:ascii="Calibri" w:eastAsia="Times New Roman" w:hAnsi="Calibri" w:cs="Calibri"/>
                <w:color w:val="000000"/>
                <w:lang w:eastAsia="en-NZ"/>
              </w:rPr>
            </w:pPr>
            <w:r w:rsidRPr="00562639">
              <w:rPr>
                <w:rFonts w:ascii="Calibri" w:eastAsia="Times New Roman" w:hAnsi="Calibri" w:cs="Calibri"/>
                <w:color w:val="000000"/>
                <w:lang w:eastAsia="en-NZ"/>
              </w:rPr>
              <w:t>23.7</w:t>
            </w:r>
          </w:p>
        </w:tc>
      </w:tr>
    </w:tbl>
    <w:p w14:paraId="5C3FC324" w14:textId="77777777" w:rsidR="00F239E5" w:rsidRPr="00562639" w:rsidRDefault="00F239E5" w:rsidP="00F239E5">
      <w:pPr>
        <w:rPr>
          <w:rFonts w:cstheme="minorHAnsi"/>
          <w:bCs/>
          <w:iCs/>
          <w:color w:val="000000" w:themeColor="text1"/>
        </w:rPr>
      </w:pPr>
    </w:p>
    <w:tbl>
      <w:tblPr>
        <w:tblStyle w:val="TableGrid"/>
        <w:tblW w:w="0" w:type="auto"/>
        <w:tblLook w:val="04A0" w:firstRow="1" w:lastRow="0" w:firstColumn="1" w:lastColumn="0" w:noHBand="0" w:noVBand="1"/>
      </w:tblPr>
      <w:tblGrid>
        <w:gridCol w:w="4390"/>
        <w:gridCol w:w="5811"/>
      </w:tblGrid>
      <w:tr w:rsidR="00F239E5" w:rsidRPr="00562639" w14:paraId="1B3EA7B6" w14:textId="77777777" w:rsidTr="00EA74FC">
        <w:tc>
          <w:tcPr>
            <w:tcW w:w="4390" w:type="dxa"/>
            <w:shd w:val="clear" w:color="auto" w:fill="DEEAF6" w:themeFill="accent1" w:themeFillTint="33"/>
          </w:tcPr>
          <w:p w14:paraId="152E2CFF" w14:textId="1F6FAD0B" w:rsidR="00F239E5" w:rsidRPr="002F089E" w:rsidRDefault="00F239E5" w:rsidP="002F089E">
            <w:pPr>
              <w:rPr>
                <w:rFonts w:cstheme="minorHAnsi"/>
                <w:b/>
                <w:bCs/>
                <w:iCs/>
                <w:color w:val="000000" w:themeColor="text1"/>
              </w:rPr>
            </w:pPr>
            <w:r w:rsidRPr="002F089E">
              <w:rPr>
                <w:rFonts w:cstheme="minorHAnsi"/>
                <w:b/>
                <w:bCs/>
                <w:iCs/>
                <w:color w:val="000000" w:themeColor="text1"/>
              </w:rPr>
              <w:t xml:space="preserve">Use data from table B to answer the following questions.  </w:t>
            </w:r>
          </w:p>
        </w:tc>
        <w:tc>
          <w:tcPr>
            <w:tcW w:w="5811" w:type="dxa"/>
            <w:shd w:val="clear" w:color="auto" w:fill="DEEAF6" w:themeFill="accent1" w:themeFillTint="33"/>
          </w:tcPr>
          <w:p w14:paraId="27810236" w14:textId="77777777" w:rsidR="00F239E5" w:rsidRPr="00562639" w:rsidRDefault="00F239E5" w:rsidP="00E67D11">
            <w:pPr>
              <w:rPr>
                <w:rFonts w:cstheme="minorHAnsi"/>
                <w:bCs/>
                <w:iCs/>
                <w:color w:val="000000" w:themeColor="text1"/>
              </w:rPr>
            </w:pPr>
          </w:p>
        </w:tc>
      </w:tr>
      <w:tr w:rsidR="00F239E5" w:rsidRPr="00562639" w14:paraId="7CE152BE" w14:textId="77777777" w:rsidTr="00EA74FC">
        <w:tc>
          <w:tcPr>
            <w:tcW w:w="4390" w:type="dxa"/>
            <w:shd w:val="clear" w:color="auto" w:fill="DEEAF6" w:themeFill="accent1" w:themeFillTint="33"/>
          </w:tcPr>
          <w:p w14:paraId="4DB4BFA4" w14:textId="0497FAE4"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 xml:space="preserve">Are ‘weight concerns’ about being overweight or underweight – how can you tell? </w:t>
            </w:r>
            <w:r w:rsidRPr="00562639">
              <w:rPr>
                <w:rFonts w:cstheme="minorHAnsi"/>
                <w:bCs/>
                <w:i/>
                <w:iCs/>
                <w:color w:val="000000" w:themeColor="text1"/>
              </w:rPr>
              <w:t xml:space="preserve">So when you answer questions about this data, what will you need to </w:t>
            </w:r>
            <w:r w:rsidR="008F53E5" w:rsidRPr="00562639">
              <w:rPr>
                <w:rFonts w:cstheme="minorHAnsi"/>
                <w:bCs/>
                <w:i/>
                <w:iCs/>
                <w:color w:val="000000" w:themeColor="text1"/>
              </w:rPr>
              <w:t xml:space="preserve">be </w:t>
            </w:r>
            <w:r w:rsidRPr="00562639">
              <w:rPr>
                <w:rFonts w:cstheme="minorHAnsi"/>
                <w:bCs/>
                <w:i/>
                <w:iCs/>
                <w:color w:val="000000" w:themeColor="text1"/>
              </w:rPr>
              <w:t>careful of?</w:t>
            </w:r>
            <w:r w:rsidRPr="00562639">
              <w:rPr>
                <w:rFonts w:cstheme="minorHAnsi"/>
                <w:bCs/>
                <w:iCs/>
                <w:color w:val="000000" w:themeColor="text1"/>
              </w:rPr>
              <w:t xml:space="preserve">  </w:t>
            </w:r>
          </w:p>
        </w:tc>
        <w:tc>
          <w:tcPr>
            <w:tcW w:w="5811" w:type="dxa"/>
            <w:shd w:val="clear" w:color="auto" w:fill="FFFFFF" w:themeFill="background1"/>
          </w:tcPr>
          <w:p w14:paraId="2A28DE35" w14:textId="77777777" w:rsidR="00F239E5" w:rsidRPr="00562639" w:rsidRDefault="00F239E5" w:rsidP="00E67D11">
            <w:pPr>
              <w:rPr>
                <w:rFonts w:cstheme="minorHAnsi"/>
                <w:bCs/>
                <w:iCs/>
                <w:color w:val="000000" w:themeColor="text1"/>
              </w:rPr>
            </w:pPr>
          </w:p>
        </w:tc>
      </w:tr>
      <w:tr w:rsidR="00F239E5" w:rsidRPr="00562639" w14:paraId="05FF2EE6" w14:textId="77777777" w:rsidTr="00EA74FC">
        <w:tc>
          <w:tcPr>
            <w:tcW w:w="4390" w:type="dxa"/>
            <w:shd w:val="clear" w:color="auto" w:fill="DEEAF6" w:themeFill="accent1" w:themeFillTint="33"/>
          </w:tcPr>
          <w:p w14:paraId="6B304BC4"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 xml:space="preserve">Which gender is the </w:t>
            </w:r>
            <w:r w:rsidRPr="00562639">
              <w:rPr>
                <w:rFonts w:cstheme="minorHAnsi"/>
                <w:b/>
                <w:bCs/>
                <w:iCs/>
                <w:color w:val="000000" w:themeColor="text1"/>
              </w:rPr>
              <w:t xml:space="preserve">most </w:t>
            </w:r>
            <w:r w:rsidRPr="00562639">
              <w:rPr>
                <w:rFonts w:cstheme="minorHAnsi"/>
                <w:bCs/>
                <w:iCs/>
                <w:color w:val="000000" w:themeColor="text1"/>
              </w:rPr>
              <w:t>affected by weight concerns?</w:t>
            </w:r>
          </w:p>
        </w:tc>
        <w:tc>
          <w:tcPr>
            <w:tcW w:w="5811" w:type="dxa"/>
            <w:shd w:val="clear" w:color="auto" w:fill="FFFFFF" w:themeFill="background1"/>
          </w:tcPr>
          <w:p w14:paraId="36D78B13" w14:textId="77777777" w:rsidR="00F239E5" w:rsidRPr="00562639" w:rsidRDefault="00F239E5" w:rsidP="00E67D11">
            <w:pPr>
              <w:rPr>
                <w:rFonts w:cstheme="minorHAnsi"/>
                <w:bCs/>
                <w:iCs/>
                <w:color w:val="000000" w:themeColor="text1"/>
              </w:rPr>
            </w:pPr>
          </w:p>
        </w:tc>
      </w:tr>
      <w:tr w:rsidR="00F239E5" w:rsidRPr="00562639" w14:paraId="3D4BBC9B" w14:textId="77777777" w:rsidTr="00EA74FC">
        <w:tc>
          <w:tcPr>
            <w:tcW w:w="4390" w:type="dxa"/>
            <w:shd w:val="clear" w:color="auto" w:fill="DEEAF6" w:themeFill="accent1" w:themeFillTint="33"/>
          </w:tcPr>
          <w:p w14:paraId="29B6DC9D"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 xml:space="preserve">Which age group is teased </w:t>
            </w:r>
            <w:r w:rsidRPr="00562639">
              <w:rPr>
                <w:rFonts w:cstheme="minorHAnsi"/>
                <w:b/>
                <w:bCs/>
                <w:iCs/>
                <w:color w:val="000000" w:themeColor="text1"/>
              </w:rPr>
              <w:t>most</w:t>
            </w:r>
            <w:r w:rsidRPr="00562639">
              <w:rPr>
                <w:rFonts w:cstheme="minorHAnsi"/>
                <w:bCs/>
                <w:iCs/>
                <w:color w:val="000000" w:themeColor="text1"/>
              </w:rPr>
              <w:t xml:space="preserve"> about their weight?</w:t>
            </w:r>
          </w:p>
        </w:tc>
        <w:tc>
          <w:tcPr>
            <w:tcW w:w="5811" w:type="dxa"/>
            <w:shd w:val="clear" w:color="auto" w:fill="FFFFFF" w:themeFill="background1"/>
          </w:tcPr>
          <w:p w14:paraId="673A2935" w14:textId="77777777" w:rsidR="00F239E5" w:rsidRPr="00562639" w:rsidRDefault="00F239E5" w:rsidP="00E67D11">
            <w:pPr>
              <w:rPr>
                <w:rFonts w:cstheme="minorHAnsi"/>
                <w:bCs/>
                <w:iCs/>
                <w:color w:val="000000" w:themeColor="text1"/>
              </w:rPr>
            </w:pPr>
          </w:p>
        </w:tc>
      </w:tr>
      <w:tr w:rsidR="00F239E5" w:rsidRPr="00562639" w14:paraId="14CABDEF" w14:textId="77777777" w:rsidTr="00EA74FC">
        <w:tc>
          <w:tcPr>
            <w:tcW w:w="4390" w:type="dxa"/>
            <w:shd w:val="clear" w:color="auto" w:fill="DEEAF6" w:themeFill="accent1" w:themeFillTint="33"/>
          </w:tcPr>
          <w:p w14:paraId="1D8F64CC"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 xml:space="preserve">What overall conclusions can you make about the relationship between weight concerns and SES? </w:t>
            </w:r>
          </w:p>
        </w:tc>
        <w:tc>
          <w:tcPr>
            <w:tcW w:w="5811" w:type="dxa"/>
            <w:shd w:val="clear" w:color="auto" w:fill="FFFFFF" w:themeFill="background1"/>
          </w:tcPr>
          <w:p w14:paraId="211A9B76" w14:textId="77777777" w:rsidR="00F239E5" w:rsidRPr="00562639" w:rsidRDefault="00F239E5" w:rsidP="00E67D11">
            <w:pPr>
              <w:rPr>
                <w:rFonts w:cstheme="minorHAnsi"/>
                <w:bCs/>
                <w:iCs/>
                <w:color w:val="000000" w:themeColor="text1"/>
              </w:rPr>
            </w:pPr>
          </w:p>
        </w:tc>
      </w:tr>
      <w:tr w:rsidR="00F239E5" w:rsidRPr="00562639" w14:paraId="0E4C1463" w14:textId="77777777" w:rsidTr="00EA74FC">
        <w:tc>
          <w:tcPr>
            <w:tcW w:w="4390" w:type="dxa"/>
            <w:shd w:val="clear" w:color="auto" w:fill="DEEAF6" w:themeFill="accent1" w:themeFillTint="33"/>
          </w:tcPr>
          <w:p w14:paraId="40E538EA"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What overall conclusions can you make about the relationship between weight concerns and geography?</w:t>
            </w:r>
          </w:p>
        </w:tc>
        <w:tc>
          <w:tcPr>
            <w:tcW w:w="5811" w:type="dxa"/>
            <w:shd w:val="clear" w:color="auto" w:fill="FFFFFF" w:themeFill="background1"/>
          </w:tcPr>
          <w:p w14:paraId="34C5409A" w14:textId="77777777" w:rsidR="00F239E5" w:rsidRPr="00562639" w:rsidRDefault="00F239E5" w:rsidP="00E67D11">
            <w:pPr>
              <w:rPr>
                <w:rFonts w:cstheme="minorHAnsi"/>
                <w:bCs/>
                <w:iCs/>
                <w:color w:val="000000" w:themeColor="text1"/>
              </w:rPr>
            </w:pPr>
          </w:p>
        </w:tc>
      </w:tr>
      <w:tr w:rsidR="00F239E5" w:rsidRPr="00562639" w14:paraId="6C0BF3C9" w14:textId="77777777" w:rsidTr="00EA74FC">
        <w:tc>
          <w:tcPr>
            <w:tcW w:w="4390" w:type="dxa"/>
            <w:shd w:val="clear" w:color="auto" w:fill="DEEAF6" w:themeFill="accent1" w:themeFillTint="33"/>
          </w:tcPr>
          <w:p w14:paraId="17B6D589"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trends</w:t>
            </w:r>
            <w:r w:rsidRPr="00562639">
              <w:rPr>
                <w:rFonts w:cstheme="minorHAnsi"/>
                <w:bCs/>
                <w:iCs/>
                <w:color w:val="000000" w:themeColor="text1"/>
              </w:rPr>
              <w:t xml:space="preserve"> of weight concern between genders? </w:t>
            </w:r>
            <w:r w:rsidRPr="00562639">
              <w:rPr>
                <w:rFonts w:cstheme="minorHAnsi"/>
                <w:bCs/>
                <w:i/>
                <w:iCs/>
                <w:color w:val="000000" w:themeColor="text1"/>
              </w:rPr>
              <w:t>Remembering there are 4 separate questions that students were asked.</w:t>
            </w:r>
          </w:p>
        </w:tc>
        <w:tc>
          <w:tcPr>
            <w:tcW w:w="5811" w:type="dxa"/>
            <w:shd w:val="clear" w:color="auto" w:fill="FFFFFF" w:themeFill="background1"/>
          </w:tcPr>
          <w:p w14:paraId="5C2AABC1" w14:textId="77777777" w:rsidR="00F239E5" w:rsidRPr="00562639" w:rsidRDefault="00F239E5" w:rsidP="00E67D11">
            <w:pPr>
              <w:rPr>
                <w:rFonts w:cstheme="minorHAnsi"/>
                <w:bCs/>
                <w:iCs/>
                <w:color w:val="000000" w:themeColor="text1"/>
              </w:rPr>
            </w:pPr>
          </w:p>
        </w:tc>
      </w:tr>
      <w:tr w:rsidR="00F239E5" w:rsidRPr="00562639" w14:paraId="6F695C83" w14:textId="77777777" w:rsidTr="00EA74FC">
        <w:tc>
          <w:tcPr>
            <w:tcW w:w="4390" w:type="dxa"/>
            <w:shd w:val="clear" w:color="auto" w:fill="DEEAF6" w:themeFill="accent1" w:themeFillTint="33"/>
          </w:tcPr>
          <w:p w14:paraId="21945CB5"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How would you describe the</w:t>
            </w:r>
            <w:r w:rsidRPr="00562639">
              <w:rPr>
                <w:rFonts w:cstheme="minorHAnsi"/>
                <w:b/>
                <w:bCs/>
                <w:iCs/>
                <w:color w:val="000000" w:themeColor="text1"/>
              </w:rPr>
              <w:t xml:space="preserve"> trends</w:t>
            </w:r>
            <w:r w:rsidRPr="00562639">
              <w:rPr>
                <w:rFonts w:cstheme="minorHAnsi"/>
                <w:bCs/>
                <w:iCs/>
                <w:color w:val="000000" w:themeColor="text1"/>
              </w:rPr>
              <w:t xml:space="preserve"> of weight concerns across the age groups? </w:t>
            </w:r>
            <w:r w:rsidRPr="00562639">
              <w:rPr>
                <w:rFonts w:cstheme="minorHAnsi"/>
                <w:bCs/>
                <w:i/>
                <w:iCs/>
                <w:color w:val="000000" w:themeColor="text1"/>
              </w:rPr>
              <w:t>Remembering there are 4 separate questions that students were asked.</w:t>
            </w:r>
          </w:p>
        </w:tc>
        <w:tc>
          <w:tcPr>
            <w:tcW w:w="5811" w:type="dxa"/>
            <w:shd w:val="clear" w:color="auto" w:fill="FFFFFF" w:themeFill="background1"/>
          </w:tcPr>
          <w:p w14:paraId="53B55ACD" w14:textId="77777777" w:rsidR="00F239E5" w:rsidRPr="00562639" w:rsidRDefault="00F239E5" w:rsidP="00E67D11">
            <w:pPr>
              <w:rPr>
                <w:rFonts w:cstheme="minorHAnsi"/>
                <w:bCs/>
                <w:iCs/>
                <w:color w:val="000000" w:themeColor="text1"/>
              </w:rPr>
            </w:pPr>
          </w:p>
        </w:tc>
      </w:tr>
      <w:tr w:rsidR="00F239E5" w:rsidRPr="00562639" w14:paraId="77D62286" w14:textId="77777777" w:rsidTr="00EA74FC">
        <w:tc>
          <w:tcPr>
            <w:tcW w:w="4390" w:type="dxa"/>
            <w:shd w:val="clear" w:color="auto" w:fill="DEEAF6" w:themeFill="accent1" w:themeFillTint="33"/>
          </w:tcPr>
          <w:p w14:paraId="380EF8F7"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 xml:space="preserve">What results do you find least surprising and why? </w:t>
            </w:r>
          </w:p>
        </w:tc>
        <w:tc>
          <w:tcPr>
            <w:tcW w:w="5811" w:type="dxa"/>
            <w:shd w:val="clear" w:color="auto" w:fill="FFFFFF" w:themeFill="background1"/>
          </w:tcPr>
          <w:p w14:paraId="3171DA72" w14:textId="77777777" w:rsidR="00F239E5" w:rsidRPr="00562639" w:rsidRDefault="00F239E5" w:rsidP="00E67D11">
            <w:pPr>
              <w:rPr>
                <w:rFonts w:cstheme="minorHAnsi"/>
                <w:bCs/>
                <w:iCs/>
                <w:color w:val="000000" w:themeColor="text1"/>
              </w:rPr>
            </w:pPr>
          </w:p>
        </w:tc>
      </w:tr>
      <w:tr w:rsidR="00F239E5" w:rsidRPr="00562639" w14:paraId="23FDDD44" w14:textId="77777777" w:rsidTr="00EA74FC">
        <w:tc>
          <w:tcPr>
            <w:tcW w:w="4390" w:type="dxa"/>
            <w:shd w:val="clear" w:color="auto" w:fill="DEEAF6" w:themeFill="accent1" w:themeFillTint="33"/>
          </w:tcPr>
          <w:p w14:paraId="6CF76A16" w14:textId="77777777" w:rsidR="00F239E5" w:rsidRPr="00562639" w:rsidRDefault="00F239E5" w:rsidP="00D25BFD">
            <w:pPr>
              <w:pStyle w:val="ListParagraph"/>
              <w:numPr>
                <w:ilvl w:val="0"/>
                <w:numId w:val="97"/>
              </w:numPr>
              <w:ind w:left="313" w:hanging="284"/>
              <w:rPr>
                <w:rFonts w:cstheme="minorHAnsi"/>
                <w:bCs/>
                <w:iCs/>
                <w:color w:val="000000" w:themeColor="text1"/>
              </w:rPr>
            </w:pPr>
            <w:r w:rsidRPr="00562639">
              <w:rPr>
                <w:rFonts w:cstheme="minorHAnsi"/>
                <w:bCs/>
                <w:iCs/>
                <w:color w:val="000000" w:themeColor="text1"/>
              </w:rPr>
              <w:t>What results do you find most surprising and why?</w:t>
            </w:r>
          </w:p>
        </w:tc>
        <w:tc>
          <w:tcPr>
            <w:tcW w:w="5811" w:type="dxa"/>
            <w:shd w:val="clear" w:color="auto" w:fill="FFFFFF" w:themeFill="background1"/>
          </w:tcPr>
          <w:p w14:paraId="6AADAE1F" w14:textId="77777777" w:rsidR="00F239E5" w:rsidRPr="00562639" w:rsidRDefault="00F239E5" w:rsidP="00E67D11">
            <w:pPr>
              <w:rPr>
                <w:rFonts w:cstheme="minorHAnsi"/>
                <w:bCs/>
                <w:iCs/>
                <w:color w:val="000000" w:themeColor="text1"/>
              </w:rPr>
            </w:pPr>
          </w:p>
        </w:tc>
      </w:tr>
    </w:tbl>
    <w:p w14:paraId="5D1E32CC" w14:textId="77777777" w:rsidR="00F239E5" w:rsidRPr="00562639" w:rsidRDefault="00F239E5" w:rsidP="00F239E5">
      <w:pPr>
        <w:rPr>
          <w:rFonts w:cstheme="minorHAnsi"/>
          <w:bCs/>
          <w:iCs/>
          <w:color w:val="000000" w:themeColor="text1"/>
        </w:rPr>
      </w:pPr>
    </w:p>
    <w:tbl>
      <w:tblPr>
        <w:tblStyle w:val="TableGrid2"/>
        <w:tblW w:w="10343" w:type="dxa"/>
        <w:tblLayout w:type="fixed"/>
        <w:tblLook w:val="04A0" w:firstRow="1" w:lastRow="0" w:firstColumn="1" w:lastColumn="0" w:noHBand="0" w:noVBand="1"/>
      </w:tblPr>
      <w:tblGrid>
        <w:gridCol w:w="10343"/>
      </w:tblGrid>
      <w:tr w:rsidR="002B74DF" w:rsidRPr="00562639" w14:paraId="54B32A93" w14:textId="77777777" w:rsidTr="00EA74FC">
        <w:trPr>
          <w:trHeight w:val="1561"/>
        </w:trPr>
        <w:tc>
          <w:tcPr>
            <w:tcW w:w="10343" w:type="dxa"/>
            <w:shd w:val="clear" w:color="auto" w:fill="002060"/>
          </w:tcPr>
          <w:p w14:paraId="23D401CB" w14:textId="4B326B4E" w:rsidR="002B74DF" w:rsidRPr="00562639" w:rsidRDefault="002B74DF" w:rsidP="00E67D11">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83.</w:t>
            </w:r>
          </w:p>
          <w:p w14:paraId="17558CB5" w14:textId="77777777" w:rsidR="002B74DF" w:rsidRPr="00562639" w:rsidRDefault="002B74DF" w:rsidP="00E67D11">
            <w:pPr>
              <w:rPr>
                <w:rFonts w:ascii="Calibri" w:eastAsia="Verdana" w:hAnsi="Calibri" w:cs="Times New Roman"/>
                <w:color w:val="FFFFFF"/>
              </w:rPr>
            </w:pPr>
          </w:p>
          <w:p w14:paraId="4803CBED" w14:textId="56017E65" w:rsidR="002B74DF" w:rsidRPr="00562639" w:rsidRDefault="008E56AC" w:rsidP="00E67D11">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Changing</w:t>
            </w:r>
            <w:r w:rsidR="002B74DF" w:rsidRPr="00562639">
              <w:rPr>
                <w:rFonts w:ascii="Calibri" w:eastAsia="Verdana" w:hAnsi="Calibri" w:cs="Times New Roman"/>
                <w:b/>
                <w:color w:val="FFFFFF"/>
                <w:sz w:val="40"/>
                <w:szCs w:val="40"/>
              </w:rPr>
              <w:t xml:space="preserve"> the real to the unrealistic – the use of digital technology to create false images</w:t>
            </w:r>
          </w:p>
        </w:tc>
      </w:tr>
    </w:tbl>
    <w:p w14:paraId="7E55CB9E" w14:textId="3BAB4134" w:rsidR="002B74DF" w:rsidRPr="00562639" w:rsidRDefault="002B74DF" w:rsidP="002B74DF">
      <w:r w:rsidRPr="00562639">
        <w:br w:type="page"/>
      </w:r>
    </w:p>
    <w:tbl>
      <w:tblPr>
        <w:tblStyle w:val="TableGrid2"/>
        <w:tblW w:w="10201" w:type="dxa"/>
        <w:tblLayout w:type="fixed"/>
        <w:tblLook w:val="04A0" w:firstRow="1" w:lastRow="0" w:firstColumn="1" w:lastColumn="0" w:noHBand="0" w:noVBand="1"/>
      </w:tblPr>
      <w:tblGrid>
        <w:gridCol w:w="10201"/>
      </w:tblGrid>
      <w:tr w:rsidR="0090094C" w:rsidRPr="00562639" w14:paraId="4930A4AF" w14:textId="77777777" w:rsidTr="00EA74FC">
        <w:trPr>
          <w:trHeight w:val="1561"/>
        </w:trPr>
        <w:tc>
          <w:tcPr>
            <w:tcW w:w="10201" w:type="dxa"/>
            <w:shd w:val="clear" w:color="auto" w:fill="002060"/>
          </w:tcPr>
          <w:p w14:paraId="3C7166C2" w14:textId="6A293DBD" w:rsidR="0090094C" w:rsidRPr="00562639" w:rsidRDefault="0090094C" w:rsidP="00D11E3F">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84.</w:t>
            </w:r>
          </w:p>
          <w:p w14:paraId="657FEBC7" w14:textId="77777777" w:rsidR="0090094C" w:rsidRPr="00562639" w:rsidRDefault="0090094C" w:rsidP="00D11E3F">
            <w:pPr>
              <w:rPr>
                <w:rFonts w:ascii="Calibri" w:eastAsia="Verdana" w:hAnsi="Calibri" w:cs="Times New Roman"/>
                <w:color w:val="FFFFFF"/>
              </w:rPr>
            </w:pPr>
          </w:p>
          <w:p w14:paraId="7785202F" w14:textId="77777777" w:rsidR="0090094C" w:rsidRPr="00562639" w:rsidRDefault="0090094C" w:rsidP="00D11E3F">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The impact of social media on body image </w:t>
            </w:r>
          </w:p>
        </w:tc>
      </w:tr>
    </w:tbl>
    <w:p w14:paraId="199B850E" w14:textId="77777777" w:rsidR="0090094C" w:rsidRPr="00562639" w:rsidRDefault="0090094C" w:rsidP="0090094C">
      <w:r w:rsidRPr="00562639">
        <w:br w:type="page"/>
      </w:r>
    </w:p>
    <w:p w14:paraId="7E4C1CE3" w14:textId="77777777" w:rsidR="0090094C" w:rsidRPr="00562639" w:rsidRDefault="0090094C" w:rsidP="0090094C">
      <w:pPr>
        <w:rPr>
          <w:rFonts w:ascii="Calibri" w:eastAsia="Verdana" w:hAnsi="Calibri" w:cs="Calibri"/>
          <w:color w:val="0070C0"/>
          <w:sz w:val="18"/>
          <w:szCs w:val="18"/>
        </w:rPr>
      </w:pPr>
      <w:r w:rsidRPr="00562639">
        <w:rPr>
          <w:rFonts w:ascii="Calibri" w:eastAsia="Verdana" w:hAnsi="Calibri" w:cs="Calibri"/>
          <w:color w:val="0070C0"/>
          <w:sz w:val="18"/>
          <w:szCs w:val="18"/>
        </w:rPr>
        <w:lastRenderedPageBreak/>
        <w:t>Copy template</w:t>
      </w:r>
    </w:p>
    <w:p w14:paraId="48FD1BA6" w14:textId="77777777" w:rsidR="0090094C" w:rsidRPr="00562639" w:rsidRDefault="0090094C" w:rsidP="0090094C">
      <w:pPr>
        <w:rPr>
          <w:rFonts w:ascii="Calibri" w:eastAsia="Verdana" w:hAnsi="Calibri" w:cs="Calibri"/>
          <w:color w:val="0070C0"/>
          <w:sz w:val="28"/>
          <w:szCs w:val="28"/>
        </w:rPr>
      </w:pPr>
      <w:r w:rsidRPr="00562639">
        <w:rPr>
          <w:rFonts w:ascii="Calibri" w:eastAsia="Verdana" w:hAnsi="Calibri" w:cs="Calibri"/>
          <w:color w:val="0070C0"/>
          <w:sz w:val="28"/>
          <w:szCs w:val="28"/>
        </w:rPr>
        <w:t xml:space="preserve">Findings from international research on the impact of Instagram use on body satisfaction </w:t>
      </w:r>
    </w:p>
    <w:tbl>
      <w:tblPr>
        <w:tblStyle w:val="TableGrid"/>
        <w:tblW w:w="10201" w:type="dxa"/>
        <w:tblLook w:val="04A0" w:firstRow="1" w:lastRow="0" w:firstColumn="1" w:lastColumn="0" w:noHBand="0" w:noVBand="1"/>
      </w:tblPr>
      <w:tblGrid>
        <w:gridCol w:w="10201"/>
      </w:tblGrid>
      <w:tr w:rsidR="0090094C" w:rsidRPr="00562639" w14:paraId="149E8B43" w14:textId="77777777" w:rsidTr="00EA74FC">
        <w:tc>
          <w:tcPr>
            <w:tcW w:w="10201" w:type="dxa"/>
            <w:shd w:val="clear" w:color="auto" w:fill="DEEAF6" w:themeFill="accent1" w:themeFillTint="33"/>
          </w:tcPr>
          <w:p w14:paraId="311A962F" w14:textId="77777777" w:rsidR="0090094C" w:rsidRPr="00562639" w:rsidRDefault="0090094C" w:rsidP="00D11E3F">
            <w:pPr>
              <w:rPr>
                <w:b/>
              </w:rPr>
            </w:pPr>
            <w:r w:rsidRPr="00562639">
              <w:rPr>
                <w:b/>
              </w:rPr>
              <w:t xml:space="preserve">TASK 1. </w:t>
            </w:r>
            <w:r w:rsidRPr="00562639">
              <w:t>Read through the research findings below and select 3-4 statements that you think are particularly interesting.</w:t>
            </w:r>
            <w:r w:rsidRPr="00562639">
              <w:rPr>
                <w:b/>
              </w:rPr>
              <w:t xml:space="preserve"> </w:t>
            </w:r>
            <w:r w:rsidRPr="00562639">
              <w:t>Discuss the following:</w:t>
            </w:r>
          </w:p>
          <w:p w14:paraId="64004B9C" w14:textId="77777777" w:rsidR="0090094C" w:rsidRPr="00562639" w:rsidRDefault="0090094C" w:rsidP="00D25BFD">
            <w:pPr>
              <w:pStyle w:val="ListParagraph"/>
              <w:numPr>
                <w:ilvl w:val="0"/>
                <w:numId w:val="112"/>
              </w:numPr>
            </w:pPr>
            <w:r w:rsidRPr="00562639">
              <w:t>Why did you select this statement? What is interesting about it from your perspective?</w:t>
            </w:r>
          </w:p>
          <w:p w14:paraId="7A6184E6" w14:textId="77777777" w:rsidR="0090094C" w:rsidRPr="00562639" w:rsidRDefault="0090094C" w:rsidP="00D25BFD">
            <w:pPr>
              <w:pStyle w:val="ListParagraph"/>
              <w:numPr>
                <w:ilvl w:val="0"/>
                <w:numId w:val="112"/>
              </w:numPr>
            </w:pPr>
            <w:r w:rsidRPr="00562639">
              <w:t xml:space="preserve">How relevant is this for you or the people you know? Why do you say this?  </w:t>
            </w:r>
          </w:p>
          <w:p w14:paraId="0A34549C" w14:textId="32A654EB" w:rsidR="0090094C" w:rsidRPr="00562639" w:rsidRDefault="0090094C" w:rsidP="00D25BFD">
            <w:pPr>
              <w:pStyle w:val="ListParagraph"/>
              <w:numPr>
                <w:ilvl w:val="0"/>
                <w:numId w:val="112"/>
              </w:numPr>
            </w:pPr>
            <w:r w:rsidRPr="00562639">
              <w:t>Based on this research, w</w:t>
            </w:r>
            <w:r w:rsidR="008E56AC" w:rsidRPr="00562639">
              <w:t>h</w:t>
            </w:r>
            <w:r w:rsidRPr="00562639">
              <w:t>at would you add to the class protocols for promoting responsible digital citizenship?</w:t>
            </w:r>
          </w:p>
        </w:tc>
      </w:tr>
      <w:tr w:rsidR="0090094C" w:rsidRPr="00562639" w14:paraId="47B8EB84" w14:textId="77777777" w:rsidTr="00EA74FC">
        <w:tc>
          <w:tcPr>
            <w:tcW w:w="10201" w:type="dxa"/>
            <w:shd w:val="clear" w:color="auto" w:fill="DEEAF6" w:themeFill="accent1" w:themeFillTint="33"/>
          </w:tcPr>
          <w:p w14:paraId="215151B9" w14:textId="743B3DCC" w:rsidR="0090094C" w:rsidRPr="00562639" w:rsidRDefault="0090094C" w:rsidP="00D11E3F">
            <w:pPr>
              <w:rPr>
                <w:b/>
              </w:rPr>
            </w:pPr>
            <w:r w:rsidRPr="00562639">
              <w:rPr>
                <w:b/>
              </w:rPr>
              <w:t>Research findings</w:t>
            </w:r>
            <w:r w:rsidR="004A10C7" w:rsidRPr="00562639">
              <w:rPr>
                <w:b/>
              </w:rPr>
              <w:t xml:space="preserve">: </w:t>
            </w:r>
          </w:p>
        </w:tc>
      </w:tr>
      <w:tr w:rsidR="0090094C" w:rsidRPr="00562639" w14:paraId="78B51C40" w14:textId="77777777" w:rsidTr="00EA74FC">
        <w:tc>
          <w:tcPr>
            <w:tcW w:w="10201" w:type="dxa"/>
            <w:shd w:val="clear" w:color="auto" w:fill="FFFFFF" w:themeFill="background1"/>
          </w:tcPr>
          <w:p w14:paraId="1C300178" w14:textId="77777777" w:rsidR="0090094C" w:rsidRPr="00562639" w:rsidRDefault="0090094C" w:rsidP="00D25BFD">
            <w:pPr>
              <w:pStyle w:val="ListParagraph"/>
              <w:numPr>
                <w:ilvl w:val="0"/>
                <w:numId w:val="118"/>
              </w:numPr>
              <w:ind w:left="454" w:hanging="425"/>
              <w:rPr>
                <w:rFonts w:cstheme="minorHAnsi"/>
                <w:color w:val="111111"/>
                <w:shd w:val="clear" w:color="auto" w:fill="FFFFFF"/>
              </w:rPr>
            </w:pPr>
            <w:r w:rsidRPr="00562639">
              <w:rPr>
                <w:rFonts w:cstheme="minorHAnsi"/>
                <w:color w:val="111111"/>
                <w:shd w:val="clear" w:color="auto" w:fill="FFFFFF"/>
              </w:rPr>
              <w:t>Research shows that when people look at attractive images on social media, they often compare their own appearance to those images, and often think they’re less attractive than the images they see.</w:t>
            </w:r>
            <w:r w:rsidRPr="00562639">
              <w:rPr>
                <w:rFonts w:cstheme="minorHAnsi"/>
                <w:color w:val="111111"/>
                <w:shd w:val="clear" w:color="auto" w:fill="FFFFFF"/>
              </w:rPr>
              <w:tab/>
            </w:r>
          </w:p>
        </w:tc>
      </w:tr>
      <w:tr w:rsidR="0090094C" w:rsidRPr="00562639" w14:paraId="2CBBA98B" w14:textId="77777777" w:rsidTr="00EA74FC">
        <w:tc>
          <w:tcPr>
            <w:tcW w:w="10201" w:type="dxa"/>
            <w:shd w:val="clear" w:color="auto" w:fill="FFFFFF" w:themeFill="background1"/>
          </w:tcPr>
          <w:p w14:paraId="5709C447" w14:textId="0DE42868" w:rsidR="0090094C" w:rsidRPr="00562639" w:rsidRDefault="00C2326F" w:rsidP="00D25BFD">
            <w:pPr>
              <w:pStyle w:val="ListParagraph"/>
              <w:numPr>
                <w:ilvl w:val="0"/>
                <w:numId w:val="118"/>
              </w:numPr>
              <w:ind w:left="454" w:hanging="425"/>
              <w:rPr>
                <w:rFonts w:cstheme="minorHAnsi"/>
                <w:color w:val="111111"/>
                <w:shd w:val="clear" w:color="auto" w:fill="FFFFFF"/>
              </w:rPr>
            </w:pPr>
            <w:r w:rsidRPr="00562639">
              <w:rPr>
                <w:rFonts w:cstheme="minorHAnsi"/>
                <w:color w:val="111111"/>
                <w:shd w:val="clear" w:color="auto" w:fill="FFFFFF"/>
              </w:rPr>
              <w:t>R</w:t>
            </w:r>
            <w:r w:rsidR="0090094C" w:rsidRPr="00562639">
              <w:rPr>
                <w:rFonts w:cstheme="minorHAnsi"/>
                <w:color w:val="111111"/>
                <w:shd w:val="clear" w:color="auto" w:fill="FFFFFF"/>
              </w:rPr>
              <w:t>ecent research has found that women rarely compare their appearance to others in magazines or on billboards, and only sometimes compare their appearance with others on TV, whereas comparisons with images on social media were made every day by young women.</w:t>
            </w:r>
          </w:p>
        </w:tc>
      </w:tr>
      <w:tr w:rsidR="0090094C" w:rsidRPr="00562639" w14:paraId="74F26DDD" w14:textId="77777777" w:rsidTr="00EA74FC">
        <w:tc>
          <w:tcPr>
            <w:tcW w:w="10201" w:type="dxa"/>
            <w:shd w:val="clear" w:color="auto" w:fill="FFFFFF" w:themeFill="background1"/>
          </w:tcPr>
          <w:p w14:paraId="3663F37E" w14:textId="77777777" w:rsidR="0090094C" w:rsidRPr="00562639" w:rsidRDefault="0090094C" w:rsidP="00D25BFD">
            <w:pPr>
              <w:pStyle w:val="ListParagraph"/>
              <w:numPr>
                <w:ilvl w:val="0"/>
                <w:numId w:val="118"/>
              </w:numPr>
              <w:ind w:left="454" w:hanging="425"/>
              <w:rPr>
                <w:rFonts w:cstheme="minorHAnsi"/>
                <w:color w:val="111111"/>
                <w:shd w:val="clear" w:color="auto" w:fill="FFFFFF"/>
              </w:rPr>
            </w:pPr>
            <w:r w:rsidRPr="00562639">
              <w:rPr>
                <w:rFonts w:cstheme="minorHAnsi"/>
                <w:color w:val="111111"/>
                <w:shd w:val="clear" w:color="auto" w:fill="FFFFFF"/>
              </w:rPr>
              <w:t xml:space="preserve">Instagram can wreck positive body image in just 30 minutes (Australian research): </w:t>
            </w:r>
          </w:p>
          <w:p w14:paraId="3380F2E1" w14:textId="57BC4FB6" w:rsidR="0090094C" w:rsidRPr="00562639" w:rsidRDefault="0090094C" w:rsidP="00A33CC5">
            <w:pPr>
              <w:pStyle w:val="ListParagraph"/>
              <w:ind w:left="454"/>
              <w:rPr>
                <w:rFonts w:cstheme="minorHAnsi"/>
                <w:color w:val="111111"/>
                <w:shd w:val="clear" w:color="auto" w:fill="FFFFFF"/>
              </w:rPr>
            </w:pPr>
            <w:r w:rsidRPr="00562639">
              <w:rPr>
                <w:rFonts w:cstheme="minorHAnsi"/>
                <w:color w:val="111111"/>
                <w:shd w:val="clear" w:color="auto" w:fill="FFFFFF"/>
              </w:rPr>
              <w:t xml:space="preserve">The study found that the more that women aged 18-25 looked at </w:t>
            </w:r>
            <w:r w:rsidR="00C2326F" w:rsidRPr="00562639">
              <w:rPr>
                <w:rFonts w:cstheme="minorHAnsi"/>
                <w:color w:val="111111"/>
                <w:shd w:val="clear" w:color="auto" w:fill="FFFFFF"/>
              </w:rPr>
              <w:t>‘</w:t>
            </w:r>
            <w:r w:rsidRPr="00562639">
              <w:rPr>
                <w:rFonts w:cstheme="minorHAnsi"/>
                <w:i/>
                <w:color w:val="111111"/>
                <w:shd w:val="clear" w:color="auto" w:fill="FFFFFF"/>
              </w:rPr>
              <w:t>fitness inspiration</w:t>
            </w:r>
            <w:r w:rsidR="00C2326F" w:rsidRPr="00562639">
              <w:rPr>
                <w:rFonts w:cstheme="minorHAnsi"/>
                <w:color w:val="111111"/>
                <w:shd w:val="clear" w:color="auto" w:fill="FFFFFF"/>
              </w:rPr>
              <w:t>’</w:t>
            </w:r>
            <w:r w:rsidRPr="00562639">
              <w:rPr>
                <w:rFonts w:cstheme="minorHAnsi"/>
                <w:color w:val="111111"/>
                <w:shd w:val="clear" w:color="auto" w:fill="FFFFFF"/>
              </w:rPr>
              <w:t xml:space="preserve"> images, or compared themselves to celebrities, the unhappier they felt about their own bodies.</w:t>
            </w:r>
          </w:p>
        </w:tc>
      </w:tr>
      <w:tr w:rsidR="0090094C" w:rsidRPr="00562639" w14:paraId="708A2628" w14:textId="77777777" w:rsidTr="00EA74FC">
        <w:tc>
          <w:tcPr>
            <w:tcW w:w="10201" w:type="dxa"/>
            <w:shd w:val="clear" w:color="auto" w:fill="FFFFFF" w:themeFill="background1"/>
          </w:tcPr>
          <w:p w14:paraId="136DA61B" w14:textId="77777777" w:rsidR="0090094C" w:rsidRPr="00562639" w:rsidRDefault="0090094C" w:rsidP="00D25BFD">
            <w:pPr>
              <w:pStyle w:val="ListParagraph"/>
              <w:numPr>
                <w:ilvl w:val="0"/>
                <w:numId w:val="118"/>
              </w:numPr>
              <w:ind w:left="454" w:hanging="425"/>
              <w:rPr>
                <w:rFonts w:cstheme="minorHAnsi"/>
                <w:color w:val="111111"/>
                <w:shd w:val="clear" w:color="auto" w:fill="FFFFFF"/>
              </w:rPr>
            </w:pPr>
            <w:r w:rsidRPr="00562639">
              <w:rPr>
                <w:rFonts w:cstheme="minorHAnsi"/>
                <w:color w:val="111111"/>
                <w:shd w:val="clear" w:color="auto" w:fill="FFFFFF"/>
              </w:rPr>
              <w:t>The Butterfly Foundation’s Love Your Body Week (UK based organisation), foundation CEO said that “</w:t>
            </w:r>
            <w:r w:rsidRPr="00562639">
              <w:rPr>
                <w:rFonts w:cstheme="minorHAnsi"/>
                <w:i/>
                <w:color w:val="111111"/>
                <w:shd w:val="clear" w:color="auto" w:fill="FFFFFF"/>
              </w:rPr>
              <w:t>appearance-based talk and body comparison can be unremitting, with little understanding of how detrimental it is for self-esteem and mental health</w:t>
            </w:r>
            <w:r w:rsidRPr="00562639">
              <w:rPr>
                <w:rFonts w:cstheme="minorHAnsi"/>
                <w:color w:val="111111"/>
                <w:shd w:val="clear" w:color="auto" w:fill="FFFFFF"/>
              </w:rPr>
              <w:t>.”</w:t>
            </w:r>
          </w:p>
        </w:tc>
      </w:tr>
      <w:tr w:rsidR="0090094C" w:rsidRPr="00562639" w14:paraId="77D0340A" w14:textId="77777777" w:rsidTr="00EA74FC">
        <w:tc>
          <w:tcPr>
            <w:tcW w:w="10201" w:type="dxa"/>
            <w:shd w:val="clear" w:color="auto" w:fill="FFFFFF" w:themeFill="background1"/>
          </w:tcPr>
          <w:p w14:paraId="7EE6D040" w14:textId="71029661" w:rsidR="0090094C" w:rsidRPr="00562639" w:rsidRDefault="0090094C" w:rsidP="00D25BFD">
            <w:pPr>
              <w:pStyle w:val="ListParagraph"/>
              <w:numPr>
                <w:ilvl w:val="0"/>
                <w:numId w:val="118"/>
              </w:numPr>
              <w:ind w:left="454" w:hanging="425"/>
              <w:rPr>
                <w:rFonts w:cstheme="minorHAnsi"/>
                <w:color w:val="111111"/>
                <w:shd w:val="clear" w:color="auto" w:fill="FFFFFF"/>
              </w:rPr>
            </w:pPr>
            <w:r w:rsidRPr="00562639">
              <w:rPr>
                <w:rFonts w:cstheme="minorHAnsi"/>
                <w:color w:val="111111"/>
                <w:shd w:val="clear" w:color="auto" w:fill="FFFFFF"/>
              </w:rPr>
              <w:t>Another study found that women who are more dissatisfied with</w:t>
            </w:r>
            <w:r w:rsidR="004A10C7" w:rsidRPr="00562639">
              <w:rPr>
                <w:rFonts w:cstheme="minorHAnsi"/>
                <w:color w:val="111111"/>
                <w:shd w:val="clear" w:color="auto" w:fill="FFFFFF"/>
              </w:rPr>
              <w:t xml:space="preserve"> their bodies tend to take more</w:t>
            </w:r>
            <w:r w:rsidRPr="00562639">
              <w:rPr>
                <w:rFonts w:cstheme="minorHAnsi"/>
                <w:color w:val="111111"/>
                <w:shd w:val="clear" w:color="auto" w:fill="FFFFFF"/>
              </w:rPr>
              <w:t xml:space="preserve"> selfies each month.</w:t>
            </w:r>
          </w:p>
        </w:tc>
      </w:tr>
      <w:tr w:rsidR="0090094C" w:rsidRPr="00562639" w14:paraId="27288888" w14:textId="77777777" w:rsidTr="00EA74FC">
        <w:tc>
          <w:tcPr>
            <w:tcW w:w="10201" w:type="dxa"/>
            <w:shd w:val="clear" w:color="auto" w:fill="FFFFFF" w:themeFill="background1"/>
          </w:tcPr>
          <w:p w14:paraId="0969492A" w14:textId="469D3D69" w:rsidR="0090094C" w:rsidRPr="00562639" w:rsidRDefault="00C2326F" w:rsidP="00D25BFD">
            <w:pPr>
              <w:pStyle w:val="ListParagraph"/>
              <w:numPr>
                <w:ilvl w:val="0"/>
                <w:numId w:val="118"/>
              </w:numPr>
              <w:ind w:left="454" w:hanging="425"/>
            </w:pPr>
            <w:r w:rsidRPr="00562639">
              <w:rPr>
                <w:rFonts w:eastAsia="Verdana" w:cstheme="minorHAnsi"/>
              </w:rPr>
              <w:t>‘</w:t>
            </w:r>
            <w:r w:rsidR="0090094C" w:rsidRPr="00562639">
              <w:rPr>
                <w:rFonts w:eastAsia="Verdana" w:cstheme="minorHAnsi"/>
                <w:i/>
              </w:rPr>
              <w:t>Social media shots affect body image because we only show our best side</w:t>
            </w:r>
            <w:r w:rsidRPr="00562639">
              <w:rPr>
                <w:rFonts w:eastAsia="Verdana" w:cstheme="minorHAnsi"/>
              </w:rPr>
              <w:t>.’</w:t>
            </w:r>
            <w:r w:rsidR="0090094C" w:rsidRPr="00562639">
              <w:rPr>
                <w:rFonts w:eastAsia="Verdana" w:cstheme="minorHAnsi"/>
              </w:rPr>
              <w:t xml:space="preserve"> </w:t>
            </w:r>
            <w:r w:rsidR="0090094C" w:rsidRPr="00562639">
              <w:t>When friends, acquaintances and strangers post images of themselves they often edit them to disguise facial blemishes, make cheeks rosier, or make their nose look smaller.</w:t>
            </w:r>
          </w:p>
        </w:tc>
      </w:tr>
      <w:tr w:rsidR="0090094C" w:rsidRPr="00562639" w14:paraId="04C4407D" w14:textId="77777777" w:rsidTr="00EA74FC">
        <w:tc>
          <w:tcPr>
            <w:tcW w:w="10201" w:type="dxa"/>
            <w:shd w:val="clear" w:color="auto" w:fill="FFFFFF" w:themeFill="background1"/>
          </w:tcPr>
          <w:p w14:paraId="590A8CB1" w14:textId="5095A5F5" w:rsidR="0090094C" w:rsidRPr="00562639" w:rsidRDefault="0090094C" w:rsidP="00D25BFD">
            <w:pPr>
              <w:pStyle w:val="ListParagraph"/>
              <w:numPr>
                <w:ilvl w:val="0"/>
                <w:numId w:val="118"/>
              </w:numPr>
              <w:ind w:left="454" w:hanging="425"/>
              <w:rPr>
                <w:rFonts w:ascii="Calibri" w:eastAsia="Verdana" w:hAnsi="Calibri" w:cs="Calibri"/>
              </w:rPr>
            </w:pPr>
            <w:r w:rsidRPr="00562639">
              <w:rPr>
                <w:rFonts w:ascii="Calibri" w:eastAsia="Verdana" w:hAnsi="Calibri" w:cs="Calibri"/>
              </w:rPr>
              <w:t>Matt Keracher, an author of the UK’s Royal Society for Public Health report say</w:t>
            </w:r>
            <w:r w:rsidR="00C2326F" w:rsidRPr="00562639">
              <w:rPr>
                <w:rFonts w:ascii="Calibri" w:eastAsia="Verdana" w:hAnsi="Calibri" w:cs="Calibri"/>
              </w:rPr>
              <w:t>s</w:t>
            </w:r>
            <w:r w:rsidRPr="00562639">
              <w:rPr>
                <w:rFonts w:ascii="Calibri" w:eastAsia="Verdana" w:hAnsi="Calibri" w:cs="Calibri"/>
              </w:rPr>
              <w:t xml:space="preserve"> th</w:t>
            </w:r>
            <w:r w:rsidR="002F089E">
              <w:rPr>
                <w:rFonts w:ascii="Calibri" w:eastAsia="Verdana" w:hAnsi="Calibri" w:cs="Calibri"/>
              </w:rPr>
              <w:t>at</w:t>
            </w:r>
            <w:r w:rsidRPr="00562639">
              <w:rPr>
                <w:rFonts w:ascii="Calibri" w:eastAsia="Verdana" w:hAnsi="Calibri" w:cs="Calibri"/>
              </w:rPr>
              <w:t xml:space="preserve"> Instagram “</w:t>
            </w:r>
            <w:r w:rsidRPr="00562639">
              <w:rPr>
                <w:rFonts w:ascii="Calibri" w:eastAsia="Verdana" w:hAnsi="Calibri" w:cs="Calibri"/>
                <w:i/>
              </w:rPr>
              <w:t xml:space="preserve">makes women compare themselves against unrealistic, largely curated, filtered and </w:t>
            </w:r>
            <w:r w:rsidR="002C2105" w:rsidRPr="00562639">
              <w:rPr>
                <w:rFonts w:ascii="Calibri" w:eastAsia="Verdana" w:hAnsi="Calibri" w:cs="Calibri"/>
                <w:i/>
              </w:rPr>
              <w:t>Photo shopped</w:t>
            </w:r>
            <w:r w:rsidRPr="00562639">
              <w:rPr>
                <w:rFonts w:ascii="Calibri" w:eastAsia="Verdana" w:hAnsi="Calibri" w:cs="Calibri"/>
                <w:i/>
              </w:rPr>
              <w:t xml:space="preserve"> versions of reality</w:t>
            </w:r>
            <w:r w:rsidR="002B44CC" w:rsidRPr="00562639">
              <w:rPr>
                <w:rFonts w:ascii="Calibri" w:eastAsia="Verdana" w:hAnsi="Calibri" w:cs="Calibri"/>
                <w:i/>
              </w:rPr>
              <w:t>.</w:t>
            </w:r>
            <w:r w:rsidRPr="00562639">
              <w:rPr>
                <w:rFonts w:ascii="Calibri" w:eastAsia="Verdana" w:hAnsi="Calibri" w:cs="Calibri"/>
              </w:rPr>
              <w:t xml:space="preserve">” The study reported that </w:t>
            </w:r>
            <w:r w:rsidRPr="00562639">
              <w:t>“</w:t>
            </w:r>
            <w:r w:rsidRPr="00562639">
              <w:rPr>
                <w:rFonts w:ascii="Calibri" w:eastAsia="Verdana" w:hAnsi="Calibri" w:cs="Calibri"/>
                <w:i/>
              </w:rPr>
              <w:t>Instagram was the most damaging social network for mental health, affecting anxiety levels and body satisfaction</w:t>
            </w:r>
            <w:r w:rsidR="002B44CC" w:rsidRPr="00562639">
              <w:rPr>
                <w:rFonts w:ascii="Calibri" w:eastAsia="Verdana" w:hAnsi="Calibri" w:cs="Calibri"/>
                <w:i/>
              </w:rPr>
              <w:t>.</w:t>
            </w:r>
            <w:r w:rsidRPr="00562639">
              <w:rPr>
                <w:rFonts w:ascii="Calibri" w:eastAsia="Verdana" w:hAnsi="Calibri" w:cs="Calibri"/>
              </w:rPr>
              <w:t>”</w:t>
            </w:r>
          </w:p>
        </w:tc>
      </w:tr>
      <w:tr w:rsidR="0090094C" w:rsidRPr="00562639" w14:paraId="031E56CD" w14:textId="77777777" w:rsidTr="00EA74FC">
        <w:tc>
          <w:tcPr>
            <w:tcW w:w="10201" w:type="dxa"/>
            <w:shd w:val="clear" w:color="auto" w:fill="FFFFFF" w:themeFill="background1"/>
          </w:tcPr>
          <w:p w14:paraId="77EABB3F" w14:textId="30B83CB9" w:rsidR="0090094C" w:rsidRPr="00562639" w:rsidRDefault="0090094C" w:rsidP="00D25BFD">
            <w:pPr>
              <w:pStyle w:val="ListParagraph"/>
              <w:numPr>
                <w:ilvl w:val="0"/>
                <w:numId w:val="118"/>
              </w:numPr>
              <w:ind w:left="454" w:hanging="425"/>
              <w:rPr>
                <w:rFonts w:ascii="Calibri" w:eastAsia="Verdana" w:hAnsi="Calibri" w:cs="Calibri"/>
              </w:rPr>
            </w:pPr>
            <w:r w:rsidRPr="00562639">
              <w:rPr>
                <w:rFonts w:ascii="Calibri" w:eastAsia="Verdana" w:hAnsi="Calibri" w:cs="Calibri"/>
              </w:rPr>
              <w:t xml:space="preserve">Instagram is linked to </w:t>
            </w:r>
            <w:r w:rsidR="002B44CC" w:rsidRPr="00562639">
              <w:rPr>
                <w:rFonts w:ascii="Calibri" w:eastAsia="Verdana" w:hAnsi="Calibri" w:cs="Calibri"/>
              </w:rPr>
              <w:t>‘</w:t>
            </w:r>
            <w:r w:rsidRPr="00562639">
              <w:rPr>
                <w:rFonts w:ascii="Calibri" w:eastAsia="Verdana" w:hAnsi="Calibri" w:cs="Calibri"/>
              </w:rPr>
              <w:t>self-objectification</w:t>
            </w:r>
            <w:r w:rsidR="002B44CC" w:rsidRPr="00562639">
              <w:rPr>
                <w:rFonts w:ascii="Calibri" w:eastAsia="Verdana" w:hAnsi="Calibri" w:cs="Calibri"/>
              </w:rPr>
              <w:t>’</w:t>
            </w:r>
            <w:r w:rsidRPr="00562639">
              <w:rPr>
                <w:rFonts w:ascii="Calibri" w:eastAsia="Verdana" w:hAnsi="Calibri" w:cs="Calibri"/>
              </w:rPr>
              <w:t xml:space="preserve"> which is when a person views their body as an object for other people to view. Psychologists say that </w:t>
            </w:r>
            <w:r w:rsidR="002B44CC" w:rsidRPr="00562639">
              <w:rPr>
                <w:rFonts w:ascii="Calibri" w:eastAsia="Verdana" w:hAnsi="Calibri" w:cs="Calibri"/>
              </w:rPr>
              <w:t>‘</w:t>
            </w:r>
            <w:r w:rsidRPr="00562639">
              <w:rPr>
                <w:rFonts w:ascii="Calibri" w:eastAsia="Verdana" w:hAnsi="Calibri" w:cs="Calibri"/>
              </w:rPr>
              <w:t>self-objectification</w:t>
            </w:r>
            <w:r w:rsidR="002B44CC" w:rsidRPr="00562639">
              <w:rPr>
                <w:rFonts w:ascii="Calibri" w:eastAsia="Verdana" w:hAnsi="Calibri" w:cs="Calibri"/>
              </w:rPr>
              <w:t>’</w:t>
            </w:r>
            <w:r w:rsidRPr="00562639">
              <w:rPr>
                <w:rFonts w:ascii="Calibri" w:eastAsia="Verdana" w:hAnsi="Calibri" w:cs="Calibri"/>
              </w:rPr>
              <w:t xml:space="preserve"> can lead to both depression and disordered eating in young women.</w:t>
            </w:r>
          </w:p>
        </w:tc>
      </w:tr>
      <w:tr w:rsidR="0090094C" w:rsidRPr="00562639" w14:paraId="6FAF8F5C" w14:textId="77777777" w:rsidTr="00EA74FC">
        <w:tc>
          <w:tcPr>
            <w:tcW w:w="10201" w:type="dxa"/>
            <w:shd w:val="clear" w:color="auto" w:fill="FFFFFF" w:themeFill="background1"/>
          </w:tcPr>
          <w:p w14:paraId="3DF4B424" w14:textId="043B6772" w:rsidR="0090094C" w:rsidRPr="00562639" w:rsidRDefault="0090094C" w:rsidP="00D25BFD">
            <w:pPr>
              <w:pStyle w:val="ListParagraph"/>
              <w:numPr>
                <w:ilvl w:val="0"/>
                <w:numId w:val="118"/>
              </w:numPr>
              <w:ind w:left="454" w:hanging="425"/>
            </w:pPr>
            <w:r w:rsidRPr="00562639">
              <w:rPr>
                <w:rFonts w:ascii="Calibri" w:eastAsia="Verdana" w:hAnsi="Calibri" w:cs="Calibri"/>
              </w:rPr>
              <w:t xml:space="preserve">Some researchers have focused on </w:t>
            </w:r>
            <w:r w:rsidR="002B44CC" w:rsidRPr="00562639">
              <w:rPr>
                <w:rFonts w:ascii="Calibri" w:eastAsia="Verdana" w:hAnsi="Calibri" w:cs="Calibri"/>
              </w:rPr>
              <w:t>‘</w:t>
            </w:r>
            <w:r w:rsidRPr="00562639">
              <w:rPr>
                <w:rFonts w:ascii="Calibri" w:eastAsia="Verdana" w:hAnsi="Calibri" w:cs="Calibri"/>
              </w:rPr>
              <w:t>fitspiration</w:t>
            </w:r>
            <w:r w:rsidR="002B44CC" w:rsidRPr="00562639">
              <w:rPr>
                <w:rFonts w:ascii="Calibri" w:eastAsia="Verdana" w:hAnsi="Calibri" w:cs="Calibri"/>
              </w:rPr>
              <w:t>’</w:t>
            </w:r>
            <w:r w:rsidRPr="00562639">
              <w:rPr>
                <w:rFonts w:ascii="Calibri" w:eastAsia="Verdana" w:hAnsi="Calibri" w:cs="Calibri"/>
              </w:rPr>
              <w:t>— the term applied to the combination of gym photos, ab-selfies and inspirational quotes that aim to encourage physical activity in followers. They found that looking at more fitspiration content was linked with higher levels of body dissatisfaction and a greater drive for thinness.</w:t>
            </w:r>
          </w:p>
        </w:tc>
      </w:tr>
      <w:tr w:rsidR="0090094C" w:rsidRPr="00562639" w14:paraId="6C007938" w14:textId="77777777" w:rsidTr="00EA74FC">
        <w:tc>
          <w:tcPr>
            <w:tcW w:w="10201" w:type="dxa"/>
            <w:shd w:val="clear" w:color="auto" w:fill="DEEAF6" w:themeFill="accent1" w:themeFillTint="33"/>
          </w:tcPr>
          <w:p w14:paraId="3D1BBBCD" w14:textId="77777777" w:rsidR="0090094C" w:rsidRPr="001A5A68" w:rsidRDefault="0090094C" w:rsidP="00D11E3F">
            <w:pPr>
              <w:rPr>
                <w:rFonts w:ascii="Calibri" w:eastAsia="Verdana" w:hAnsi="Calibri" w:cs="Calibri"/>
              </w:rPr>
            </w:pPr>
          </w:p>
        </w:tc>
      </w:tr>
      <w:tr w:rsidR="0090094C" w:rsidRPr="00562639" w14:paraId="47FA2C01" w14:textId="77777777" w:rsidTr="00EA74FC">
        <w:tc>
          <w:tcPr>
            <w:tcW w:w="10201" w:type="dxa"/>
            <w:shd w:val="clear" w:color="auto" w:fill="FFFFFF" w:themeFill="background1"/>
          </w:tcPr>
          <w:p w14:paraId="693739B3" w14:textId="77777777" w:rsidR="0090094C" w:rsidRPr="001A5A68" w:rsidRDefault="0090094C" w:rsidP="00D11E3F">
            <w:pPr>
              <w:rPr>
                <w:rFonts w:ascii="Calibri" w:eastAsia="Verdana" w:hAnsi="Calibri" w:cs="Calibri"/>
                <w:b/>
              </w:rPr>
            </w:pPr>
            <w:r w:rsidRPr="001A5A68">
              <w:rPr>
                <w:rFonts w:ascii="Calibri" w:eastAsia="Verdana" w:hAnsi="Calibri" w:cs="Calibri"/>
                <w:b/>
              </w:rPr>
              <w:t>TASK 2.</w:t>
            </w:r>
          </w:p>
          <w:p w14:paraId="06AD78A6" w14:textId="2F01845C" w:rsidR="0090094C" w:rsidRPr="001A5A68" w:rsidRDefault="0090094C" w:rsidP="00D11E3F">
            <w:pPr>
              <w:rPr>
                <w:rFonts w:ascii="Calibri" w:eastAsia="Verdana" w:hAnsi="Calibri" w:cs="Calibri"/>
              </w:rPr>
            </w:pPr>
            <w:r w:rsidRPr="001A5A68">
              <w:rPr>
                <w:rFonts w:ascii="Calibri" w:eastAsia="Verdana" w:hAnsi="Calibri" w:cs="Calibri"/>
              </w:rPr>
              <w:t xml:space="preserve">If you were to help plan an </w:t>
            </w:r>
            <w:r w:rsidR="002B44CC" w:rsidRPr="001A5A68">
              <w:rPr>
                <w:rFonts w:ascii="Calibri" w:eastAsia="Verdana" w:hAnsi="Calibri" w:cs="Calibri"/>
              </w:rPr>
              <w:t>‘</w:t>
            </w:r>
            <w:r w:rsidRPr="001A5A68">
              <w:rPr>
                <w:rFonts w:ascii="Calibri" w:eastAsia="Verdana" w:hAnsi="Calibri" w:cs="Calibri"/>
              </w:rPr>
              <w:t>Instagram detox programme</w:t>
            </w:r>
            <w:r w:rsidR="002B44CC" w:rsidRPr="001A5A68">
              <w:rPr>
                <w:rFonts w:ascii="Calibri" w:eastAsia="Verdana" w:hAnsi="Calibri" w:cs="Calibri"/>
              </w:rPr>
              <w:t>’</w:t>
            </w:r>
            <w:r w:rsidRPr="001A5A68">
              <w:rPr>
                <w:rFonts w:ascii="Calibri" w:eastAsia="Verdana" w:hAnsi="Calibri" w:cs="Calibri"/>
              </w:rPr>
              <w:t xml:space="preserve"> for high-users of Instagram at your school or in your broader social group (people who use Instagram to post selfies and look at pictures posted by other people), what activities would your </w:t>
            </w:r>
            <w:r w:rsidR="002F089E" w:rsidRPr="001A5A68">
              <w:rPr>
                <w:rFonts w:ascii="Calibri" w:eastAsia="Verdana" w:hAnsi="Calibri" w:cs="Calibri"/>
              </w:rPr>
              <w:t>‘</w:t>
            </w:r>
            <w:r w:rsidRPr="001A5A68">
              <w:rPr>
                <w:rFonts w:ascii="Calibri" w:eastAsia="Verdana" w:hAnsi="Calibri" w:cs="Calibri"/>
              </w:rPr>
              <w:t>detox</w:t>
            </w:r>
            <w:r w:rsidR="002F089E" w:rsidRPr="001A5A68">
              <w:rPr>
                <w:rFonts w:ascii="Calibri" w:eastAsia="Verdana" w:hAnsi="Calibri" w:cs="Calibri"/>
              </w:rPr>
              <w:t>’</w:t>
            </w:r>
            <w:r w:rsidRPr="001A5A68">
              <w:rPr>
                <w:rFonts w:ascii="Calibri" w:eastAsia="Verdana" w:hAnsi="Calibri" w:cs="Calibri"/>
              </w:rPr>
              <w:t xml:space="preserve"> programme contain? </w:t>
            </w:r>
          </w:p>
        </w:tc>
      </w:tr>
    </w:tbl>
    <w:p w14:paraId="637708F0" w14:textId="77777777" w:rsidR="0090094C" w:rsidRPr="00562639" w:rsidRDefault="0090094C">
      <w:r w:rsidRPr="00562639">
        <w:br w:type="page"/>
      </w:r>
    </w:p>
    <w:tbl>
      <w:tblPr>
        <w:tblStyle w:val="TableGrid2"/>
        <w:tblW w:w="10343" w:type="dxa"/>
        <w:tblLayout w:type="fixed"/>
        <w:tblLook w:val="04A0" w:firstRow="1" w:lastRow="0" w:firstColumn="1" w:lastColumn="0" w:noHBand="0" w:noVBand="1"/>
      </w:tblPr>
      <w:tblGrid>
        <w:gridCol w:w="10343"/>
      </w:tblGrid>
      <w:tr w:rsidR="001C19E7" w:rsidRPr="00562639" w14:paraId="7DF5AE4C" w14:textId="77777777" w:rsidTr="002C0C66">
        <w:trPr>
          <w:trHeight w:val="1561"/>
        </w:trPr>
        <w:tc>
          <w:tcPr>
            <w:tcW w:w="10343" w:type="dxa"/>
            <w:shd w:val="clear" w:color="auto" w:fill="002060"/>
          </w:tcPr>
          <w:p w14:paraId="7B002090" w14:textId="70D3469E" w:rsidR="001C19E7" w:rsidRPr="00562639" w:rsidRDefault="001C19E7" w:rsidP="000E37E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89.</w:t>
            </w:r>
          </w:p>
          <w:p w14:paraId="4EEE31BE" w14:textId="77777777" w:rsidR="001C19E7" w:rsidRPr="00562639" w:rsidRDefault="001C19E7" w:rsidP="000E37EB">
            <w:pPr>
              <w:rPr>
                <w:rFonts w:ascii="Calibri" w:eastAsia="Verdana" w:hAnsi="Calibri" w:cs="Times New Roman"/>
                <w:color w:val="FFFFFF"/>
              </w:rPr>
            </w:pPr>
          </w:p>
          <w:p w14:paraId="22F72290" w14:textId="77777777" w:rsidR="001C19E7" w:rsidRPr="00562639" w:rsidRDefault="001C19E7" w:rsidP="000E37EB">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Being body positive </w:t>
            </w:r>
          </w:p>
        </w:tc>
      </w:tr>
    </w:tbl>
    <w:p w14:paraId="091BF73C" w14:textId="77777777" w:rsidR="00804A8C" w:rsidRDefault="00804A8C" w:rsidP="001C19E7">
      <w:pPr>
        <w:rPr>
          <w:color w:val="0070C0"/>
          <w:sz w:val="18"/>
          <w:szCs w:val="18"/>
        </w:rPr>
      </w:pPr>
    </w:p>
    <w:p w14:paraId="3F7797A3" w14:textId="77777777" w:rsidR="00804A8C" w:rsidRDefault="00804A8C">
      <w:pPr>
        <w:rPr>
          <w:color w:val="0070C0"/>
          <w:sz w:val="18"/>
          <w:szCs w:val="18"/>
        </w:rPr>
      </w:pPr>
      <w:r>
        <w:rPr>
          <w:color w:val="0070C0"/>
          <w:sz w:val="18"/>
          <w:szCs w:val="18"/>
        </w:rPr>
        <w:br w:type="page"/>
      </w:r>
    </w:p>
    <w:p w14:paraId="13A53F26" w14:textId="10E86BAD" w:rsidR="001C19E7" w:rsidRPr="00562639" w:rsidRDefault="001C19E7" w:rsidP="001C19E7">
      <w:pPr>
        <w:rPr>
          <w:color w:val="0070C0"/>
          <w:sz w:val="18"/>
          <w:szCs w:val="18"/>
        </w:rPr>
      </w:pPr>
      <w:r w:rsidRPr="00562639">
        <w:rPr>
          <w:color w:val="0070C0"/>
          <w:sz w:val="18"/>
          <w:szCs w:val="18"/>
        </w:rPr>
        <w:lastRenderedPageBreak/>
        <w:t>Copy template</w:t>
      </w:r>
    </w:p>
    <w:p w14:paraId="4574523F" w14:textId="77777777" w:rsidR="001C19E7" w:rsidRPr="00562639" w:rsidRDefault="001C19E7" w:rsidP="001C19E7">
      <w:pPr>
        <w:rPr>
          <w:color w:val="0070C0"/>
          <w:sz w:val="28"/>
          <w:szCs w:val="28"/>
        </w:rPr>
      </w:pPr>
      <w:r w:rsidRPr="00562639">
        <w:rPr>
          <w:color w:val="0070C0"/>
          <w:sz w:val="28"/>
          <w:szCs w:val="28"/>
        </w:rPr>
        <w:t>Critiquing a website or company p</w:t>
      </w:r>
      <w:r w:rsidR="00706A1E" w:rsidRPr="00562639">
        <w:rPr>
          <w:color w:val="0070C0"/>
          <w:sz w:val="28"/>
          <w:szCs w:val="28"/>
        </w:rPr>
        <w:t xml:space="preserve">romoting body acceptance </w:t>
      </w:r>
    </w:p>
    <w:tbl>
      <w:tblPr>
        <w:tblStyle w:val="TableGrid"/>
        <w:tblW w:w="10500" w:type="dxa"/>
        <w:tblLook w:val="04A0" w:firstRow="1" w:lastRow="0" w:firstColumn="1" w:lastColumn="0" w:noHBand="0" w:noVBand="1"/>
      </w:tblPr>
      <w:tblGrid>
        <w:gridCol w:w="5250"/>
        <w:gridCol w:w="5250"/>
      </w:tblGrid>
      <w:tr w:rsidR="001C19E7" w:rsidRPr="00562639" w14:paraId="33E88FFA" w14:textId="77777777" w:rsidTr="002C0C66">
        <w:trPr>
          <w:trHeight w:val="270"/>
        </w:trPr>
        <w:tc>
          <w:tcPr>
            <w:tcW w:w="5250" w:type="dxa"/>
            <w:shd w:val="clear" w:color="auto" w:fill="DEEAF6" w:themeFill="accent1" w:themeFillTint="33"/>
          </w:tcPr>
          <w:p w14:paraId="1A8412A1" w14:textId="77777777" w:rsidR="001C19E7" w:rsidRPr="00562639" w:rsidRDefault="001C19E7" w:rsidP="000E37EB">
            <w:pPr>
              <w:rPr>
                <w:b/>
                <w:color w:val="000000" w:themeColor="text1"/>
              </w:rPr>
            </w:pPr>
            <w:r w:rsidRPr="00562639">
              <w:rPr>
                <w:b/>
                <w:color w:val="000000" w:themeColor="text1"/>
              </w:rPr>
              <w:t>Questions and information</w:t>
            </w:r>
          </w:p>
        </w:tc>
        <w:tc>
          <w:tcPr>
            <w:tcW w:w="5250" w:type="dxa"/>
            <w:shd w:val="clear" w:color="auto" w:fill="DEEAF6" w:themeFill="accent1" w:themeFillTint="33"/>
          </w:tcPr>
          <w:p w14:paraId="57CB78DD" w14:textId="77777777" w:rsidR="001C19E7" w:rsidRPr="00562639" w:rsidRDefault="001C19E7" w:rsidP="000E37EB">
            <w:pPr>
              <w:rPr>
                <w:b/>
                <w:color w:val="000000" w:themeColor="text1"/>
              </w:rPr>
            </w:pPr>
            <w:r w:rsidRPr="00562639">
              <w:rPr>
                <w:b/>
                <w:color w:val="000000" w:themeColor="text1"/>
              </w:rPr>
              <w:t xml:space="preserve">Response  </w:t>
            </w:r>
          </w:p>
        </w:tc>
      </w:tr>
      <w:tr w:rsidR="001C19E7" w:rsidRPr="00562639" w14:paraId="4E186BE5" w14:textId="77777777" w:rsidTr="002C0C66">
        <w:trPr>
          <w:trHeight w:val="255"/>
        </w:trPr>
        <w:tc>
          <w:tcPr>
            <w:tcW w:w="5250" w:type="dxa"/>
            <w:shd w:val="clear" w:color="auto" w:fill="DEEAF6" w:themeFill="accent1" w:themeFillTint="33"/>
          </w:tcPr>
          <w:p w14:paraId="7BE82D8D"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 xml:space="preserve">Name of website or company </w:t>
            </w:r>
          </w:p>
        </w:tc>
        <w:tc>
          <w:tcPr>
            <w:tcW w:w="5250" w:type="dxa"/>
            <w:shd w:val="clear" w:color="auto" w:fill="FFFFFF" w:themeFill="background1"/>
          </w:tcPr>
          <w:p w14:paraId="15288238" w14:textId="77777777" w:rsidR="001C19E7" w:rsidRPr="00562639" w:rsidRDefault="001C19E7" w:rsidP="000E37EB">
            <w:pPr>
              <w:rPr>
                <w:color w:val="000000" w:themeColor="text1"/>
              </w:rPr>
            </w:pPr>
          </w:p>
        </w:tc>
      </w:tr>
      <w:tr w:rsidR="001C19E7" w:rsidRPr="00562639" w14:paraId="2065EB44" w14:textId="77777777" w:rsidTr="002C0C66">
        <w:trPr>
          <w:trHeight w:val="270"/>
        </w:trPr>
        <w:tc>
          <w:tcPr>
            <w:tcW w:w="5250" w:type="dxa"/>
            <w:shd w:val="clear" w:color="auto" w:fill="DEEAF6" w:themeFill="accent1" w:themeFillTint="33"/>
          </w:tcPr>
          <w:p w14:paraId="19F009F5"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 xml:space="preserve">URL (link) </w:t>
            </w:r>
          </w:p>
        </w:tc>
        <w:tc>
          <w:tcPr>
            <w:tcW w:w="5250" w:type="dxa"/>
            <w:shd w:val="clear" w:color="auto" w:fill="FFFFFF" w:themeFill="background1"/>
          </w:tcPr>
          <w:p w14:paraId="28BAC6B6" w14:textId="77777777" w:rsidR="001C19E7" w:rsidRPr="00562639" w:rsidRDefault="001C19E7" w:rsidP="000E37EB">
            <w:pPr>
              <w:rPr>
                <w:color w:val="000000" w:themeColor="text1"/>
              </w:rPr>
            </w:pPr>
          </w:p>
        </w:tc>
      </w:tr>
      <w:tr w:rsidR="001C19E7" w:rsidRPr="00562639" w14:paraId="38FCDB82" w14:textId="77777777" w:rsidTr="002C0C66">
        <w:trPr>
          <w:trHeight w:val="795"/>
        </w:trPr>
        <w:tc>
          <w:tcPr>
            <w:tcW w:w="5250" w:type="dxa"/>
            <w:shd w:val="clear" w:color="auto" w:fill="DEEAF6" w:themeFill="accent1" w:themeFillTint="33"/>
          </w:tcPr>
          <w:p w14:paraId="00FF5D8F"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 xml:space="preserve">In which country is the company based, or from which country does the website originate (if you can tell)? </w:t>
            </w:r>
          </w:p>
        </w:tc>
        <w:tc>
          <w:tcPr>
            <w:tcW w:w="5250" w:type="dxa"/>
            <w:shd w:val="clear" w:color="auto" w:fill="FFFFFF" w:themeFill="background1"/>
          </w:tcPr>
          <w:p w14:paraId="5FB4DFDC" w14:textId="77777777" w:rsidR="001C19E7" w:rsidRPr="00562639" w:rsidRDefault="001C19E7" w:rsidP="000E37EB">
            <w:pPr>
              <w:rPr>
                <w:color w:val="000000" w:themeColor="text1"/>
              </w:rPr>
            </w:pPr>
          </w:p>
        </w:tc>
      </w:tr>
      <w:tr w:rsidR="001C19E7" w:rsidRPr="00562639" w14:paraId="0AF836EF" w14:textId="77777777" w:rsidTr="002C0C66">
        <w:trPr>
          <w:trHeight w:val="795"/>
        </w:trPr>
        <w:tc>
          <w:tcPr>
            <w:tcW w:w="5250" w:type="dxa"/>
            <w:shd w:val="clear" w:color="auto" w:fill="DEEAF6" w:themeFill="accent1" w:themeFillTint="33"/>
          </w:tcPr>
          <w:p w14:paraId="577DCE56"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 xml:space="preserve">What does the website or company claim in relation to promoting a positive body image or body acceptance? </w:t>
            </w:r>
          </w:p>
        </w:tc>
        <w:tc>
          <w:tcPr>
            <w:tcW w:w="5250" w:type="dxa"/>
            <w:shd w:val="clear" w:color="auto" w:fill="FFFFFF" w:themeFill="background1"/>
          </w:tcPr>
          <w:p w14:paraId="1061975B" w14:textId="77777777" w:rsidR="001C19E7" w:rsidRPr="00562639" w:rsidRDefault="001C19E7" w:rsidP="000E37EB">
            <w:pPr>
              <w:rPr>
                <w:color w:val="000000" w:themeColor="text1"/>
              </w:rPr>
            </w:pPr>
          </w:p>
        </w:tc>
      </w:tr>
      <w:tr w:rsidR="001C19E7" w:rsidRPr="00562639" w14:paraId="211AC9F4" w14:textId="77777777" w:rsidTr="002C0C66">
        <w:trPr>
          <w:trHeight w:val="810"/>
        </w:trPr>
        <w:tc>
          <w:tcPr>
            <w:tcW w:w="5250" w:type="dxa"/>
            <w:shd w:val="clear" w:color="auto" w:fill="DEEAF6" w:themeFill="accent1" w:themeFillTint="33"/>
          </w:tcPr>
          <w:p w14:paraId="6F601D21"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What words, catch phrases and language do they use related to promoting a positive body image or body acceptance?</w:t>
            </w:r>
          </w:p>
        </w:tc>
        <w:tc>
          <w:tcPr>
            <w:tcW w:w="5250" w:type="dxa"/>
            <w:shd w:val="clear" w:color="auto" w:fill="FFFFFF" w:themeFill="background1"/>
          </w:tcPr>
          <w:p w14:paraId="554A5E91" w14:textId="77777777" w:rsidR="001C19E7" w:rsidRPr="00562639" w:rsidRDefault="001C19E7" w:rsidP="000E37EB">
            <w:pPr>
              <w:rPr>
                <w:color w:val="000000" w:themeColor="text1"/>
              </w:rPr>
            </w:pPr>
          </w:p>
        </w:tc>
      </w:tr>
      <w:tr w:rsidR="001C19E7" w:rsidRPr="00562639" w14:paraId="6F9E89F2" w14:textId="77777777" w:rsidTr="002C0C66">
        <w:trPr>
          <w:trHeight w:val="525"/>
        </w:trPr>
        <w:tc>
          <w:tcPr>
            <w:tcW w:w="5250" w:type="dxa"/>
            <w:shd w:val="clear" w:color="auto" w:fill="DEEAF6" w:themeFill="accent1" w:themeFillTint="33"/>
          </w:tcPr>
          <w:p w14:paraId="1BC250FD"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Who is the website aimed at – or who does the company develop products for?</w:t>
            </w:r>
          </w:p>
        </w:tc>
        <w:tc>
          <w:tcPr>
            <w:tcW w:w="5250" w:type="dxa"/>
            <w:shd w:val="clear" w:color="auto" w:fill="FFFFFF" w:themeFill="background1"/>
          </w:tcPr>
          <w:p w14:paraId="08A9A7FF" w14:textId="77777777" w:rsidR="001C19E7" w:rsidRPr="00562639" w:rsidRDefault="001C19E7" w:rsidP="000E37EB">
            <w:pPr>
              <w:rPr>
                <w:color w:val="000000" w:themeColor="text1"/>
              </w:rPr>
            </w:pPr>
          </w:p>
        </w:tc>
      </w:tr>
      <w:tr w:rsidR="001C19E7" w:rsidRPr="00562639" w14:paraId="4043FED3" w14:textId="77777777" w:rsidTr="002C0C66">
        <w:trPr>
          <w:trHeight w:val="1080"/>
        </w:trPr>
        <w:tc>
          <w:tcPr>
            <w:tcW w:w="5250" w:type="dxa"/>
            <w:shd w:val="clear" w:color="auto" w:fill="DEEAF6" w:themeFill="accent1" w:themeFillTint="33"/>
          </w:tcPr>
          <w:p w14:paraId="301EFE7A" w14:textId="0D0A693F"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Scan around the website – what sorts of images are included – is there much diversity of body size, ethnicity, male/female and age (if relevant)</w:t>
            </w:r>
            <w:r w:rsidR="00EC2873" w:rsidRPr="00562639">
              <w:rPr>
                <w:color w:val="000000" w:themeColor="text1"/>
              </w:rPr>
              <w:t>?</w:t>
            </w:r>
          </w:p>
        </w:tc>
        <w:tc>
          <w:tcPr>
            <w:tcW w:w="5250" w:type="dxa"/>
            <w:shd w:val="clear" w:color="auto" w:fill="FFFFFF" w:themeFill="background1"/>
          </w:tcPr>
          <w:p w14:paraId="30156803" w14:textId="77777777" w:rsidR="001C19E7" w:rsidRPr="00562639" w:rsidRDefault="001C19E7" w:rsidP="000E37EB">
            <w:pPr>
              <w:rPr>
                <w:color w:val="000000" w:themeColor="text1"/>
              </w:rPr>
            </w:pPr>
          </w:p>
        </w:tc>
      </w:tr>
      <w:tr w:rsidR="001C19E7" w:rsidRPr="00562639" w14:paraId="29D8A389" w14:textId="77777777" w:rsidTr="002C0C66">
        <w:trPr>
          <w:trHeight w:val="1660"/>
        </w:trPr>
        <w:tc>
          <w:tcPr>
            <w:tcW w:w="5250" w:type="dxa"/>
            <w:shd w:val="clear" w:color="auto" w:fill="DEEAF6" w:themeFill="accent1" w:themeFillTint="33"/>
          </w:tcPr>
          <w:p w14:paraId="0B93C64A"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 xml:space="preserve">What sort of advice and guidance is offered – what is the nature of the support being offered to promote body acceptance? Describe this. </w:t>
            </w:r>
          </w:p>
        </w:tc>
        <w:tc>
          <w:tcPr>
            <w:tcW w:w="5250" w:type="dxa"/>
            <w:shd w:val="clear" w:color="auto" w:fill="FFFFFF" w:themeFill="background1"/>
          </w:tcPr>
          <w:p w14:paraId="3F2AABFF" w14:textId="77777777" w:rsidR="001C19E7" w:rsidRPr="00562639" w:rsidRDefault="001C19E7" w:rsidP="000E37EB">
            <w:pPr>
              <w:rPr>
                <w:color w:val="000000" w:themeColor="text1"/>
              </w:rPr>
            </w:pPr>
          </w:p>
          <w:p w14:paraId="6315286E" w14:textId="77777777" w:rsidR="001C19E7" w:rsidRPr="00562639" w:rsidRDefault="001C19E7" w:rsidP="000E37EB">
            <w:pPr>
              <w:rPr>
                <w:color w:val="000000" w:themeColor="text1"/>
              </w:rPr>
            </w:pPr>
          </w:p>
          <w:p w14:paraId="3DBCF926" w14:textId="77777777" w:rsidR="001C19E7" w:rsidRPr="00562639" w:rsidRDefault="001C19E7" w:rsidP="000E37EB">
            <w:pPr>
              <w:rPr>
                <w:color w:val="000000" w:themeColor="text1"/>
              </w:rPr>
            </w:pPr>
          </w:p>
          <w:p w14:paraId="15AF03F2" w14:textId="77777777" w:rsidR="001C19E7" w:rsidRPr="00562639" w:rsidRDefault="001C19E7" w:rsidP="000E37EB">
            <w:pPr>
              <w:rPr>
                <w:color w:val="000000" w:themeColor="text1"/>
              </w:rPr>
            </w:pPr>
          </w:p>
          <w:p w14:paraId="763705EC" w14:textId="77777777" w:rsidR="001C19E7" w:rsidRPr="00562639" w:rsidRDefault="001C19E7" w:rsidP="000E37EB">
            <w:pPr>
              <w:rPr>
                <w:color w:val="000000" w:themeColor="text1"/>
              </w:rPr>
            </w:pPr>
          </w:p>
          <w:p w14:paraId="403E1C83" w14:textId="77777777" w:rsidR="001C19E7" w:rsidRPr="00562639" w:rsidRDefault="001C19E7" w:rsidP="000E37EB">
            <w:pPr>
              <w:rPr>
                <w:color w:val="000000" w:themeColor="text1"/>
              </w:rPr>
            </w:pPr>
          </w:p>
        </w:tc>
      </w:tr>
      <w:tr w:rsidR="001C19E7" w:rsidRPr="00562639" w14:paraId="66602647" w14:textId="77777777" w:rsidTr="002C0C66">
        <w:trPr>
          <w:trHeight w:val="795"/>
        </w:trPr>
        <w:tc>
          <w:tcPr>
            <w:tcW w:w="5250" w:type="dxa"/>
            <w:shd w:val="clear" w:color="auto" w:fill="DEEAF6" w:themeFill="accent1" w:themeFillTint="33"/>
          </w:tcPr>
          <w:p w14:paraId="77067F5B"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How helpful do you think this website is for the audience it is targeting? Why do you say this?</w:t>
            </w:r>
          </w:p>
        </w:tc>
        <w:tc>
          <w:tcPr>
            <w:tcW w:w="5250" w:type="dxa"/>
            <w:shd w:val="clear" w:color="auto" w:fill="FFFFFF" w:themeFill="background1"/>
          </w:tcPr>
          <w:p w14:paraId="4F50B5ED" w14:textId="77777777" w:rsidR="001C19E7" w:rsidRPr="00562639" w:rsidRDefault="001C19E7" w:rsidP="000E37EB">
            <w:pPr>
              <w:rPr>
                <w:color w:val="000000" w:themeColor="text1"/>
              </w:rPr>
            </w:pPr>
          </w:p>
        </w:tc>
      </w:tr>
      <w:tr w:rsidR="001C19E7" w:rsidRPr="00562639" w14:paraId="71400A28" w14:textId="77777777" w:rsidTr="002C0C66">
        <w:trPr>
          <w:trHeight w:val="1080"/>
        </w:trPr>
        <w:tc>
          <w:tcPr>
            <w:tcW w:w="5250" w:type="dxa"/>
            <w:shd w:val="clear" w:color="auto" w:fill="DEEAF6" w:themeFill="accent1" w:themeFillTint="33"/>
          </w:tcPr>
          <w:p w14:paraId="11A96230" w14:textId="0926F34D"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How helpful do you think this website is specifically for New Zealanders in th</w:t>
            </w:r>
            <w:r w:rsidR="00EC2873" w:rsidRPr="00562639">
              <w:rPr>
                <w:color w:val="000000" w:themeColor="text1"/>
              </w:rPr>
              <w:t>e</w:t>
            </w:r>
            <w:r w:rsidRPr="00562639">
              <w:rPr>
                <w:color w:val="000000" w:themeColor="text1"/>
              </w:rPr>
              <w:t xml:space="preserve"> target audience? Would you recommend this website? Why do you say this? </w:t>
            </w:r>
          </w:p>
        </w:tc>
        <w:tc>
          <w:tcPr>
            <w:tcW w:w="5250" w:type="dxa"/>
            <w:shd w:val="clear" w:color="auto" w:fill="FFFFFF" w:themeFill="background1"/>
          </w:tcPr>
          <w:p w14:paraId="2A289099" w14:textId="77777777" w:rsidR="001C19E7" w:rsidRPr="00562639" w:rsidRDefault="001C19E7" w:rsidP="000E37EB">
            <w:pPr>
              <w:rPr>
                <w:color w:val="000000" w:themeColor="text1"/>
              </w:rPr>
            </w:pPr>
          </w:p>
        </w:tc>
      </w:tr>
      <w:tr w:rsidR="001C19E7" w:rsidRPr="00562639" w14:paraId="34FD7CB1" w14:textId="77777777" w:rsidTr="002C0C66">
        <w:trPr>
          <w:trHeight w:val="1065"/>
        </w:trPr>
        <w:tc>
          <w:tcPr>
            <w:tcW w:w="5250" w:type="dxa"/>
            <w:shd w:val="clear" w:color="auto" w:fill="DEEAF6" w:themeFill="accent1" w:themeFillTint="33"/>
          </w:tcPr>
          <w:p w14:paraId="40D292CC"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 xml:space="preserve">If you were to make ONE recommendation about something this company/organisation could improve upon, what would it be? </w:t>
            </w:r>
          </w:p>
        </w:tc>
        <w:tc>
          <w:tcPr>
            <w:tcW w:w="5250" w:type="dxa"/>
            <w:shd w:val="clear" w:color="auto" w:fill="FFFFFF" w:themeFill="background1"/>
          </w:tcPr>
          <w:p w14:paraId="69567619" w14:textId="77777777" w:rsidR="001C19E7" w:rsidRPr="00562639" w:rsidRDefault="001C19E7" w:rsidP="000E37EB">
            <w:pPr>
              <w:rPr>
                <w:color w:val="000000" w:themeColor="text1"/>
              </w:rPr>
            </w:pPr>
          </w:p>
        </w:tc>
      </w:tr>
      <w:tr w:rsidR="001C19E7" w:rsidRPr="00562639" w14:paraId="76810DF8" w14:textId="77777777" w:rsidTr="002C0C66">
        <w:trPr>
          <w:trHeight w:val="1065"/>
        </w:trPr>
        <w:tc>
          <w:tcPr>
            <w:tcW w:w="5250" w:type="dxa"/>
            <w:shd w:val="clear" w:color="auto" w:fill="DEEAF6" w:themeFill="accent1" w:themeFillTint="33"/>
          </w:tcPr>
          <w:p w14:paraId="7BA56372" w14:textId="77777777" w:rsidR="001C19E7" w:rsidRPr="00562639" w:rsidRDefault="001C19E7" w:rsidP="00D25BFD">
            <w:pPr>
              <w:pStyle w:val="ListParagraph"/>
              <w:numPr>
                <w:ilvl w:val="0"/>
                <w:numId w:val="95"/>
              </w:numPr>
              <w:ind w:left="454" w:hanging="425"/>
              <w:rPr>
                <w:color w:val="000000" w:themeColor="text1"/>
              </w:rPr>
            </w:pPr>
            <w:r w:rsidRPr="00562639">
              <w:rPr>
                <w:color w:val="000000" w:themeColor="text1"/>
              </w:rPr>
              <w:t>If you were providing positive feedback to the company/organisation about something you thought they were doing well, what would this be?</w:t>
            </w:r>
          </w:p>
        </w:tc>
        <w:tc>
          <w:tcPr>
            <w:tcW w:w="5250" w:type="dxa"/>
            <w:shd w:val="clear" w:color="auto" w:fill="FFFFFF" w:themeFill="background1"/>
          </w:tcPr>
          <w:p w14:paraId="12E501C1" w14:textId="77777777" w:rsidR="001C19E7" w:rsidRPr="00562639" w:rsidRDefault="001C19E7" w:rsidP="000E37EB">
            <w:pPr>
              <w:rPr>
                <w:color w:val="000000" w:themeColor="text1"/>
              </w:rPr>
            </w:pPr>
          </w:p>
        </w:tc>
      </w:tr>
    </w:tbl>
    <w:p w14:paraId="5001E086" w14:textId="77777777" w:rsidR="001C19E7" w:rsidRPr="00562639" w:rsidRDefault="001C19E7" w:rsidP="001C19E7">
      <w:pPr>
        <w:rPr>
          <w:color w:val="000000" w:themeColor="text1"/>
        </w:rPr>
      </w:pPr>
    </w:p>
    <w:p w14:paraId="730F5137" w14:textId="77777777" w:rsidR="001C19E7" w:rsidRPr="00562639" w:rsidRDefault="001C19E7">
      <w:r w:rsidRPr="00562639">
        <w:br w:type="page"/>
      </w:r>
    </w:p>
    <w:tbl>
      <w:tblPr>
        <w:tblStyle w:val="TableGrid2"/>
        <w:tblW w:w="10343" w:type="dxa"/>
        <w:tblLayout w:type="fixed"/>
        <w:tblLook w:val="04A0" w:firstRow="1" w:lastRow="0" w:firstColumn="1" w:lastColumn="0" w:noHBand="0" w:noVBand="1"/>
      </w:tblPr>
      <w:tblGrid>
        <w:gridCol w:w="10343"/>
      </w:tblGrid>
      <w:tr w:rsidR="00911297" w:rsidRPr="00562639" w14:paraId="0EB60959" w14:textId="77777777" w:rsidTr="002C0C66">
        <w:trPr>
          <w:trHeight w:val="1561"/>
        </w:trPr>
        <w:tc>
          <w:tcPr>
            <w:tcW w:w="10343" w:type="dxa"/>
            <w:shd w:val="clear" w:color="auto" w:fill="002060"/>
          </w:tcPr>
          <w:p w14:paraId="2DAB9155" w14:textId="6BBDF0FF" w:rsidR="00911297" w:rsidRPr="00562639" w:rsidRDefault="00911297" w:rsidP="000E37EB">
            <w:pPr>
              <w:rPr>
                <w:rFonts w:ascii="Calibri" w:eastAsia="Verdana" w:hAnsi="Calibri" w:cs="Times New Roman"/>
                <w:color w:val="FFFFFF"/>
                <w:sz w:val="28"/>
                <w:szCs w:val="28"/>
              </w:rPr>
            </w:pPr>
            <w:r w:rsidRPr="00562639">
              <w:rPr>
                <w:rFonts w:ascii="Calibri" w:eastAsia="Verdana" w:hAnsi="Calibri" w:cs="Times New Roman"/>
                <w:b/>
                <w:color w:val="FFFFFF"/>
                <w:sz w:val="28"/>
                <w:szCs w:val="28"/>
              </w:rPr>
              <w:lastRenderedPageBreak/>
              <w:t>Activity number</w:t>
            </w:r>
            <w:r w:rsidRPr="00562639">
              <w:rPr>
                <w:rFonts w:ascii="Calibri" w:eastAsia="Verdana" w:hAnsi="Calibri" w:cs="Times New Roman"/>
                <w:color w:val="FFFFFF"/>
                <w:sz w:val="28"/>
                <w:szCs w:val="28"/>
              </w:rPr>
              <w:t xml:space="preserve"> </w:t>
            </w:r>
            <w:r w:rsidRPr="00562639">
              <w:rPr>
                <w:rFonts w:ascii="Calibri" w:eastAsia="Verdana" w:hAnsi="Calibri" w:cs="Times New Roman"/>
                <w:b/>
                <w:color w:val="FFFFFF"/>
                <w:sz w:val="28"/>
                <w:szCs w:val="28"/>
              </w:rPr>
              <w:t>90.</w:t>
            </w:r>
          </w:p>
          <w:p w14:paraId="29F34884" w14:textId="77777777" w:rsidR="00911297" w:rsidRPr="00562639" w:rsidRDefault="00911297" w:rsidP="000E37EB">
            <w:pPr>
              <w:rPr>
                <w:rFonts w:ascii="Calibri" w:eastAsia="Verdana" w:hAnsi="Calibri" w:cs="Times New Roman"/>
                <w:color w:val="FFFFFF"/>
              </w:rPr>
            </w:pPr>
          </w:p>
          <w:p w14:paraId="7531B33C" w14:textId="16D66D38" w:rsidR="00911297" w:rsidRPr="00562639" w:rsidRDefault="0080277C" w:rsidP="000E37EB">
            <w:pPr>
              <w:rPr>
                <w:rFonts w:ascii="Calibri" w:eastAsia="Verdana" w:hAnsi="Calibri" w:cs="Times New Roman"/>
                <w:b/>
                <w:color w:val="FFFFFF"/>
                <w:sz w:val="40"/>
                <w:szCs w:val="40"/>
              </w:rPr>
            </w:pPr>
            <w:r w:rsidRPr="00562639">
              <w:rPr>
                <w:rFonts w:ascii="Calibri" w:eastAsia="Verdana" w:hAnsi="Calibri" w:cs="Times New Roman"/>
                <w:b/>
                <w:color w:val="FFFFFF"/>
                <w:sz w:val="40"/>
                <w:szCs w:val="40"/>
              </w:rPr>
              <w:t xml:space="preserve">Framework </w:t>
            </w:r>
            <w:r w:rsidR="00911297" w:rsidRPr="00562639">
              <w:rPr>
                <w:rFonts w:ascii="Calibri" w:eastAsia="Verdana" w:hAnsi="Calibri" w:cs="Times New Roman"/>
                <w:b/>
                <w:color w:val="FFFFFF"/>
                <w:sz w:val="40"/>
                <w:szCs w:val="40"/>
              </w:rPr>
              <w:t>for organising learning</w:t>
            </w:r>
          </w:p>
        </w:tc>
      </w:tr>
    </w:tbl>
    <w:p w14:paraId="06FF4492" w14:textId="77777777" w:rsidR="00911297" w:rsidRPr="00562639" w:rsidRDefault="00911297" w:rsidP="00911297"/>
    <w:p w14:paraId="09F644EC" w14:textId="77777777" w:rsidR="00911297" w:rsidRPr="00562639" w:rsidRDefault="00911297" w:rsidP="00911297">
      <w:pPr>
        <w:rPr>
          <w:color w:val="0070C0"/>
          <w:sz w:val="18"/>
          <w:szCs w:val="18"/>
        </w:rPr>
      </w:pPr>
      <w:r w:rsidRPr="00562639">
        <w:rPr>
          <w:color w:val="0070C0"/>
          <w:sz w:val="18"/>
          <w:szCs w:val="18"/>
        </w:rPr>
        <w:br w:type="page"/>
      </w:r>
    </w:p>
    <w:p w14:paraId="47BEC7D5" w14:textId="77777777" w:rsidR="00911297" w:rsidRPr="00562639" w:rsidRDefault="00911297" w:rsidP="00911297">
      <w:pPr>
        <w:rPr>
          <w:color w:val="0070C0"/>
          <w:sz w:val="18"/>
          <w:szCs w:val="18"/>
        </w:rPr>
      </w:pPr>
      <w:r w:rsidRPr="00562639">
        <w:rPr>
          <w:color w:val="0070C0"/>
          <w:sz w:val="18"/>
          <w:szCs w:val="18"/>
        </w:rPr>
        <w:lastRenderedPageBreak/>
        <w:t>Copy template</w:t>
      </w:r>
    </w:p>
    <w:p w14:paraId="7D0515C2" w14:textId="77777777" w:rsidR="00911297" w:rsidRPr="00562639" w:rsidRDefault="00911297" w:rsidP="00911297">
      <w:pPr>
        <w:rPr>
          <w:color w:val="0070C0"/>
          <w:sz w:val="28"/>
          <w:szCs w:val="28"/>
        </w:rPr>
      </w:pPr>
      <w:r w:rsidRPr="00562639">
        <w:rPr>
          <w:color w:val="0070C0"/>
          <w:sz w:val="28"/>
          <w:szCs w:val="28"/>
        </w:rPr>
        <w:t>Framework for organising learning</w:t>
      </w:r>
    </w:p>
    <w:p w14:paraId="4720BC72" w14:textId="77777777" w:rsidR="00911297" w:rsidRPr="00562639" w:rsidRDefault="00911297" w:rsidP="00911297">
      <w:pPr>
        <w:rPr>
          <w:color w:val="000000" w:themeColor="text1"/>
        </w:rPr>
      </w:pPr>
      <w:r w:rsidRPr="00562639">
        <w:rPr>
          <w:color w:val="000000" w:themeColor="text1"/>
        </w:rPr>
        <w:t xml:space="preserve">Note that this framework is not big enough to write into – use it as a cover page to organise all of the material you filed from your lessons during this unit on body image. </w:t>
      </w:r>
    </w:p>
    <w:p w14:paraId="0A95E7B3" w14:textId="49100BCC" w:rsidR="004E26EB" w:rsidRPr="00562639" w:rsidRDefault="00911297" w:rsidP="00911297">
      <w:pPr>
        <w:rPr>
          <w:color w:val="000000" w:themeColor="text1"/>
        </w:rPr>
      </w:pPr>
      <w:r w:rsidRPr="00562639">
        <w:rPr>
          <w:b/>
          <w:color w:val="000000" w:themeColor="text1"/>
        </w:rPr>
        <w:t>Overall:</w:t>
      </w:r>
      <w:r w:rsidRPr="00562639">
        <w:rPr>
          <w:color w:val="000000" w:themeColor="text1"/>
        </w:rPr>
        <w:t xml:space="preserve"> What’s the issue? What is ‘cause for concern’ in relation to this topic? What is our investigation into </w:t>
      </w:r>
      <w:r w:rsidR="003F513F" w:rsidRPr="00562639">
        <w:rPr>
          <w:color w:val="000000" w:themeColor="text1"/>
        </w:rPr>
        <w:t>this topic seeking to show?</w:t>
      </w:r>
    </w:p>
    <w:tbl>
      <w:tblPr>
        <w:tblStyle w:val="TableGrid"/>
        <w:tblW w:w="0" w:type="auto"/>
        <w:tblLook w:val="04A0" w:firstRow="1" w:lastRow="0" w:firstColumn="1" w:lastColumn="0" w:noHBand="0" w:noVBand="1"/>
      </w:tblPr>
      <w:tblGrid>
        <w:gridCol w:w="1787"/>
        <w:gridCol w:w="2859"/>
        <w:gridCol w:w="2859"/>
        <w:gridCol w:w="2860"/>
      </w:tblGrid>
      <w:tr w:rsidR="004E26EB" w:rsidRPr="00562639" w14:paraId="563FD305" w14:textId="77777777" w:rsidTr="00D54480">
        <w:trPr>
          <w:trHeight w:val="267"/>
        </w:trPr>
        <w:tc>
          <w:tcPr>
            <w:tcW w:w="1787" w:type="dxa"/>
            <w:shd w:val="clear" w:color="auto" w:fill="DEEAF6" w:themeFill="accent1" w:themeFillTint="33"/>
          </w:tcPr>
          <w:p w14:paraId="4D38A8EF" w14:textId="77777777" w:rsidR="004E26EB" w:rsidRPr="00562639" w:rsidRDefault="004E26EB" w:rsidP="00911297">
            <w:pPr>
              <w:rPr>
                <w:color w:val="000000" w:themeColor="text1"/>
              </w:rPr>
            </w:pPr>
          </w:p>
        </w:tc>
        <w:tc>
          <w:tcPr>
            <w:tcW w:w="2859" w:type="dxa"/>
            <w:shd w:val="clear" w:color="auto" w:fill="DEEAF6" w:themeFill="accent1" w:themeFillTint="33"/>
          </w:tcPr>
          <w:p w14:paraId="11B5B8E3" w14:textId="5F90D59F" w:rsidR="004E26EB" w:rsidRPr="00562639" w:rsidRDefault="004E26EB" w:rsidP="00911297">
            <w:pPr>
              <w:rPr>
                <w:color w:val="000000" w:themeColor="text1"/>
              </w:rPr>
            </w:pPr>
            <w:r w:rsidRPr="00562639">
              <w:rPr>
                <w:b/>
                <w:color w:val="000000" w:themeColor="text1"/>
              </w:rPr>
              <w:t>Personal</w:t>
            </w:r>
          </w:p>
        </w:tc>
        <w:tc>
          <w:tcPr>
            <w:tcW w:w="2859" w:type="dxa"/>
            <w:shd w:val="clear" w:color="auto" w:fill="DEEAF6" w:themeFill="accent1" w:themeFillTint="33"/>
          </w:tcPr>
          <w:p w14:paraId="0382962A" w14:textId="24ABD956" w:rsidR="004E26EB" w:rsidRPr="00562639" w:rsidRDefault="004E26EB" w:rsidP="00911297">
            <w:pPr>
              <w:rPr>
                <w:color w:val="000000" w:themeColor="text1"/>
              </w:rPr>
            </w:pPr>
            <w:r w:rsidRPr="00562639">
              <w:rPr>
                <w:b/>
                <w:color w:val="000000" w:themeColor="text1"/>
              </w:rPr>
              <w:t>Interpersonal</w:t>
            </w:r>
          </w:p>
        </w:tc>
        <w:tc>
          <w:tcPr>
            <w:tcW w:w="2859" w:type="dxa"/>
            <w:shd w:val="clear" w:color="auto" w:fill="DEEAF6" w:themeFill="accent1" w:themeFillTint="33"/>
          </w:tcPr>
          <w:p w14:paraId="43C7777D" w14:textId="17A0C055" w:rsidR="004E26EB" w:rsidRPr="00562639" w:rsidRDefault="004E26EB" w:rsidP="00911297">
            <w:pPr>
              <w:rPr>
                <w:color w:val="000000" w:themeColor="text1"/>
              </w:rPr>
            </w:pPr>
            <w:r w:rsidRPr="00562639">
              <w:rPr>
                <w:b/>
                <w:color w:val="000000" w:themeColor="text1"/>
              </w:rPr>
              <w:t>Societal</w:t>
            </w:r>
          </w:p>
        </w:tc>
      </w:tr>
      <w:tr w:rsidR="004E26EB" w:rsidRPr="00562639" w14:paraId="55A66BCB" w14:textId="77777777" w:rsidTr="00D54480">
        <w:trPr>
          <w:trHeight w:val="2647"/>
        </w:trPr>
        <w:tc>
          <w:tcPr>
            <w:tcW w:w="1787" w:type="dxa"/>
            <w:shd w:val="clear" w:color="auto" w:fill="DEEAF6" w:themeFill="accent1" w:themeFillTint="33"/>
          </w:tcPr>
          <w:p w14:paraId="698F5422" w14:textId="71BE9FF6" w:rsidR="004E26EB" w:rsidRPr="00562639" w:rsidRDefault="004E26EB" w:rsidP="00911297">
            <w:pPr>
              <w:rPr>
                <w:color w:val="000000" w:themeColor="text1"/>
              </w:rPr>
            </w:pPr>
            <w:r w:rsidRPr="00562639">
              <w:rPr>
                <w:b/>
                <w:color w:val="000000" w:themeColor="text1"/>
              </w:rPr>
              <w:t xml:space="preserve">Influences </w:t>
            </w:r>
            <w:r w:rsidRPr="00562639">
              <w:rPr>
                <w:color w:val="000000" w:themeColor="text1"/>
              </w:rPr>
              <w:t xml:space="preserve">– factors that contributed to, or caused the issue   </w:t>
            </w:r>
          </w:p>
        </w:tc>
        <w:tc>
          <w:tcPr>
            <w:tcW w:w="2859" w:type="dxa"/>
          </w:tcPr>
          <w:p w14:paraId="3A9B9D14" w14:textId="235C6B53" w:rsidR="004E26EB" w:rsidRPr="00562639" w:rsidRDefault="004E26EB" w:rsidP="00911297">
            <w:pPr>
              <w:rPr>
                <w:color w:val="000000" w:themeColor="text1"/>
              </w:rPr>
            </w:pPr>
            <w:r w:rsidRPr="00562639">
              <w:rPr>
                <w:color w:val="000000" w:themeColor="text1"/>
              </w:rPr>
              <w:t xml:space="preserve">How does a person’s own knowledge, attitudes, values, beliefs, experiences, and circumstances lead to them having positive or negative thoughts, feelings and perceptions about their body?  </w:t>
            </w:r>
          </w:p>
        </w:tc>
        <w:tc>
          <w:tcPr>
            <w:tcW w:w="2859" w:type="dxa"/>
          </w:tcPr>
          <w:p w14:paraId="7EE5E459" w14:textId="54525762" w:rsidR="004E26EB" w:rsidRPr="00562639" w:rsidRDefault="009748B2" w:rsidP="00911297">
            <w:pPr>
              <w:rPr>
                <w:color w:val="000000" w:themeColor="text1"/>
              </w:rPr>
            </w:pPr>
            <w:r w:rsidRPr="00562639">
              <w:rPr>
                <w:color w:val="000000" w:themeColor="text1"/>
              </w:rPr>
              <w:t>How</w:t>
            </w:r>
            <w:r w:rsidR="004E26EB" w:rsidRPr="00562639">
              <w:rPr>
                <w:color w:val="000000" w:themeColor="text1"/>
              </w:rPr>
              <w:t xml:space="preserve"> does a person’s interactions with others (family and friends and other people they have direct contact with) lead to them having positive or negative thoughts, feelings and perceptions about their body?  </w:t>
            </w:r>
          </w:p>
        </w:tc>
        <w:tc>
          <w:tcPr>
            <w:tcW w:w="2859" w:type="dxa"/>
          </w:tcPr>
          <w:p w14:paraId="5476339A" w14:textId="226BCE75" w:rsidR="004E26EB" w:rsidRPr="00562639" w:rsidRDefault="009748B2" w:rsidP="00911297">
            <w:pPr>
              <w:rPr>
                <w:color w:val="000000" w:themeColor="text1"/>
              </w:rPr>
            </w:pPr>
            <w:r w:rsidRPr="00562639">
              <w:rPr>
                <w:color w:val="000000" w:themeColor="text1"/>
              </w:rPr>
              <w:t>How</w:t>
            </w:r>
            <w:r w:rsidR="004E26EB" w:rsidRPr="00562639">
              <w:rPr>
                <w:color w:val="000000" w:themeColor="text1"/>
              </w:rPr>
              <w:t xml:space="preserve"> does a person’s engagement with media, culture (in its many forms), and other socie</w:t>
            </w:r>
            <w:r w:rsidRPr="00562639">
              <w:rPr>
                <w:color w:val="000000" w:themeColor="text1"/>
              </w:rPr>
              <w:t xml:space="preserve">tal organisations or systems, </w:t>
            </w:r>
            <w:r w:rsidR="004E26EB" w:rsidRPr="00562639">
              <w:rPr>
                <w:color w:val="000000" w:themeColor="text1"/>
              </w:rPr>
              <w:t xml:space="preserve">lead to them having positive or negative thoughts, feelings and perceptions about their body?  </w:t>
            </w:r>
          </w:p>
        </w:tc>
      </w:tr>
      <w:tr w:rsidR="004E26EB" w:rsidRPr="00562639" w14:paraId="4E2EBC34" w14:textId="77777777" w:rsidTr="00D54480">
        <w:trPr>
          <w:trHeight w:val="1591"/>
        </w:trPr>
        <w:tc>
          <w:tcPr>
            <w:tcW w:w="1787" w:type="dxa"/>
            <w:vMerge w:val="restart"/>
            <w:shd w:val="clear" w:color="auto" w:fill="DEEAF6" w:themeFill="accent1" w:themeFillTint="33"/>
          </w:tcPr>
          <w:p w14:paraId="6C822435" w14:textId="712C5A1A" w:rsidR="004E26EB" w:rsidRPr="00562639" w:rsidRDefault="004E26EB" w:rsidP="00911297">
            <w:pPr>
              <w:rPr>
                <w:color w:val="000000" w:themeColor="text1"/>
              </w:rPr>
            </w:pPr>
            <w:r w:rsidRPr="00562639">
              <w:rPr>
                <w:b/>
                <w:color w:val="000000" w:themeColor="text1"/>
              </w:rPr>
              <w:t xml:space="preserve">Consequences </w:t>
            </w:r>
            <w:r w:rsidRPr="00562639">
              <w:rPr>
                <w:color w:val="000000" w:themeColor="text1"/>
              </w:rPr>
              <w:t>- the effects or impacts on wellbeing</w:t>
            </w:r>
          </w:p>
        </w:tc>
        <w:tc>
          <w:tcPr>
            <w:tcW w:w="8578" w:type="dxa"/>
            <w:gridSpan w:val="3"/>
          </w:tcPr>
          <w:p w14:paraId="40747163" w14:textId="55D1B6DA" w:rsidR="004E26EB" w:rsidRPr="00562639" w:rsidRDefault="004E26EB" w:rsidP="000C792A">
            <w:pPr>
              <w:rPr>
                <w:color w:val="000000" w:themeColor="text1"/>
              </w:rPr>
            </w:pPr>
            <w:r w:rsidRPr="00562639">
              <w:rPr>
                <w:i/>
                <w:color w:val="000000" w:themeColor="text1"/>
              </w:rPr>
              <w:t>In combination,</w:t>
            </w:r>
            <w:r w:rsidRPr="00562639">
              <w:rPr>
                <w:color w:val="000000" w:themeColor="text1"/>
              </w:rPr>
              <w:t xml:space="preserve"> how do these factors </w:t>
            </w:r>
            <w:r w:rsidR="000C792A" w:rsidRPr="00562639">
              <w:rPr>
                <w:color w:val="000000" w:themeColor="text1"/>
              </w:rPr>
              <w:t>impact a</w:t>
            </w:r>
            <w:r w:rsidRPr="00562639">
              <w:rPr>
                <w:color w:val="000000" w:themeColor="text1"/>
              </w:rPr>
              <w:t xml:space="preserve"> person’s mental and emotional wellbeing – their thoughts and feelings about their body - </w:t>
            </w:r>
            <w:r w:rsidRPr="00562639">
              <w:rPr>
                <w:i/>
                <w:color w:val="000000" w:themeColor="text1"/>
              </w:rPr>
              <w:t>that is, their body image?</w:t>
            </w:r>
            <w:r w:rsidRPr="00562639">
              <w:rPr>
                <w:color w:val="000000" w:themeColor="text1"/>
              </w:rPr>
              <w:t xml:space="preserve"> Do these thoughts and feeling</w:t>
            </w:r>
            <w:r w:rsidR="00EC2873" w:rsidRPr="00562639">
              <w:rPr>
                <w:color w:val="000000" w:themeColor="text1"/>
              </w:rPr>
              <w:t>s</w:t>
            </w:r>
            <w:r w:rsidRPr="00562639">
              <w:rPr>
                <w:color w:val="000000" w:themeColor="text1"/>
              </w:rPr>
              <w:t xml:space="preserve"> result in a positive or negative body image? Are they satisfied or</w:t>
            </w:r>
            <w:r w:rsidR="009748B2" w:rsidRPr="00562639">
              <w:rPr>
                <w:color w:val="000000" w:themeColor="text1"/>
              </w:rPr>
              <w:t xml:space="preserve"> dissatisfied with their body? </w:t>
            </w:r>
            <w:r w:rsidRPr="00562639">
              <w:rPr>
                <w:color w:val="000000" w:themeColor="text1"/>
              </w:rPr>
              <w:t>What behaviours does this (dis)satisfaction lead to and how do these behaviours impact on all dimensions of wellbeing?</w:t>
            </w:r>
          </w:p>
        </w:tc>
      </w:tr>
      <w:tr w:rsidR="004E26EB" w:rsidRPr="00562639" w14:paraId="5E605A5A" w14:textId="77777777" w:rsidTr="00D54480">
        <w:trPr>
          <w:trHeight w:val="2944"/>
        </w:trPr>
        <w:tc>
          <w:tcPr>
            <w:tcW w:w="1787" w:type="dxa"/>
            <w:vMerge/>
            <w:shd w:val="clear" w:color="auto" w:fill="DEEAF6" w:themeFill="accent1" w:themeFillTint="33"/>
          </w:tcPr>
          <w:p w14:paraId="71F6FD8A" w14:textId="77777777" w:rsidR="004E26EB" w:rsidRPr="00562639" w:rsidRDefault="004E26EB" w:rsidP="00911297">
            <w:pPr>
              <w:rPr>
                <w:color w:val="000000" w:themeColor="text1"/>
              </w:rPr>
            </w:pPr>
          </w:p>
        </w:tc>
        <w:tc>
          <w:tcPr>
            <w:tcW w:w="2859" w:type="dxa"/>
          </w:tcPr>
          <w:p w14:paraId="2B69917E" w14:textId="08176AD0" w:rsidR="004E26EB" w:rsidRPr="00562639" w:rsidRDefault="004E26EB" w:rsidP="004E26EB">
            <w:pPr>
              <w:rPr>
                <w:color w:val="000000" w:themeColor="text1"/>
              </w:rPr>
            </w:pPr>
            <w:r w:rsidRPr="00562639">
              <w:rPr>
                <w:color w:val="000000" w:themeColor="text1"/>
              </w:rPr>
              <w:t>The impact on/ consequences for wellbeing is a person’s body image – their thoughts and feelings about their body and the behaviours that result from this e.g. weight loss or gain behaviours for negative body image</w:t>
            </w:r>
            <w:r w:rsidR="009748B2" w:rsidRPr="00562639">
              <w:rPr>
                <w:color w:val="000000" w:themeColor="text1"/>
              </w:rPr>
              <w:t>.</w:t>
            </w:r>
          </w:p>
        </w:tc>
        <w:tc>
          <w:tcPr>
            <w:tcW w:w="2859" w:type="dxa"/>
          </w:tcPr>
          <w:p w14:paraId="0BFF5A14" w14:textId="59E10DBC" w:rsidR="004E26EB" w:rsidRPr="00562639" w:rsidRDefault="004E26EB" w:rsidP="00911297">
            <w:pPr>
              <w:rPr>
                <w:color w:val="000000" w:themeColor="text1"/>
              </w:rPr>
            </w:pPr>
            <w:r w:rsidRPr="00562639">
              <w:rPr>
                <w:color w:val="000000" w:themeColor="text1"/>
              </w:rPr>
              <w:t xml:space="preserve">How are relationships between people impacted when people have a positive or negative body image? e.g. What is the impact on friendships when there is a lot of appearance and weight/size related talk and body </w:t>
            </w:r>
            <w:r w:rsidR="002C2105" w:rsidRPr="00562639">
              <w:rPr>
                <w:color w:val="000000" w:themeColor="text1"/>
              </w:rPr>
              <w:t>comparisons?</w:t>
            </w:r>
            <w:r w:rsidRPr="00562639">
              <w:rPr>
                <w:color w:val="000000" w:themeColor="text1"/>
              </w:rPr>
              <w:t xml:space="preserve"> </w:t>
            </w:r>
          </w:p>
        </w:tc>
        <w:tc>
          <w:tcPr>
            <w:tcW w:w="2859" w:type="dxa"/>
          </w:tcPr>
          <w:p w14:paraId="5E2F79CB" w14:textId="28FF8ECA" w:rsidR="004E26EB" w:rsidRPr="00562639" w:rsidRDefault="004E26EB" w:rsidP="00911297">
            <w:pPr>
              <w:rPr>
                <w:color w:val="000000" w:themeColor="text1"/>
              </w:rPr>
            </w:pPr>
            <w:r w:rsidRPr="00562639">
              <w:rPr>
                <w:color w:val="000000" w:themeColor="text1"/>
              </w:rPr>
              <w:t xml:space="preserve">How is the wellbeing of groups in society impacted when </w:t>
            </w:r>
            <w:r w:rsidR="003F513F" w:rsidRPr="00562639">
              <w:rPr>
                <w:color w:val="000000" w:themeColor="text1"/>
              </w:rPr>
              <w:t xml:space="preserve">positive or </w:t>
            </w:r>
            <w:r w:rsidRPr="00562639">
              <w:rPr>
                <w:color w:val="000000" w:themeColor="text1"/>
              </w:rPr>
              <w:t xml:space="preserve">negative body image is widespread? </w:t>
            </w:r>
          </w:p>
        </w:tc>
      </w:tr>
      <w:tr w:rsidR="004E26EB" w:rsidRPr="00562639" w14:paraId="74001C0B" w14:textId="77777777" w:rsidTr="00D54480">
        <w:trPr>
          <w:trHeight w:val="2914"/>
        </w:trPr>
        <w:tc>
          <w:tcPr>
            <w:tcW w:w="1787" w:type="dxa"/>
            <w:shd w:val="clear" w:color="auto" w:fill="DEEAF6" w:themeFill="accent1" w:themeFillTint="33"/>
          </w:tcPr>
          <w:p w14:paraId="719E8B84" w14:textId="26697C4E" w:rsidR="004E26EB" w:rsidRPr="00562639" w:rsidRDefault="004E26EB" w:rsidP="00911297">
            <w:pPr>
              <w:rPr>
                <w:color w:val="000000" w:themeColor="text1"/>
              </w:rPr>
            </w:pPr>
            <w:r w:rsidRPr="00562639">
              <w:rPr>
                <w:b/>
                <w:color w:val="000000" w:themeColor="text1"/>
              </w:rPr>
              <w:t>Strategies</w:t>
            </w:r>
            <w:r w:rsidRPr="00562639">
              <w:rPr>
                <w:color w:val="000000" w:themeColor="text1"/>
              </w:rPr>
              <w:t xml:space="preserve"> – approaches and actions that will improve wellbeing</w:t>
            </w:r>
          </w:p>
        </w:tc>
        <w:tc>
          <w:tcPr>
            <w:tcW w:w="2859" w:type="dxa"/>
          </w:tcPr>
          <w:p w14:paraId="6A5B285C" w14:textId="67A03E83" w:rsidR="004E26EB" w:rsidRPr="00562639" w:rsidRDefault="004E26EB" w:rsidP="00911297">
            <w:pPr>
              <w:rPr>
                <w:color w:val="000000" w:themeColor="text1"/>
              </w:rPr>
            </w:pPr>
            <w:r w:rsidRPr="00562639">
              <w:rPr>
                <w:color w:val="000000" w:themeColor="text1"/>
              </w:rPr>
              <w:t>What personal knowledge and skills can a person develop to help them achieve and maintain a positive body image?</w:t>
            </w:r>
          </w:p>
        </w:tc>
        <w:tc>
          <w:tcPr>
            <w:tcW w:w="2859" w:type="dxa"/>
          </w:tcPr>
          <w:p w14:paraId="4628305B" w14:textId="504734FF" w:rsidR="004E26EB" w:rsidRPr="00562639" w:rsidRDefault="004E26EB" w:rsidP="00911297">
            <w:pPr>
              <w:rPr>
                <w:color w:val="000000" w:themeColor="text1"/>
              </w:rPr>
            </w:pPr>
            <w:r w:rsidRPr="00562639">
              <w:rPr>
                <w:color w:val="000000" w:themeColor="text1"/>
              </w:rPr>
              <w:t>What actions can a person take to support another person to help them develop and maintain a positive body image? What can others say and do (or not say and do)?</w:t>
            </w:r>
          </w:p>
        </w:tc>
        <w:tc>
          <w:tcPr>
            <w:tcW w:w="2859" w:type="dxa"/>
          </w:tcPr>
          <w:p w14:paraId="0ED3F239" w14:textId="0FA3D95C" w:rsidR="004E26EB" w:rsidRPr="00562639" w:rsidRDefault="004E26EB" w:rsidP="00911297">
            <w:pPr>
              <w:rPr>
                <w:color w:val="000000" w:themeColor="text1"/>
              </w:rPr>
            </w:pPr>
            <w:r w:rsidRPr="00562639">
              <w:rPr>
                <w:color w:val="000000" w:themeColor="text1"/>
              </w:rPr>
              <w:t>What actions can groups or communities take to help all people develop and maintain a positive body image? AND what socially responsible strategies should media and other organisations adopt to help all people develop and maintain a positive body image?</w:t>
            </w:r>
          </w:p>
        </w:tc>
      </w:tr>
    </w:tbl>
    <w:p w14:paraId="33E67ADF" w14:textId="77777777" w:rsidR="004E26EB" w:rsidRPr="00562639" w:rsidRDefault="004E26EB" w:rsidP="00911297">
      <w:pPr>
        <w:rPr>
          <w:color w:val="000000" w:themeColor="text1"/>
        </w:rPr>
      </w:pPr>
    </w:p>
    <w:p w14:paraId="72ED66A1" w14:textId="77777777" w:rsidR="003F513F" w:rsidRPr="00562639" w:rsidRDefault="003F513F" w:rsidP="00911297">
      <w:pPr>
        <w:rPr>
          <w:color w:val="000000" w:themeColor="text1"/>
        </w:rPr>
      </w:pPr>
    </w:p>
    <w:p w14:paraId="60F70133" w14:textId="77777777" w:rsidR="00D54480" w:rsidRDefault="00D54480">
      <w:pPr>
        <w:rPr>
          <w:color w:val="000000" w:themeColor="text1"/>
        </w:rPr>
      </w:pPr>
      <w:r>
        <w:rPr>
          <w:color w:val="000000" w:themeColor="text1"/>
        </w:rPr>
        <w:br w:type="page"/>
      </w:r>
    </w:p>
    <w:p w14:paraId="59EADCD4" w14:textId="7B8CBB36" w:rsidR="003F513F" w:rsidRPr="00562639" w:rsidRDefault="00911297" w:rsidP="003F513F">
      <w:pPr>
        <w:rPr>
          <w:color w:val="0070C0"/>
          <w:sz w:val="18"/>
          <w:szCs w:val="18"/>
        </w:rPr>
      </w:pPr>
      <w:r w:rsidRPr="00562639">
        <w:rPr>
          <w:color w:val="000000" w:themeColor="text1"/>
        </w:rPr>
        <w:lastRenderedPageBreak/>
        <w:t xml:space="preserve"> </w:t>
      </w:r>
      <w:r w:rsidR="003F513F" w:rsidRPr="00562639">
        <w:rPr>
          <w:color w:val="0070C0"/>
          <w:sz w:val="18"/>
          <w:szCs w:val="18"/>
        </w:rPr>
        <w:t>Copy template</w:t>
      </w:r>
    </w:p>
    <w:p w14:paraId="37F15161" w14:textId="11D2AAB0" w:rsidR="00911297" w:rsidRPr="00562639" w:rsidRDefault="00911297" w:rsidP="00911297">
      <w:pPr>
        <w:rPr>
          <w:color w:val="000000" w:themeColor="text1"/>
        </w:rPr>
      </w:pPr>
      <w:r w:rsidRPr="00562639">
        <w:rPr>
          <w:color w:val="000000" w:themeColor="text1"/>
        </w:rPr>
        <w:t xml:space="preserve">When you come to write your final assessment submission (or examination responses), what connections can you make: </w:t>
      </w:r>
    </w:p>
    <w:p w14:paraId="3FCBD3C0" w14:textId="70AD36FA" w:rsidR="00911297" w:rsidRPr="00562639" w:rsidRDefault="004E26EB" w:rsidP="00D25BFD">
      <w:pPr>
        <w:pStyle w:val="ListParagraph"/>
        <w:numPr>
          <w:ilvl w:val="0"/>
          <w:numId w:val="117"/>
        </w:numPr>
        <w:rPr>
          <w:color w:val="000000" w:themeColor="text1"/>
        </w:rPr>
      </w:pPr>
      <w:r w:rsidRPr="00562639">
        <w:rPr>
          <w:color w:val="000000" w:themeColor="text1"/>
        </w:rPr>
        <w:t xml:space="preserve">Down each column? </w:t>
      </w:r>
      <w:r w:rsidR="00911297" w:rsidRPr="00562639">
        <w:rPr>
          <w:i/>
          <w:color w:val="000000" w:themeColor="text1"/>
        </w:rPr>
        <w:t xml:space="preserve">The links between the influences on the issue, consequences or impact of the situation on wellbeing, and strategies for </w:t>
      </w:r>
      <w:r w:rsidR="009748B2" w:rsidRPr="00562639">
        <w:rPr>
          <w:i/>
          <w:color w:val="000000" w:themeColor="text1"/>
        </w:rPr>
        <w:t>enhancing</w:t>
      </w:r>
      <w:r w:rsidR="00911297" w:rsidRPr="00562639">
        <w:rPr>
          <w:i/>
          <w:color w:val="000000" w:themeColor="text1"/>
        </w:rPr>
        <w:t xml:space="preserve"> wellbeing.</w:t>
      </w:r>
    </w:p>
    <w:p w14:paraId="09873A9B" w14:textId="74BF2EE7" w:rsidR="00911297" w:rsidRPr="00562639" w:rsidRDefault="004E26EB" w:rsidP="00D25BFD">
      <w:pPr>
        <w:pStyle w:val="ListParagraph"/>
        <w:numPr>
          <w:ilvl w:val="0"/>
          <w:numId w:val="117"/>
        </w:numPr>
        <w:rPr>
          <w:color w:val="000000" w:themeColor="text1"/>
        </w:rPr>
      </w:pPr>
      <w:r w:rsidRPr="00562639">
        <w:rPr>
          <w:color w:val="000000" w:themeColor="text1"/>
        </w:rPr>
        <w:t xml:space="preserve">Between ideas across the rows? </w:t>
      </w:r>
      <w:r w:rsidR="00911297" w:rsidRPr="00562639">
        <w:rPr>
          <w:i/>
          <w:color w:val="000000" w:themeColor="text1"/>
        </w:rPr>
        <w:t>The inter-relatedness of the personal, interpersonal, and societal (or self, others, society) aspects of the issue.</w:t>
      </w:r>
      <w:r w:rsidR="00911297" w:rsidRPr="00562639">
        <w:rPr>
          <w:color w:val="000000" w:themeColor="text1"/>
        </w:rPr>
        <w:t xml:space="preserve"> </w:t>
      </w:r>
    </w:p>
    <w:p w14:paraId="23DFF539" w14:textId="77777777" w:rsidR="00911297" w:rsidRPr="00562639" w:rsidRDefault="00911297" w:rsidP="00D25BFD">
      <w:pPr>
        <w:pStyle w:val="ListParagraph"/>
        <w:numPr>
          <w:ilvl w:val="0"/>
          <w:numId w:val="117"/>
        </w:numPr>
        <w:rPr>
          <w:i/>
          <w:color w:val="000000" w:themeColor="text1"/>
        </w:rPr>
      </w:pPr>
      <w:r w:rsidRPr="00562639">
        <w:rPr>
          <w:color w:val="000000" w:themeColor="text1"/>
        </w:rPr>
        <w:t xml:space="preserve">Diagonally – switching back and forth between the rows and columns? </w:t>
      </w:r>
      <w:r w:rsidRPr="00562639">
        <w:rPr>
          <w:i/>
          <w:color w:val="000000" w:themeColor="text1"/>
        </w:rPr>
        <w:t xml:space="preserve">To show critical insight into the complexity of the situation. </w:t>
      </w:r>
    </w:p>
    <w:p w14:paraId="5E31B86F" w14:textId="32A1A9F5" w:rsidR="0095263B" w:rsidRPr="005C62CC" w:rsidRDefault="0095263B">
      <w:pPr>
        <w:rPr>
          <w:sz w:val="18"/>
          <w:szCs w:val="18"/>
        </w:rPr>
      </w:pPr>
    </w:p>
    <w:sectPr w:rsidR="0095263B" w:rsidRPr="005C62CC" w:rsidSect="002B36C1">
      <w:type w:val="nextColumn"/>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51C" w16cex:dateUtc="2021-01-14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792B0" w16cid:durableId="23AAD5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A8DB" w14:textId="77777777" w:rsidR="006C4EE1" w:rsidRDefault="006C4EE1" w:rsidP="00C8027B">
      <w:pPr>
        <w:spacing w:after="0" w:line="240" w:lineRule="auto"/>
      </w:pPr>
      <w:r>
        <w:separator/>
      </w:r>
    </w:p>
  </w:endnote>
  <w:endnote w:type="continuationSeparator" w:id="0">
    <w:p w14:paraId="7F60683F" w14:textId="77777777" w:rsidR="006C4EE1" w:rsidRDefault="006C4EE1" w:rsidP="00C8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altName w:val="﷽﷽﷽﷽﷽﷽⸷Ɛ"/>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633B" w14:textId="77777777" w:rsidR="006C4EE1" w:rsidRDefault="006C4EE1" w:rsidP="00C8027B">
      <w:pPr>
        <w:spacing w:after="0" w:line="240" w:lineRule="auto"/>
      </w:pPr>
      <w:r>
        <w:separator/>
      </w:r>
    </w:p>
  </w:footnote>
  <w:footnote w:type="continuationSeparator" w:id="0">
    <w:p w14:paraId="0F3E2037" w14:textId="77777777" w:rsidR="006C4EE1" w:rsidRDefault="006C4EE1" w:rsidP="00C80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241"/>
    <w:multiLevelType w:val="hybridMultilevel"/>
    <w:tmpl w:val="4B4866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3A50C4"/>
    <w:multiLevelType w:val="hybridMultilevel"/>
    <w:tmpl w:val="767AA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3C33AB"/>
    <w:multiLevelType w:val="hybridMultilevel"/>
    <w:tmpl w:val="C9BE09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187578E"/>
    <w:multiLevelType w:val="hybridMultilevel"/>
    <w:tmpl w:val="24646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19B4ABD"/>
    <w:multiLevelType w:val="hybridMultilevel"/>
    <w:tmpl w:val="1248C1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1C05309"/>
    <w:multiLevelType w:val="hybridMultilevel"/>
    <w:tmpl w:val="951CFA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1F71780"/>
    <w:multiLevelType w:val="hybridMultilevel"/>
    <w:tmpl w:val="D382C7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2437471"/>
    <w:multiLevelType w:val="hybridMultilevel"/>
    <w:tmpl w:val="B99AD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2E82BEB"/>
    <w:multiLevelType w:val="hybridMultilevel"/>
    <w:tmpl w:val="55A6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F766B5"/>
    <w:multiLevelType w:val="hybridMultilevel"/>
    <w:tmpl w:val="EE1C3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31F748A"/>
    <w:multiLevelType w:val="hybridMultilevel"/>
    <w:tmpl w:val="3F4EE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642344"/>
    <w:multiLevelType w:val="hybridMultilevel"/>
    <w:tmpl w:val="30C44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4ED1F97"/>
    <w:multiLevelType w:val="hybridMultilevel"/>
    <w:tmpl w:val="1BAAB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5023F7F"/>
    <w:multiLevelType w:val="hybridMultilevel"/>
    <w:tmpl w:val="48266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280749"/>
    <w:multiLevelType w:val="hybridMultilevel"/>
    <w:tmpl w:val="42C4D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E7716E"/>
    <w:multiLevelType w:val="hybridMultilevel"/>
    <w:tmpl w:val="91F63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0F6A31"/>
    <w:multiLevelType w:val="hybridMultilevel"/>
    <w:tmpl w:val="5AE45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81248F4"/>
    <w:multiLevelType w:val="hybridMultilevel"/>
    <w:tmpl w:val="096CBF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86D7EAC"/>
    <w:multiLevelType w:val="hybridMultilevel"/>
    <w:tmpl w:val="C700E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8C814B5"/>
    <w:multiLevelType w:val="hybridMultilevel"/>
    <w:tmpl w:val="470C0DF6"/>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09C0330F"/>
    <w:multiLevelType w:val="hybridMultilevel"/>
    <w:tmpl w:val="EF124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9DF53BC"/>
    <w:multiLevelType w:val="hybridMultilevel"/>
    <w:tmpl w:val="1BCA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A580D1B"/>
    <w:multiLevelType w:val="hybridMultilevel"/>
    <w:tmpl w:val="0A548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0A5E6B9C"/>
    <w:multiLevelType w:val="hybridMultilevel"/>
    <w:tmpl w:val="3D14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AFA4342"/>
    <w:multiLevelType w:val="hybridMultilevel"/>
    <w:tmpl w:val="2106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AFF063D"/>
    <w:multiLevelType w:val="hybridMultilevel"/>
    <w:tmpl w:val="F15A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B4172BC"/>
    <w:multiLevelType w:val="hybridMultilevel"/>
    <w:tmpl w:val="BE068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C0D7364"/>
    <w:multiLevelType w:val="hybridMultilevel"/>
    <w:tmpl w:val="42845460"/>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0C3A4441"/>
    <w:multiLevelType w:val="hybridMultilevel"/>
    <w:tmpl w:val="8DB04244"/>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0D301FF4"/>
    <w:multiLevelType w:val="hybridMultilevel"/>
    <w:tmpl w:val="1DA24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0D5F305A"/>
    <w:multiLevelType w:val="hybridMultilevel"/>
    <w:tmpl w:val="5B4E12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0FB94EDE"/>
    <w:multiLevelType w:val="hybridMultilevel"/>
    <w:tmpl w:val="BA76F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10C21F37"/>
    <w:multiLevelType w:val="hybridMultilevel"/>
    <w:tmpl w:val="54628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0E1366B"/>
    <w:multiLevelType w:val="hybridMultilevel"/>
    <w:tmpl w:val="EE6AE226"/>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22A762C"/>
    <w:multiLevelType w:val="hybridMultilevel"/>
    <w:tmpl w:val="8A0A0B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28E150A"/>
    <w:multiLevelType w:val="hybridMultilevel"/>
    <w:tmpl w:val="AE5C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2DC44D4"/>
    <w:multiLevelType w:val="hybridMultilevel"/>
    <w:tmpl w:val="7EA88F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13167796"/>
    <w:multiLevelType w:val="hybridMultilevel"/>
    <w:tmpl w:val="F21A5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13280AC9"/>
    <w:multiLevelType w:val="hybridMultilevel"/>
    <w:tmpl w:val="DF266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13350338"/>
    <w:multiLevelType w:val="hybridMultilevel"/>
    <w:tmpl w:val="38486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13CF1A99"/>
    <w:multiLevelType w:val="hybridMultilevel"/>
    <w:tmpl w:val="457A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3D5005A"/>
    <w:multiLevelType w:val="hybridMultilevel"/>
    <w:tmpl w:val="5E127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13F674BA"/>
    <w:multiLevelType w:val="hybridMultilevel"/>
    <w:tmpl w:val="B1D27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54075D0"/>
    <w:multiLevelType w:val="multilevel"/>
    <w:tmpl w:val="DDBE3F5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4" w15:restartNumberingAfterBreak="0">
    <w:nsid w:val="15E9327A"/>
    <w:multiLevelType w:val="hybridMultilevel"/>
    <w:tmpl w:val="67F6E9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16114569"/>
    <w:multiLevelType w:val="hybridMultilevel"/>
    <w:tmpl w:val="19CE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6172AB7"/>
    <w:multiLevelType w:val="hybridMultilevel"/>
    <w:tmpl w:val="0A0838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1624229C"/>
    <w:multiLevelType w:val="hybridMultilevel"/>
    <w:tmpl w:val="DA0817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1681065B"/>
    <w:multiLevelType w:val="hybridMultilevel"/>
    <w:tmpl w:val="250C9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16A90B26"/>
    <w:multiLevelType w:val="hybridMultilevel"/>
    <w:tmpl w:val="D9B44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171C48E8"/>
    <w:multiLevelType w:val="hybridMultilevel"/>
    <w:tmpl w:val="42D6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78872C3"/>
    <w:multiLevelType w:val="hybridMultilevel"/>
    <w:tmpl w:val="E20C713C"/>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18790EE9"/>
    <w:multiLevelType w:val="hybridMultilevel"/>
    <w:tmpl w:val="74AA1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189A781B"/>
    <w:multiLevelType w:val="hybridMultilevel"/>
    <w:tmpl w:val="112C12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18BA5E50"/>
    <w:multiLevelType w:val="hybridMultilevel"/>
    <w:tmpl w:val="C408E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18D968E7"/>
    <w:multiLevelType w:val="hybridMultilevel"/>
    <w:tmpl w:val="43AA2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1AF27EDF"/>
    <w:multiLevelType w:val="hybridMultilevel"/>
    <w:tmpl w:val="F3300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1B0E16D0"/>
    <w:multiLevelType w:val="hybridMultilevel"/>
    <w:tmpl w:val="C4BE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B5247DF"/>
    <w:multiLevelType w:val="hybridMultilevel"/>
    <w:tmpl w:val="FEB4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BCB7396"/>
    <w:multiLevelType w:val="hybridMultilevel"/>
    <w:tmpl w:val="373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1BFE1641"/>
    <w:multiLevelType w:val="hybridMultilevel"/>
    <w:tmpl w:val="CA8AA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1C784C93"/>
    <w:multiLevelType w:val="hybridMultilevel"/>
    <w:tmpl w:val="C6D6A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1D975E86"/>
    <w:multiLevelType w:val="hybridMultilevel"/>
    <w:tmpl w:val="1B42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E167825"/>
    <w:multiLevelType w:val="hybridMultilevel"/>
    <w:tmpl w:val="F5B01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E5A2325"/>
    <w:multiLevelType w:val="hybridMultilevel"/>
    <w:tmpl w:val="12EC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EE328E7"/>
    <w:multiLevelType w:val="hybridMultilevel"/>
    <w:tmpl w:val="E22C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F3B552E"/>
    <w:multiLevelType w:val="hybridMultilevel"/>
    <w:tmpl w:val="0FC078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20801117"/>
    <w:multiLevelType w:val="hybridMultilevel"/>
    <w:tmpl w:val="A45E2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20DD6F3D"/>
    <w:multiLevelType w:val="hybridMultilevel"/>
    <w:tmpl w:val="8538141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22A66632"/>
    <w:multiLevelType w:val="hybridMultilevel"/>
    <w:tmpl w:val="924C0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3386569"/>
    <w:multiLevelType w:val="hybridMultilevel"/>
    <w:tmpl w:val="5F8AC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23443042"/>
    <w:multiLevelType w:val="hybridMultilevel"/>
    <w:tmpl w:val="15AE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41D1828"/>
    <w:multiLevelType w:val="hybridMultilevel"/>
    <w:tmpl w:val="DF9CE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242007AF"/>
    <w:multiLevelType w:val="hybridMultilevel"/>
    <w:tmpl w:val="F96AF6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4" w15:restartNumberingAfterBreak="0">
    <w:nsid w:val="244C210B"/>
    <w:multiLevelType w:val="hybridMultilevel"/>
    <w:tmpl w:val="C0E6B6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250572B8"/>
    <w:multiLevelType w:val="hybridMultilevel"/>
    <w:tmpl w:val="96ACB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250B56BC"/>
    <w:multiLevelType w:val="hybridMultilevel"/>
    <w:tmpl w:val="742C4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261A7C2D"/>
    <w:multiLevelType w:val="hybridMultilevel"/>
    <w:tmpl w:val="3D26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65D68C1"/>
    <w:multiLevelType w:val="hybridMultilevel"/>
    <w:tmpl w:val="FF44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6C74F68"/>
    <w:multiLevelType w:val="hybridMultilevel"/>
    <w:tmpl w:val="21D4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70E0843"/>
    <w:multiLevelType w:val="hybridMultilevel"/>
    <w:tmpl w:val="4FFAC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272D190E"/>
    <w:multiLevelType w:val="hybridMultilevel"/>
    <w:tmpl w:val="B9405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7355251"/>
    <w:multiLevelType w:val="hybridMultilevel"/>
    <w:tmpl w:val="4936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7970C0E"/>
    <w:multiLevelType w:val="hybridMultilevel"/>
    <w:tmpl w:val="37E01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7B50092"/>
    <w:multiLevelType w:val="hybridMultilevel"/>
    <w:tmpl w:val="FDBEE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27F17E61"/>
    <w:multiLevelType w:val="hybridMultilevel"/>
    <w:tmpl w:val="5AD4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88D715B"/>
    <w:multiLevelType w:val="hybridMultilevel"/>
    <w:tmpl w:val="E7B4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8E80559"/>
    <w:multiLevelType w:val="hybridMultilevel"/>
    <w:tmpl w:val="AB7C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9A54CA1"/>
    <w:multiLevelType w:val="hybridMultilevel"/>
    <w:tmpl w:val="042693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90" w15:restartNumberingAfterBreak="0">
    <w:nsid w:val="29F023FA"/>
    <w:multiLevelType w:val="hybridMultilevel"/>
    <w:tmpl w:val="BC20D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2A24580C"/>
    <w:multiLevelType w:val="hybridMultilevel"/>
    <w:tmpl w:val="E08011FE"/>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2A860365"/>
    <w:multiLevelType w:val="hybridMultilevel"/>
    <w:tmpl w:val="E9063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2B0D48BE"/>
    <w:multiLevelType w:val="hybridMultilevel"/>
    <w:tmpl w:val="DA9E7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B186B00"/>
    <w:multiLevelType w:val="hybridMultilevel"/>
    <w:tmpl w:val="7EDAD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5" w15:restartNumberingAfterBreak="0">
    <w:nsid w:val="2BEF2D65"/>
    <w:multiLevelType w:val="hybridMultilevel"/>
    <w:tmpl w:val="8CDC5E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6" w15:restartNumberingAfterBreak="0">
    <w:nsid w:val="2C2960F6"/>
    <w:multiLevelType w:val="hybridMultilevel"/>
    <w:tmpl w:val="FB78B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7" w15:restartNumberingAfterBreak="0">
    <w:nsid w:val="2CAF66DD"/>
    <w:multiLevelType w:val="hybridMultilevel"/>
    <w:tmpl w:val="03FA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DB06F18"/>
    <w:multiLevelType w:val="hybridMultilevel"/>
    <w:tmpl w:val="8A0EA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DCC1E6A"/>
    <w:multiLevelType w:val="hybridMultilevel"/>
    <w:tmpl w:val="08167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2DE4476D"/>
    <w:multiLevelType w:val="hybridMultilevel"/>
    <w:tmpl w:val="AB80E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2E8612F6"/>
    <w:multiLevelType w:val="hybridMultilevel"/>
    <w:tmpl w:val="4588FD7A"/>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2EF3676E"/>
    <w:multiLevelType w:val="hybridMultilevel"/>
    <w:tmpl w:val="42A42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30002B3D"/>
    <w:multiLevelType w:val="hybridMultilevel"/>
    <w:tmpl w:val="20D26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005623C"/>
    <w:multiLevelType w:val="hybridMultilevel"/>
    <w:tmpl w:val="E2B024CE"/>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30DC32CA"/>
    <w:multiLevelType w:val="hybridMultilevel"/>
    <w:tmpl w:val="676E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0F3224F"/>
    <w:multiLevelType w:val="hybridMultilevel"/>
    <w:tmpl w:val="D3D2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20401A6"/>
    <w:multiLevelType w:val="hybridMultilevel"/>
    <w:tmpl w:val="E7C04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8" w15:restartNumberingAfterBreak="0">
    <w:nsid w:val="3214597E"/>
    <w:multiLevelType w:val="hybridMultilevel"/>
    <w:tmpl w:val="011E1C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32791999"/>
    <w:multiLevelType w:val="hybridMultilevel"/>
    <w:tmpl w:val="7CBCB8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0" w15:restartNumberingAfterBreak="0">
    <w:nsid w:val="32B2179D"/>
    <w:multiLevelType w:val="hybridMultilevel"/>
    <w:tmpl w:val="27BCB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1" w15:restartNumberingAfterBreak="0">
    <w:nsid w:val="32C60935"/>
    <w:multiLevelType w:val="hybridMultilevel"/>
    <w:tmpl w:val="E0E69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34096F1A"/>
    <w:multiLevelType w:val="hybridMultilevel"/>
    <w:tmpl w:val="259C38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3" w15:restartNumberingAfterBreak="0">
    <w:nsid w:val="341A093B"/>
    <w:multiLevelType w:val="hybridMultilevel"/>
    <w:tmpl w:val="A32682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34335953"/>
    <w:multiLevelType w:val="hybridMultilevel"/>
    <w:tmpl w:val="38A20A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5" w15:restartNumberingAfterBreak="0">
    <w:nsid w:val="34375B26"/>
    <w:multiLevelType w:val="hybridMultilevel"/>
    <w:tmpl w:val="78F8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4F600B8"/>
    <w:multiLevelType w:val="hybridMultilevel"/>
    <w:tmpl w:val="A27E2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3608025B"/>
    <w:multiLevelType w:val="hybridMultilevel"/>
    <w:tmpl w:val="324A9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66F0723"/>
    <w:multiLevelType w:val="hybridMultilevel"/>
    <w:tmpl w:val="F6469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9" w15:restartNumberingAfterBreak="0">
    <w:nsid w:val="36841BEF"/>
    <w:multiLevelType w:val="hybridMultilevel"/>
    <w:tmpl w:val="B5DA0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37044F9B"/>
    <w:multiLevelType w:val="hybridMultilevel"/>
    <w:tmpl w:val="88DC03A4"/>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1" w15:restartNumberingAfterBreak="0">
    <w:nsid w:val="37172901"/>
    <w:multiLevelType w:val="hybridMultilevel"/>
    <w:tmpl w:val="9EE440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2" w15:restartNumberingAfterBreak="0">
    <w:nsid w:val="38043E6A"/>
    <w:multiLevelType w:val="hybridMultilevel"/>
    <w:tmpl w:val="6C08F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9023B2C"/>
    <w:multiLevelType w:val="hybridMultilevel"/>
    <w:tmpl w:val="9CB65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A202F43"/>
    <w:multiLevelType w:val="hybridMultilevel"/>
    <w:tmpl w:val="932A37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5" w15:restartNumberingAfterBreak="0">
    <w:nsid w:val="3A910179"/>
    <w:multiLevelType w:val="hybridMultilevel"/>
    <w:tmpl w:val="7DBAE1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3AF33CF7"/>
    <w:multiLevelType w:val="hybridMultilevel"/>
    <w:tmpl w:val="1D56D9D0"/>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7" w15:restartNumberingAfterBreak="0">
    <w:nsid w:val="3B1D74F7"/>
    <w:multiLevelType w:val="hybridMultilevel"/>
    <w:tmpl w:val="CFBAB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8" w15:restartNumberingAfterBreak="0">
    <w:nsid w:val="3B586438"/>
    <w:multiLevelType w:val="hybridMultilevel"/>
    <w:tmpl w:val="3C1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BB012FA"/>
    <w:multiLevelType w:val="hybridMultilevel"/>
    <w:tmpl w:val="73E6DF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0" w15:restartNumberingAfterBreak="0">
    <w:nsid w:val="3F24061C"/>
    <w:multiLevelType w:val="hybridMultilevel"/>
    <w:tmpl w:val="42FC0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1" w15:restartNumberingAfterBreak="0">
    <w:nsid w:val="3FC93CE3"/>
    <w:multiLevelType w:val="hybridMultilevel"/>
    <w:tmpl w:val="0988EF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2" w15:restartNumberingAfterBreak="0">
    <w:nsid w:val="403B4F91"/>
    <w:multiLevelType w:val="hybridMultilevel"/>
    <w:tmpl w:val="73D42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15:restartNumberingAfterBreak="0">
    <w:nsid w:val="40745331"/>
    <w:multiLevelType w:val="hybridMultilevel"/>
    <w:tmpl w:val="9CCE1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1226591"/>
    <w:multiLevelType w:val="hybridMultilevel"/>
    <w:tmpl w:val="60727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5" w15:restartNumberingAfterBreak="0">
    <w:nsid w:val="41BF0258"/>
    <w:multiLevelType w:val="hybridMultilevel"/>
    <w:tmpl w:val="34F03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6" w15:restartNumberingAfterBreak="0">
    <w:nsid w:val="41EC40F4"/>
    <w:multiLevelType w:val="hybridMultilevel"/>
    <w:tmpl w:val="23EA4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7" w15:restartNumberingAfterBreak="0">
    <w:nsid w:val="423B1D2C"/>
    <w:multiLevelType w:val="hybridMultilevel"/>
    <w:tmpl w:val="99FE3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439A3EA3"/>
    <w:multiLevelType w:val="hybridMultilevel"/>
    <w:tmpl w:val="820687F6"/>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9" w15:restartNumberingAfterBreak="0">
    <w:nsid w:val="44286B40"/>
    <w:multiLevelType w:val="hybridMultilevel"/>
    <w:tmpl w:val="72A8FD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45452FC1"/>
    <w:multiLevelType w:val="hybridMultilevel"/>
    <w:tmpl w:val="62C0E2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1" w15:restartNumberingAfterBreak="0">
    <w:nsid w:val="45A51832"/>
    <w:multiLevelType w:val="hybridMultilevel"/>
    <w:tmpl w:val="5CE8B78C"/>
    <w:lvl w:ilvl="0" w:tplc="9CE477F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2" w15:restartNumberingAfterBreak="0">
    <w:nsid w:val="46B67BBF"/>
    <w:multiLevelType w:val="hybridMultilevel"/>
    <w:tmpl w:val="540EF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3" w15:restartNumberingAfterBreak="0">
    <w:nsid w:val="46D175C9"/>
    <w:multiLevelType w:val="hybridMultilevel"/>
    <w:tmpl w:val="D608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47E85836"/>
    <w:multiLevelType w:val="hybridMultilevel"/>
    <w:tmpl w:val="9B00ED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5" w15:restartNumberingAfterBreak="0">
    <w:nsid w:val="48872E4D"/>
    <w:multiLevelType w:val="hybridMultilevel"/>
    <w:tmpl w:val="F778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88C66F5"/>
    <w:multiLevelType w:val="hybridMultilevel"/>
    <w:tmpl w:val="D49604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7" w15:restartNumberingAfterBreak="0">
    <w:nsid w:val="48DE1EE4"/>
    <w:multiLevelType w:val="hybridMultilevel"/>
    <w:tmpl w:val="7EECC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8" w15:restartNumberingAfterBreak="0">
    <w:nsid w:val="49120C58"/>
    <w:multiLevelType w:val="hybridMultilevel"/>
    <w:tmpl w:val="F4A4C4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49713508"/>
    <w:multiLevelType w:val="hybridMultilevel"/>
    <w:tmpl w:val="F9C23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49934D35"/>
    <w:multiLevelType w:val="hybridMultilevel"/>
    <w:tmpl w:val="76D42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4ABD0532"/>
    <w:multiLevelType w:val="hybridMultilevel"/>
    <w:tmpl w:val="E33C10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2" w15:restartNumberingAfterBreak="0">
    <w:nsid w:val="4B6538E4"/>
    <w:multiLevelType w:val="hybridMultilevel"/>
    <w:tmpl w:val="A2763A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4BA81E1F"/>
    <w:multiLevelType w:val="hybridMultilevel"/>
    <w:tmpl w:val="8BF02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4" w15:restartNumberingAfterBreak="0">
    <w:nsid w:val="4C577C1A"/>
    <w:multiLevelType w:val="hybridMultilevel"/>
    <w:tmpl w:val="9DAA1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5" w15:restartNumberingAfterBreak="0">
    <w:nsid w:val="4CB86403"/>
    <w:multiLevelType w:val="hybridMultilevel"/>
    <w:tmpl w:val="4B4874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6" w15:restartNumberingAfterBreak="0">
    <w:nsid w:val="4CD53AB8"/>
    <w:multiLevelType w:val="hybridMultilevel"/>
    <w:tmpl w:val="D8D04C74"/>
    <w:lvl w:ilvl="0" w:tplc="CF9E9326">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7" w15:restartNumberingAfterBreak="0">
    <w:nsid w:val="4D091C28"/>
    <w:multiLevelType w:val="hybridMultilevel"/>
    <w:tmpl w:val="B6A4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D586AEC"/>
    <w:multiLevelType w:val="hybridMultilevel"/>
    <w:tmpl w:val="4DA2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D811BA2"/>
    <w:multiLevelType w:val="hybridMultilevel"/>
    <w:tmpl w:val="862CC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0" w15:restartNumberingAfterBreak="0">
    <w:nsid w:val="4DAD264B"/>
    <w:multiLevelType w:val="hybridMultilevel"/>
    <w:tmpl w:val="A7A8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DB14F73"/>
    <w:multiLevelType w:val="hybridMultilevel"/>
    <w:tmpl w:val="59F2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2" w15:restartNumberingAfterBreak="0">
    <w:nsid w:val="4E623B50"/>
    <w:multiLevelType w:val="hybridMultilevel"/>
    <w:tmpl w:val="4F5AA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E6301FF"/>
    <w:multiLevelType w:val="hybridMultilevel"/>
    <w:tmpl w:val="6724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ECF281C"/>
    <w:multiLevelType w:val="hybridMultilevel"/>
    <w:tmpl w:val="F9D64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5" w15:restartNumberingAfterBreak="0">
    <w:nsid w:val="4EE32E97"/>
    <w:multiLevelType w:val="hybridMultilevel"/>
    <w:tmpl w:val="128AA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4F54126D"/>
    <w:multiLevelType w:val="hybridMultilevel"/>
    <w:tmpl w:val="3AE6F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F886D9D"/>
    <w:multiLevelType w:val="hybridMultilevel"/>
    <w:tmpl w:val="1D42C3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8" w15:restartNumberingAfterBreak="0">
    <w:nsid w:val="4FB33DCC"/>
    <w:multiLevelType w:val="hybridMultilevel"/>
    <w:tmpl w:val="18608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9" w15:restartNumberingAfterBreak="0">
    <w:nsid w:val="4FFC4293"/>
    <w:multiLevelType w:val="hybridMultilevel"/>
    <w:tmpl w:val="9B9C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50E52A33"/>
    <w:multiLevelType w:val="hybridMultilevel"/>
    <w:tmpl w:val="37B0E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1" w15:restartNumberingAfterBreak="0">
    <w:nsid w:val="513F1EDB"/>
    <w:multiLevelType w:val="hybridMultilevel"/>
    <w:tmpl w:val="DFD80F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2" w15:restartNumberingAfterBreak="0">
    <w:nsid w:val="51BE38FA"/>
    <w:multiLevelType w:val="hybridMultilevel"/>
    <w:tmpl w:val="030EA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3" w15:restartNumberingAfterBreak="0">
    <w:nsid w:val="52AF3B03"/>
    <w:multiLevelType w:val="hybridMultilevel"/>
    <w:tmpl w:val="61D23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4" w15:restartNumberingAfterBreak="0">
    <w:nsid w:val="54E75D7A"/>
    <w:multiLevelType w:val="hybridMultilevel"/>
    <w:tmpl w:val="C31474E8"/>
    <w:lvl w:ilvl="0" w:tplc="413E674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5" w15:restartNumberingAfterBreak="0">
    <w:nsid w:val="55001FF9"/>
    <w:multiLevelType w:val="hybridMultilevel"/>
    <w:tmpl w:val="7E1680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6" w15:restartNumberingAfterBreak="0">
    <w:nsid w:val="56B4059B"/>
    <w:multiLevelType w:val="hybridMultilevel"/>
    <w:tmpl w:val="5C04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6D45DEF"/>
    <w:multiLevelType w:val="hybridMultilevel"/>
    <w:tmpl w:val="DC46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57B62AD3"/>
    <w:multiLevelType w:val="hybridMultilevel"/>
    <w:tmpl w:val="1D00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A4A1F87"/>
    <w:multiLevelType w:val="hybridMultilevel"/>
    <w:tmpl w:val="8F08C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C340F0D"/>
    <w:multiLevelType w:val="hybridMultilevel"/>
    <w:tmpl w:val="2F54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5CE86AEF"/>
    <w:multiLevelType w:val="hybridMultilevel"/>
    <w:tmpl w:val="2480955E"/>
    <w:lvl w:ilvl="0" w:tplc="14090001">
      <w:start w:val="1"/>
      <w:numFmt w:val="bullet"/>
      <w:lvlText w:val=""/>
      <w:lvlJc w:val="left"/>
      <w:pPr>
        <w:ind w:left="720" w:hanging="360"/>
      </w:pPr>
      <w:rPr>
        <w:rFonts w:ascii="Symbol" w:hAnsi="Symbol" w:hint="default"/>
      </w:rPr>
    </w:lvl>
    <w:lvl w:ilvl="1" w:tplc="A0D45FF6">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2" w15:restartNumberingAfterBreak="0">
    <w:nsid w:val="5D16535A"/>
    <w:multiLevelType w:val="hybridMultilevel"/>
    <w:tmpl w:val="C21E6C2C"/>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3" w15:restartNumberingAfterBreak="0">
    <w:nsid w:val="5D3C1121"/>
    <w:multiLevelType w:val="hybridMultilevel"/>
    <w:tmpl w:val="6F66FF18"/>
    <w:lvl w:ilvl="0" w:tplc="413E674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4" w15:restartNumberingAfterBreak="0">
    <w:nsid w:val="5DB403CD"/>
    <w:multiLevelType w:val="hybridMultilevel"/>
    <w:tmpl w:val="1820F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5" w15:restartNumberingAfterBreak="0">
    <w:nsid w:val="5DEF5EB7"/>
    <w:multiLevelType w:val="hybridMultilevel"/>
    <w:tmpl w:val="CAC80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6" w15:restartNumberingAfterBreak="0">
    <w:nsid w:val="5E453FC3"/>
    <w:multiLevelType w:val="hybridMultilevel"/>
    <w:tmpl w:val="A2287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7" w15:restartNumberingAfterBreak="0">
    <w:nsid w:val="5E7C7DD0"/>
    <w:multiLevelType w:val="hybridMultilevel"/>
    <w:tmpl w:val="D9A661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8" w15:restartNumberingAfterBreak="0">
    <w:nsid w:val="5EB51EBD"/>
    <w:multiLevelType w:val="hybridMultilevel"/>
    <w:tmpl w:val="EBB03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9" w15:restartNumberingAfterBreak="0">
    <w:nsid w:val="5ED551A6"/>
    <w:multiLevelType w:val="hybridMultilevel"/>
    <w:tmpl w:val="1D580A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0" w15:restartNumberingAfterBreak="0">
    <w:nsid w:val="5F7734E2"/>
    <w:multiLevelType w:val="hybridMultilevel"/>
    <w:tmpl w:val="E51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F7B3BCD"/>
    <w:multiLevelType w:val="hybridMultilevel"/>
    <w:tmpl w:val="D9401B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2" w15:restartNumberingAfterBreak="0">
    <w:nsid w:val="602B268D"/>
    <w:multiLevelType w:val="hybridMultilevel"/>
    <w:tmpl w:val="40C412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3" w15:restartNumberingAfterBreak="0">
    <w:nsid w:val="60CB0460"/>
    <w:multiLevelType w:val="hybridMultilevel"/>
    <w:tmpl w:val="FED4BF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4" w15:restartNumberingAfterBreak="0">
    <w:nsid w:val="61373F4A"/>
    <w:multiLevelType w:val="hybridMultilevel"/>
    <w:tmpl w:val="736C8B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5" w15:restartNumberingAfterBreak="0">
    <w:nsid w:val="61C75509"/>
    <w:multiLevelType w:val="hybridMultilevel"/>
    <w:tmpl w:val="ECAAD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6" w15:restartNumberingAfterBreak="0">
    <w:nsid w:val="62465EA6"/>
    <w:multiLevelType w:val="hybridMultilevel"/>
    <w:tmpl w:val="C36A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2826AAF"/>
    <w:multiLevelType w:val="hybridMultilevel"/>
    <w:tmpl w:val="F2F40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8" w15:restartNumberingAfterBreak="0">
    <w:nsid w:val="62867738"/>
    <w:multiLevelType w:val="hybridMultilevel"/>
    <w:tmpl w:val="03786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9" w15:restartNumberingAfterBreak="0">
    <w:nsid w:val="63353812"/>
    <w:multiLevelType w:val="hybridMultilevel"/>
    <w:tmpl w:val="9650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64000E8C"/>
    <w:multiLevelType w:val="hybridMultilevel"/>
    <w:tmpl w:val="60EE1D36"/>
    <w:lvl w:ilvl="0" w:tplc="1409000F">
      <w:start w:val="1"/>
      <w:numFmt w:val="decimal"/>
      <w:lvlText w:val="%1."/>
      <w:lvlJc w:val="left"/>
      <w:pPr>
        <w:ind w:left="766" w:hanging="360"/>
      </w:pPr>
    </w:lvl>
    <w:lvl w:ilvl="1" w:tplc="14090019" w:tentative="1">
      <w:start w:val="1"/>
      <w:numFmt w:val="lowerLetter"/>
      <w:lvlText w:val="%2."/>
      <w:lvlJc w:val="left"/>
      <w:pPr>
        <w:ind w:left="1486" w:hanging="360"/>
      </w:pPr>
    </w:lvl>
    <w:lvl w:ilvl="2" w:tplc="1409001B" w:tentative="1">
      <w:start w:val="1"/>
      <w:numFmt w:val="lowerRoman"/>
      <w:lvlText w:val="%3."/>
      <w:lvlJc w:val="right"/>
      <w:pPr>
        <w:ind w:left="2206" w:hanging="180"/>
      </w:pPr>
    </w:lvl>
    <w:lvl w:ilvl="3" w:tplc="1409000F" w:tentative="1">
      <w:start w:val="1"/>
      <w:numFmt w:val="decimal"/>
      <w:lvlText w:val="%4."/>
      <w:lvlJc w:val="left"/>
      <w:pPr>
        <w:ind w:left="2926" w:hanging="360"/>
      </w:pPr>
    </w:lvl>
    <w:lvl w:ilvl="4" w:tplc="14090019" w:tentative="1">
      <w:start w:val="1"/>
      <w:numFmt w:val="lowerLetter"/>
      <w:lvlText w:val="%5."/>
      <w:lvlJc w:val="left"/>
      <w:pPr>
        <w:ind w:left="3646" w:hanging="360"/>
      </w:pPr>
    </w:lvl>
    <w:lvl w:ilvl="5" w:tplc="1409001B" w:tentative="1">
      <w:start w:val="1"/>
      <w:numFmt w:val="lowerRoman"/>
      <w:lvlText w:val="%6."/>
      <w:lvlJc w:val="right"/>
      <w:pPr>
        <w:ind w:left="4366" w:hanging="180"/>
      </w:pPr>
    </w:lvl>
    <w:lvl w:ilvl="6" w:tplc="1409000F" w:tentative="1">
      <w:start w:val="1"/>
      <w:numFmt w:val="decimal"/>
      <w:lvlText w:val="%7."/>
      <w:lvlJc w:val="left"/>
      <w:pPr>
        <w:ind w:left="5086" w:hanging="360"/>
      </w:pPr>
    </w:lvl>
    <w:lvl w:ilvl="7" w:tplc="14090019" w:tentative="1">
      <w:start w:val="1"/>
      <w:numFmt w:val="lowerLetter"/>
      <w:lvlText w:val="%8."/>
      <w:lvlJc w:val="left"/>
      <w:pPr>
        <w:ind w:left="5806" w:hanging="360"/>
      </w:pPr>
    </w:lvl>
    <w:lvl w:ilvl="8" w:tplc="1409001B" w:tentative="1">
      <w:start w:val="1"/>
      <w:numFmt w:val="lowerRoman"/>
      <w:lvlText w:val="%9."/>
      <w:lvlJc w:val="right"/>
      <w:pPr>
        <w:ind w:left="6526" w:hanging="180"/>
      </w:pPr>
    </w:lvl>
  </w:abstractNum>
  <w:abstractNum w:abstractNumId="201" w15:restartNumberingAfterBreak="0">
    <w:nsid w:val="6419696E"/>
    <w:multiLevelType w:val="hybridMultilevel"/>
    <w:tmpl w:val="DB088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2" w15:restartNumberingAfterBreak="0">
    <w:nsid w:val="64253467"/>
    <w:multiLevelType w:val="hybridMultilevel"/>
    <w:tmpl w:val="04B84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3" w15:restartNumberingAfterBreak="0">
    <w:nsid w:val="646538C4"/>
    <w:multiLevelType w:val="hybridMultilevel"/>
    <w:tmpl w:val="F0C4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64E62180"/>
    <w:multiLevelType w:val="hybridMultilevel"/>
    <w:tmpl w:val="40FA3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5" w15:restartNumberingAfterBreak="0">
    <w:nsid w:val="664667D5"/>
    <w:multiLevelType w:val="hybridMultilevel"/>
    <w:tmpl w:val="3B047F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6" w15:restartNumberingAfterBreak="0">
    <w:nsid w:val="66C84DAF"/>
    <w:multiLevelType w:val="hybridMultilevel"/>
    <w:tmpl w:val="024C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75E4A80"/>
    <w:multiLevelType w:val="hybridMultilevel"/>
    <w:tmpl w:val="CAB87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8" w15:restartNumberingAfterBreak="0">
    <w:nsid w:val="679B69D7"/>
    <w:multiLevelType w:val="hybridMultilevel"/>
    <w:tmpl w:val="695C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805597D"/>
    <w:multiLevelType w:val="hybridMultilevel"/>
    <w:tmpl w:val="D730D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0" w15:restartNumberingAfterBreak="0">
    <w:nsid w:val="681F3915"/>
    <w:multiLevelType w:val="hybridMultilevel"/>
    <w:tmpl w:val="432658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1" w15:restartNumberingAfterBreak="0">
    <w:nsid w:val="683A55FE"/>
    <w:multiLevelType w:val="hybridMultilevel"/>
    <w:tmpl w:val="6F54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8402DD4"/>
    <w:multiLevelType w:val="hybridMultilevel"/>
    <w:tmpl w:val="C2F4C2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3" w15:restartNumberingAfterBreak="0">
    <w:nsid w:val="68C7747E"/>
    <w:multiLevelType w:val="hybridMultilevel"/>
    <w:tmpl w:val="BDC4816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4" w15:restartNumberingAfterBreak="0">
    <w:nsid w:val="68FB277F"/>
    <w:multiLevelType w:val="hybridMultilevel"/>
    <w:tmpl w:val="4CDE5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6A160C6B"/>
    <w:multiLevelType w:val="hybridMultilevel"/>
    <w:tmpl w:val="187E1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6" w15:restartNumberingAfterBreak="0">
    <w:nsid w:val="6A1B686D"/>
    <w:multiLevelType w:val="multilevel"/>
    <w:tmpl w:val="BA249E8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7" w15:restartNumberingAfterBreak="0">
    <w:nsid w:val="6A6B51E3"/>
    <w:multiLevelType w:val="hybridMultilevel"/>
    <w:tmpl w:val="92F07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8" w15:restartNumberingAfterBreak="0">
    <w:nsid w:val="6AF345E0"/>
    <w:multiLevelType w:val="hybridMultilevel"/>
    <w:tmpl w:val="E294D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9" w15:restartNumberingAfterBreak="0">
    <w:nsid w:val="6BAA21D3"/>
    <w:multiLevelType w:val="hybridMultilevel"/>
    <w:tmpl w:val="BE1E3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0" w15:restartNumberingAfterBreak="0">
    <w:nsid w:val="6C571AF4"/>
    <w:multiLevelType w:val="hybridMultilevel"/>
    <w:tmpl w:val="6FDCC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6DA35C82"/>
    <w:multiLevelType w:val="hybridMultilevel"/>
    <w:tmpl w:val="7FBE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DFF19CA"/>
    <w:multiLevelType w:val="hybridMultilevel"/>
    <w:tmpl w:val="64627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3" w15:restartNumberingAfterBreak="0">
    <w:nsid w:val="6ED94D8B"/>
    <w:multiLevelType w:val="hybridMultilevel"/>
    <w:tmpl w:val="12F0FE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4" w15:restartNumberingAfterBreak="0">
    <w:nsid w:val="6F4043AF"/>
    <w:multiLevelType w:val="hybridMultilevel"/>
    <w:tmpl w:val="27ECF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5" w15:restartNumberingAfterBreak="0">
    <w:nsid w:val="70301F7D"/>
    <w:multiLevelType w:val="hybridMultilevel"/>
    <w:tmpl w:val="6A827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6" w15:restartNumberingAfterBreak="0">
    <w:nsid w:val="710E7816"/>
    <w:multiLevelType w:val="hybridMultilevel"/>
    <w:tmpl w:val="464A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13B3C12"/>
    <w:multiLevelType w:val="hybridMultilevel"/>
    <w:tmpl w:val="95DA6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1563A98"/>
    <w:multiLevelType w:val="hybridMultilevel"/>
    <w:tmpl w:val="32429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9" w15:restartNumberingAfterBreak="0">
    <w:nsid w:val="71A054FB"/>
    <w:multiLevelType w:val="hybridMultilevel"/>
    <w:tmpl w:val="D030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1B86D2F"/>
    <w:multiLevelType w:val="hybridMultilevel"/>
    <w:tmpl w:val="E26AA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740E0B2B"/>
    <w:multiLevelType w:val="hybridMultilevel"/>
    <w:tmpl w:val="547695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2" w15:restartNumberingAfterBreak="0">
    <w:nsid w:val="74FF2688"/>
    <w:multiLevelType w:val="hybridMultilevel"/>
    <w:tmpl w:val="D1C2B2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3" w15:restartNumberingAfterBreak="0">
    <w:nsid w:val="750B031B"/>
    <w:multiLevelType w:val="hybridMultilevel"/>
    <w:tmpl w:val="BF268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4" w15:restartNumberingAfterBreak="0">
    <w:nsid w:val="75B31801"/>
    <w:multiLevelType w:val="hybridMultilevel"/>
    <w:tmpl w:val="4CC22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5" w15:restartNumberingAfterBreak="0">
    <w:nsid w:val="774E32F8"/>
    <w:multiLevelType w:val="hybridMultilevel"/>
    <w:tmpl w:val="2794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7F00F88"/>
    <w:multiLevelType w:val="hybridMultilevel"/>
    <w:tmpl w:val="F8DE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788C6FE1"/>
    <w:multiLevelType w:val="hybridMultilevel"/>
    <w:tmpl w:val="C4B4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8D55938"/>
    <w:multiLevelType w:val="hybridMultilevel"/>
    <w:tmpl w:val="1668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91142A9"/>
    <w:multiLevelType w:val="hybridMultilevel"/>
    <w:tmpl w:val="12E2D2D2"/>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0" w15:restartNumberingAfterBreak="0">
    <w:nsid w:val="79657B27"/>
    <w:multiLevelType w:val="hybridMultilevel"/>
    <w:tmpl w:val="43AA2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1" w15:restartNumberingAfterBreak="0">
    <w:nsid w:val="79B56E0E"/>
    <w:multiLevelType w:val="hybridMultilevel"/>
    <w:tmpl w:val="D0887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2" w15:restartNumberingAfterBreak="0">
    <w:nsid w:val="7A0B4D6B"/>
    <w:multiLevelType w:val="hybridMultilevel"/>
    <w:tmpl w:val="9B0C8B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3" w15:restartNumberingAfterBreak="0">
    <w:nsid w:val="7ABD6B20"/>
    <w:multiLevelType w:val="hybridMultilevel"/>
    <w:tmpl w:val="D850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4" w15:restartNumberingAfterBreak="0">
    <w:nsid w:val="7B1073E9"/>
    <w:multiLevelType w:val="hybridMultilevel"/>
    <w:tmpl w:val="E08A9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5" w15:restartNumberingAfterBreak="0">
    <w:nsid w:val="7C51740F"/>
    <w:multiLevelType w:val="hybridMultilevel"/>
    <w:tmpl w:val="8ACE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7D015FF2"/>
    <w:multiLevelType w:val="hybridMultilevel"/>
    <w:tmpl w:val="466CF38A"/>
    <w:lvl w:ilvl="0" w:tplc="14090001">
      <w:start w:val="1"/>
      <w:numFmt w:val="bullet"/>
      <w:lvlText w:val=""/>
      <w:lvlJc w:val="left"/>
      <w:pPr>
        <w:ind w:left="720" w:hanging="360"/>
      </w:pPr>
      <w:rPr>
        <w:rFonts w:ascii="Symbol" w:hAnsi="Symbol" w:hint="default"/>
      </w:rPr>
    </w:lvl>
    <w:lvl w:ilvl="1" w:tplc="8E84F630">
      <w:start w:val="1"/>
      <w:numFmt w:val="decimal"/>
      <w:lvlText w:val="%2."/>
      <w:lvlJc w:val="left"/>
      <w:pPr>
        <w:ind w:left="1845" w:hanging="765"/>
      </w:pPr>
      <w:rPr>
        <w:rFonts w:hint="default"/>
      </w:rPr>
    </w:lvl>
    <w:lvl w:ilvl="2" w:tplc="B16E4EF2">
      <w:start w:val="17"/>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7" w15:restartNumberingAfterBreak="0">
    <w:nsid w:val="7D811417"/>
    <w:multiLevelType w:val="hybridMultilevel"/>
    <w:tmpl w:val="F0BAB94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8" w15:restartNumberingAfterBreak="0">
    <w:nsid w:val="7E18290D"/>
    <w:multiLevelType w:val="hybridMultilevel"/>
    <w:tmpl w:val="27C034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9" w15:restartNumberingAfterBreak="0">
    <w:nsid w:val="7E486FD8"/>
    <w:multiLevelType w:val="hybridMultilevel"/>
    <w:tmpl w:val="F6166A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0" w15:restartNumberingAfterBreak="0">
    <w:nsid w:val="7E93195A"/>
    <w:multiLevelType w:val="hybridMultilevel"/>
    <w:tmpl w:val="809EA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1" w15:restartNumberingAfterBreak="0">
    <w:nsid w:val="7EDD3217"/>
    <w:multiLevelType w:val="hybridMultilevel"/>
    <w:tmpl w:val="A73EA74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2" w15:restartNumberingAfterBreak="0">
    <w:nsid w:val="7F193F00"/>
    <w:multiLevelType w:val="hybridMultilevel"/>
    <w:tmpl w:val="43E87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3" w15:restartNumberingAfterBreak="0">
    <w:nsid w:val="7F355690"/>
    <w:multiLevelType w:val="hybridMultilevel"/>
    <w:tmpl w:val="3FD64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4" w15:restartNumberingAfterBreak="0">
    <w:nsid w:val="7FD14250"/>
    <w:multiLevelType w:val="hybridMultilevel"/>
    <w:tmpl w:val="691CC7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89"/>
  </w:num>
  <w:num w:numId="2">
    <w:abstractNumId w:val="181"/>
  </w:num>
  <w:num w:numId="3">
    <w:abstractNumId w:val="188"/>
  </w:num>
  <w:num w:numId="4">
    <w:abstractNumId w:val="60"/>
  </w:num>
  <w:num w:numId="5">
    <w:abstractNumId w:val="154"/>
  </w:num>
  <w:num w:numId="6">
    <w:abstractNumId w:val="84"/>
  </w:num>
  <w:num w:numId="7">
    <w:abstractNumId w:val="213"/>
  </w:num>
  <w:num w:numId="8">
    <w:abstractNumId w:val="104"/>
  </w:num>
  <w:num w:numId="9">
    <w:abstractNumId w:val="182"/>
  </w:num>
  <w:num w:numId="10">
    <w:abstractNumId w:val="51"/>
  </w:num>
  <w:num w:numId="11">
    <w:abstractNumId w:val="27"/>
  </w:num>
  <w:num w:numId="12">
    <w:abstractNumId w:val="19"/>
  </w:num>
  <w:num w:numId="13">
    <w:abstractNumId w:val="90"/>
  </w:num>
  <w:num w:numId="14">
    <w:abstractNumId w:val="173"/>
  </w:num>
  <w:num w:numId="15">
    <w:abstractNumId w:val="54"/>
  </w:num>
  <w:num w:numId="16">
    <w:abstractNumId w:val="171"/>
  </w:num>
  <w:num w:numId="17">
    <w:abstractNumId w:val="155"/>
  </w:num>
  <w:num w:numId="18">
    <w:abstractNumId w:val="5"/>
  </w:num>
  <w:num w:numId="19">
    <w:abstractNumId w:val="249"/>
  </w:num>
  <w:num w:numId="20">
    <w:abstractNumId w:val="131"/>
  </w:num>
  <w:num w:numId="21">
    <w:abstractNumId w:val="31"/>
  </w:num>
  <w:num w:numId="22">
    <w:abstractNumId w:val="219"/>
  </w:num>
  <w:num w:numId="23">
    <w:abstractNumId w:val="204"/>
  </w:num>
  <w:num w:numId="24">
    <w:abstractNumId w:val="170"/>
  </w:num>
  <w:num w:numId="25">
    <w:abstractNumId w:val="95"/>
  </w:num>
  <w:num w:numId="26">
    <w:abstractNumId w:val="130"/>
  </w:num>
  <w:num w:numId="27">
    <w:abstractNumId w:val="210"/>
  </w:num>
  <w:num w:numId="28">
    <w:abstractNumId w:val="193"/>
  </w:num>
  <w:num w:numId="29">
    <w:abstractNumId w:val="59"/>
  </w:num>
  <w:num w:numId="30">
    <w:abstractNumId w:val="212"/>
  </w:num>
  <w:num w:numId="31">
    <w:abstractNumId w:val="185"/>
  </w:num>
  <w:num w:numId="32">
    <w:abstractNumId w:val="242"/>
  </w:num>
  <w:num w:numId="33">
    <w:abstractNumId w:val="120"/>
  </w:num>
  <w:num w:numId="34">
    <w:abstractNumId w:val="183"/>
  </w:num>
  <w:num w:numId="35">
    <w:abstractNumId w:val="126"/>
  </w:num>
  <w:num w:numId="36">
    <w:abstractNumId w:val="156"/>
  </w:num>
  <w:num w:numId="37">
    <w:abstractNumId w:val="174"/>
  </w:num>
  <w:num w:numId="38">
    <w:abstractNumId w:val="28"/>
  </w:num>
  <w:num w:numId="39">
    <w:abstractNumId w:val="39"/>
  </w:num>
  <w:num w:numId="40">
    <w:abstractNumId w:val="139"/>
  </w:num>
  <w:num w:numId="41">
    <w:abstractNumId w:val="66"/>
  </w:num>
  <w:num w:numId="42">
    <w:abstractNumId w:val="165"/>
  </w:num>
  <w:num w:numId="43">
    <w:abstractNumId w:val="144"/>
  </w:num>
  <w:num w:numId="44">
    <w:abstractNumId w:val="134"/>
  </w:num>
  <w:num w:numId="45">
    <w:abstractNumId w:val="102"/>
  </w:num>
  <w:num w:numId="46">
    <w:abstractNumId w:val="99"/>
  </w:num>
  <w:num w:numId="47">
    <w:abstractNumId w:val="201"/>
  </w:num>
  <w:num w:numId="48">
    <w:abstractNumId w:val="189"/>
  </w:num>
  <w:num w:numId="49">
    <w:abstractNumId w:val="47"/>
  </w:num>
  <w:num w:numId="50">
    <w:abstractNumId w:val="186"/>
  </w:num>
  <w:num w:numId="51">
    <w:abstractNumId w:val="248"/>
  </w:num>
  <w:num w:numId="52">
    <w:abstractNumId w:val="34"/>
  </w:num>
  <w:num w:numId="53">
    <w:abstractNumId w:val="30"/>
  </w:num>
  <w:num w:numId="54">
    <w:abstractNumId w:val="124"/>
  </w:num>
  <w:num w:numId="55">
    <w:abstractNumId w:val="149"/>
  </w:num>
  <w:num w:numId="56">
    <w:abstractNumId w:val="167"/>
  </w:num>
  <w:num w:numId="57">
    <w:abstractNumId w:val="107"/>
  </w:num>
  <w:num w:numId="58">
    <w:abstractNumId w:val="150"/>
  </w:num>
  <w:num w:numId="59">
    <w:abstractNumId w:val="187"/>
  </w:num>
  <w:num w:numId="60">
    <w:abstractNumId w:val="217"/>
  </w:num>
  <w:num w:numId="61">
    <w:abstractNumId w:val="41"/>
  </w:num>
  <w:num w:numId="62">
    <w:abstractNumId w:val="53"/>
  </w:num>
  <w:num w:numId="63">
    <w:abstractNumId w:val="100"/>
  </w:num>
  <w:num w:numId="64">
    <w:abstractNumId w:val="0"/>
  </w:num>
  <w:num w:numId="65">
    <w:abstractNumId w:val="16"/>
  </w:num>
  <w:num w:numId="66">
    <w:abstractNumId w:val="137"/>
  </w:num>
  <w:num w:numId="67">
    <w:abstractNumId w:val="141"/>
  </w:num>
  <w:num w:numId="68">
    <w:abstractNumId w:val="197"/>
  </w:num>
  <w:num w:numId="69">
    <w:abstractNumId w:val="4"/>
  </w:num>
  <w:num w:numId="70">
    <w:abstractNumId w:val="192"/>
  </w:num>
  <w:num w:numId="71">
    <w:abstractNumId w:val="151"/>
  </w:num>
  <w:num w:numId="72">
    <w:abstractNumId w:val="243"/>
  </w:num>
  <w:num w:numId="73">
    <w:abstractNumId w:val="55"/>
  </w:num>
  <w:num w:numId="74">
    <w:abstractNumId w:val="240"/>
  </w:num>
  <w:num w:numId="75">
    <w:abstractNumId w:val="205"/>
  </w:num>
  <w:num w:numId="76">
    <w:abstractNumId w:val="17"/>
  </w:num>
  <w:num w:numId="77">
    <w:abstractNumId w:val="223"/>
  </w:num>
  <w:num w:numId="78">
    <w:abstractNumId w:val="52"/>
  </w:num>
  <w:num w:numId="79">
    <w:abstractNumId w:val="232"/>
  </w:num>
  <w:num w:numId="80">
    <w:abstractNumId w:val="112"/>
  </w:num>
  <w:num w:numId="81">
    <w:abstractNumId w:val="191"/>
  </w:num>
  <w:num w:numId="82">
    <w:abstractNumId w:val="94"/>
  </w:num>
  <w:num w:numId="83">
    <w:abstractNumId w:val="73"/>
  </w:num>
  <w:num w:numId="84">
    <w:abstractNumId w:val="43"/>
  </w:num>
  <w:num w:numId="85">
    <w:abstractNumId w:val="44"/>
  </w:num>
  <w:num w:numId="86">
    <w:abstractNumId w:val="168"/>
  </w:num>
  <w:num w:numId="87">
    <w:abstractNumId w:val="36"/>
  </w:num>
  <w:num w:numId="88">
    <w:abstractNumId w:val="110"/>
  </w:num>
  <w:num w:numId="89">
    <w:abstractNumId w:val="109"/>
  </w:num>
  <w:num w:numId="90">
    <w:abstractNumId w:val="216"/>
  </w:num>
  <w:num w:numId="91">
    <w:abstractNumId w:val="114"/>
  </w:num>
  <w:num w:numId="92">
    <w:abstractNumId w:val="246"/>
  </w:num>
  <w:num w:numId="93">
    <w:abstractNumId w:val="228"/>
  </w:num>
  <w:num w:numId="94">
    <w:abstractNumId w:val="140"/>
  </w:num>
  <w:num w:numId="95">
    <w:abstractNumId w:val="194"/>
  </w:num>
  <w:num w:numId="96">
    <w:abstractNumId w:val="195"/>
  </w:num>
  <w:num w:numId="97">
    <w:abstractNumId w:val="88"/>
  </w:num>
  <w:num w:numId="98">
    <w:abstractNumId w:val="247"/>
  </w:num>
  <w:num w:numId="99">
    <w:abstractNumId w:val="146"/>
  </w:num>
  <w:num w:numId="100">
    <w:abstractNumId w:val="254"/>
  </w:num>
  <w:num w:numId="101">
    <w:abstractNumId w:val="56"/>
  </w:num>
  <w:num w:numId="102">
    <w:abstractNumId w:val="68"/>
  </w:num>
  <w:num w:numId="103">
    <w:abstractNumId w:val="241"/>
  </w:num>
  <w:num w:numId="104">
    <w:abstractNumId w:val="132"/>
  </w:num>
  <w:num w:numId="105">
    <w:abstractNumId w:val="233"/>
  </w:num>
  <w:num w:numId="106">
    <w:abstractNumId w:val="118"/>
  </w:num>
  <w:num w:numId="107">
    <w:abstractNumId w:val="252"/>
  </w:num>
  <w:num w:numId="108">
    <w:abstractNumId w:val="251"/>
  </w:num>
  <w:num w:numId="109">
    <w:abstractNumId w:val="159"/>
  </w:num>
  <w:num w:numId="110">
    <w:abstractNumId w:val="147"/>
  </w:num>
  <w:num w:numId="111">
    <w:abstractNumId w:val="38"/>
  </w:num>
  <w:num w:numId="112">
    <w:abstractNumId w:val="70"/>
  </w:num>
  <w:num w:numId="113">
    <w:abstractNumId w:val="175"/>
  </w:num>
  <w:num w:numId="114">
    <w:abstractNumId w:val="32"/>
  </w:num>
  <w:num w:numId="115">
    <w:abstractNumId w:val="67"/>
  </w:num>
  <w:num w:numId="116">
    <w:abstractNumId w:val="164"/>
  </w:num>
  <w:num w:numId="117">
    <w:abstractNumId w:val="121"/>
  </w:num>
  <w:num w:numId="118">
    <w:abstractNumId w:val="108"/>
  </w:num>
  <w:num w:numId="119">
    <w:abstractNumId w:val="2"/>
  </w:num>
  <w:num w:numId="120">
    <w:abstractNumId w:val="129"/>
  </w:num>
  <w:num w:numId="121">
    <w:abstractNumId w:val="96"/>
  </w:num>
  <w:num w:numId="122">
    <w:abstractNumId w:val="50"/>
  </w:num>
  <w:num w:numId="123">
    <w:abstractNumId w:val="163"/>
  </w:num>
  <w:num w:numId="124">
    <w:abstractNumId w:val="7"/>
  </w:num>
  <w:num w:numId="125">
    <w:abstractNumId w:val="45"/>
  </w:num>
  <w:num w:numId="126">
    <w:abstractNumId w:val="226"/>
  </w:num>
  <w:num w:numId="127">
    <w:abstractNumId w:val="57"/>
  </w:num>
  <w:num w:numId="128">
    <w:abstractNumId w:val="208"/>
  </w:num>
  <w:num w:numId="129">
    <w:abstractNumId w:val="83"/>
  </w:num>
  <w:num w:numId="130">
    <w:abstractNumId w:val="24"/>
  </w:num>
  <w:num w:numId="131">
    <w:abstractNumId w:val="178"/>
  </w:num>
  <w:num w:numId="132">
    <w:abstractNumId w:val="115"/>
  </w:num>
  <w:num w:numId="133">
    <w:abstractNumId w:val="65"/>
  </w:num>
  <w:num w:numId="134">
    <w:abstractNumId w:val="211"/>
  </w:num>
  <w:num w:numId="135">
    <w:abstractNumId w:val="18"/>
  </w:num>
  <w:num w:numId="136">
    <w:abstractNumId w:val="128"/>
  </w:num>
  <w:num w:numId="137">
    <w:abstractNumId w:val="158"/>
  </w:num>
  <w:num w:numId="138">
    <w:abstractNumId w:val="203"/>
  </w:num>
  <w:num w:numId="139">
    <w:abstractNumId w:val="229"/>
  </w:num>
  <w:num w:numId="140">
    <w:abstractNumId w:val="237"/>
  </w:num>
  <w:num w:numId="141">
    <w:abstractNumId w:val="122"/>
  </w:num>
  <w:num w:numId="142">
    <w:abstractNumId w:val="220"/>
  </w:num>
  <w:num w:numId="143">
    <w:abstractNumId w:val="85"/>
  </w:num>
  <w:num w:numId="144">
    <w:abstractNumId w:val="1"/>
  </w:num>
  <w:num w:numId="145">
    <w:abstractNumId w:val="143"/>
  </w:num>
  <w:num w:numId="146">
    <w:abstractNumId w:val="78"/>
  </w:num>
  <w:num w:numId="147">
    <w:abstractNumId w:val="238"/>
  </w:num>
  <w:num w:numId="148">
    <w:abstractNumId w:val="196"/>
  </w:num>
  <w:num w:numId="149">
    <w:abstractNumId w:val="35"/>
  </w:num>
  <w:num w:numId="150">
    <w:abstractNumId w:val="180"/>
  </w:num>
  <w:num w:numId="151">
    <w:abstractNumId w:val="23"/>
  </w:num>
  <w:num w:numId="152">
    <w:abstractNumId w:val="14"/>
  </w:num>
  <w:num w:numId="153">
    <w:abstractNumId w:val="87"/>
  </w:num>
  <w:num w:numId="154">
    <w:abstractNumId w:val="160"/>
  </w:num>
  <w:num w:numId="155">
    <w:abstractNumId w:val="190"/>
  </w:num>
  <w:num w:numId="156">
    <w:abstractNumId w:val="103"/>
  </w:num>
  <w:num w:numId="157">
    <w:abstractNumId w:val="64"/>
  </w:num>
  <w:num w:numId="158">
    <w:abstractNumId w:val="26"/>
  </w:num>
  <w:num w:numId="159">
    <w:abstractNumId w:val="166"/>
  </w:num>
  <w:num w:numId="160">
    <w:abstractNumId w:val="230"/>
  </w:num>
  <w:num w:numId="161">
    <w:abstractNumId w:val="176"/>
  </w:num>
  <w:num w:numId="162">
    <w:abstractNumId w:val="145"/>
  </w:num>
  <w:num w:numId="163">
    <w:abstractNumId w:val="227"/>
  </w:num>
  <w:num w:numId="164">
    <w:abstractNumId w:val="71"/>
  </w:num>
  <w:num w:numId="165">
    <w:abstractNumId w:val="93"/>
  </w:num>
  <w:num w:numId="166">
    <w:abstractNumId w:val="79"/>
  </w:num>
  <w:num w:numId="167">
    <w:abstractNumId w:val="97"/>
  </w:num>
  <w:num w:numId="168">
    <w:abstractNumId w:val="21"/>
  </w:num>
  <w:num w:numId="169">
    <w:abstractNumId w:val="77"/>
  </w:num>
  <w:num w:numId="170">
    <w:abstractNumId w:val="245"/>
  </w:num>
  <w:num w:numId="171">
    <w:abstractNumId w:val="169"/>
  </w:num>
  <w:num w:numId="172">
    <w:abstractNumId w:val="82"/>
  </w:num>
  <w:num w:numId="173">
    <w:abstractNumId w:val="123"/>
  </w:num>
  <w:num w:numId="174">
    <w:abstractNumId w:val="235"/>
  </w:num>
  <w:num w:numId="175">
    <w:abstractNumId w:val="179"/>
  </w:num>
  <w:num w:numId="176">
    <w:abstractNumId w:val="25"/>
  </w:num>
  <w:num w:numId="177">
    <w:abstractNumId w:val="177"/>
  </w:num>
  <w:num w:numId="178">
    <w:abstractNumId w:val="117"/>
  </w:num>
  <w:num w:numId="179">
    <w:abstractNumId w:val="157"/>
  </w:num>
  <w:num w:numId="180">
    <w:abstractNumId w:val="8"/>
  </w:num>
  <w:num w:numId="181">
    <w:abstractNumId w:val="106"/>
  </w:num>
  <w:num w:numId="182">
    <w:abstractNumId w:val="15"/>
  </w:num>
  <w:num w:numId="183">
    <w:abstractNumId w:val="58"/>
  </w:num>
  <w:num w:numId="184">
    <w:abstractNumId w:val="199"/>
  </w:num>
  <w:num w:numId="185">
    <w:abstractNumId w:val="236"/>
  </w:num>
  <w:num w:numId="186">
    <w:abstractNumId w:val="162"/>
  </w:num>
  <w:num w:numId="187">
    <w:abstractNumId w:val="63"/>
  </w:num>
  <w:num w:numId="188">
    <w:abstractNumId w:val="98"/>
  </w:num>
  <w:num w:numId="189">
    <w:abstractNumId w:val="86"/>
  </w:num>
  <w:num w:numId="190">
    <w:abstractNumId w:val="214"/>
  </w:num>
  <w:num w:numId="191">
    <w:abstractNumId w:val="81"/>
  </w:num>
  <w:num w:numId="192">
    <w:abstractNumId w:val="62"/>
  </w:num>
  <w:num w:numId="193">
    <w:abstractNumId w:val="42"/>
  </w:num>
  <w:num w:numId="194">
    <w:abstractNumId w:val="105"/>
  </w:num>
  <w:num w:numId="195">
    <w:abstractNumId w:val="13"/>
  </w:num>
  <w:num w:numId="196">
    <w:abstractNumId w:val="221"/>
  </w:num>
  <w:num w:numId="197">
    <w:abstractNumId w:val="69"/>
  </w:num>
  <w:num w:numId="198">
    <w:abstractNumId w:val="206"/>
  </w:num>
  <w:num w:numId="199">
    <w:abstractNumId w:val="133"/>
  </w:num>
  <w:num w:numId="200">
    <w:abstractNumId w:val="40"/>
  </w:num>
  <w:num w:numId="201">
    <w:abstractNumId w:val="37"/>
  </w:num>
  <w:num w:numId="202">
    <w:abstractNumId w:val="49"/>
  </w:num>
  <w:num w:numId="203">
    <w:abstractNumId w:val="225"/>
  </w:num>
  <w:num w:numId="204">
    <w:abstractNumId w:val="184"/>
  </w:num>
  <w:num w:numId="205">
    <w:abstractNumId w:val="48"/>
  </w:num>
  <w:num w:numId="206">
    <w:abstractNumId w:val="161"/>
  </w:num>
  <w:num w:numId="207">
    <w:abstractNumId w:val="75"/>
  </w:num>
  <w:num w:numId="208">
    <w:abstractNumId w:val="11"/>
  </w:num>
  <w:num w:numId="209">
    <w:abstractNumId w:val="250"/>
  </w:num>
  <w:num w:numId="210">
    <w:abstractNumId w:val="9"/>
  </w:num>
  <w:num w:numId="211">
    <w:abstractNumId w:val="119"/>
  </w:num>
  <w:num w:numId="212">
    <w:abstractNumId w:val="111"/>
  </w:num>
  <w:num w:numId="213">
    <w:abstractNumId w:val="202"/>
  </w:num>
  <w:num w:numId="214">
    <w:abstractNumId w:val="209"/>
  </w:num>
  <w:num w:numId="215">
    <w:abstractNumId w:val="135"/>
  </w:num>
  <w:num w:numId="216">
    <w:abstractNumId w:val="72"/>
  </w:num>
  <w:num w:numId="217">
    <w:abstractNumId w:val="172"/>
  </w:num>
  <w:num w:numId="218">
    <w:abstractNumId w:val="127"/>
  </w:num>
  <w:num w:numId="219">
    <w:abstractNumId w:val="91"/>
  </w:num>
  <w:num w:numId="220">
    <w:abstractNumId w:val="153"/>
  </w:num>
  <w:num w:numId="221">
    <w:abstractNumId w:val="20"/>
  </w:num>
  <w:num w:numId="222">
    <w:abstractNumId w:val="80"/>
  </w:num>
  <w:num w:numId="223">
    <w:abstractNumId w:val="76"/>
  </w:num>
  <w:num w:numId="224">
    <w:abstractNumId w:val="125"/>
  </w:num>
  <w:num w:numId="225">
    <w:abstractNumId w:val="113"/>
  </w:num>
  <w:num w:numId="226">
    <w:abstractNumId w:val="218"/>
  </w:num>
  <w:num w:numId="227">
    <w:abstractNumId w:val="148"/>
  </w:num>
  <w:num w:numId="228">
    <w:abstractNumId w:val="46"/>
  </w:num>
  <w:num w:numId="229">
    <w:abstractNumId w:val="200"/>
  </w:num>
  <w:num w:numId="230">
    <w:abstractNumId w:val="6"/>
  </w:num>
  <w:num w:numId="231">
    <w:abstractNumId w:val="152"/>
  </w:num>
  <w:num w:numId="232">
    <w:abstractNumId w:val="231"/>
  </w:num>
  <w:num w:numId="233">
    <w:abstractNumId w:val="224"/>
  </w:num>
  <w:num w:numId="234">
    <w:abstractNumId w:val="198"/>
  </w:num>
  <w:num w:numId="235">
    <w:abstractNumId w:val="22"/>
  </w:num>
  <w:num w:numId="236">
    <w:abstractNumId w:val="253"/>
  </w:num>
  <w:num w:numId="237">
    <w:abstractNumId w:val="12"/>
  </w:num>
  <w:num w:numId="238">
    <w:abstractNumId w:val="74"/>
  </w:num>
  <w:num w:numId="239">
    <w:abstractNumId w:val="222"/>
  </w:num>
  <w:num w:numId="240">
    <w:abstractNumId w:val="234"/>
  </w:num>
  <w:num w:numId="241">
    <w:abstractNumId w:val="3"/>
  </w:num>
  <w:num w:numId="242">
    <w:abstractNumId w:val="207"/>
  </w:num>
  <w:num w:numId="243">
    <w:abstractNumId w:val="29"/>
  </w:num>
  <w:num w:numId="244">
    <w:abstractNumId w:val="116"/>
  </w:num>
  <w:num w:numId="245">
    <w:abstractNumId w:val="239"/>
  </w:num>
  <w:num w:numId="246">
    <w:abstractNumId w:val="33"/>
  </w:num>
  <w:num w:numId="247">
    <w:abstractNumId w:val="101"/>
  </w:num>
  <w:num w:numId="248">
    <w:abstractNumId w:val="138"/>
  </w:num>
  <w:num w:numId="249">
    <w:abstractNumId w:val="244"/>
  </w:num>
  <w:num w:numId="250">
    <w:abstractNumId w:val="92"/>
  </w:num>
  <w:num w:numId="251">
    <w:abstractNumId w:val="61"/>
  </w:num>
  <w:num w:numId="252">
    <w:abstractNumId w:val="142"/>
  </w:num>
  <w:num w:numId="253">
    <w:abstractNumId w:val="10"/>
  </w:num>
  <w:num w:numId="254">
    <w:abstractNumId w:val="215"/>
  </w:num>
  <w:num w:numId="255">
    <w:abstractNumId w:val="136"/>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7B"/>
    <w:rsid w:val="00000D46"/>
    <w:rsid w:val="00006069"/>
    <w:rsid w:val="00007D41"/>
    <w:rsid w:val="00007F64"/>
    <w:rsid w:val="00011F6E"/>
    <w:rsid w:val="0001389F"/>
    <w:rsid w:val="0001703D"/>
    <w:rsid w:val="00017B6E"/>
    <w:rsid w:val="000227DA"/>
    <w:rsid w:val="00023DE5"/>
    <w:rsid w:val="000241D6"/>
    <w:rsid w:val="00024D5E"/>
    <w:rsid w:val="00025053"/>
    <w:rsid w:val="0002529E"/>
    <w:rsid w:val="00026C08"/>
    <w:rsid w:val="00027CDF"/>
    <w:rsid w:val="00031596"/>
    <w:rsid w:val="0003193C"/>
    <w:rsid w:val="00032AB9"/>
    <w:rsid w:val="000410D0"/>
    <w:rsid w:val="00045348"/>
    <w:rsid w:val="000454D5"/>
    <w:rsid w:val="00050771"/>
    <w:rsid w:val="000519A7"/>
    <w:rsid w:val="00056A12"/>
    <w:rsid w:val="00056F9E"/>
    <w:rsid w:val="00060FC2"/>
    <w:rsid w:val="0006106B"/>
    <w:rsid w:val="000632F9"/>
    <w:rsid w:val="00065318"/>
    <w:rsid w:val="00066F56"/>
    <w:rsid w:val="00074089"/>
    <w:rsid w:val="00080869"/>
    <w:rsid w:val="00080D91"/>
    <w:rsid w:val="00080FDA"/>
    <w:rsid w:val="00081758"/>
    <w:rsid w:val="00081C18"/>
    <w:rsid w:val="000832C5"/>
    <w:rsid w:val="00091A04"/>
    <w:rsid w:val="000944F5"/>
    <w:rsid w:val="00096385"/>
    <w:rsid w:val="000976D9"/>
    <w:rsid w:val="00097F48"/>
    <w:rsid w:val="000A50DE"/>
    <w:rsid w:val="000A753C"/>
    <w:rsid w:val="000B783B"/>
    <w:rsid w:val="000C1129"/>
    <w:rsid w:val="000C1E2E"/>
    <w:rsid w:val="000C1F31"/>
    <w:rsid w:val="000C45FD"/>
    <w:rsid w:val="000C6615"/>
    <w:rsid w:val="000C792A"/>
    <w:rsid w:val="000D1927"/>
    <w:rsid w:val="000D3D91"/>
    <w:rsid w:val="000D4507"/>
    <w:rsid w:val="000D7C8B"/>
    <w:rsid w:val="000E0E85"/>
    <w:rsid w:val="000E10F8"/>
    <w:rsid w:val="000E37EB"/>
    <w:rsid w:val="000E3F30"/>
    <w:rsid w:val="000E7BFF"/>
    <w:rsid w:val="000F0703"/>
    <w:rsid w:val="000F14AA"/>
    <w:rsid w:val="000F428E"/>
    <w:rsid w:val="000F4B7A"/>
    <w:rsid w:val="000F76ED"/>
    <w:rsid w:val="00101194"/>
    <w:rsid w:val="001015E0"/>
    <w:rsid w:val="00102D10"/>
    <w:rsid w:val="00102E61"/>
    <w:rsid w:val="0010428D"/>
    <w:rsid w:val="00104E76"/>
    <w:rsid w:val="00106D6C"/>
    <w:rsid w:val="00106F45"/>
    <w:rsid w:val="00112B8D"/>
    <w:rsid w:val="001171FD"/>
    <w:rsid w:val="001201B2"/>
    <w:rsid w:val="001205FA"/>
    <w:rsid w:val="00122C95"/>
    <w:rsid w:val="00125516"/>
    <w:rsid w:val="00125C76"/>
    <w:rsid w:val="00131D37"/>
    <w:rsid w:val="00135929"/>
    <w:rsid w:val="00135E19"/>
    <w:rsid w:val="00141BBA"/>
    <w:rsid w:val="0014546B"/>
    <w:rsid w:val="00146395"/>
    <w:rsid w:val="00147B72"/>
    <w:rsid w:val="00150B2F"/>
    <w:rsid w:val="00152080"/>
    <w:rsid w:val="001532D0"/>
    <w:rsid w:val="001532F4"/>
    <w:rsid w:val="00155DC2"/>
    <w:rsid w:val="001572E3"/>
    <w:rsid w:val="0016112B"/>
    <w:rsid w:val="00165F65"/>
    <w:rsid w:val="001664E6"/>
    <w:rsid w:val="00166B58"/>
    <w:rsid w:val="00166C37"/>
    <w:rsid w:val="001727BB"/>
    <w:rsid w:val="001729A3"/>
    <w:rsid w:val="00181AB7"/>
    <w:rsid w:val="00184310"/>
    <w:rsid w:val="0018595E"/>
    <w:rsid w:val="00190555"/>
    <w:rsid w:val="001921D7"/>
    <w:rsid w:val="00194870"/>
    <w:rsid w:val="00194974"/>
    <w:rsid w:val="00195335"/>
    <w:rsid w:val="001A1788"/>
    <w:rsid w:val="001A35B0"/>
    <w:rsid w:val="001A3C9E"/>
    <w:rsid w:val="001A5A68"/>
    <w:rsid w:val="001B1AD1"/>
    <w:rsid w:val="001B51B4"/>
    <w:rsid w:val="001B752C"/>
    <w:rsid w:val="001C0F7F"/>
    <w:rsid w:val="001C10EC"/>
    <w:rsid w:val="001C130F"/>
    <w:rsid w:val="001C168F"/>
    <w:rsid w:val="001C19E7"/>
    <w:rsid w:val="001C4543"/>
    <w:rsid w:val="001C66F6"/>
    <w:rsid w:val="001D0C7E"/>
    <w:rsid w:val="001D70CF"/>
    <w:rsid w:val="001E038C"/>
    <w:rsid w:val="001E11F7"/>
    <w:rsid w:val="001E1FC6"/>
    <w:rsid w:val="001E2CBD"/>
    <w:rsid w:val="001E5E82"/>
    <w:rsid w:val="001E60BA"/>
    <w:rsid w:val="001E692D"/>
    <w:rsid w:val="001E76A8"/>
    <w:rsid w:val="001F0AB9"/>
    <w:rsid w:val="001F0F08"/>
    <w:rsid w:val="001F59BD"/>
    <w:rsid w:val="00200D3F"/>
    <w:rsid w:val="00203123"/>
    <w:rsid w:val="00203155"/>
    <w:rsid w:val="002067CE"/>
    <w:rsid w:val="00207DEF"/>
    <w:rsid w:val="0021036B"/>
    <w:rsid w:val="0021109B"/>
    <w:rsid w:val="002119E4"/>
    <w:rsid w:val="00211D15"/>
    <w:rsid w:val="00213CE5"/>
    <w:rsid w:val="00214970"/>
    <w:rsid w:val="00214F5F"/>
    <w:rsid w:val="00220BEC"/>
    <w:rsid w:val="00221532"/>
    <w:rsid w:val="002219EA"/>
    <w:rsid w:val="0022284A"/>
    <w:rsid w:val="00223D94"/>
    <w:rsid w:val="0022465A"/>
    <w:rsid w:val="00226207"/>
    <w:rsid w:val="002275C3"/>
    <w:rsid w:val="0023041B"/>
    <w:rsid w:val="00231B27"/>
    <w:rsid w:val="00233A74"/>
    <w:rsid w:val="00234B94"/>
    <w:rsid w:val="00240973"/>
    <w:rsid w:val="00241C5E"/>
    <w:rsid w:val="0024286F"/>
    <w:rsid w:val="00242F51"/>
    <w:rsid w:val="00244671"/>
    <w:rsid w:val="00245657"/>
    <w:rsid w:val="002458C9"/>
    <w:rsid w:val="0024663E"/>
    <w:rsid w:val="0024745E"/>
    <w:rsid w:val="0024754F"/>
    <w:rsid w:val="0025028E"/>
    <w:rsid w:val="00254FE2"/>
    <w:rsid w:val="00257F1C"/>
    <w:rsid w:val="002617F0"/>
    <w:rsid w:val="00261BEC"/>
    <w:rsid w:val="002622E8"/>
    <w:rsid w:val="00262CD9"/>
    <w:rsid w:val="002658C7"/>
    <w:rsid w:val="002712E3"/>
    <w:rsid w:val="00271660"/>
    <w:rsid w:val="002768C2"/>
    <w:rsid w:val="00276C68"/>
    <w:rsid w:val="00276CDC"/>
    <w:rsid w:val="0028062A"/>
    <w:rsid w:val="00283E2C"/>
    <w:rsid w:val="00284D32"/>
    <w:rsid w:val="00285158"/>
    <w:rsid w:val="00285A18"/>
    <w:rsid w:val="00285C56"/>
    <w:rsid w:val="00285ED3"/>
    <w:rsid w:val="00286A79"/>
    <w:rsid w:val="002901F4"/>
    <w:rsid w:val="0029220A"/>
    <w:rsid w:val="00293BF6"/>
    <w:rsid w:val="00294914"/>
    <w:rsid w:val="002A0FAB"/>
    <w:rsid w:val="002A18A6"/>
    <w:rsid w:val="002A193C"/>
    <w:rsid w:val="002A26C2"/>
    <w:rsid w:val="002A4707"/>
    <w:rsid w:val="002A6429"/>
    <w:rsid w:val="002B0D68"/>
    <w:rsid w:val="002B1B83"/>
    <w:rsid w:val="002B36C1"/>
    <w:rsid w:val="002B3767"/>
    <w:rsid w:val="002B44CC"/>
    <w:rsid w:val="002B74DF"/>
    <w:rsid w:val="002B77A8"/>
    <w:rsid w:val="002C0C66"/>
    <w:rsid w:val="002C1FE8"/>
    <w:rsid w:val="002C2105"/>
    <w:rsid w:val="002C3A16"/>
    <w:rsid w:val="002C56F7"/>
    <w:rsid w:val="002C5F86"/>
    <w:rsid w:val="002C690C"/>
    <w:rsid w:val="002C7507"/>
    <w:rsid w:val="002D1103"/>
    <w:rsid w:val="002D2F0A"/>
    <w:rsid w:val="002D35AC"/>
    <w:rsid w:val="002D6BD6"/>
    <w:rsid w:val="002D72CE"/>
    <w:rsid w:val="002E0271"/>
    <w:rsid w:val="002E0639"/>
    <w:rsid w:val="002E1070"/>
    <w:rsid w:val="002E3EE2"/>
    <w:rsid w:val="002E6FEA"/>
    <w:rsid w:val="002F089E"/>
    <w:rsid w:val="002F228B"/>
    <w:rsid w:val="002F5B13"/>
    <w:rsid w:val="002F7E80"/>
    <w:rsid w:val="00300104"/>
    <w:rsid w:val="00302F1B"/>
    <w:rsid w:val="00303513"/>
    <w:rsid w:val="003049B1"/>
    <w:rsid w:val="00305567"/>
    <w:rsid w:val="003113B0"/>
    <w:rsid w:val="00313E1A"/>
    <w:rsid w:val="00320F38"/>
    <w:rsid w:val="00326912"/>
    <w:rsid w:val="0033116A"/>
    <w:rsid w:val="00331579"/>
    <w:rsid w:val="00331A15"/>
    <w:rsid w:val="00331BD4"/>
    <w:rsid w:val="00337053"/>
    <w:rsid w:val="00344442"/>
    <w:rsid w:val="00344E40"/>
    <w:rsid w:val="00345191"/>
    <w:rsid w:val="00345FF6"/>
    <w:rsid w:val="003466F8"/>
    <w:rsid w:val="00346AFF"/>
    <w:rsid w:val="00347E07"/>
    <w:rsid w:val="00353411"/>
    <w:rsid w:val="00357B92"/>
    <w:rsid w:val="0036055C"/>
    <w:rsid w:val="00372470"/>
    <w:rsid w:val="00374A3A"/>
    <w:rsid w:val="00376AF9"/>
    <w:rsid w:val="003812DA"/>
    <w:rsid w:val="00382F63"/>
    <w:rsid w:val="00383CD6"/>
    <w:rsid w:val="003848A8"/>
    <w:rsid w:val="003857B0"/>
    <w:rsid w:val="0038638D"/>
    <w:rsid w:val="0038702E"/>
    <w:rsid w:val="0038791C"/>
    <w:rsid w:val="0039311B"/>
    <w:rsid w:val="003A1FA1"/>
    <w:rsid w:val="003A47AA"/>
    <w:rsid w:val="003A5C4F"/>
    <w:rsid w:val="003B03C0"/>
    <w:rsid w:val="003B4EA6"/>
    <w:rsid w:val="003C36E2"/>
    <w:rsid w:val="003C43B7"/>
    <w:rsid w:val="003C54FA"/>
    <w:rsid w:val="003C63F9"/>
    <w:rsid w:val="003C797B"/>
    <w:rsid w:val="003D1465"/>
    <w:rsid w:val="003D3572"/>
    <w:rsid w:val="003D7163"/>
    <w:rsid w:val="003E5037"/>
    <w:rsid w:val="003F08EF"/>
    <w:rsid w:val="003F3038"/>
    <w:rsid w:val="003F50E5"/>
    <w:rsid w:val="003F513F"/>
    <w:rsid w:val="003F6E8E"/>
    <w:rsid w:val="00400148"/>
    <w:rsid w:val="00402EBD"/>
    <w:rsid w:val="0040448F"/>
    <w:rsid w:val="00404A49"/>
    <w:rsid w:val="0040505C"/>
    <w:rsid w:val="00406230"/>
    <w:rsid w:val="00407C01"/>
    <w:rsid w:val="00407DDC"/>
    <w:rsid w:val="00410139"/>
    <w:rsid w:val="004109A6"/>
    <w:rsid w:val="00413A97"/>
    <w:rsid w:val="00416786"/>
    <w:rsid w:val="004218F9"/>
    <w:rsid w:val="00422D40"/>
    <w:rsid w:val="0042346A"/>
    <w:rsid w:val="00423B7F"/>
    <w:rsid w:val="00423F5C"/>
    <w:rsid w:val="0042718C"/>
    <w:rsid w:val="00430279"/>
    <w:rsid w:val="00431025"/>
    <w:rsid w:val="004319D1"/>
    <w:rsid w:val="00432425"/>
    <w:rsid w:val="00434703"/>
    <w:rsid w:val="00436688"/>
    <w:rsid w:val="0043716C"/>
    <w:rsid w:val="00441A47"/>
    <w:rsid w:val="0044441B"/>
    <w:rsid w:val="004462B9"/>
    <w:rsid w:val="00450A90"/>
    <w:rsid w:val="00451F2E"/>
    <w:rsid w:val="004525E4"/>
    <w:rsid w:val="00454764"/>
    <w:rsid w:val="004579FA"/>
    <w:rsid w:val="00461398"/>
    <w:rsid w:val="00462414"/>
    <w:rsid w:val="00462433"/>
    <w:rsid w:val="004648F8"/>
    <w:rsid w:val="00465E0B"/>
    <w:rsid w:val="0046721A"/>
    <w:rsid w:val="004676A9"/>
    <w:rsid w:val="0047048D"/>
    <w:rsid w:val="00470509"/>
    <w:rsid w:val="00470E07"/>
    <w:rsid w:val="0047366A"/>
    <w:rsid w:val="004740A1"/>
    <w:rsid w:val="00477742"/>
    <w:rsid w:val="00481CCF"/>
    <w:rsid w:val="0048464C"/>
    <w:rsid w:val="00486550"/>
    <w:rsid w:val="00495173"/>
    <w:rsid w:val="004A10C7"/>
    <w:rsid w:val="004A1679"/>
    <w:rsid w:val="004A56AE"/>
    <w:rsid w:val="004A635B"/>
    <w:rsid w:val="004A7897"/>
    <w:rsid w:val="004B0E28"/>
    <w:rsid w:val="004B1686"/>
    <w:rsid w:val="004B352B"/>
    <w:rsid w:val="004B3793"/>
    <w:rsid w:val="004B568B"/>
    <w:rsid w:val="004B61DA"/>
    <w:rsid w:val="004B61DF"/>
    <w:rsid w:val="004B6BBE"/>
    <w:rsid w:val="004C0344"/>
    <w:rsid w:val="004C0B1D"/>
    <w:rsid w:val="004C36A5"/>
    <w:rsid w:val="004D3395"/>
    <w:rsid w:val="004D5714"/>
    <w:rsid w:val="004D750E"/>
    <w:rsid w:val="004D7E1D"/>
    <w:rsid w:val="004E01A4"/>
    <w:rsid w:val="004E11B8"/>
    <w:rsid w:val="004E26EB"/>
    <w:rsid w:val="004E3348"/>
    <w:rsid w:val="004E5135"/>
    <w:rsid w:val="004F0263"/>
    <w:rsid w:val="004F5029"/>
    <w:rsid w:val="004F74F1"/>
    <w:rsid w:val="004F7E4D"/>
    <w:rsid w:val="005009B7"/>
    <w:rsid w:val="005027E3"/>
    <w:rsid w:val="00502D11"/>
    <w:rsid w:val="00504F1E"/>
    <w:rsid w:val="0050605E"/>
    <w:rsid w:val="00510FE0"/>
    <w:rsid w:val="00511E52"/>
    <w:rsid w:val="0051219D"/>
    <w:rsid w:val="00512A22"/>
    <w:rsid w:val="00513573"/>
    <w:rsid w:val="005148BF"/>
    <w:rsid w:val="00514A1D"/>
    <w:rsid w:val="0051624B"/>
    <w:rsid w:val="00517107"/>
    <w:rsid w:val="005177F9"/>
    <w:rsid w:val="00521BD4"/>
    <w:rsid w:val="00522045"/>
    <w:rsid w:val="00522167"/>
    <w:rsid w:val="00522234"/>
    <w:rsid w:val="00523AE3"/>
    <w:rsid w:val="0052534A"/>
    <w:rsid w:val="005256BF"/>
    <w:rsid w:val="005259AD"/>
    <w:rsid w:val="00526483"/>
    <w:rsid w:val="0052653A"/>
    <w:rsid w:val="00533225"/>
    <w:rsid w:val="00533E8B"/>
    <w:rsid w:val="005360F3"/>
    <w:rsid w:val="00536A40"/>
    <w:rsid w:val="00536A78"/>
    <w:rsid w:val="0054108B"/>
    <w:rsid w:val="0054172E"/>
    <w:rsid w:val="00542750"/>
    <w:rsid w:val="00542971"/>
    <w:rsid w:val="00542AF5"/>
    <w:rsid w:val="00544BE9"/>
    <w:rsid w:val="005453BC"/>
    <w:rsid w:val="00550324"/>
    <w:rsid w:val="00552D37"/>
    <w:rsid w:val="00554CE3"/>
    <w:rsid w:val="00557EDA"/>
    <w:rsid w:val="00560492"/>
    <w:rsid w:val="005622D1"/>
    <w:rsid w:val="00562639"/>
    <w:rsid w:val="00562BA6"/>
    <w:rsid w:val="005668BB"/>
    <w:rsid w:val="0056715B"/>
    <w:rsid w:val="0057138C"/>
    <w:rsid w:val="0057568C"/>
    <w:rsid w:val="00576321"/>
    <w:rsid w:val="00581CCB"/>
    <w:rsid w:val="00584106"/>
    <w:rsid w:val="00587706"/>
    <w:rsid w:val="00590C9A"/>
    <w:rsid w:val="005910AB"/>
    <w:rsid w:val="00591B60"/>
    <w:rsid w:val="00591EDA"/>
    <w:rsid w:val="00592011"/>
    <w:rsid w:val="00595B7D"/>
    <w:rsid w:val="00596B0F"/>
    <w:rsid w:val="005A3887"/>
    <w:rsid w:val="005A5B0C"/>
    <w:rsid w:val="005B0AE2"/>
    <w:rsid w:val="005B397D"/>
    <w:rsid w:val="005B56F5"/>
    <w:rsid w:val="005B60E5"/>
    <w:rsid w:val="005B66CB"/>
    <w:rsid w:val="005B6F01"/>
    <w:rsid w:val="005B7387"/>
    <w:rsid w:val="005C112E"/>
    <w:rsid w:val="005C1554"/>
    <w:rsid w:val="005C4703"/>
    <w:rsid w:val="005C62CC"/>
    <w:rsid w:val="005D0667"/>
    <w:rsid w:val="005D1A55"/>
    <w:rsid w:val="005D1AE4"/>
    <w:rsid w:val="005D2335"/>
    <w:rsid w:val="005D24AE"/>
    <w:rsid w:val="005D274B"/>
    <w:rsid w:val="005D49A8"/>
    <w:rsid w:val="005D5C0C"/>
    <w:rsid w:val="005D752E"/>
    <w:rsid w:val="005E05BE"/>
    <w:rsid w:val="005E42FD"/>
    <w:rsid w:val="005E592B"/>
    <w:rsid w:val="005E74C8"/>
    <w:rsid w:val="005E75EB"/>
    <w:rsid w:val="005E7E1F"/>
    <w:rsid w:val="005F0358"/>
    <w:rsid w:val="005F1902"/>
    <w:rsid w:val="005F2019"/>
    <w:rsid w:val="00603D0D"/>
    <w:rsid w:val="00610429"/>
    <w:rsid w:val="00610C37"/>
    <w:rsid w:val="00610F47"/>
    <w:rsid w:val="00613156"/>
    <w:rsid w:val="006139F9"/>
    <w:rsid w:val="006203BB"/>
    <w:rsid w:val="006203F4"/>
    <w:rsid w:val="0062332B"/>
    <w:rsid w:val="006241D9"/>
    <w:rsid w:val="006260BF"/>
    <w:rsid w:val="006263E7"/>
    <w:rsid w:val="00631F10"/>
    <w:rsid w:val="0063226B"/>
    <w:rsid w:val="006341D0"/>
    <w:rsid w:val="00635F86"/>
    <w:rsid w:val="00636120"/>
    <w:rsid w:val="00636793"/>
    <w:rsid w:val="0064193E"/>
    <w:rsid w:val="00641C40"/>
    <w:rsid w:val="00644B17"/>
    <w:rsid w:val="006461FC"/>
    <w:rsid w:val="006479B6"/>
    <w:rsid w:val="00651142"/>
    <w:rsid w:val="0065115E"/>
    <w:rsid w:val="0065454D"/>
    <w:rsid w:val="00660C7A"/>
    <w:rsid w:val="00665684"/>
    <w:rsid w:val="0066625D"/>
    <w:rsid w:val="00666F5E"/>
    <w:rsid w:val="00670F40"/>
    <w:rsid w:val="006715F1"/>
    <w:rsid w:val="00674929"/>
    <w:rsid w:val="00675A04"/>
    <w:rsid w:val="00675C26"/>
    <w:rsid w:val="00681515"/>
    <w:rsid w:val="006871F4"/>
    <w:rsid w:val="00690236"/>
    <w:rsid w:val="00690A12"/>
    <w:rsid w:val="006A1441"/>
    <w:rsid w:val="006A22C6"/>
    <w:rsid w:val="006A49F0"/>
    <w:rsid w:val="006A7676"/>
    <w:rsid w:val="006A7944"/>
    <w:rsid w:val="006A7F48"/>
    <w:rsid w:val="006B03A6"/>
    <w:rsid w:val="006B2B3D"/>
    <w:rsid w:val="006C3D4A"/>
    <w:rsid w:val="006C4EE1"/>
    <w:rsid w:val="006C6F71"/>
    <w:rsid w:val="006D555A"/>
    <w:rsid w:val="006D64A1"/>
    <w:rsid w:val="006E4C78"/>
    <w:rsid w:val="006F10B1"/>
    <w:rsid w:val="006F17D9"/>
    <w:rsid w:val="006F2271"/>
    <w:rsid w:val="006F4183"/>
    <w:rsid w:val="006F638E"/>
    <w:rsid w:val="006F71C9"/>
    <w:rsid w:val="006F7E34"/>
    <w:rsid w:val="00700E87"/>
    <w:rsid w:val="00704FDC"/>
    <w:rsid w:val="00705B80"/>
    <w:rsid w:val="00706334"/>
    <w:rsid w:val="00706A1E"/>
    <w:rsid w:val="00713CD6"/>
    <w:rsid w:val="00715500"/>
    <w:rsid w:val="0071613F"/>
    <w:rsid w:val="00716EE2"/>
    <w:rsid w:val="00716FBB"/>
    <w:rsid w:val="00717A89"/>
    <w:rsid w:val="007213AB"/>
    <w:rsid w:val="00721B1C"/>
    <w:rsid w:val="00725DB5"/>
    <w:rsid w:val="00731DE4"/>
    <w:rsid w:val="007362F3"/>
    <w:rsid w:val="007367C7"/>
    <w:rsid w:val="00736867"/>
    <w:rsid w:val="00736BEE"/>
    <w:rsid w:val="00741196"/>
    <w:rsid w:val="007412D0"/>
    <w:rsid w:val="00741901"/>
    <w:rsid w:val="00742259"/>
    <w:rsid w:val="007434FE"/>
    <w:rsid w:val="007437E2"/>
    <w:rsid w:val="00747D57"/>
    <w:rsid w:val="00747E4D"/>
    <w:rsid w:val="00751ECE"/>
    <w:rsid w:val="00752E6B"/>
    <w:rsid w:val="00754802"/>
    <w:rsid w:val="007558A1"/>
    <w:rsid w:val="00757102"/>
    <w:rsid w:val="00760E79"/>
    <w:rsid w:val="00761B42"/>
    <w:rsid w:val="007642A3"/>
    <w:rsid w:val="007706B7"/>
    <w:rsid w:val="00770F23"/>
    <w:rsid w:val="00771564"/>
    <w:rsid w:val="007738C5"/>
    <w:rsid w:val="0077418D"/>
    <w:rsid w:val="007751C5"/>
    <w:rsid w:val="00775B3A"/>
    <w:rsid w:val="00784E70"/>
    <w:rsid w:val="00785990"/>
    <w:rsid w:val="00787A28"/>
    <w:rsid w:val="00792BBA"/>
    <w:rsid w:val="0079413C"/>
    <w:rsid w:val="00795141"/>
    <w:rsid w:val="00797787"/>
    <w:rsid w:val="007A615F"/>
    <w:rsid w:val="007B02F3"/>
    <w:rsid w:val="007B1337"/>
    <w:rsid w:val="007B7098"/>
    <w:rsid w:val="007C3463"/>
    <w:rsid w:val="007C3E5E"/>
    <w:rsid w:val="007C5CCE"/>
    <w:rsid w:val="007C5E0E"/>
    <w:rsid w:val="007C71D4"/>
    <w:rsid w:val="007D2494"/>
    <w:rsid w:val="007D5173"/>
    <w:rsid w:val="007D7B53"/>
    <w:rsid w:val="007E0AE5"/>
    <w:rsid w:val="007E1BC2"/>
    <w:rsid w:val="007E1FF9"/>
    <w:rsid w:val="007E24A8"/>
    <w:rsid w:val="007E2E50"/>
    <w:rsid w:val="007E2EBD"/>
    <w:rsid w:val="007E68F1"/>
    <w:rsid w:val="007E692E"/>
    <w:rsid w:val="007E6E05"/>
    <w:rsid w:val="007E71BD"/>
    <w:rsid w:val="007E7AB4"/>
    <w:rsid w:val="007F06FB"/>
    <w:rsid w:val="007F2B35"/>
    <w:rsid w:val="007F5591"/>
    <w:rsid w:val="007F55AF"/>
    <w:rsid w:val="007F6795"/>
    <w:rsid w:val="007F6B57"/>
    <w:rsid w:val="007F7F7F"/>
    <w:rsid w:val="0080277C"/>
    <w:rsid w:val="0080290B"/>
    <w:rsid w:val="00802D56"/>
    <w:rsid w:val="00804A8C"/>
    <w:rsid w:val="008057AF"/>
    <w:rsid w:val="00810981"/>
    <w:rsid w:val="00812018"/>
    <w:rsid w:val="00815B23"/>
    <w:rsid w:val="0082218C"/>
    <w:rsid w:val="0082700F"/>
    <w:rsid w:val="00830901"/>
    <w:rsid w:val="00831541"/>
    <w:rsid w:val="00837BB0"/>
    <w:rsid w:val="00840513"/>
    <w:rsid w:val="0084146B"/>
    <w:rsid w:val="00841C44"/>
    <w:rsid w:val="008424C1"/>
    <w:rsid w:val="00842F65"/>
    <w:rsid w:val="00854A5C"/>
    <w:rsid w:val="0086096F"/>
    <w:rsid w:val="00860CE8"/>
    <w:rsid w:val="008612DF"/>
    <w:rsid w:val="0086312E"/>
    <w:rsid w:val="0086437F"/>
    <w:rsid w:val="008737AD"/>
    <w:rsid w:val="00877130"/>
    <w:rsid w:val="00877207"/>
    <w:rsid w:val="00881D9B"/>
    <w:rsid w:val="008865BE"/>
    <w:rsid w:val="00894F11"/>
    <w:rsid w:val="008A29FB"/>
    <w:rsid w:val="008A3D5D"/>
    <w:rsid w:val="008A5F53"/>
    <w:rsid w:val="008B23CF"/>
    <w:rsid w:val="008B5050"/>
    <w:rsid w:val="008B6495"/>
    <w:rsid w:val="008C14B7"/>
    <w:rsid w:val="008C4083"/>
    <w:rsid w:val="008C5E6D"/>
    <w:rsid w:val="008C69DF"/>
    <w:rsid w:val="008C78E9"/>
    <w:rsid w:val="008D00F5"/>
    <w:rsid w:val="008D0E27"/>
    <w:rsid w:val="008D1F8F"/>
    <w:rsid w:val="008D5629"/>
    <w:rsid w:val="008D69E9"/>
    <w:rsid w:val="008E3F41"/>
    <w:rsid w:val="008E4401"/>
    <w:rsid w:val="008E56AC"/>
    <w:rsid w:val="008E721E"/>
    <w:rsid w:val="008E7C6A"/>
    <w:rsid w:val="008F1A85"/>
    <w:rsid w:val="008F1D0F"/>
    <w:rsid w:val="008F4F1A"/>
    <w:rsid w:val="008F53E5"/>
    <w:rsid w:val="008F567E"/>
    <w:rsid w:val="008F6FE4"/>
    <w:rsid w:val="008F78BF"/>
    <w:rsid w:val="0090094C"/>
    <w:rsid w:val="0090366A"/>
    <w:rsid w:val="00903D70"/>
    <w:rsid w:val="00903FC7"/>
    <w:rsid w:val="00904857"/>
    <w:rsid w:val="00906B0D"/>
    <w:rsid w:val="00907029"/>
    <w:rsid w:val="009071C3"/>
    <w:rsid w:val="0090726A"/>
    <w:rsid w:val="00911297"/>
    <w:rsid w:val="00911AC8"/>
    <w:rsid w:val="00912FD1"/>
    <w:rsid w:val="009217AD"/>
    <w:rsid w:val="00923C38"/>
    <w:rsid w:val="00926614"/>
    <w:rsid w:val="0092771B"/>
    <w:rsid w:val="009330DA"/>
    <w:rsid w:val="00933355"/>
    <w:rsid w:val="00934E5E"/>
    <w:rsid w:val="009410BD"/>
    <w:rsid w:val="00942BCA"/>
    <w:rsid w:val="00943A36"/>
    <w:rsid w:val="0094407C"/>
    <w:rsid w:val="00950C73"/>
    <w:rsid w:val="0095175E"/>
    <w:rsid w:val="0095263B"/>
    <w:rsid w:val="00952B9B"/>
    <w:rsid w:val="00954504"/>
    <w:rsid w:val="009606D4"/>
    <w:rsid w:val="00960CA9"/>
    <w:rsid w:val="00967B9B"/>
    <w:rsid w:val="0097103C"/>
    <w:rsid w:val="009740F2"/>
    <w:rsid w:val="00974278"/>
    <w:rsid w:val="009748B2"/>
    <w:rsid w:val="00975592"/>
    <w:rsid w:val="00977662"/>
    <w:rsid w:val="0097772D"/>
    <w:rsid w:val="00981BFE"/>
    <w:rsid w:val="00983FE3"/>
    <w:rsid w:val="00986A18"/>
    <w:rsid w:val="00990B3B"/>
    <w:rsid w:val="00993960"/>
    <w:rsid w:val="009A1B79"/>
    <w:rsid w:val="009A63A0"/>
    <w:rsid w:val="009A79A1"/>
    <w:rsid w:val="009B1C84"/>
    <w:rsid w:val="009B2C5C"/>
    <w:rsid w:val="009B31B4"/>
    <w:rsid w:val="009B37D8"/>
    <w:rsid w:val="009C1DC8"/>
    <w:rsid w:val="009C3520"/>
    <w:rsid w:val="009C5504"/>
    <w:rsid w:val="009D392B"/>
    <w:rsid w:val="009D4C44"/>
    <w:rsid w:val="009D6435"/>
    <w:rsid w:val="009E371D"/>
    <w:rsid w:val="009E3A71"/>
    <w:rsid w:val="009E4EF5"/>
    <w:rsid w:val="009F0CAB"/>
    <w:rsid w:val="009F12B8"/>
    <w:rsid w:val="009F1A2A"/>
    <w:rsid w:val="009F4BCD"/>
    <w:rsid w:val="009F57DC"/>
    <w:rsid w:val="009F6744"/>
    <w:rsid w:val="009F7B36"/>
    <w:rsid w:val="009F7B70"/>
    <w:rsid w:val="00A01790"/>
    <w:rsid w:val="00A05AED"/>
    <w:rsid w:val="00A06B83"/>
    <w:rsid w:val="00A12A93"/>
    <w:rsid w:val="00A13391"/>
    <w:rsid w:val="00A13CCF"/>
    <w:rsid w:val="00A14D9C"/>
    <w:rsid w:val="00A1561A"/>
    <w:rsid w:val="00A16557"/>
    <w:rsid w:val="00A21679"/>
    <w:rsid w:val="00A22AC1"/>
    <w:rsid w:val="00A23311"/>
    <w:rsid w:val="00A25CB1"/>
    <w:rsid w:val="00A27B67"/>
    <w:rsid w:val="00A27F08"/>
    <w:rsid w:val="00A30E82"/>
    <w:rsid w:val="00A338D8"/>
    <w:rsid w:val="00A33CC5"/>
    <w:rsid w:val="00A36BDA"/>
    <w:rsid w:val="00A374A4"/>
    <w:rsid w:val="00A40595"/>
    <w:rsid w:val="00A45504"/>
    <w:rsid w:val="00A46BBF"/>
    <w:rsid w:val="00A50BA9"/>
    <w:rsid w:val="00A52963"/>
    <w:rsid w:val="00A541CE"/>
    <w:rsid w:val="00A54377"/>
    <w:rsid w:val="00A558C8"/>
    <w:rsid w:val="00A562A3"/>
    <w:rsid w:val="00A608DB"/>
    <w:rsid w:val="00A60AE1"/>
    <w:rsid w:val="00A63514"/>
    <w:rsid w:val="00A72459"/>
    <w:rsid w:val="00A72778"/>
    <w:rsid w:val="00A771E3"/>
    <w:rsid w:val="00A8154C"/>
    <w:rsid w:val="00A82124"/>
    <w:rsid w:val="00A90030"/>
    <w:rsid w:val="00A969C7"/>
    <w:rsid w:val="00AA2A3F"/>
    <w:rsid w:val="00AA5BE6"/>
    <w:rsid w:val="00AB05DA"/>
    <w:rsid w:val="00AB1230"/>
    <w:rsid w:val="00AB2141"/>
    <w:rsid w:val="00AB397A"/>
    <w:rsid w:val="00AC1C24"/>
    <w:rsid w:val="00AC3A44"/>
    <w:rsid w:val="00AC4912"/>
    <w:rsid w:val="00AC4FE5"/>
    <w:rsid w:val="00AC7E17"/>
    <w:rsid w:val="00AD126A"/>
    <w:rsid w:val="00AD48CF"/>
    <w:rsid w:val="00AD5DDC"/>
    <w:rsid w:val="00AE03D1"/>
    <w:rsid w:val="00AE41E4"/>
    <w:rsid w:val="00AE4A84"/>
    <w:rsid w:val="00AE4B82"/>
    <w:rsid w:val="00AF0720"/>
    <w:rsid w:val="00AF2A7F"/>
    <w:rsid w:val="00AF4815"/>
    <w:rsid w:val="00AF7331"/>
    <w:rsid w:val="00AF7813"/>
    <w:rsid w:val="00B03839"/>
    <w:rsid w:val="00B1246A"/>
    <w:rsid w:val="00B12FDF"/>
    <w:rsid w:val="00B168DD"/>
    <w:rsid w:val="00B17294"/>
    <w:rsid w:val="00B2079F"/>
    <w:rsid w:val="00B271C7"/>
    <w:rsid w:val="00B2751D"/>
    <w:rsid w:val="00B30AD0"/>
    <w:rsid w:val="00B36ADD"/>
    <w:rsid w:val="00B40F92"/>
    <w:rsid w:val="00B41B1D"/>
    <w:rsid w:val="00B432CC"/>
    <w:rsid w:val="00B472E7"/>
    <w:rsid w:val="00B52F4A"/>
    <w:rsid w:val="00B56361"/>
    <w:rsid w:val="00B62C46"/>
    <w:rsid w:val="00B62D9A"/>
    <w:rsid w:val="00B64E80"/>
    <w:rsid w:val="00B71A3E"/>
    <w:rsid w:val="00B7243D"/>
    <w:rsid w:val="00B728C4"/>
    <w:rsid w:val="00B7494A"/>
    <w:rsid w:val="00B81441"/>
    <w:rsid w:val="00B833CD"/>
    <w:rsid w:val="00B83D66"/>
    <w:rsid w:val="00B8494D"/>
    <w:rsid w:val="00B861AA"/>
    <w:rsid w:val="00B8631B"/>
    <w:rsid w:val="00B8738E"/>
    <w:rsid w:val="00B87D75"/>
    <w:rsid w:val="00B9032E"/>
    <w:rsid w:val="00B907A2"/>
    <w:rsid w:val="00B91C54"/>
    <w:rsid w:val="00B932F1"/>
    <w:rsid w:val="00B93D26"/>
    <w:rsid w:val="00B94CF4"/>
    <w:rsid w:val="00B957E8"/>
    <w:rsid w:val="00B96513"/>
    <w:rsid w:val="00B97D1A"/>
    <w:rsid w:val="00BA5015"/>
    <w:rsid w:val="00BB21C8"/>
    <w:rsid w:val="00BB31DA"/>
    <w:rsid w:val="00BB31DE"/>
    <w:rsid w:val="00BB3831"/>
    <w:rsid w:val="00BB60B2"/>
    <w:rsid w:val="00BB7671"/>
    <w:rsid w:val="00BC056A"/>
    <w:rsid w:val="00BC0898"/>
    <w:rsid w:val="00BC5119"/>
    <w:rsid w:val="00BC5874"/>
    <w:rsid w:val="00BC6ACB"/>
    <w:rsid w:val="00BC7424"/>
    <w:rsid w:val="00BD069C"/>
    <w:rsid w:val="00BD0931"/>
    <w:rsid w:val="00BD192D"/>
    <w:rsid w:val="00BD3196"/>
    <w:rsid w:val="00BD5F52"/>
    <w:rsid w:val="00BD6A11"/>
    <w:rsid w:val="00BD7540"/>
    <w:rsid w:val="00BD79B7"/>
    <w:rsid w:val="00BE0421"/>
    <w:rsid w:val="00BE060F"/>
    <w:rsid w:val="00BE17EC"/>
    <w:rsid w:val="00BE3660"/>
    <w:rsid w:val="00BE3E42"/>
    <w:rsid w:val="00BE564B"/>
    <w:rsid w:val="00BE67EA"/>
    <w:rsid w:val="00BF0190"/>
    <w:rsid w:val="00BF0CAE"/>
    <w:rsid w:val="00BF1731"/>
    <w:rsid w:val="00BF5609"/>
    <w:rsid w:val="00BF592B"/>
    <w:rsid w:val="00BF5968"/>
    <w:rsid w:val="00BF6759"/>
    <w:rsid w:val="00BF7D32"/>
    <w:rsid w:val="00C07B45"/>
    <w:rsid w:val="00C11A29"/>
    <w:rsid w:val="00C143D3"/>
    <w:rsid w:val="00C16FA6"/>
    <w:rsid w:val="00C200D6"/>
    <w:rsid w:val="00C205FB"/>
    <w:rsid w:val="00C2326F"/>
    <w:rsid w:val="00C25AA5"/>
    <w:rsid w:val="00C27BB0"/>
    <w:rsid w:val="00C30B26"/>
    <w:rsid w:val="00C32727"/>
    <w:rsid w:val="00C32AE9"/>
    <w:rsid w:val="00C33D4E"/>
    <w:rsid w:val="00C34D95"/>
    <w:rsid w:val="00C36E0D"/>
    <w:rsid w:val="00C372B2"/>
    <w:rsid w:val="00C44B8B"/>
    <w:rsid w:val="00C45971"/>
    <w:rsid w:val="00C5094D"/>
    <w:rsid w:val="00C50A05"/>
    <w:rsid w:val="00C53E15"/>
    <w:rsid w:val="00C54178"/>
    <w:rsid w:val="00C550DC"/>
    <w:rsid w:val="00C5550A"/>
    <w:rsid w:val="00C55E11"/>
    <w:rsid w:val="00C60F39"/>
    <w:rsid w:val="00C63CDB"/>
    <w:rsid w:val="00C70F53"/>
    <w:rsid w:val="00C729E3"/>
    <w:rsid w:val="00C76249"/>
    <w:rsid w:val="00C8027B"/>
    <w:rsid w:val="00C81043"/>
    <w:rsid w:val="00C82581"/>
    <w:rsid w:val="00C84DD4"/>
    <w:rsid w:val="00C84FB1"/>
    <w:rsid w:val="00C8727A"/>
    <w:rsid w:val="00C9303F"/>
    <w:rsid w:val="00C93612"/>
    <w:rsid w:val="00C9367B"/>
    <w:rsid w:val="00C9591C"/>
    <w:rsid w:val="00C96764"/>
    <w:rsid w:val="00C970DE"/>
    <w:rsid w:val="00CA3F15"/>
    <w:rsid w:val="00CA678D"/>
    <w:rsid w:val="00CB4774"/>
    <w:rsid w:val="00CB4A88"/>
    <w:rsid w:val="00CB5429"/>
    <w:rsid w:val="00CC26CF"/>
    <w:rsid w:val="00CC3517"/>
    <w:rsid w:val="00CC4D51"/>
    <w:rsid w:val="00CD5F7B"/>
    <w:rsid w:val="00CD6A90"/>
    <w:rsid w:val="00CE1F34"/>
    <w:rsid w:val="00CE54E0"/>
    <w:rsid w:val="00CE591A"/>
    <w:rsid w:val="00CF0E61"/>
    <w:rsid w:val="00CF196D"/>
    <w:rsid w:val="00CF1DED"/>
    <w:rsid w:val="00CF28A8"/>
    <w:rsid w:val="00D01B17"/>
    <w:rsid w:val="00D029E4"/>
    <w:rsid w:val="00D06941"/>
    <w:rsid w:val="00D11E3F"/>
    <w:rsid w:val="00D141BB"/>
    <w:rsid w:val="00D15449"/>
    <w:rsid w:val="00D1704B"/>
    <w:rsid w:val="00D20D4A"/>
    <w:rsid w:val="00D20E01"/>
    <w:rsid w:val="00D22F84"/>
    <w:rsid w:val="00D23C57"/>
    <w:rsid w:val="00D25BFD"/>
    <w:rsid w:val="00D301B1"/>
    <w:rsid w:val="00D30A33"/>
    <w:rsid w:val="00D33D79"/>
    <w:rsid w:val="00D348A7"/>
    <w:rsid w:val="00D37ED3"/>
    <w:rsid w:val="00D400B0"/>
    <w:rsid w:val="00D40D86"/>
    <w:rsid w:val="00D43EE8"/>
    <w:rsid w:val="00D4402B"/>
    <w:rsid w:val="00D456BE"/>
    <w:rsid w:val="00D522B9"/>
    <w:rsid w:val="00D529A2"/>
    <w:rsid w:val="00D54480"/>
    <w:rsid w:val="00D556DA"/>
    <w:rsid w:val="00D567DA"/>
    <w:rsid w:val="00D61882"/>
    <w:rsid w:val="00D61AB6"/>
    <w:rsid w:val="00D623F3"/>
    <w:rsid w:val="00D6634E"/>
    <w:rsid w:val="00D70113"/>
    <w:rsid w:val="00D71B11"/>
    <w:rsid w:val="00D71B70"/>
    <w:rsid w:val="00D71DC9"/>
    <w:rsid w:val="00D72BF1"/>
    <w:rsid w:val="00D72CCD"/>
    <w:rsid w:val="00D7517C"/>
    <w:rsid w:val="00D75BC5"/>
    <w:rsid w:val="00D77A97"/>
    <w:rsid w:val="00D77E29"/>
    <w:rsid w:val="00D80DF5"/>
    <w:rsid w:val="00D84500"/>
    <w:rsid w:val="00D8761E"/>
    <w:rsid w:val="00D937BA"/>
    <w:rsid w:val="00D976F4"/>
    <w:rsid w:val="00DA1673"/>
    <w:rsid w:val="00DA491F"/>
    <w:rsid w:val="00DA49FA"/>
    <w:rsid w:val="00DA4B0C"/>
    <w:rsid w:val="00DA5150"/>
    <w:rsid w:val="00DA5265"/>
    <w:rsid w:val="00DA62F3"/>
    <w:rsid w:val="00DA657A"/>
    <w:rsid w:val="00DA6C03"/>
    <w:rsid w:val="00DA6E46"/>
    <w:rsid w:val="00DA72B1"/>
    <w:rsid w:val="00DA7672"/>
    <w:rsid w:val="00DB1E02"/>
    <w:rsid w:val="00DB1F4A"/>
    <w:rsid w:val="00DB2C14"/>
    <w:rsid w:val="00DB5DCF"/>
    <w:rsid w:val="00DC0EF1"/>
    <w:rsid w:val="00DC3FC5"/>
    <w:rsid w:val="00DC4BE3"/>
    <w:rsid w:val="00DC7C1E"/>
    <w:rsid w:val="00DC7E4A"/>
    <w:rsid w:val="00DD2FDA"/>
    <w:rsid w:val="00DD37AA"/>
    <w:rsid w:val="00DD3CE6"/>
    <w:rsid w:val="00DD536C"/>
    <w:rsid w:val="00DD5809"/>
    <w:rsid w:val="00DE1B7D"/>
    <w:rsid w:val="00DE592C"/>
    <w:rsid w:val="00DE687E"/>
    <w:rsid w:val="00DE6C07"/>
    <w:rsid w:val="00DE7DF8"/>
    <w:rsid w:val="00DF050B"/>
    <w:rsid w:val="00DF2717"/>
    <w:rsid w:val="00DF2B82"/>
    <w:rsid w:val="00DF3DB6"/>
    <w:rsid w:val="00DF6949"/>
    <w:rsid w:val="00DF7A94"/>
    <w:rsid w:val="00E01DBC"/>
    <w:rsid w:val="00E05E07"/>
    <w:rsid w:val="00E075C2"/>
    <w:rsid w:val="00E1500D"/>
    <w:rsid w:val="00E15E4E"/>
    <w:rsid w:val="00E20DF5"/>
    <w:rsid w:val="00E2531C"/>
    <w:rsid w:val="00E25668"/>
    <w:rsid w:val="00E25C61"/>
    <w:rsid w:val="00E26763"/>
    <w:rsid w:val="00E275AE"/>
    <w:rsid w:val="00E347F2"/>
    <w:rsid w:val="00E35BC7"/>
    <w:rsid w:val="00E51C89"/>
    <w:rsid w:val="00E54DC9"/>
    <w:rsid w:val="00E577DB"/>
    <w:rsid w:val="00E6122A"/>
    <w:rsid w:val="00E61AE9"/>
    <w:rsid w:val="00E64538"/>
    <w:rsid w:val="00E67D11"/>
    <w:rsid w:val="00E71C45"/>
    <w:rsid w:val="00E73329"/>
    <w:rsid w:val="00E818D9"/>
    <w:rsid w:val="00E819EC"/>
    <w:rsid w:val="00E831A2"/>
    <w:rsid w:val="00E91644"/>
    <w:rsid w:val="00E939A9"/>
    <w:rsid w:val="00E952D4"/>
    <w:rsid w:val="00E95C80"/>
    <w:rsid w:val="00EA104D"/>
    <w:rsid w:val="00EA4897"/>
    <w:rsid w:val="00EA74FC"/>
    <w:rsid w:val="00EB65B5"/>
    <w:rsid w:val="00EC2873"/>
    <w:rsid w:val="00EC5435"/>
    <w:rsid w:val="00ED0C63"/>
    <w:rsid w:val="00ED2715"/>
    <w:rsid w:val="00ED3882"/>
    <w:rsid w:val="00ED3C82"/>
    <w:rsid w:val="00ED4579"/>
    <w:rsid w:val="00ED5D6C"/>
    <w:rsid w:val="00ED7D95"/>
    <w:rsid w:val="00EE18C8"/>
    <w:rsid w:val="00EE3138"/>
    <w:rsid w:val="00EE3244"/>
    <w:rsid w:val="00EE6899"/>
    <w:rsid w:val="00EF32E5"/>
    <w:rsid w:val="00EF5344"/>
    <w:rsid w:val="00F01E55"/>
    <w:rsid w:val="00F051A6"/>
    <w:rsid w:val="00F0638D"/>
    <w:rsid w:val="00F06F40"/>
    <w:rsid w:val="00F13499"/>
    <w:rsid w:val="00F145FC"/>
    <w:rsid w:val="00F149F2"/>
    <w:rsid w:val="00F1620D"/>
    <w:rsid w:val="00F239E5"/>
    <w:rsid w:val="00F24E84"/>
    <w:rsid w:val="00F25B74"/>
    <w:rsid w:val="00F26F01"/>
    <w:rsid w:val="00F4133D"/>
    <w:rsid w:val="00F46690"/>
    <w:rsid w:val="00F466B5"/>
    <w:rsid w:val="00F46DE4"/>
    <w:rsid w:val="00F506EB"/>
    <w:rsid w:val="00F512A9"/>
    <w:rsid w:val="00F52216"/>
    <w:rsid w:val="00F5260E"/>
    <w:rsid w:val="00F52A3D"/>
    <w:rsid w:val="00F63B70"/>
    <w:rsid w:val="00F74DC5"/>
    <w:rsid w:val="00F75203"/>
    <w:rsid w:val="00F76EBE"/>
    <w:rsid w:val="00F82C29"/>
    <w:rsid w:val="00F87101"/>
    <w:rsid w:val="00F94E07"/>
    <w:rsid w:val="00FA0C94"/>
    <w:rsid w:val="00FA266C"/>
    <w:rsid w:val="00FA48FA"/>
    <w:rsid w:val="00FA51FA"/>
    <w:rsid w:val="00FA52A0"/>
    <w:rsid w:val="00FB1EFA"/>
    <w:rsid w:val="00FB41FF"/>
    <w:rsid w:val="00FC11B2"/>
    <w:rsid w:val="00FC2A01"/>
    <w:rsid w:val="00FC54A3"/>
    <w:rsid w:val="00FC5EB6"/>
    <w:rsid w:val="00FC6B4E"/>
    <w:rsid w:val="00FC6B7E"/>
    <w:rsid w:val="00FC7BF6"/>
    <w:rsid w:val="00FD2047"/>
    <w:rsid w:val="00FD6679"/>
    <w:rsid w:val="00FE2712"/>
    <w:rsid w:val="00FE2A27"/>
    <w:rsid w:val="00FE4584"/>
    <w:rsid w:val="00FE6B68"/>
    <w:rsid w:val="00FE7FFC"/>
    <w:rsid w:val="00FF5BFC"/>
    <w:rsid w:val="00FF5FF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08341"/>
  <w15:docId w15:val="{D1921012-D721-48AD-8F41-FC7F45C1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7B"/>
  </w:style>
  <w:style w:type="paragraph" w:styleId="Footer">
    <w:name w:val="footer"/>
    <w:basedOn w:val="Normal"/>
    <w:link w:val="FooterChar"/>
    <w:uiPriority w:val="99"/>
    <w:unhideWhenUsed/>
    <w:rsid w:val="00C8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7B"/>
  </w:style>
  <w:style w:type="table" w:styleId="TableGrid">
    <w:name w:val="Table Grid"/>
    <w:basedOn w:val="TableNormal"/>
    <w:uiPriority w:val="39"/>
    <w:rsid w:val="00C8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27B"/>
    <w:rPr>
      <w:color w:val="0563C1" w:themeColor="hyperlink"/>
      <w:u w:val="single"/>
    </w:rPr>
  </w:style>
  <w:style w:type="table" w:customStyle="1" w:styleId="TableGrid1">
    <w:name w:val="Table Grid1"/>
    <w:basedOn w:val="TableNormal"/>
    <w:next w:val="TableGrid"/>
    <w:uiPriority w:val="39"/>
    <w:rsid w:val="00FE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679"/>
    <w:pPr>
      <w:ind w:left="720"/>
      <w:contextualSpacing/>
    </w:pPr>
  </w:style>
  <w:style w:type="paragraph" w:customStyle="1" w:styleId="AOsBullets">
    <w:name w:val="AOs Bullets"/>
    <w:basedOn w:val="Normal"/>
    <w:link w:val="AOsBulletsChar"/>
    <w:uiPriority w:val="99"/>
    <w:rsid w:val="00276CDC"/>
    <w:pPr>
      <w:numPr>
        <w:numId w:val="1"/>
      </w:numPr>
      <w:spacing w:after="20" w:line="240" w:lineRule="auto"/>
      <w:outlineLvl w:val="0"/>
    </w:pPr>
    <w:rPr>
      <w:rFonts w:ascii="Arial Narrow" w:eastAsia="Times New Roman" w:hAnsi="Arial Narrow" w:cs="Arial Narrow"/>
      <w:kern w:val="32"/>
      <w:lang w:val="en-US" w:eastAsia="en-NZ"/>
    </w:rPr>
  </w:style>
  <w:style w:type="character" w:customStyle="1" w:styleId="AOsBulletsChar">
    <w:name w:val="AOs Bullets Char"/>
    <w:basedOn w:val="DefaultParagraphFont"/>
    <w:link w:val="AOsBullets"/>
    <w:uiPriority w:val="99"/>
    <w:rsid w:val="00276CDC"/>
    <w:rPr>
      <w:rFonts w:ascii="Arial Narrow" w:eastAsia="Times New Roman" w:hAnsi="Arial Narrow" w:cs="Arial Narrow"/>
      <w:kern w:val="32"/>
      <w:lang w:val="en-US" w:eastAsia="en-NZ"/>
    </w:rPr>
  </w:style>
  <w:style w:type="table" w:customStyle="1" w:styleId="TableGrid3">
    <w:name w:val="Table Grid3"/>
    <w:basedOn w:val="TableNormal"/>
    <w:next w:val="TableGrid"/>
    <w:uiPriority w:val="59"/>
    <w:rsid w:val="00C9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34"/>
    <w:rPr>
      <w:rFonts w:ascii="Segoe UI" w:hAnsi="Segoe UI" w:cs="Segoe UI"/>
      <w:sz w:val="18"/>
      <w:szCs w:val="18"/>
    </w:rPr>
  </w:style>
  <w:style w:type="paragraph" w:styleId="NormalWeb">
    <w:name w:val="Normal (Web)"/>
    <w:basedOn w:val="Normal"/>
    <w:uiPriority w:val="99"/>
    <w:unhideWhenUsed/>
    <w:rsid w:val="00E275AE"/>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4">
    <w:name w:val="Table Grid4"/>
    <w:basedOn w:val="TableNormal"/>
    <w:next w:val="TableGrid"/>
    <w:uiPriority w:val="39"/>
    <w:rsid w:val="00C1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4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3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2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5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3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3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3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1B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B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B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C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3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3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1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E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E2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29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29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4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4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40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0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50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BF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F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55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9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59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0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30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6729840msonormal">
    <w:name w:val="yiv786729840msonormal"/>
    <w:basedOn w:val="Normal"/>
    <w:rsid w:val="005256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024D5E"/>
    <w:rPr>
      <w:sz w:val="18"/>
      <w:szCs w:val="18"/>
    </w:rPr>
  </w:style>
  <w:style w:type="paragraph" w:styleId="CommentText">
    <w:name w:val="annotation text"/>
    <w:basedOn w:val="Normal"/>
    <w:link w:val="CommentTextChar"/>
    <w:uiPriority w:val="99"/>
    <w:semiHidden/>
    <w:unhideWhenUsed/>
    <w:rsid w:val="00024D5E"/>
    <w:pPr>
      <w:spacing w:line="240" w:lineRule="auto"/>
    </w:pPr>
    <w:rPr>
      <w:sz w:val="24"/>
      <w:szCs w:val="24"/>
    </w:rPr>
  </w:style>
  <w:style w:type="character" w:customStyle="1" w:styleId="CommentTextChar">
    <w:name w:val="Comment Text Char"/>
    <w:basedOn w:val="DefaultParagraphFont"/>
    <w:link w:val="CommentText"/>
    <w:uiPriority w:val="99"/>
    <w:semiHidden/>
    <w:rsid w:val="00024D5E"/>
    <w:rPr>
      <w:sz w:val="24"/>
      <w:szCs w:val="24"/>
    </w:rPr>
  </w:style>
  <w:style w:type="paragraph" w:styleId="CommentSubject">
    <w:name w:val="annotation subject"/>
    <w:basedOn w:val="CommentText"/>
    <w:next w:val="CommentText"/>
    <w:link w:val="CommentSubjectChar"/>
    <w:uiPriority w:val="99"/>
    <w:semiHidden/>
    <w:unhideWhenUsed/>
    <w:rsid w:val="00024D5E"/>
    <w:rPr>
      <w:b/>
      <w:bCs/>
      <w:sz w:val="20"/>
      <w:szCs w:val="20"/>
    </w:rPr>
  </w:style>
  <w:style w:type="character" w:customStyle="1" w:styleId="CommentSubjectChar">
    <w:name w:val="Comment Subject Char"/>
    <w:basedOn w:val="CommentTextChar"/>
    <w:link w:val="CommentSubject"/>
    <w:uiPriority w:val="99"/>
    <w:semiHidden/>
    <w:rsid w:val="00024D5E"/>
    <w:rPr>
      <w:b/>
      <w:bCs/>
      <w:sz w:val="20"/>
      <w:szCs w:val="20"/>
    </w:rPr>
  </w:style>
  <w:style w:type="character" w:styleId="FollowedHyperlink">
    <w:name w:val="FollowedHyperlink"/>
    <w:basedOn w:val="DefaultParagraphFont"/>
    <w:uiPriority w:val="99"/>
    <w:semiHidden/>
    <w:unhideWhenUsed/>
    <w:rsid w:val="00797787"/>
    <w:rPr>
      <w:color w:val="954F72" w:themeColor="followedHyperlink"/>
      <w:u w:val="single"/>
    </w:rPr>
  </w:style>
  <w:style w:type="paragraph" w:styleId="FootnoteText">
    <w:name w:val="footnote text"/>
    <w:basedOn w:val="Normal"/>
    <w:link w:val="FootnoteTextChar"/>
    <w:uiPriority w:val="99"/>
    <w:semiHidden/>
    <w:unhideWhenUsed/>
    <w:rsid w:val="00DA7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2B1"/>
    <w:rPr>
      <w:sz w:val="20"/>
      <w:szCs w:val="20"/>
    </w:rPr>
  </w:style>
  <w:style w:type="character" w:styleId="FootnoteReference">
    <w:name w:val="footnote reference"/>
    <w:basedOn w:val="DefaultParagraphFont"/>
    <w:uiPriority w:val="99"/>
    <w:semiHidden/>
    <w:unhideWhenUsed/>
    <w:rsid w:val="00DA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2470">
      <w:bodyDiv w:val="1"/>
      <w:marLeft w:val="0"/>
      <w:marRight w:val="0"/>
      <w:marTop w:val="0"/>
      <w:marBottom w:val="0"/>
      <w:divBdr>
        <w:top w:val="none" w:sz="0" w:space="0" w:color="auto"/>
        <w:left w:val="none" w:sz="0" w:space="0" w:color="auto"/>
        <w:bottom w:val="none" w:sz="0" w:space="0" w:color="auto"/>
        <w:right w:val="none" w:sz="0" w:space="0" w:color="auto"/>
      </w:divBdr>
      <w:divsChild>
        <w:div w:id="1881084400">
          <w:marLeft w:val="547"/>
          <w:marRight w:val="0"/>
          <w:marTop w:val="0"/>
          <w:marBottom w:val="0"/>
          <w:divBdr>
            <w:top w:val="none" w:sz="0" w:space="0" w:color="auto"/>
            <w:left w:val="none" w:sz="0" w:space="0" w:color="auto"/>
            <w:bottom w:val="none" w:sz="0" w:space="0" w:color="auto"/>
            <w:right w:val="none" w:sz="0" w:space="0" w:color="auto"/>
          </w:divBdr>
        </w:div>
      </w:divsChild>
    </w:div>
    <w:div w:id="1502356015">
      <w:bodyDiv w:val="1"/>
      <w:marLeft w:val="0"/>
      <w:marRight w:val="0"/>
      <w:marTop w:val="0"/>
      <w:marBottom w:val="0"/>
      <w:divBdr>
        <w:top w:val="none" w:sz="0" w:space="0" w:color="auto"/>
        <w:left w:val="none" w:sz="0" w:space="0" w:color="auto"/>
        <w:bottom w:val="none" w:sz="0" w:space="0" w:color="auto"/>
        <w:right w:val="none" w:sz="0" w:space="0" w:color="auto"/>
      </w:divBdr>
      <w:divsChild>
        <w:div w:id="556552150">
          <w:marLeft w:val="547"/>
          <w:marRight w:val="0"/>
          <w:marTop w:val="0"/>
          <w:marBottom w:val="0"/>
          <w:divBdr>
            <w:top w:val="none" w:sz="0" w:space="0" w:color="auto"/>
            <w:left w:val="none" w:sz="0" w:space="0" w:color="auto"/>
            <w:bottom w:val="none" w:sz="0" w:space="0" w:color="auto"/>
            <w:right w:val="none" w:sz="0" w:space="0" w:color="auto"/>
          </w:divBdr>
        </w:div>
      </w:divsChild>
    </w:div>
    <w:div w:id="17905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social_determinants/sdh_definition/en/" TargetMode="External"/><Relationship Id="rId18" Type="http://schemas.openxmlformats.org/officeDocument/2006/relationships/hyperlink" Target="https://www.oecd.org/centrodemexico/medios/44582910.pdf" TargetMode="External"/><Relationship Id="rId26" Type="http://schemas.openxmlformats.org/officeDocument/2006/relationships/hyperlink" Target="http://www.healthdata.org/results/gbd_summaries/2019/depressive-disorders-level-3-cause" TargetMode="External"/><Relationship Id="rId39" Type="http://schemas.openxmlformats.org/officeDocument/2006/relationships/hyperlink" Target="http://health.tki.org.nz/Key-collections/Curriculum-in-action/Making-Meaning/Socio-ecological-perspective/Defining-health-promotion/Models-of-health-promotion" TargetMode="External"/><Relationship Id="rId21" Type="http://schemas.openxmlformats.org/officeDocument/2006/relationships/hyperlink" Target="https://www.apa.org/topics/resilience" TargetMode="External"/><Relationship Id="rId34" Type="http://schemas.openxmlformats.org/officeDocument/2006/relationships/hyperlink" Target="https://www.health.govt.nz/our-work/populations/maori-health/rongoa-maori-traditional-maori-healing" TargetMode="External"/><Relationship Id="rId42" Type="http://schemas.openxmlformats.org/officeDocument/2006/relationships/hyperlink" Target="http://www.likeminds.org.nz/" TargetMode="External"/><Relationship Id="rId47" Type="http://schemas.openxmlformats.org/officeDocument/2006/relationships/hyperlink" Target="https://www.classificationoffice.govt.nz/assets/PDFs/Breaking-Down-Porn.pdf" TargetMode="External"/><Relationship Id="rId50" Type="http://schemas.openxmlformats.org/officeDocument/2006/relationships/hyperlink" Target="http://www.mindmapping.com/" TargetMode="External"/><Relationship Id="rId55" Type="http://schemas.openxmlformats.org/officeDocument/2006/relationships/hyperlink" Target="https://www.bullyingfree.nz/" TargetMode="External"/><Relationship Id="rId63" Type="http://schemas.openxmlformats.org/officeDocument/2006/relationships/hyperlink" Target="https://www.hrc.co.nz/files/5714/3226/0531/MOEBullyingGuide2015Web.pdf" TargetMode="External"/><Relationship Id="rId68" Type="http://schemas.openxmlformats.org/officeDocument/2006/relationships/hyperlink" Target="https://www.fmhs.auckland.ac.nz/assets/fmhs/faculty/ahrg/docs/Prevalence%20repor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ecd.org/insights/37966934.pdf" TargetMode="External"/><Relationship Id="rId29" Type="http://schemas.openxmlformats.org/officeDocument/2006/relationships/hyperlink" Target="http://www.who.int/traditional-complementary-integrative-medicine/abou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nz/home/glossary/" TargetMode="External"/><Relationship Id="rId24" Type="http://schemas.openxmlformats.org/officeDocument/2006/relationships/hyperlink" Target="http://www.healthdata.org/" TargetMode="External"/><Relationship Id="rId32" Type="http://schemas.openxmlformats.org/officeDocument/2006/relationships/hyperlink" Target="https://hauora.co.nz/maori-health-promotion/" TargetMode="External"/><Relationship Id="rId37" Type="http://schemas.openxmlformats.org/officeDocument/2006/relationships/hyperlink" Target="http://www.who.int/healthpromotion/conferences/previous/ottawa/en/" TargetMode="External"/><Relationship Id="rId40" Type="http://schemas.openxmlformats.org/officeDocument/2006/relationships/hyperlink" Target="https://www.hpa.org.nz/what-we-do/mental-health" TargetMode="External"/><Relationship Id="rId45" Type="http://schemas.openxmlformats.org/officeDocument/2006/relationships/hyperlink" Target="https://www.dia.govt.nz/Digital-Child-Exploitation-Objectionable-and-Restricted-Material" TargetMode="External"/><Relationship Id="rId53" Type="http://schemas.openxmlformats.org/officeDocument/2006/relationships/hyperlink" Target="https://www.health.govt.nz/your-health/healthy-living/abuse" TargetMode="External"/><Relationship Id="rId58" Type="http://schemas.openxmlformats.org/officeDocument/2006/relationships/hyperlink" Target="https://www.govt.nz/browse/law-crime-and-justice/abuse-harassment-domestic-violence/" TargetMode="External"/><Relationship Id="rId66" Type="http://schemas.openxmlformats.org/officeDocument/2006/relationships/hyperlink" Target="https://www.netsafe.org.nz/digital-citizenship-and-digital-literacy/" TargetMode="External"/><Relationship Id="rId5" Type="http://schemas.openxmlformats.org/officeDocument/2006/relationships/webSettings" Target="webSettings.xml"/><Relationship Id="rId15" Type="http://schemas.openxmlformats.org/officeDocument/2006/relationships/hyperlink" Target="http://www.oecd.org/site/devpgd2012/" TargetMode="External"/><Relationship Id="rId23" Type="http://schemas.openxmlformats.org/officeDocument/2006/relationships/hyperlink" Target="http://www.myd.govt.nz/documents/resources-and-reports/publications/youth-development-strategy-aotearoa/ydsa.pdf" TargetMode="External"/><Relationship Id="rId28" Type="http://schemas.openxmlformats.org/officeDocument/2006/relationships/hyperlink" Target="https://www.health.govt.nz/publication/mental-health-2016-17-new-zealand-health-survey" TargetMode="External"/><Relationship Id="rId36" Type="http://schemas.openxmlformats.org/officeDocument/2006/relationships/hyperlink" Target="https://www.tepapa.govt.nz/discover-collections/read-watch-play/maori/maori-medicine" TargetMode="External"/><Relationship Id="rId49" Type="http://schemas.openxmlformats.org/officeDocument/2006/relationships/hyperlink" Target="https://www.library.auckland.ac.nz/study-skills/study-exams/mind-mapping" TargetMode="External"/><Relationship Id="rId57" Type="http://schemas.openxmlformats.org/officeDocument/2006/relationships/hyperlink" Target="http://areyouok.org.nz/family-violence/thelaw/" TargetMode="External"/><Relationship Id="rId61" Type="http://schemas.openxmlformats.org/officeDocument/2006/relationships/hyperlink" Target="http://www.cab.org.nz/vat/gl/laws/Pages/home.aspx" TargetMode="External"/><Relationship Id="rId10" Type="http://schemas.openxmlformats.org/officeDocument/2006/relationships/hyperlink" Target="https://healtheducation.org.nz/resources/" TargetMode="External"/><Relationship Id="rId19" Type="http://schemas.openxmlformats.org/officeDocument/2006/relationships/hyperlink" Target="http://jamesmollison.com/books/where-children-sleep/" TargetMode="External"/><Relationship Id="rId31" Type="http://schemas.openxmlformats.org/officeDocument/2006/relationships/hyperlink" Target="https://www.health.govt.nz/our-work/populations/maori-health/maori-health-models/maori-health-models-te-pae-mahutonga" TargetMode="External"/><Relationship Id="rId44" Type="http://schemas.openxmlformats.org/officeDocument/2006/relationships/hyperlink" Target="https://www.netsafe.org.nz/what-is-the-hdca/" TargetMode="External"/><Relationship Id="rId52" Type="http://schemas.openxmlformats.org/officeDocument/2006/relationships/hyperlink" Target="https://www.employment.govt.nz/resolving-problems/types-of-problems/bullying-harassment-and-discrimination/" TargetMode="External"/><Relationship Id="rId60" Type="http://schemas.openxmlformats.org/officeDocument/2006/relationships/hyperlink" Target="http://youthlaw.co.nz/" TargetMode="External"/><Relationship Id="rId65" Type="http://schemas.openxmlformats.org/officeDocument/2006/relationships/hyperlink" Target="https://www.fmhs.auckland.ac.nz/assets/fmhs/faculty/ahrg/docs/Prevalence%20report.pdf" TargetMode="External"/><Relationship Id="rId9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dmin@healtheducation.org.nz" TargetMode="External"/><Relationship Id="rId14" Type="http://schemas.openxmlformats.org/officeDocument/2006/relationships/hyperlink" Target="https://www.youtube.com/watch?v=8PH4JYfF4Ns" TargetMode="External"/><Relationship Id="rId22" Type="http://schemas.openxmlformats.org/officeDocument/2006/relationships/hyperlink" Target="http://www.myd.govt.nz/documents/resources-and-reports/publications/youth-development-strategy-aotearoa/ydsa.pdf" TargetMode="External"/><Relationship Id="rId27" Type="http://schemas.openxmlformats.org/officeDocument/2006/relationships/hyperlink" Target="https://www.who.int/health-topics/depression" TargetMode="External"/><Relationship Id="rId30" Type="http://schemas.openxmlformats.org/officeDocument/2006/relationships/hyperlink" Target="https://depression.org.nz/get-better/your-identity/maori/" TargetMode="External"/><Relationship Id="rId35" Type="http://schemas.openxmlformats.org/officeDocument/2006/relationships/hyperlink" Target="https://teara.govt.nz/en/rongoa-medicinal-use-of-plants" TargetMode="External"/><Relationship Id="rId43" Type="http://schemas.openxmlformats.org/officeDocument/2006/relationships/hyperlink" Target="https://www.mentalhealth.org.nz/home/our-work/" TargetMode="External"/><Relationship Id="rId48" Type="http://schemas.openxmlformats.org/officeDocument/2006/relationships/hyperlink" Target="https://www.nzherald.co.nz/lifestyle/the-sexting-terms-every-parent-should-know/J5JN2JHYPIKR6SSXFQ4HBT6IOI/" TargetMode="External"/><Relationship Id="rId56" Type="http://schemas.openxmlformats.org/officeDocument/2006/relationships/hyperlink" Target="https://www.netsafe.org.nz/" TargetMode="External"/><Relationship Id="rId64" Type="http://schemas.openxmlformats.org/officeDocument/2006/relationships/hyperlink" Target="http://www.oecd.org/education/pisa-2015-results-volume-iii-9789264273856-en.htm" TargetMode="External"/><Relationship Id="rId69" Type="http://schemas.openxmlformats.org/officeDocument/2006/relationships/fontTable" Target="fontTable.xml"/><Relationship Id="rId8" Type="http://schemas.openxmlformats.org/officeDocument/2006/relationships/hyperlink" Target="https://healtheducation.org.nz/" TargetMode="External"/><Relationship Id="rId51" Type="http://schemas.openxmlformats.org/officeDocument/2006/relationships/hyperlink" Target="https://www.hrc.co.nz/" TargetMode="External"/><Relationship Id="rId98"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who.int/features/factfiles/mental_health/en/" TargetMode="External"/><Relationship Id="rId17" Type="http://schemas.openxmlformats.org/officeDocument/2006/relationships/hyperlink" Target="http://www.worldbank.org/en/topic/social-inclusion" TargetMode="External"/><Relationship Id="rId25" Type="http://schemas.openxmlformats.org/officeDocument/2006/relationships/hyperlink" Target="http://www.healthdata.org/" TargetMode="External"/><Relationship Id="rId33" Type="http://schemas.openxmlformats.org/officeDocument/2006/relationships/hyperlink" Target="http://www.who.int/traditional-complementary-integrative-medicine/en/" TargetMode="External"/><Relationship Id="rId38" Type="http://schemas.openxmlformats.org/officeDocument/2006/relationships/hyperlink" Target="https://www.health.govt.nz/our-work/populations/maori-health/maori-health-models/maori-health-models-te-pae-mahutonga" TargetMode="External"/><Relationship Id="rId46" Type="http://schemas.openxmlformats.org/officeDocument/2006/relationships/hyperlink" Target="https://legislation.govt.nz/act/public/1993/0094/latest/DLM313407.html" TargetMode="External"/><Relationship Id="rId59" Type="http://schemas.openxmlformats.org/officeDocument/2006/relationships/hyperlink" Target="http://communitylaw.org.nz/community-law-manual/chapter-35-common-crimes/assault-chapter-35/" TargetMode="External"/><Relationship Id="rId67" Type="http://schemas.openxmlformats.org/officeDocument/2006/relationships/hyperlink" Target="https://www.hrc.co.nz/" TargetMode="External"/><Relationship Id="rId20" Type="http://schemas.openxmlformats.org/officeDocument/2006/relationships/hyperlink" Target="http://jamesmollison.com/books/playground/" TargetMode="External"/><Relationship Id="rId41" Type="http://schemas.openxmlformats.org/officeDocument/2006/relationships/hyperlink" Target="https://depression.org.nz/" TargetMode="External"/><Relationship Id="rId54" Type="http://schemas.openxmlformats.org/officeDocument/2006/relationships/hyperlink" Target="http://www.education.govt.nz/school/student-support/student-wellbeing/health-and-wellbeing/bullying-prevention-and-response/" TargetMode="External"/><Relationship Id="rId62" Type="http://schemas.openxmlformats.org/officeDocument/2006/relationships/hyperlink" Target="https://www.bullyingfree.nz/about-bullying/what-is-bullyin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B778-BFDF-4F02-9CE3-C82070CC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195</Pages>
  <Words>36955</Words>
  <Characters>210645</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 health &amp; resilience - NZHEA senior secondary resource</dc:creator>
  <cp:keywords/>
  <dc:description/>
  <cp:lastModifiedBy>Jenny</cp:lastModifiedBy>
  <cp:revision>3</cp:revision>
  <cp:lastPrinted>2021-01-14T02:34:00Z</cp:lastPrinted>
  <dcterms:created xsi:type="dcterms:W3CDTF">2021-01-14T02:35:00Z</dcterms:created>
  <dcterms:modified xsi:type="dcterms:W3CDTF">2021-01-14T03:11:00Z</dcterms:modified>
</cp:coreProperties>
</file>