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56"/>
      </w:tblGrid>
      <w:tr w:rsidR="00800881" w14:paraId="31F35846" w14:textId="77777777" w:rsidTr="00A97619">
        <w:tc>
          <w:tcPr>
            <w:tcW w:w="10456" w:type="dxa"/>
            <w:tcBorders>
              <w:top w:val="nil"/>
              <w:left w:val="nil"/>
              <w:bottom w:val="nil"/>
              <w:right w:val="nil"/>
            </w:tcBorders>
            <w:shd w:val="clear" w:color="auto" w:fill="CAEDFB" w:themeFill="accent4" w:themeFillTint="33"/>
          </w:tcPr>
          <w:p w14:paraId="1DF7D104" w14:textId="77777777" w:rsidR="00800881" w:rsidRDefault="00800881" w:rsidP="00800881">
            <w:pPr>
              <w:rPr>
                <w:b/>
                <w:bCs/>
              </w:rPr>
            </w:pPr>
          </w:p>
          <w:p w14:paraId="525DC38E" w14:textId="77777777" w:rsidR="00800881" w:rsidRPr="00A97619" w:rsidRDefault="00800881" w:rsidP="00800881">
            <w:pPr>
              <w:jc w:val="center"/>
              <w:rPr>
                <w:b/>
                <w:bCs/>
                <w:color w:val="0070C0"/>
                <w:sz w:val="96"/>
                <w:szCs w:val="96"/>
              </w:rPr>
            </w:pPr>
          </w:p>
          <w:p w14:paraId="6B2894C6" w14:textId="5FCE1DC5" w:rsidR="00800881" w:rsidRPr="00A97619" w:rsidRDefault="00800881" w:rsidP="00800881">
            <w:pPr>
              <w:jc w:val="center"/>
              <w:rPr>
                <w:b/>
                <w:bCs/>
                <w:color w:val="0070C0"/>
                <w:sz w:val="56"/>
                <w:szCs w:val="56"/>
              </w:rPr>
            </w:pPr>
            <w:r w:rsidRPr="00A97619">
              <w:rPr>
                <w:b/>
                <w:bCs/>
                <w:color w:val="0070C0"/>
                <w:sz w:val="56"/>
                <w:szCs w:val="56"/>
              </w:rPr>
              <w:t xml:space="preserve">Supporting </w:t>
            </w:r>
            <w:r w:rsidR="00A500F4" w:rsidRPr="00A97619">
              <w:rPr>
                <w:b/>
                <w:bCs/>
                <w:color w:val="0070C0"/>
                <w:sz w:val="56"/>
                <w:szCs w:val="56"/>
              </w:rPr>
              <w:t>literacy and developing</w:t>
            </w:r>
            <w:r w:rsidR="0016532D" w:rsidRPr="00A97619">
              <w:rPr>
                <w:b/>
                <w:bCs/>
                <w:color w:val="0070C0"/>
                <w:sz w:val="56"/>
                <w:szCs w:val="56"/>
              </w:rPr>
              <w:t xml:space="preserve"> critical</w:t>
            </w:r>
            <w:r w:rsidR="00A500F4" w:rsidRPr="00A97619">
              <w:rPr>
                <w:b/>
                <w:bCs/>
                <w:color w:val="0070C0"/>
                <w:sz w:val="56"/>
                <w:szCs w:val="56"/>
              </w:rPr>
              <w:t xml:space="preserve"> </w:t>
            </w:r>
            <w:r w:rsidR="00B80E8D" w:rsidRPr="00A97619">
              <w:rPr>
                <w:b/>
                <w:bCs/>
                <w:color w:val="0070C0"/>
                <w:sz w:val="56"/>
                <w:szCs w:val="56"/>
              </w:rPr>
              <w:t>multiliteracies</w:t>
            </w:r>
            <w:r w:rsidR="007257B5" w:rsidRPr="00A97619">
              <w:rPr>
                <w:b/>
                <w:bCs/>
                <w:color w:val="0070C0"/>
                <w:sz w:val="56"/>
                <w:szCs w:val="56"/>
              </w:rPr>
              <w:t xml:space="preserve"> </w:t>
            </w:r>
            <w:r w:rsidRPr="00A97619">
              <w:rPr>
                <w:b/>
                <w:bCs/>
                <w:color w:val="0070C0"/>
                <w:sz w:val="56"/>
                <w:szCs w:val="56"/>
              </w:rPr>
              <w:t>in</w:t>
            </w:r>
          </w:p>
          <w:p w14:paraId="0BB4F8E4" w14:textId="67F2DD81" w:rsidR="00800881" w:rsidRDefault="00800881" w:rsidP="00800881">
            <w:pPr>
              <w:jc w:val="center"/>
              <w:rPr>
                <w:b/>
                <w:bCs/>
                <w:color w:val="0070C0"/>
                <w:sz w:val="56"/>
                <w:szCs w:val="56"/>
              </w:rPr>
            </w:pPr>
            <w:r w:rsidRPr="00A97619">
              <w:rPr>
                <w:b/>
                <w:bCs/>
                <w:color w:val="0070C0"/>
                <w:sz w:val="56"/>
                <w:szCs w:val="56"/>
              </w:rPr>
              <w:t>Health Education</w:t>
            </w:r>
          </w:p>
          <w:p w14:paraId="594FC43D" w14:textId="5D904344" w:rsidR="00A97619" w:rsidRPr="00A97619" w:rsidRDefault="00A97619" w:rsidP="00800881">
            <w:pPr>
              <w:jc w:val="center"/>
              <w:rPr>
                <w:b/>
                <w:bCs/>
                <w:color w:val="0070C0"/>
                <w:sz w:val="96"/>
                <w:szCs w:val="96"/>
              </w:rPr>
            </w:pPr>
            <w:r w:rsidRPr="00A97619">
              <w:rPr>
                <w:b/>
                <w:bCs/>
                <w:color w:val="0070C0"/>
                <w:sz w:val="96"/>
                <w:szCs w:val="96"/>
              </w:rPr>
              <w:t>ACTIVITY SHEETS AND TEMPLATES</w:t>
            </w:r>
          </w:p>
          <w:p w14:paraId="093BA05D" w14:textId="77777777" w:rsidR="00800881" w:rsidRPr="00A97619" w:rsidRDefault="00800881" w:rsidP="00800881">
            <w:pPr>
              <w:jc w:val="center"/>
              <w:rPr>
                <w:b/>
                <w:bCs/>
                <w:color w:val="0070C0"/>
              </w:rPr>
            </w:pPr>
          </w:p>
          <w:p w14:paraId="2FB0543F" w14:textId="588463AF" w:rsidR="00800881" w:rsidRPr="000953AA" w:rsidRDefault="00A87CBA" w:rsidP="000953AA">
            <w:pPr>
              <w:jc w:val="center"/>
              <w:rPr>
                <w:sz w:val="40"/>
                <w:szCs w:val="40"/>
              </w:rPr>
            </w:pPr>
            <w:r>
              <w:rPr>
                <w:sz w:val="40"/>
                <w:szCs w:val="40"/>
              </w:rPr>
              <w:t>Y</w:t>
            </w:r>
            <w:r w:rsidR="00800881" w:rsidRPr="00800881">
              <w:rPr>
                <w:sz w:val="40"/>
                <w:szCs w:val="40"/>
              </w:rPr>
              <w:t>ears 9-</w:t>
            </w:r>
            <w:r w:rsidR="000953AA">
              <w:rPr>
                <w:sz w:val="40"/>
                <w:szCs w:val="40"/>
              </w:rPr>
              <w:t>1</w:t>
            </w:r>
            <w:r w:rsidR="00992A76">
              <w:rPr>
                <w:sz w:val="40"/>
                <w:szCs w:val="40"/>
              </w:rPr>
              <w:t>1</w:t>
            </w:r>
          </w:p>
          <w:p w14:paraId="0C4C0BE7" w14:textId="77777777" w:rsidR="00800881" w:rsidRDefault="00800881" w:rsidP="00800881"/>
          <w:p w14:paraId="01514DF0" w14:textId="77777777" w:rsidR="00800881" w:rsidRDefault="00800881" w:rsidP="00800881"/>
          <w:p w14:paraId="05684075" w14:textId="77777777" w:rsidR="00800881" w:rsidRDefault="00800881" w:rsidP="00800881"/>
          <w:p w14:paraId="348AD6DF" w14:textId="77777777" w:rsidR="00800881" w:rsidRDefault="00800881" w:rsidP="00800881"/>
          <w:p w14:paraId="5ECBCE94" w14:textId="775A098D" w:rsidR="00800881" w:rsidRDefault="00800881" w:rsidP="00800881">
            <w:pPr>
              <w:jc w:val="center"/>
            </w:pPr>
            <w:r>
              <w:rPr>
                <w:noProof/>
                <w:lang w:eastAsia="en-NZ"/>
              </w:rPr>
              <w:drawing>
                <wp:inline distT="0" distB="0" distL="0" distR="0" wp14:anchorId="542D679F" wp14:editId="6CED3346">
                  <wp:extent cx="2340354" cy="2095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4794" cy="2126336"/>
                          </a:xfrm>
                          <a:prstGeom prst="rect">
                            <a:avLst/>
                          </a:prstGeom>
                        </pic:spPr>
                      </pic:pic>
                    </a:graphicData>
                  </a:graphic>
                </wp:inline>
              </w:drawing>
            </w:r>
          </w:p>
          <w:p w14:paraId="4CCA6830" w14:textId="77777777" w:rsidR="00800881" w:rsidRDefault="00800881" w:rsidP="00800881">
            <w:pPr>
              <w:jc w:val="center"/>
            </w:pPr>
          </w:p>
          <w:p w14:paraId="3F81475C" w14:textId="62467C41" w:rsidR="00AD3F5F" w:rsidRDefault="00AD3F5F" w:rsidP="00800881">
            <w:pPr>
              <w:jc w:val="center"/>
              <w:rPr>
                <w:sz w:val="28"/>
                <w:szCs w:val="28"/>
              </w:rPr>
            </w:pPr>
            <w:r>
              <w:rPr>
                <w:noProof/>
              </w:rPr>
              <w:drawing>
                <wp:inline distT="0" distB="0" distL="0" distR="0" wp14:anchorId="4519AF24" wp14:editId="51049E56">
                  <wp:extent cx="2400300" cy="1352434"/>
                  <wp:effectExtent l="0" t="0" r="0" b="635"/>
                  <wp:docPr id="114184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4686" name=""/>
                          <pic:cNvPicPr/>
                        </pic:nvPicPr>
                        <pic:blipFill>
                          <a:blip r:embed="rId9"/>
                          <a:stretch>
                            <a:fillRect/>
                          </a:stretch>
                        </pic:blipFill>
                        <pic:spPr>
                          <a:xfrm>
                            <a:off x="0" y="0"/>
                            <a:ext cx="2416059" cy="1361313"/>
                          </a:xfrm>
                          <a:prstGeom prst="rect">
                            <a:avLst/>
                          </a:prstGeom>
                        </pic:spPr>
                      </pic:pic>
                    </a:graphicData>
                  </a:graphic>
                </wp:inline>
              </w:drawing>
            </w:r>
          </w:p>
          <w:p w14:paraId="6EF258D3" w14:textId="77777777" w:rsidR="00AD3F5F" w:rsidRDefault="00AD3F5F" w:rsidP="00800881">
            <w:pPr>
              <w:jc w:val="center"/>
              <w:rPr>
                <w:sz w:val="28"/>
                <w:szCs w:val="28"/>
              </w:rPr>
            </w:pPr>
          </w:p>
          <w:p w14:paraId="76F0E9DE" w14:textId="0D3E1944" w:rsidR="00800881" w:rsidRPr="00B07207" w:rsidRDefault="00800881" w:rsidP="00800881">
            <w:pPr>
              <w:jc w:val="center"/>
              <w:rPr>
                <w:sz w:val="28"/>
                <w:szCs w:val="28"/>
              </w:rPr>
            </w:pPr>
            <w:r w:rsidRPr="00B07207">
              <w:rPr>
                <w:sz w:val="28"/>
                <w:szCs w:val="28"/>
              </w:rPr>
              <w:t>202</w:t>
            </w:r>
            <w:r w:rsidR="00DF4270">
              <w:rPr>
                <w:sz w:val="28"/>
                <w:szCs w:val="28"/>
              </w:rPr>
              <w:t>5</w:t>
            </w:r>
          </w:p>
          <w:p w14:paraId="41447202" w14:textId="77777777" w:rsidR="00800881" w:rsidRDefault="00800881" w:rsidP="00800881"/>
          <w:p w14:paraId="514DD50E" w14:textId="686149D3" w:rsidR="00800881" w:rsidRDefault="00800881">
            <w:pPr>
              <w:rPr>
                <w:b/>
                <w:bCs/>
              </w:rPr>
            </w:pPr>
          </w:p>
        </w:tc>
      </w:tr>
    </w:tbl>
    <w:p w14:paraId="7B3F2871" w14:textId="77777777" w:rsidR="001523DA" w:rsidRDefault="001405CC" w:rsidP="00800881">
      <w:pPr>
        <w:rPr>
          <w:color w:val="C00000"/>
          <w:sz w:val="28"/>
          <w:szCs w:val="28"/>
        </w:rPr>
      </w:pPr>
      <w:r>
        <w:rPr>
          <w:color w:val="C00000"/>
          <w:sz w:val="28"/>
          <w:szCs w:val="28"/>
        </w:rPr>
        <w:br w:type="page"/>
      </w:r>
    </w:p>
    <w:tbl>
      <w:tblPr>
        <w:tblStyle w:val="TableGrid"/>
        <w:tblpPr w:leftFromText="180" w:rightFromText="180" w:vertAnchor="text" w:horzAnchor="margin" w:tblpY="181"/>
        <w:tblW w:w="0" w:type="auto"/>
        <w:tblLook w:val="04A0" w:firstRow="1" w:lastRow="0" w:firstColumn="1" w:lastColumn="0" w:noHBand="0" w:noVBand="1"/>
      </w:tblPr>
      <w:tblGrid>
        <w:gridCol w:w="10456"/>
      </w:tblGrid>
      <w:tr w:rsidR="001523DA" w14:paraId="57B75E81" w14:textId="77777777" w:rsidTr="001523DA">
        <w:tc>
          <w:tcPr>
            <w:tcW w:w="10456" w:type="dxa"/>
            <w:tcBorders>
              <w:top w:val="nil"/>
              <w:left w:val="nil"/>
              <w:bottom w:val="nil"/>
              <w:right w:val="nil"/>
            </w:tcBorders>
            <w:shd w:val="clear" w:color="auto" w:fill="CAEDFB" w:themeFill="accent4" w:themeFillTint="33"/>
          </w:tcPr>
          <w:p w14:paraId="02B68F3A" w14:textId="77777777" w:rsidR="001523DA" w:rsidRPr="001523DA" w:rsidRDefault="001523DA" w:rsidP="001523DA">
            <w:pPr>
              <w:rPr>
                <w:color w:val="0070C0"/>
                <w:sz w:val="40"/>
                <w:szCs w:val="40"/>
              </w:rPr>
            </w:pPr>
            <w:r w:rsidRPr="001523DA">
              <w:rPr>
                <w:color w:val="0070C0"/>
                <w:sz w:val="40"/>
                <w:szCs w:val="40"/>
              </w:rPr>
              <w:lastRenderedPageBreak/>
              <w:t>This Word document contains the formatted activity sheets and templates for the resource:</w:t>
            </w:r>
          </w:p>
          <w:p w14:paraId="4ED65124" w14:textId="70B8F5B2" w:rsidR="001523DA" w:rsidRPr="001523DA" w:rsidRDefault="001523DA" w:rsidP="001523DA">
            <w:pPr>
              <w:rPr>
                <w:color w:val="C00000"/>
                <w:sz w:val="40"/>
                <w:szCs w:val="40"/>
              </w:rPr>
            </w:pPr>
            <w:r w:rsidRPr="001523DA">
              <w:rPr>
                <w:color w:val="0070C0"/>
                <w:sz w:val="40"/>
                <w:szCs w:val="40"/>
              </w:rPr>
              <w:t xml:space="preserve"> </w:t>
            </w:r>
            <w:r w:rsidRPr="001523DA">
              <w:rPr>
                <w:color w:val="C00000"/>
                <w:sz w:val="40"/>
                <w:szCs w:val="40"/>
              </w:rPr>
              <w:t xml:space="preserve"> </w:t>
            </w:r>
          </w:p>
          <w:p w14:paraId="0D98DFBA" w14:textId="14F9D112" w:rsidR="001523DA" w:rsidRPr="001523DA" w:rsidRDefault="001523DA" w:rsidP="001523DA">
            <w:pPr>
              <w:rPr>
                <w:b/>
                <w:bCs/>
                <w:color w:val="C00000"/>
                <w:sz w:val="40"/>
                <w:szCs w:val="40"/>
              </w:rPr>
            </w:pPr>
            <w:r w:rsidRPr="001523DA">
              <w:rPr>
                <w:b/>
                <w:bCs/>
                <w:color w:val="C00000"/>
                <w:sz w:val="40"/>
                <w:szCs w:val="40"/>
              </w:rPr>
              <w:t>Supporting literacy and developing critical multiliteracies in Health Education: Years 9-11</w:t>
            </w:r>
          </w:p>
          <w:p w14:paraId="34B83EC2" w14:textId="77777777" w:rsidR="00E5349E" w:rsidRDefault="00E5349E" w:rsidP="001523DA">
            <w:pPr>
              <w:rPr>
                <w:color w:val="C00000"/>
                <w:sz w:val="40"/>
                <w:szCs w:val="40"/>
              </w:rPr>
            </w:pPr>
            <w:bookmarkStart w:id="0" w:name="_Hlk188260585"/>
          </w:p>
          <w:p w14:paraId="3CCB96F2" w14:textId="6AB173E6" w:rsidR="001523DA" w:rsidRPr="001523DA" w:rsidRDefault="001523DA" w:rsidP="001523DA">
            <w:pPr>
              <w:rPr>
                <w:color w:val="C00000"/>
                <w:sz w:val="40"/>
                <w:szCs w:val="40"/>
              </w:rPr>
            </w:pPr>
            <w:r w:rsidRPr="001523DA">
              <w:rPr>
                <w:color w:val="C00000"/>
                <w:sz w:val="40"/>
                <w:szCs w:val="40"/>
              </w:rPr>
              <w:t xml:space="preserve">By Jenny Robertson, Karen Hedges, Cynthia Orr, Jerome Cargill, and Leigh Morgan </w:t>
            </w:r>
          </w:p>
          <w:bookmarkEnd w:id="0"/>
          <w:p w14:paraId="35C888A4" w14:textId="77777777" w:rsidR="001523DA" w:rsidRPr="001523DA" w:rsidRDefault="001523DA" w:rsidP="001523DA">
            <w:pPr>
              <w:rPr>
                <w:color w:val="C00000"/>
                <w:sz w:val="40"/>
                <w:szCs w:val="40"/>
              </w:rPr>
            </w:pPr>
          </w:p>
          <w:p w14:paraId="39B52EFC" w14:textId="3798C931" w:rsidR="001523DA" w:rsidRPr="001523DA" w:rsidRDefault="00E5349E" w:rsidP="001523DA">
            <w:pPr>
              <w:rPr>
                <w:color w:val="C00000"/>
                <w:sz w:val="40"/>
                <w:szCs w:val="40"/>
              </w:rPr>
            </w:pPr>
            <w:r>
              <w:rPr>
                <w:color w:val="C00000"/>
                <w:sz w:val="40"/>
                <w:szCs w:val="40"/>
              </w:rPr>
              <w:t xml:space="preserve">© </w:t>
            </w:r>
            <w:r w:rsidR="001523DA" w:rsidRPr="001523DA">
              <w:rPr>
                <w:color w:val="C00000"/>
                <w:sz w:val="40"/>
                <w:szCs w:val="40"/>
              </w:rPr>
              <w:t xml:space="preserve">NZHEA, 2025 </w:t>
            </w:r>
          </w:p>
          <w:p w14:paraId="460996B8" w14:textId="77777777" w:rsidR="001523DA" w:rsidRPr="001523DA" w:rsidRDefault="001523DA" w:rsidP="001523DA">
            <w:pPr>
              <w:rPr>
                <w:color w:val="C00000"/>
                <w:sz w:val="40"/>
                <w:szCs w:val="40"/>
              </w:rPr>
            </w:pPr>
          </w:p>
          <w:p w14:paraId="765F1382" w14:textId="6272D710" w:rsidR="001523DA" w:rsidRPr="001523DA" w:rsidRDefault="001523DA" w:rsidP="001523DA">
            <w:pPr>
              <w:rPr>
                <w:color w:val="0070C0"/>
                <w:sz w:val="40"/>
                <w:szCs w:val="40"/>
              </w:rPr>
            </w:pPr>
            <w:r w:rsidRPr="001523DA">
              <w:rPr>
                <w:color w:val="0070C0"/>
                <w:sz w:val="40"/>
                <w:szCs w:val="40"/>
              </w:rPr>
              <w:t>Thes</w:t>
            </w:r>
            <w:r w:rsidR="00E5349E">
              <w:rPr>
                <w:color w:val="0070C0"/>
                <w:sz w:val="40"/>
                <w:szCs w:val="40"/>
              </w:rPr>
              <w:t>e</w:t>
            </w:r>
            <w:r w:rsidRPr="001523DA">
              <w:rPr>
                <w:color w:val="0070C0"/>
                <w:sz w:val="40"/>
                <w:szCs w:val="40"/>
              </w:rPr>
              <w:t xml:space="preserve"> materials can be adapted for use and uploaded to digital learning platforms.</w:t>
            </w:r>
          </w:p>
          <w:p w14:paraId="76849790" w14:textId="78E7F997" w:rsidR="001523DA" w:rsidRPr="00D96D64" w:rsidRDefault="001523DA" w:rsidP="001523DA">
            <w:pPr>
              <w:rPr>
                <w:color w:val="C00000"/>
                <w:sz w:val="28"/>
                <w:szCs w:val="28"/>
              </w:rPr>
            </w:pPr>
            <w:r>
              <w:rPr>
                <w:color w:val="0070C0"/>
                <w:sz w:val="28"/>
                <w:szCs w:val="28"/>
              </w:rPr>
              <w:t xml:space="preserve"> </w:t>
            </w:r>
          </w:p>
        </w:tc>
      </w:tr>
    </w:tbl>
    <w:p w14:paraId="29EF5A49" w14:textId="77777777" w:rsidR="001523DA" w:rsidRDefault="001523DA" w:rsidP="00800881">
      <w:pPr>
        <w:rPr>
          <w:color w:val="C00000"/>
          <w:sz w:val="28"/>
          <w:szCs w:val="28"/>
        </w:rPr>
      </w:pPr>
    </w:p>
    <w:p w14:paraId="01BDF2D2" w14:textId="77777777" w:rsidR="001523DA" w:rsidRDefault="001523DA" w:rsidP="00701BEE">
      <w:pPr>
        <w:rPr>
          <w:rFonts w:ascii="Aptos" w:hAnsi="Aptos"/>
          <w:sz w:val="28"/>
          <w:szCs w:val="28"/>
        </w:rPr>
      </w:pPr>
    </w:p>
    <w:p w14:paraId="3C1813FA" w14:textId="77777777" w:rsidR="001523DA" w:rsidRDefault="001523DA" w:rsidP="00701BEE">
      <w:pPr>
        <w:rPr>
          <w:rFonts w:ascii="Aptos" w:hAnsi="Aptos"/>
          <w:sz w:val="28"/>
          <w:szCs w:val="28"/>
        </w:rPr>
      </w:pPr>
    </w:p>
    <w:p w14:paraId="149FC151" w14:textId="77777777" w:rsidR="001523DA" w:rsidRDefault="001523DA" w:rsidP="00701BEE">
      <w:pPr>
        <w:rPr>
          <w:rFonts w:ascii="Aptos" w:hAnsi="Aptos"/>
          <w:sz w:val="28"/>
          <w:szCs w:val="28"/>
        </w:rPr>
      </w:pPr>
    </w:p>
    <w:p w14:paraId="476B797E" w14:textId="77777777" w:rsidR="001523DA" w:rsidRDefault="001523DA" w:rsidP="00701BEE">
      <w:pPr>
        <w:rPr>
          <w:rFonts w:ascii="Aptos" w:hAnsi="Aptos"/>
          <w:sz w:val="28"/>
          <w:szCs w:val="28"/>
        </w:rPr>
      </w:pPr>
    </w:p>
    <w:p w14:paraId="5D18F4BC" w14:textId="77777777" w:rsidR="001523DA" w:rsidRDefault="001523DA" w:rsidP="00701BEE">
      <w:pPr>
        <w:rPr>
          <w:rFonts w:ascii="Aptos" w:hAnsi="Aptos"/>
          <w:sz w:val="28"/>
          <w:szCs w:val="28"/>
        </w:rPr>
      </w:pPr>
    </w:p>
    <w:p w14:paraId="20793F47" w14:textId="77777777" w:rsidR="001523DA" w:rsidRDefault="001523DA" w:rsidP="00701BEE">
      <w:pPr>
        <w:rPr>
          <w:rFonts w:ascii="Aptos" w:hAnsi="Aptos"/>
          <w:sz w:val="28"/>
          <w:szCs w:val="28"/>
        </w:rPr>
      </w:pPr>
    </w:p>
    <w:p w14:paraId="12F3C5D5" w14:textId="77777777" w:rsidR="001523DA" w:rsidRDefault="001523DA" w:rsidP="00701BEE">
      <w:pPr>
        <w:rPr>
          <w:rFonts w:ascii="Aptos" w:hAnsi="Aptos"/>
          <w:sz w:val="28"/>
          <w:szCs w:val="28"/>
        </w:rPr>
      </w:pPr>
    </w:p>
    <w:p w14:paraId="4939C655" w14:textId="02C321C9" w:rsidR="00701BEE" w:rsidRPr="000E3193" w:rsidRDefault="00701BEE" w:rsidP="00701BEE">
      <w:pPr>
        <w:rPr>
          <w:rFonts w:ascii="Aptos" w:hAnsi="Aptos"/>
          <w:sz w:val="28"/>
          <w:szCs w:val="28"/>
        </w:rPr>
      </w:pPr>
      <w:r w:rsidRPr="00E31DAE">
        <w:rPr>
          <w:rFonts w:ascii="Aptos" w:hAnsi="Aptos"/>
          <w:sz w:val="28"/>
          <w:szCs w:val="28"/>
        </w:rPr>
        <w:t xml:space="preserve">Developed with the support of </w:t>
      </w:r>
      <w:r w:rsidRPr="00E31DAE">
        <w:rPr>
          <w:rFonts w:ascii="Aptos" w:hAnsi="Aptos"/>
          <w:b/>
          <w:bCs/>
          <w:sz w:val="28"/>
          <w:szCs w:val="28"/>
        </w:rPr>
        <w:t>Networks of Expertise</w:t>
      </w:r>
      <w:r w:rsidRPr="00E31DAE">
        <w:rPr>
          <w:rFonts w:ascii="Aptos" w:hAnsi="Aptos"/>
          <w:sz w:val="28"/>
          <w:szCs w:val="28"/>
        </w:rPr>
        <w:t xml:space="preserve">, </w:t>
      </w:r>
      <w:r>
        <w:rPr>
          <w:rFonts w:ascii="Aptos" w:hAnsi="Aptos"/>
          <w:sz w:val="28"/>
          <w:szCs w:val="28"/>
        </w:rPr>
        <w:t xml:space="preserve">the </w:t>
      </w:r>
      <w:r w:rsidRPr="00E31DAE">
        <w:rPr>
          <w:rFonts w:ascii="Aptos" w:hAnsi="Aptos"/>
          <w:sz w:val="28"/>
          <w:szCs w:val="28"/>
        </w:rPr>
        <w:t xml:space="preserve">Ministry of Education PLD fund </w:t>
      </w:r>
    </w:p>
    <w:p w14:paraId="7A7C751B" w14:textId="1983E16B" w:rsidR="00D5614F" w:rsidRPr="001523DA" w:rsidRDefault="00701BEE" w:rsidP="00800881">
      <w:pPr>
        <w:rPr>
          <w:sz w:val="28"/>
          <w:szCs w:val="28"/>
        </w:rPr>
      </w:pPr>
      <w:r w:rsidRPr="00770BAC">
        <w:rPr>
          <w:sz w:val="28"/>
          <w:szCs w:val="28"/>
        </w:rPr>
        <w:t xml:space="preserve">NZHEA website  </w:t>
      </w:r>
      <w:hyperlink r:id="rId10" w:history="1">
        <w:r w:rsidRPr="00770BAC">
          <w:rPr>
            <w:rStyle w:val="Hyperlink"/>
            <w:sz w:val="28"/>
            <w:szCs w:val="28"/>
          </w:rPr>
          <w:t>https://healtheducation.org.nz/</w:t>
        </w:r>
      </w:hyperlink>
      <w:r w:rsidRPr="00770BAC">
        <w:rPr>
          <w:sz w:val="28"/>
          <w:szCs w:val="28"/>
        </w:rPr>
        <w:t xml:space="preserve"> </w:t>
      </w:r>
    </w:p>
    <w:tbl>
      <w:tblPr>
        <w:tblStyle w:val="TableGrid"/>
        <w:tblW w:w="0" w:type="auto"/>
        <w:tblLook w:val="04A0" w:firstRow="1" w:lastRow="0" w:firstColumn="1" w:lastColumn="0" w:noHBand="0" w:noVBand="1"/>
      </w:tblPr>
      <w:tblGrid>
        <w:gridCol w:w="10456"/>
      </w:tblGrid>
      <w:tr w:rsidR="00795232" w14:paraId="3CE338D6" w14:textId="77777777" w:rsidTr="004E70F1">
        <w:tc>
          <w:tcPr>
            <w:tcW w:w="10456" w:type="dxa"/>
            <w:tcBorders>
              <w:top w:val="nil"/>
              <w:left w:val="nil"/>
              <w:bottom w:val="nil"/>
              <w:right w:val="nil"/>
            </w:tcBorders>
            <w:shd w:val="clear" w:color="auto" w:fill="CAEDFB" w:themeFill="accent4" w:themeFillTint="33"/>
          </w:tcPr>
          <w:p w14:paraId="4A65C27E" w14:textId="10786C35" w:rsidR="00795232" w:rsidRPr="00F750FD" w:rsidRDefault="00795232">
            <w:pPr>
              <w:rPr>
                <w:color w:val="C00000"/>
              </w:rPr>
            </w:pPr>
            <w:r w:rsidRPr="00F750FD">
              <w:rPr>
                <w:color w:val="0070C0"/>
              </w:rPr>
              <w:t xml:space="preserve">This resource was developed </w:t>
            </w:r>
            <w:r w:rsidR="00F6573C" w:rsidRPr="00F750FD">
              <w:rPr>
                <w:color w:val="0070C0"/>
              </w:rPr>
              <w:t>prior</w:t>
            </w:r>
            <w:r w:rsidRPr="00F750FD">
              <w:rPr>
                <w:color w:val="0070C0"/>
              </w:rPr>
              <w:t xml:space="preserve"> to major </w:t>
            </w:r>
            <w:r w:rsidR="00F6573C" w:rsidRPr="00F750FD">
              <w:rPr>
                <w:color w:val="0070C0"/>
              </w:rPr>
              <w:t>curriculum</w:t>
            </w:r>
            <w:r w:rsidRPr="00F750FD">
              <w:rPr>
                <w:color w:val="0070C0"/>
              </w:rPr>
              <w:t xml:space="preserve"> and assessment </w:t>
            </w:r>
            <w:r w:rsidR="00F6573C" w:rsidRPr="00F750FD">
              <w:rPr>
                <w:color w:val="0070C0"/>
              </w:rPr>
              <w:t xml:space="preserve">changes. Although </w:t>
            </w:r>
            <w:r w:rsidR="00701BEE">
              <w:rPr>
                <w:color w:val="0070C0"/>
              </w:rPr>
              <w:t xml:space="preserve">some of </w:t>
            </w:r>
            <w:r w:rsidR="00F6573C" w:rsidRPr="00F750FD">
              <w:rPr>
                <w:color w:val="0070C0"/>
              </w:rPr>
              <w:t>these</w:t>
            </w:r>
            <w:r w:rsidR="004E70F1" w:rsidRPr="00F750FD">
              <w:rPr>
                <w:color w:val="0070C0"/>
              </w:rPr>
              <w:t xml:space="preserve"> changes</w:t>
            </w:r>
            <w:r w:rsidRPr="00F750FD">
              <w:rPr>
                <w:color w:val="0070C0"/>
              </w:rPr>
              <w:t xml:space="preserve"> </w:t>
            </w:r>
            <w:r w:rsidR="004E70F1" w:rsidRPr="00F750FD">
              <w:rPr>
                <w:color w:val="0070C0"/>
              </w:rPr>
              <w:t xml:space="preserve">had been </w:t>
            </w:r>
            <w:r w:rsidRPr="00F750FD">
              <w:rPr>
                <w:color w:val="0070C0"/>
              </w:rPr>
              <w:t>announced</w:t>
            </w:r>
            <w:r w:rsidR="004E70F1" w:rsidRPr="00F750FD">
              <w:rPr>
                <w:color w:val="0070C0"/>
              </w:rPr>
              <w:t>,</w:t>
            </w:r>
            <w:r w:rsidRPr="00F750FD">
              <w:rPr>
                <w:color w:val="0070C0"/>
              </w:rPr>
              <w:t xml:space="preserve"> </w:t>
            </w:r>
            <w:r w:rsidR="00F750FD">
              <w:rPr>
                <w:color w:val="0070C0"/>
              </w:rPr>
              <w:t xml:space="preserve">full </w:t>
            </w:r>
            <w:r w:rsidR="00F6573C" w:rsidRPr="00F750FD">
              <w:rPr>
                <w:color w:val="0070C0"/>
              </w:rPr>
              <w:t xml:space="preserve">implementation </w:t>
            </w:r>
            <w:r w:rsidR="00701BEE">
              <w:rPr>
                <w:color w:val="0070C0"/>
              </w:rPr>
              <w:t>i</w:t>
            </w:r>
            <w:r w:rsidR="00F6573C" w:rsidRPr="00F750FD">
              <w:rPr>
                <w:color w:val="0070C0"/>
              </w:rPr>
              <w:t xml:space="preserve">s still some time away. </w:t>
            </w:r>
            <w:r w:rsidR="004E70F1" w:rsidRPr="00F750FD">
              <w:rPr>
                <w:color w:val="0070C0"/>
              </w:rPr>
              <w:t>Any necessary r</w:t>
            </w:r>
            <w:r w:rsidR="00F6573C" w:rsidRPr="00F750FD">
              <w:rPr>
                <w:color w:val="0070C0"/>
              </w:rPr>
              <w:t xml:space="preserve">evisions </w:t>
            </w:r>
            <w:r w:rsidR="004E70F1" w:rsidRPr="00F750FD">
              <w:rPr>
                <w:color w:val="0070C0"/>
              </w:rPr>
              <w:t xml:space="preserve">to </w:t>
            </w:r>
            <w:r w:rsidR="00F6573C" w:rsidRPr="00F750FD">
              <w:rPr>
                <w:color w:val="0070C0"/>
              </w:rPr>
              <w:t>this resource</w:t>
            </w:r>
            <w:r w:rsidR="004E70F1" w:rsidRPr="00F750FD">
              <w:rPr>
                <w:color w:val="0070C0"/>
              </w:rPr>
              <w:t xml:space="preserve"> will be made in due course.</w:t>
            </w:r>
            <w:r w:rsidR="00F6573C" w:rsidRPr="00F750FD">
              <w:rPr>
                <w:color w:val="0070C0"/>
              </w:rPr>
              <w:t xml:space="preserve">   </w:t>
            </w:r>
          </w:p>
        </w:tc>
      </w:tr>
    </w:tbl>
    <w:p w14:paraId="0ACA488C" w14:textId="77777777" w:rsidR="00B122C6" w:rsidRDefault="00B122C6">
      <w:pPr>
        <w:rPr>
          <w:color w:val="C00000"/>
          <w:sz w:val="28"/>
          <w:szCs w:val="28"/>
        </w:rPr>
      </w:pPr>
    </w:p>
    <w:tbl>
      <w:tblPr>
        <w:tblStyle w:val="TableGrid"/>
        <w:tblW w:w="0" w:type="auto"/>
        <w:tblInd w:w="-5" w:type="dxa"/>
        <w:tblLook w:val="04A0" w:firstRow="1" w:lastRow="0" w:firstColumn="1" w:lastColumn="0" w:noHBand="0" w:noVBand="1"/>
      </w:tblPr>
      <w:tblGrid>
        <w:gridCol w:w="10456"/>
      </w:tblGrid>
      <w:tr w:rsidR="00B122C6" w:rsidRPr="00B122C6" w14:paraId="72DF8166" w14:textId="77777777" w:rsidTr="00B122C6">
        <w:tc>
          <w:tcPr>
            <w:tcW w:w="10456" w:type="dxa"/>
            <w:shd w:val="clear" w:color="auto" w:fill="FFE1E1"/>
          </w:tcPr>
          <w:p w14:paraId="34246265" w14:textId="4D09C111" w:rsidR="00B122C6" w:rsidRPr="00B122C6" w:rsidRDefault="00B122C6" w:rsidP="00B122C6">
            <w:pPr>
              <w:rPr>
                <w:rFonts w:ascii="Calibri" w:eastAsia="Calibri" w:hAnsi="Calibri" w:cs="Times New Roman"/>
              </w:rPr>
            </w:pPr>
            <w:r w:rsidRPr="00B122C6">
              <w:rPr>
                <w:rFonts w:ascii="Calibri" w:eastAsia="Calibri" w:hAnsi="Calibri" w:cs="Times New Roman"/>
              </w:rPr>
              <w:t xml:space="preserve">Citation: </w:t>
            </w:r>
            <w:r w:rsidR="006B4963">
              <w:rPr>
                <w:rFonts w:ascii="Calibri" w:eastAsia="Calibri" w:hAnsi="Calibri" w:cs="Times New Roman"/>
              </w:rPr>
              <w:t>Robe</w:t>
            </w:r>
            <w:r w:rsidR="00702628">
              <w:rPr>
                <w:rFonts w:ascii="Calibri" w:eastAsia="Calibri" w:hAnsi="Calibri" w:cs="Times New Roman"/>
              </w:rPr>
              <w:t>r</w:t>
            </w:r>
            <w:r w:rsidR="006B4963">
              <w:rPr>
                <w:rFonts w:ascii="Calibri" w:eastAsia="Calibri" w:hAnsi="Calibri" w:cs="Times New Roman"/>
              </w:rPr>
              <w:t xml:space="preserve">tson, J., Hedges, K., </w:t>
            </w:r>
            <w:r w:rsidR="008B3C1A">
              <w:rPr>
                <w:rFonts w:ascii="Calibri" w:eastAsia="Calibri" w:hAnsi="Calibri" w:cs="Times New Roman"/>
              </w:rPr>
              <w:t>Orr, C., Cargill, J., and Morgan, L.</w:t>
            </w:r>
            <w:r>
              <w:rPr>
                <w:rFonts w:ascii="Calibri" w:eastAsia="Calibri" w:hAnsi="Calibri" w:cs="Times New Roman"/>
              </w:rPr>
              <w:t xml:space="preserve"> </w:t>
            </w:r>
            <w:r w:rsidRPr="00B122C6">
              <w:rPr>
                <w:rFonts w:ascii="Calibri" w:eastAsia="Calibri" w:hAnsi="Calibri" w:cs="Times New Roman"/>
              </w:rPr>
              <w:t xml:space="preserve"> (2025). </w:t>
            </w:r>
            <w:r w:rsidRPr="00B122C6">
              <w:rPr>
                <w:rFonts w:ascii="Calibri" w:eastAsia="Calibri" w:hAnsi="Calibri" w:cs="Times New Roman"/>
                <w:i/>
                <w:iCs/>
              </w:rPr>
              <w:t xml:space="preserve">Supporting literacy and developing </w:t>
            </w:r>
            <w:r w:rsidR="0016532D">
              <w:rPr>
                <w:rFonts w:ascii="Calibri" w:eastAsia="Calibri" w:hAnsi="Calibri" w:cs="Times New Roman"/>
                <w:i/>
                <w:iCs/>
              </w:rPr>
              <w:t xml:space="preserve">critical </w:t>
            </w:r>
            <w:r w:rsidRPr="00B122C6">
              <w:rPr>
                <w:rFonts w:ascii="Calibri" w:eastAsia="Calibri" w:hAnsi="Calibri" w:cs="Times New Roman"/>
                <w:i/>
                <w:iCs/>
              </w:rPr>
              <w:t>multiliteracies in Health Education: Years 9-1</w:t>
            </w:r>
            <w:r w:rsidR="0094045A">
              <w:rPr>
                <w:rFonts w:ascii="Calibri" w:eastAsia="Calibri" w:hAnsi="Calibri" w:cs="Times New Roman"/>
                <w:i/>
                <w:iCs/>
              </w:rPr>
              <w:t>1</w:t>
            </w:r>
            <w:r w:rsidRPr="00B122C6">
              <w:rPr>
                <w:rFonts w:ascii="Calibri" w:eastAsia="Calibri" w:hAnsi="Calibri" w:cs="Times New Roman"/>
              </w:rPr>
              <w:t>. NZHEA.</w:t>
            </w:r>
          </w:p>
        </w:tc>
      </w:tr>
    </w:tbl>
    <w:p w14:paraId="2D02389E" w14:textId="69F117F9" w:rsidR="00800881" w:rsidRPr="003712BF" w:rsidRDefault="00800881">
      <w:pPr>
        <w:rPr>
          <w:color w:val="C00000"/>
          <w:sz w:val="28"/>
          <w:szCs w:val="28"/>
        </w:rPr>
      </w:pPr>
    </w:p>
    <w:p w14:paraId="5321CAB5" w14:textId="77777777" w:rsidR="00E308F4" w:rsidRDefault="00E308F4" w:rsidP="005F1A8D">
      <w:pPr>
        <w:shd w:val="clear" w:color="auto" w:fill="C00000"/>
        <w:rPr>
          <w:b/>
          <w:bCs/>
          <w:color w:val="D9F2D0" w:themeColor="accent6" w:themeTint="33"/>
          <w:sz w:val="144"/>
          <w:szCs w:val="144"/>
        </w:rPr>
      </w:pPr>
    </w:p>
    <w:p w14:paraId="77790ED0" w14:textId="65DC6529" w:rsidR="00881937" w:rsidRPr="0008771C" w:rsidRDefault="008608C5" w:rsidP="005F1A8D">
      <w:pPr>
        <w:shd w:val="clear" w:color="auto" w:fill="C00000"/>
        <w:rPr>
          <w:b/>
          <w:bCs/>
          <w:color w:val="D9F2D0" w:themeColor="accent6" w:themeTint="33"/>
          <w:sz w:val="144"/>
          <w:szCs w:val="144"/>
        </w:rPr>
      </w:pPr>
      <w:r w:rsidRPr="0008771C">
        <w:rPr>
          <w:b/>
          <w:bCs/>
          <w:color w:val="D9F2D0" w:themeColor="accent6" w:themeTint="33"/>
          <w:sz w:val="144"/>
          <w:szCs w:val="144"/>
        </w:rPr>
        <w:t xml:space="preserve">Part </w:t>
      </w:r>
      <w:r w:rsidR="00881937" w:rsidRPr="0008771C">
        <w:rPr>
          <w:b/>
          <w:bCs/>
          <w:color w:val="D9F2D0" w:themeColor="accent6" w:themeTint="33"/>
          <w:sz w:val="144"/>
          <w:szCs w:val="144"/>
        </w:rPr>
        <w:t>1.</w:t>
      </w:r>
    </w:p>
    <w:p w14:paraId="542E7F92" w14:textId="77777777" w:rsidR="0008771C" w:rsidRDefault="0008771C" w:rsidP="005F1A8D">
      <w:pPr>
        <w:shd w:val="clear" w:color="auto" w:fill="C00000"/>
        <w:rPr>
          <w:b/>
          <w:bCs/>
          <w:color w:val="D9F2D0" w:themeColor="accent6" w:themeTint="33"/>
          <w:sz w:val="96"/>
          <w:szCs w:val="96"/>
        </w:rPr>
      </w:pPr>
    </w:p>
    <w:p w14:paraId="165D0D92" w14:textId="2BF0E92F" w:rsidR="005F1A8D" w:rsidRDefault="005F1A8D" w:rsidP="005F1A8D">
      <w:pPr>
        <w:shd w:val="clear" w:color="auto" w:fill="C00000"/>
        <w:rPr>
          <w:b/>
          <w:bCs/>
          <w:color w:val="D9F2D0" w:themeColor="accent6" w:themeTint="33"/>
          <w:sz w:val="96"/>
          <w:szCs w:val="96"/>
        </w:rPr>
      </w:pPr>
      <w:r w:rsidRPr="005F1A8D">
        <w:rPr>
          <w:b/>
          <w:bCs/>
          <w:color w:val="D9F2D0" w:themeColor="accent6" w:themeTint="33"/>
          <w:sz w:val="96"/>
          <w:szCs w:val="96"/>
        </w:rPr>
        <w:t xml:space="preserve">Activities for getting started </w:t>
      </w:r>
      <w:r w:rsidR="00C340E3">
        <w:rPr>
          <w:b/>
          <w:bCs/>
          <w:color w:val="D9F2D0" w:themeColor="accent6" w:themeTint="33"/>
          <w:sz w:val="96"/>
          <w:szCs w:val="96"/>
        </w:rPr>
        <w:t xml:space="preserve">and reviewing learning </w:t>
      </w:r>
    </w:p>
    <w:p w14:paraId="4FD182B0" w14:textId="77777777" w:rsidR="0008771C" w:rsidRDefault="0008771C" w:rsidP="005F1A8D">
      <w:pPr>
        <w:shd w:val="clear" w:color="auto" w:fill="C00000"/>
        <w:rPr>
          <w:b/>
          <w:bCs/>
          <w:color w:val="D9F2D0" w:themeColor="accent6" w:themeTint="33"/>
          <w:sz w:val="96"/>
          <w:szCs w:val="96"/>
        </w:rPr>
      </w:pPr>
    </w:p>
    <w:p w14:paraId="235BF3D1" w14:textId="77777777" w:rsidR="0008771C" w:rsidRDefault="0008771C" w:rsidP="005F1A8D">
      <w:pPr>
        <w:shd w:val="clear" w:color="auto" w:fill="C00000"/>
        <w:rPr>
          <w:b/>
          <w:bCs/>
          <w:color w:val="D9F2D0" w:themeColor="accent6" w:themeTint="33"/>
          <w:sz w:val="96"/>
          <w:szCs w:val="96"/>
        </w:rPr>
      </w:pPr>
    </w:p>
    <w:p w14:paraId="49F310A3" w14:textId="77777777" w:rsidR="0008771C" w:rsidRPr="005F1A8D" w:rsidRDefault="0008771C" w:rsidP="005F1A8D">
      <w:pPr>
        <w:shd w:val="clear" w:color="auto" w:fill="C00000"/>
        <w:rPr>
          <w:b/>
          <w:bCs/>
          <w:color w:val="D9F2D0" w:themeColor="accent6" w:themeTint="33"/>
          <w:sz w:val="96"/>
          <w:szCs w:val="96"/>
        </w:rPr>
      </w:pPr>
    </w:p>
    <w:p w14:paraId="6F9B9EAA" w14:textId="77777777" w:rsidR="0008771C" w:rsidRDefault="0008771C">
      <w:r>
        <w:br w:type="page"/>
      </w:r>
    </w:p>
    <w:p w14:paraId="2BB73045" w14:textId="40FCD2B8" w:rsidR="0008771C" w:rsidRPr="0008771C" w:rsidRDefault="0008771C">
      <w:pPr>
        <w:rPr>
          <w:b/>
          <w:bCs/>
          <w:sz w:val="52"/>
          <w:szCs w:val="52"/>
        </w:rPr>
      </w:pPr>
      <w:r w:rsidRPr="0008771C">
        <w:rPr>
          <w:b/>
          <w:bCs/>
          <w:sz w:val="52"/>
          <w:szCs w:val="52"/>
        </w:rPr>
        <w:lastRenderedPageBreak/>
        <w:t>Part 1. Activities for getting started and reviewing learning</w:t>
      </w:r>
    </w:p>
    <w:p w14:paraId="0A0BA9DC" w14:textId="3E9B3BAC" w:rsidR="004A1F7F" w:rsidRDefault="00E123F8" w:rsidP="00634FBE">
      <w:r w:rsidRPr="0058181A">
        <w:rPr>
          <w:b/>
          <w:bCs/>
          <w:color w:val="0070C0"/>
        </w:rPr>
        <w:t xml:space="preserve"> </w:t>
      </w:r>
      <w:bookmarkStart w:id="1" w:name="_Hlk188514955"/>
    </w:p>
    <w:tbl>
      <w:tblPr>
        <w:tblStyle w:val="TableGrid"/>
        <w:tblW w:w="0" w:type="auto"/>
        <w:tblLook w:val="04A0" w:firstRow="1" w:lastRow="0" w:firstColumn="1" w:lastColumn="0" w:noHBand="0" w:noVBand="1"/>
      </w:tblPr>
      <w:tblGrid>
        <w:gridCol w:w="4248"/>
        <w:gridCol w:w="709"/>
        <w:gridCol w:w="5499"/>
      </w:tblGrid>
      <w:tr w:rsidR="00250D6D" w:rsidRPr="004678D9" w14:paraId="35DF68B7" w14:textId="77777777" w:rsidTr="00FD624B">
        <w:tc>
          <w:tcPr>
            <w:tcW w:w="4248" w:type="dxa"/>
            <w:shd w:val="clear" w:color="auto" w:fill="CAEDFB" w:themeFill="accent4" w:themeFillTint="33"/>
          </w:tcPr>
          <w:p w14:paraId="64BB8908" w14:textId="77777777" w:rsidR="00250D6D" w:rsidRPr="004224C8" w:rsidRDefault="00250D6D" w:rsidP="00FD624B">
            <w:pPr>
              <w:rPr>
                <w:b/>
                <w:bCs/>
                <w:sz w:val="28"/>
                <w:szCs w:val="28"/>
              </w:rPr>
            </w:pPr>
            <w:bookmarkStart w:id="2" w:name="_Hlk174367411"/>
            <w:r w:rsidRPr="004224C8">
              <w:rPr>
                <w:b/>
                <w:bCs/>
                <w:sz w:val="28"/>
                <w:szCs w:val="28"/>
              </w:rPr>
              <w:t xml:space="preserve">In this section: </w:t>
            </w:r>
          </w:p>
        </w:tc>
        <w:tc>
          <w:tcPr>
            <w:tcW w:w="709" w:type="dxa"/>
            <w:shd w:val="clear" w:color="auto" w:fill="CAEDFB" w:themeFill="accent4" w:themeFillTint="33"/>
          </w:tcPr>
          <w:p w14:paraId="0984D5F2" w14:textId="77777777" w:rsidR="00250D6D" w:rsidRPr="004224C8" w:rsidRDefault="00250D6D" w:rsidP="00FD624B">
            <w:pPr>
              <w:rPr>
                <w:sz w:val="28"/>
                <w:szCs w:val="28"/>
              </w:rPr>
            </w:pPr>
            <w:r w:rsidRPr="004224C8">
              <w:rPr>
                <w:sz w:val="28"/>
                <w:szCs w:val="28"/>
              </w:rPr>
              <w:t>#</w:t>
            </w:r>
          </w:p>
        </w:tc>
        <w:tc>
          <w:tcPr>
            <w:tcW w:w="5499" w:type="dxa"/>
            <w:shd w:val="clear" w:color="auto" w:fill="CAEDFB" w:themeFill="accent4" w:themeFillTint="33"/>
          </w:tcPr>
          <w:p w14:paraId="481056D1" w14:textId="1258C15D" w:rsidR="00250D6D" w:rsidRPr="004224C8" w:rsidRDefault="00250D6D" w:rsidP="00FD624B">
            <w:pPr>
              <w:rPr>
                <w:b/>
                <w:bCs/>
                <w:sz w:val="28"/>
                <w:szCs w:val="28"/>
              </w:rPr>
            </w:pPr>
            <w:r w:rsidRPr="004224C8">
              <w:rPr>
                <w:b/>
                <w:bCs/>
                <w:sz w:val="28"/>
                <w:szCs w:val="28"/>
              </w:rPr>
              <w:t xml:space="preserve">Activities </w:t>
            </w:r>
            <w:r w:rsidR="00524EE1">
              <w:rPr>
                <w:b/>
                <w:bCs/>
                <w:sz w:val="28"/>
                <w:szCs w:val="28"/>
              </w:rPr>
              <w:t>sheets and templates</w:t>
            </w:r>
          </w:p>
        </w:tc>
      </w:tr>
      <w:tr w:rsidR="00250D6D" w:rsidRPr="004678D9" w14:paraId="620BE18F" w14:textId="77777777" w:rsidTr="00FD624B">
        <w:trPr>
          <w:trHeight w:val="1709"/>
        </w:trPr>
        <w:tc>
          <w:tcPr>
            <w:tcW w:w="4248" w:type="dxa"/>
            <w:shd w:val="clear" w:color="auto" w:fill="FFFFFF" w:themeFill="background1"/>
          </w:tcPr>
          <w:p w14:paraId="56C117AF" w14:textId="77777777" w:rsidR="00250D6D" w:rsidRPr="004224C8" w:rsidRDefault="00250D6D" w:rsidP="00FD624B">
            <w:pPr>
              <w:rPr>
                <w:b/>
                <w:bCs/>
                <w:sz w:val="28"/>
                <w:szCs w:val="28"/>
              </w:rPr>
            </w:pPr>
            <w:r w:rsidRPr="004224C8">
              <w:rPr>
                <w:b/>
                <w:bCs/>
                <w:sz w:val="28"/>
                <w:szCs w:val="28"/>
              </w:rPr>
              <w:t>2.</w:t>
            </w:r>
          </w:p>
          <w:p w14:paraId="48B6814C" w14:textId="77777777" w:rsidR="00250D6D" w:rsidRPr="004224C8" w:rsidRDefault="00250D6D" w:rsidP="00FD624B">
            <w:pPr>
              <w:rPr>
                <w:b/>
                <w:bCs/>
                <w:sz w:val="28"/>
                <w:szCs w:val="28"/>
              </w:rPr>
            </w:pPr>
            <w:r w:rsidRPr="004224C8">
              <w:rPr>
                <w:b/>
                <w:bCs/>
                <w:sz w:val="28"/>
                <w:szCs w:val="28"/>
              </w:rPr>
              <w:t xml:space="preserve">Activities to use when starting a Health Education course: Negotiating class guidelines  </w:t>
            </w:r>
          </w:p>
          <w:p w14:paraId="1C8B0998" w14:textId="77777777" w:rsidR="00250D6D" w:rsidRPr="004224C8" w:rsidRDefault="00250D6D" w:rsidP="00FD624B">
            <w:pPr>
              <w:rPr>
                <w:b/>
                <w:bCs/>
                <w:sz w:val="28"/>
                <w:szCs w:val="28"/>
              </w:rPr>
            </w:pPr>
          </w:p>
        </w:tc>
        <w:tc>
          <w:tcPr>
            <w:tcW w:w="709" w:type="dxa"/>
            <w:shd w:val="clear" w:color="auto" w:fill="FFFFFF" w:themeFill="background1"/>
          </w:tcPr>
          <w:p w14:paraId="1CFBBC8D" w14:textId="77777777" w:rsidR="00250D6D" w:rsidRPr="007E0FC2" w:rsidRDefault="00250D6D" w:rsidP="00FD624B">
            <w:r>
              <w:t>B</w:t>
            </w:r>
          </w:p>
        </w:tc>
        <w:tc>
          <w:tcPr>
            <w:tcW w:w="5499" w:type="dxa"/>
            <w:shd w:val="clear" w:color="auto" w:fill="FFFFFF" w:themeFill="background1"/>
          </w:tcPr>
          <w:p w14:paraId="007D26C6" w14:textId="77777777" w:rsidR="00250D6D" w:rsidRDefault="00250D6D" w:rsidP="00FD624B">
            <w:r w:rsidRPr="007E0FC2">
              <w:t>Using prepared guidelines cards</w:t>
            </w:r>
          </w:p>
          <w:p w14:paraId="5C451A39" w14:textId="77777777" w:rsidR="00250D6D" w:rsidRPr="007E0FC2" w:rsidRDefault="00250D6D" w:rsidP="00FD624B"/>
        </w:tc>
      </w:tr>
      <w:tr w:rsidR="00250D6D" w:rsidRPr="004678D9" w14:paraId="2A27F136" w14:textId="77777777" w:rsidTr="00FD624B">
        <w:tc>
          <w:tcPr>
            <w:tcW w:w="4248" w:type="dxa"/>
            <w:vMerge w:val="restart"/>
            <w:shd w:val="clear" w:color="auto" w:fill="FFFFFF" w:themeFill="background1"/>
          </w:tcPr>
          <w:p w14:paraId="7CD922FB" w14:textId="77777777" w:rsidR="00250D6D" w:rsidRPr="004224C8" w:rsidRDefault="00250D6D" w:rsidP="00FD624B">
            <w:pPr>
              <w:rPr>
                <w:b/>
                <w:bCs/>
                <w:sz w:val="28"/>
                <w:szCs w:val="28"/>
              </w:rPr>
            </w:pPr>
            <w:bookmarkStart w:id="3" w:name="_Hlk174108788"/>
            <w:r w:rsidRPr="004224C8">
              <w:rPr>
                <w:b/>
                <w:bCs/>
                <w:sz w:val="28"/>
                <w:szCs w:val="28"/>
              </w:rPr>
              <w:t>5.</w:t>
            </w:r>
          </w:p>
          <w:p w14:paraId="311FF6F0" w14:textId="77777777" w:rsidR="00250D6D" w:rsidRPr="004224C8" w:rsidRDefault="00250D6D" w:rsidP="00FD624B">
            <w:pPr>
              <w:rPr>
                <w:b/>
                <w:bCs/>
                <w:sz w:val="28"/>
                <w:szCs w:val="28"/>
              </w:rPr>
            </w:pPr>
            <w:r w:rsidRPr="004224C8">
              <w:rPr>
                <w:b/>
                <w:bCs/>
                <w:sz w:val="28"/>
                <w:szCs w:val="28"/>
              </w:rPr>
              <w:t>Activities for mixing students and for making pairs or groups</w:t>
            </w:r>
          </w:p>
        </w:tc>
        <w:tc>
          <w:tcPr>
            <w:tcW w:w="709" w:type="dxa"/>
            <w:shd w:val="clear" w:color="auto" w:fill="FFFFFF" w:themeFill="background1"/>
          </w:tcPr>
          <w:p w14:paraId="3251237D" w14:textId="77777777" w:rsidR="00250D6D" w:rsidRPr="007E0FC2" w:rsidRDefault="00250D6D" w:rsidP="00FD624B">
            <w:r>
              <w:t>A</w:t>
            </w:r>
          </w:p>
        </w:tc>
        <w:tc>
          <w:tcPr>
            <w:tcW w:w="5499" w:type="dxa"/>
            <w:shd w:val="clear" w:color="auto" w:fill="FFFFFF" w:themeFill="background1"/>
          </w:tcPr>
          <w:p w14:paraId="6DCB4521" w14:textId="77777777" w:rsidR="00250D6D" w:rsidRPr="007E0FC2" w:rsidRDefault="00250D6D" w:rsidP="00FD624B">
            <w:r w:rsidRPr="007E0FC2">
              <w:t>Quick mixers</w:t>
            </w:r>
            <w:r>
              <w:t xml:space="preserve"> – (What’s your name) </w:t>
            </w:r>
          </w:p>
        </w:tc>
      </w:tr>
      <w:tr w:rsidR="00250D6D" w:rsidRPr="004678D9" w14:paraId="076A086D" w14:textId="77777777" w:rsidTr="00FD624B">
        <w:tc>
          <w:tcPr>
            <w:tcW w:w="4248" w:type="dxa"/>
            <w:vMerge/>
            <w:shd w:val="clear" w:color="auto" w:fill="FFFFFF" w:themeFill="background1"/>
          </w:tcPr>
          <w:p w14:paraId="595D5F96" w14:textId="77777777" w:rsidR="00250D6D" w:rsidRPr="004224C8" w:rsidRDefault="00250D6D" w:rsidP="00FD624B">
            <w:pPr>
              <w:rPr>
                <w:b/>
                <w:bCs/>
                <w:sz w:val="28"/>
                <w:szCs w:val="28"/>
              </w:rPr>
            </w:pPr>
          </w:p>
        </w:tc>
        <w:tc>
          <w:tcPr>
            <w:tcW w:w="709" w:type="dxa"/>
            <w:shd w:val="clear" w:color="auto" w:fill="FFFFFF" w:themeFill="background1"/>
          </w:tcPr>
          <w:p w14:paraId="6E28D575" w14:textId="77777777" w:rsidR="00250D6D" w:rsidRPr="007E0FC2" w:rsidRDefault="00250D6D" w:rsidP="00FD624B">
            <w:r>
              <w:t>B</w:t>
            </w:r>
          </w:p>
        </w:tc>
        <w:tc>
          <w:tcPr>
            <w:tcW w:w="5499" w:type="dxa"/>
            <w:shd w:val="clear" w:color="auto" w:fill="FFFFFF" w:themeFill="background1"/>
          </w:tcPr>
          <w:p w14:paraId="2F91CCC9" w14:textId="77777777" w:rsidR="00250D6D" w:rsidRPr="007E0FC2" w:rsidRDefault="00250D6D" w:rsidP="00FD624B">
            <w:r w:rsidRPr="007E0FC2">
              <w:t xml:space="preserve">Continuum for mixing students </w:t>
            </w:r>
          </w:p>
        </w:tc>
      </w:tr>
      <w:tr w:rsidR="00250D6D" w:rsidRPr="004678D9" w14:paraId="391B7235" w14:textId="77777777" w:rsidTr="00FD624B">
        <w:tc>
          <w:tcPr>
            <w:tcW w:w="4248" w:type="dxa"/>
            <w:vMerge w:val="restart"/>
            <w:shd w:val="clear" w:color="auto" w:fill="FFFFFF" w:themeFill="background1"/>
          </w:tcPr>
          <w:p w14:paraId="09D1E311" w14:textId="77777777" w:rsidR="00250D6D" w:rsidRPr="004224C8" w:rsidRDefault="00250D6D" w:rsidP="00FD624B">
            <w:pPr>
              <w:rPr>
                <w:b/>
                <w:bCs/>
                <w:sz w:val="28"/>
                <w:szCs w:val="28"/>
              </w:rPr>
            </w:pPr>
            <w:r w:rsidRPr="004224C8">
              <w:rPr>
                <w:b/>
                <w:bCs/>
                <w:sz w:val="28"/>
                <w:szCs w:val="28"/>
              </w:rPr>
              <w:t>6.</w:t>
            </w:r>
          </w:p>
          <w:p w14:paraId="5400AFC2" w14:textId="77777777" w:rsidR="00250D6D" w:rsidRPr="004224C8" w:rsidRDefault="00250D6D" w:rsidP="00FD624B">
            <w:pPr>
              <w:rPr>
                <w:b/>
                <w:bCs/>
                <w:sz w:val="28"/>
                <w:szCs w:val="28"/>
              </w:rPr>
            </w:pPr>
            <w:r w:rsidRPr="004224C8">
              <w:rPr>
                <w:b/>
                <w:bCs/>
                <w:sz w:val="28"/>
                <w:szCs w:val="28"/>
              </w:rPr>
              <w:t>Activities for checking on learning – without assessing</w:t>
            </w:r>
          </w:p>
        </w:tc>
        <w:tc>
          <w:tcPr>
            <w:tcW w:w="709" w:type="dxa"/>
            <w:shd w:val="clear" w:color="auto" w:fill="FFFFFF" w:themeFill="background1"/>
          </w:tcPr>
          <w:p w14:paraId="3963823D" w14:textId="77777777" w:rsidR="00250D6D" w:rsidRPr="007E0FC2" w:rsidRDefault="00250D6D" w:rsidP="00FD624B">
            <w:r>
              <w:t>A</w:t>
            </w:r>
          </w:p>
        </w:tc>
        <w:tc>
          <w:tcPr>
            <w:tcW w:w="5499" w:type="dxa"/>
            <w:shd w:val="clear" w:color="auto" w:fill="FFFFFF" w:themeFill="background1"/>
          </w:tcPr>
          <w:p w14:paraId="3988330E" w14:textId="77777777" w:rsidR="00250D6D" w:rsidRPr="007E0FC2" w:rsidRDefault="00250D6D" w:rsidP="00FD624B">
            <w:r w:rsidRPr="007E0FC2">
              <w:t xml:space="preserve">The </w:t>
            </w:r>
            <w:r>
              <w:t>[Lolly]</w:t>
            </w:r>
            <w:r w:rsidRPr="007E0FC2">
              <w:t xml:space="preserve"> Brainstorm Race</w:t>
            </w:r>
          </w:p>
        </w:tc>
      </w:tr>
      <w:tr w:rsidR="00250D6D" w:rsidRPr="004678D9" w14:paraId="0F404CED" w14:textId="77777777" w:rsidTr="00FD624B">
        <w:trPr>
          <w:trHeight w:val="298"/>
        </w:trPr>
        <w:tc>
          <w:tcPr>
            <w:tcW w:w="4248" w:type="dxa"/>
            <w:vMerge/>
            <w:shd w:val="clear" w:color="auto" w:fill="FFFFFF" w:themeFill="background1"/>
          </w:tcPr>
          <w:p w14:paraId="6CF93816" w14:textId="77777777" w:rsidR="00250D6D" w:rsidRPr="004224C8" w:rsidRDefault="00250D6D" w:rsidP="00FD624B">
            <w:pPr>
              <w:rPr>
                <w:b/>
                <w:bCs/>
                <w:sz w:val="28"/>
                <w:szCs w:val="28"/>
              </w:rPr>
            </w:pPr>
          </w:p>
        </w:tc>
        <w:tc>
          <w:tcPr>
            <w:tcW w:w="709" w:type="dxa"/>
            <w:shd w:val="clear" w:color="auto" w:fill="FFFFFF" w:themeFill="background1"/>
          </w:tcPr>
          <w:p w14:paraId="2FE9A638" w14:textId="77777777" w:rsidR="00250D6D" w:rsidRPr="007E0FC2" w:rsidRDefault="00250D6D" w:rsidP="00FD624B">
            <w:r>
              <w:t>B</w:t>
            </w:r>
          </w:p>
        </w:tc>
        <w:tc>
          <w:tcPr>
            <w:tcW w:w="5499" w:type="dxa"/>
            <w:shd w:val="clear" w:color="auto" w:fill="FFFFFF" w:themeFill="background1"/>
          </w:tcPr>
          <w:p w14:paraId="319A807F" w14:textId="77777777" w:rsidR="00250D6D" w:rsidRPr="007E0FC2" w:rsidRDefault="00250D6D" w:rsidP="00FD624B">
            <w:r w:rsidRPr="007E0FC2">
              <w:t>Knowledge race</w:t>
            </w:r>
          </w:p>
        </w:tc>
      </w:tr>
      <w:tr w:rsidR="00250D6D" w:rsidRPr="004678D9" w14:paraId="61037B1C" w14:textId="77777777" w:rsidTr="00FD624B">
        <w:trPr>
          <w:trHeight w:val="165"/>
        </w:trPr>
        <w:tc>
          <w:tcPr>
            <w:tcW w:w="4248" w:type="dxa"/>
            <w:vMerge/>
            <w:shd w:val="clear" w:color="auto" w:fill="FFFFFF" w:themeFill="background1"/>
          </w:tcPr>
          <w:p w14:paraId="30D3C9D5" w14:textId="77777777" w:rsidR="00250D6D" w:rsidRPr="004224C8" w:rsidRDefault="00250D6D" w:rsidP="00FD624B">
            <w:pPr>
              <w:rPr>
                <w:b/>
                <w:bCs/>
                <w:sz w:val="28"/>
                <w:szCs w:val="28"/>
              </w:rPr>
            </w:pPr>
          </w:p>
        </w:tc>
        <w:tc>
          <w:tcPr>
            <w:tcW w:w="709" w:type="dxa"/>
            <w:shd w:val="clear" w:color="auto" w:fill="FFFFFF" w:themeFill="background1"/>
          </w:tcPr>
          <w:p w14:paraId="47F2D0E3" w14:textId="77777777" w:rsidR="00250D6D" w:rsidRPr="007E0FC2" w:rsidRDefault="00250D6D" w:rsidP="00FD624B">
            <w:r>
              <w:t>C</w:t>
            </w:r>
          </w:p>
        </w:tc>
        <w:tc>
          <w:tcPr>
            <w:tcW w:w="5499" w:type="dxa"/>
            <w:shd w:val="clear" w:color="auto" w:fill="FFFFFF" w:themeFill="background1"/>
          </w:tcPr>
          <w:p w14:paraId="49446C81" w14:textId="77777777" w:rsidR="00250D6D" w:rsidRPr="007E0FC2" w:rsidRDefault="00250D6D" w:rsidP="00FD624B">
            <w:r w:rsidRPr="007E0FC2">
              <w:t>Do</w:t>
            </w:r>
            <w:r>
              <w:t>ugh</w:t>
            </w:r>
            <w:r w:rsidRPr="007E0FC2">
              <w:t>nut circles (Q&amp;A)</w:t>
            </w:r>
          </w:p>
        </w:tc>
      </w:tr>
      <w:tr w:rsidR="00250D6D" w:rsidRPr="004678D9" w14:paraId="59B80A06" w14:textId="77777777" w:rsidTr="00FD624B">
        <w:tc>
          <w:tcPr>
            <w:tcW w:w="4248" w:type="dxa"/>
            <w:vMerge/>
            <w:shd w:val="clear" w:color="auto" w:fill="FFFFFF" w:themeFill="background1"/>
          </w:tcPr>
          <w:p w14:paraId="5D96D0BD" w14:textId="77777777" w:rsidR="00250D6D" w:rsidRPr="004224C8" w:rsidRDefault="00250D6D" w:rsidP="00FD624B">
            <w:pPr>
              <w:rPr>
                <w:b/>
                <w:bCs/>
                <w:sz w:val="28"/>
                <w:szCs w:val="28"/>
              </w:rPr>
            </w:pPr>
          </w:p>
        </w:tc>
        <w:tc>
          <w:tcPr>
            <w:tcW w:w="709" w:type="dxa"/>
            <w:shd w:val="clear" w:color="auto" w:fill="FFFFFF" w:themeFill="background1"/>
          </w:tcPr>
          <w:p w14:paraId="7DD2CE41" w14:textId="77777777" w:rsidR="00250D6D" w:rsidRPr="007E0FC2" w:rsidRDefault="00250D6D" w:rsidP="00FD624B">
            <w:r>
              <w:t>F</w:t>
            </w:r>
          </w:p>
        </w:tc>
        <w:tc>
          <w:tcPr>
            <w:tcW w:w="5499" w:type="dxa"/>
            <w:shd w:val="clear" w:color="auto" w:fill="FFFFFF" w:themeFill="background1"/>
          </w:tcPr>
          <w:p w14:paraId="1B3F8D86" w14:textId="77777777" w:rsidR="00250D6D" w:rsidRDefault="00250D6D" w:rsidP="00FD624B">
            <w:r>
              <w:t xml:space="preserve">Card games (vocabulary) </w:t>
            </w:r>
          </w:p>
          <w:p w14:paraId="70251589" w14:textId="77777777" w:rsidR="00250D6D" w:rsidRPr="007E0FC2" w:rsidRDefault="00250D6D" w:rsidP="00FD624B"/>
        </w:tc>
      </w:tr>
      <w:tr w:rsidR="00250D6D" w:rsidRPr="004678D9" w14:paraId="7D767DE6" w14:textId="77777777" w:rsidTr="00FD624B">
        <w:tc>
          <w:tcPr>
            <w:tcW w:w="4248" w:type="dxa"/>
            <w:vMerge/>
            <w:shd w:val="clear" w:color="auto" w:fill="FFFFFF" w:themeFill="background1"/>
          </w:tcPr>
          <w:p w14:paraId="04657FB2" w14:textId="77777777" w:rsidR="00250D6D" w:rsidRPr="004224C8" w:rsidRDefault="00250D6D" w:rsidP="00FD624B">
            <w:pPr>
              <w:rPr>
                <w:b/>
                <w:bCs/>
                <w:sz w:val="28"/>
                <w:szCs w:val="28"/>
              </w:rPr>
            </w:pPr>
          </w:p>
        </w:tc>
        <w:tc>
          <w:tcPr>
            <w:tcW w:w="709" w:type="dxa"/>
            <w:shd w:val="clear" w:color="auto" w:fill="FFFFFF" w:themeFill="background1"/>
          </w:tcPr>
          <w:p w14:paraId="44E07846" w14:textId="77777777" w:rsidR="00250D6D" w:rsidRPr="007E0FC2" w:rsidRDefault="00250D6D" w:rsidP="00FD624B">
            <w:r>
              <w:t>G</w:t>
            </w:r>
          </w:p>
        </w:tc>
        <w:tc>
          <w:tcPr>
            <w:tcW w:w="5499" w:type="dxa"/>
            <w:shd w:val="clear" w:color="auto" w:fill="FFFFFF" w:themeFill="background1"/>
          </w:tcPr>
          <w:p w14:paraId="72730080" w14:textId="77777777" w:rsidR="00250D6D" w:rsidRDefault="00250D6D" w:rsidP="00FD624B">
            <w:r>
              <w:t>Snatch and grab (understanding unfamiliar text)</w:t>
            </w:r>
          </w:p>
          <w:p w14:paraId="40E71DFE" w14:textId="77777777" w:rsidR="00250D6D" w:rsidRPr="007E0FC2" w:rsidRDefault="00250D6D" w:rsidP="00FD624B"/>
        </w:tc>
      </w:tr>
      <w:tr w:rsidR="00250D6D" w:rsidRPr="004678D9" w14:paraId="5CED7B00" w14:textId="77777777" w:rsidTr="00FD624B">
        <w:tc>
          <w:tcPr>
            <w:tcW w:w="4248" w:type="dxa"/>
            <w:shd w:val="clear" w:color="auto" w:fill="FFFFFF" w:themeFill="background1"/>
          </w:tcPr>
          <w:p w14:paraId="45C8DE96" w14:textId="77777777" w:rsidR="00250D6D" w:rsidRPr="004224C8" w:rsidRDefault="00250D6D" w:rsidP="00FD624B">
            <w:pPr>
              <w:rPr>
                <w:b/>
                <w:bCs/>
                <w:sz w:val="28"/>
                <w:szCs w:val="28"/>
              </w:rPr>
            </w:pPr>
            <w:r w:rsidRPr="004224C8">
              <w:rPr>
                <w:b/>
                <w:bCs/>
                <w:sz w:val="28"/>
                <w:szCs w:val="28"/>
              </w:rPr>
              <w:t>8.</w:t>
            </w:r>
            <w:r>
              <w:rPr>
                <w:b/>
                <w:bCs/>
                <w:sz w:val="28"/>
                <w:szCs w:val="28"/>
              </w:rPr>
              <w:t xml:space="preserve"> </w:t>
            </w:r>
          </w:p>
          <w:p w14:paraId="460FE80C" w14:textId="77777777" w:rsidR="00250D6D" w:rsidRPr="004224C8" w:rsidRDefault="00250D6D" w:rsidP="00FD624B">
            <w:pPr>
              <w:rPr>
                <w:b/>
                <w:bCs/>
                <w:sz w:val="28"/>
                <w:szCs w:val="28"/>
              </w:rPr>
            </w:pPr>
            <w:r w:rsidRPr="004224C8">
              <w:rPr>
                <w:b/>
                <w:bCs/>
                <w:sz w:val="28"/>
                <w:szCs w:val="28"/>
              </w:rPr>
              <w:t>Glossary and kuputaka</w:t>
            </w:r>
          </w:p>
        </w:tc>
        <w:tc>
          <w:tcPr>
            <w:tcW w:w="709" w:type="dxa"/>
            <w:shd w:val="clear" w:color="auto" w:fill="FFFFFF" w:themeFill="background1"/>
          </w:tcPr>
          <w:p w14:paraId="6B46001B" w14:textId="77777777" w:rsidR="00250D6D" w:rsidRPr="007E0FC2" w:rsidRDefault="00250D6D" w:rsidP="00FD624B">
            <w:r>
              <w:t>A</w:t>
            </w:r>
          </w:p>
        </w:tc>
        <w:tc>
          <w:tcPr>
            <w:tcW w:w="5499" w:type="dxa"/>
            <w:shd w:val="clear" w:color="auto" w:fill="FFFFFF" w:themeFill="background1"/>
          </w:tcPr>
          <w:p w14:paraId="777EED4A" w14:textId="77777777" w:rsidR="00250D6D" w:rsidRDefault="00250D6D" w:rsidP="00FD624B">
            <w:r w:rsidRPr="000341E8">
              <w:t>English glossary and te reo Māori kuputaka</w:t>
            </w:r>
          </w:p>
          <w:p w14:paraId="5B6215DC" w14:textId="77777777" w:rsidR="00250D6D" w:rsidRPr="007E0FC2" w:rsidRDefault="00250D6D" w:rsidP="00FD624B"/>
        </w:tc>
      </w:tr>
      <w:bookmarkEnd w:id="2"/>
      <w:bookmarkEnd w:id="3"/>
    </w:tbl>
    <w:p w14:paraId="347EAECE" w14:textId="6D15A714" w:rsidR="00C340E3" w:rsidRDefault="00C340E3">
      <w:r>
        <w:br w:type="page"/>
      </w:r>
    </w:p>
    <w:bookmarkEnd w:id="1"/>
    <w:p w14:paraId="1F45C4C3" w14:textId="3048A00B" w:rsidR="00284A63" w:rsidRPr="008750BB" w:rsidRDefault="003001F6">
      <w:pPr>
        <w:rPr>
          <w:b/>
          <w:bCs/>
          <w:color w:val="0070C0"/>
        </w:rPr>
      </w:pPr>
      <w:r>
        <w:rPr>
          <w:b/>
          <w:bCs/>
          <w:color w:val="0070C0"/>
        </w:rPr>
        <w:lastRenderedPageBreak/>
        <w:t xml:space="preserve">Activity 2B. </w:t>
      </w:r>
      <w:r w:rsidR="00284A63" w:rsidRPr="008750BB">
        <w:rPr>
          <w:b/>
          <w:bCs/>
          <w:color w:val="0070C0"/>
        </w:rPr>
        <w:t xml:space="preserve">Resource sheet – Safety Guidelines </w:t>
      </w:r>
    </w:p>
    <w:tbl>
      <w:tblPr>
        <w:tblStyle w:val="TableGrid"/>
        <w:tblW w:w="0" w:type="auto"/>
        <w:tblLook w:val="04A0" w:firstRow="1" w:lastRow="0" w:firstColumn="1" w:lastColumn="0" w:noHBand="0" w:noVBand="1"/>
      </w:tblPr>
      <w:tblGrid>
        <w:gridCol w:w="5228"/>
        <w:gridCol w:w="5228"/>
      </w:tblGrid>
      <w:tr w:rsidR="0070074F" w14:paraId="5B0D8350" w14:textId="77777777" w:rsidTr="0070074F">
        <w:tc>
          <w:tcPr>
            <w:tcW w:w="5228" w:type="dxa"/>
          </w:tcPr>
          <w:p w14:paraId="4DD75DD8" w14:textId="77777777" w:rsidR="0070074F" w:rsidRDefault="0070074F" w:rsidP="00284A63">
            <w:pPr>
              <w:jc w:val="center"/>
              <w:rPr>
                <w:sz w:val="28"/>
                <w:szCs w:val="28"/>
              </w:rPr>
            </w:pPr>
          </w:p>
          <w:p w14:paraId="33BEC97F" w14:textId="1508B8F0" w:rsidR="00FE5A49" w:rsidRDefault="00BB49BA" w:rsidP="00284A63">
            <w:pPr>
              <w:jc w:val="center"/>
              <w:rPr>
                <w:sz w:val="28"/>
                <w:szCs w:val="28"/>
              </w:rPr>
            </w:pPr>
            <w:r>
              <w:rPr>
                <w:sz w:val="28"/>
                <w:szCs w:val="28"/>
              </w:rPr>
              <w:t>Show empathy and compassion</w:t>
            </w:r>
            <w:r w:rsidR="005E59E3">
              <w:rPr>
                <w:sz w:val="28"/>
                <w:szCs w:val="28"/>
              </w:rPr>
              <w:t xml:space="preserve"> for others</w:t>
            </w:r>
            <w:r>
              <w:rPr>
                <w:sz w:val="28"/>
                <w:szCs w:val="28"/>
              </w:rPr>
              <w:t xml:space="preserve"> </w:t>
            </w:r>
          </w:p>
          <w:p w14:paraId="7DEC138D" w14:textId="10306EC1" w:rsidR="00BB49BA" w:rsidRPr="00284A63" w:rsidRDefault="00BB49BA" w:rsidP="00284A63">
            <w:pPr>
              <w:jc w:val="center"/>
              <w:rPr>
                <w:sz w:val="28"/>
                <w:szCs w:val="28"/>
              </w:rPr>
            </w:pPr>
          </w:p>
        </w:tc>
        <w:tc>
          <w:tcPr>
            <w:tcW w:w="5228" w:type="dxa"/>
          </w:tcPr>
          <w:p w14:paraId="76631FF4" w14:textId="77777777" w:rsidR="0070074F" w:rsidRDefault="0070074F" w:rsidP="00284A63">
            <w:pPr>
              <w:jc w:val="center"/>
              <w:rPr>
                <w:sz w:val="28"/>
                <w:szCs w:val="28"/>
              </w:rPr>
            </w:pPr>
          </w:p>
          <w:p w14:paraId="64B6FCCF" w14:textId="23A58B71" w:rsidR="005E59E3" w:rsidRPr="00284A63" w:rsidRDefault="00B93692" w:rsidP="00284A63">
            <w:pPr>
              <w:jc w:val="center"/>
              <w:rPr>
                <w:sz w:val="28"/>
                <w:szCs w:val="28"/>
              </w:rPr>
            </w:pPr>
            <w:r>
              <w:rPr>
                <w:sz w:val="28"/>
                <w:szCs w:val="28"/>
              </w:rPr>
              <w:t xml:space="preserve">Show intelligence </w:t>
            </w:r>
            <w:r w:rsidR="00966F73">
              <w:rPr>
                <w:sz w:val="28"/>
                <w:szCs w:val="28"/>
              </w:rPr>
              <w:t xml:space="preserve">and think critically </w:t>
            </w:r>
          </w:p>
        </w:tc>
      </w:tr>
      <w:tr w:rsidR="0070074F" w14:paraId="76E3A47D" w14:textId="77777777" w:rsidTr="0070074F">
        <w:tc>
          <w:tcPr>
            <w:tcW w:w="5228" w:type="dxa"/>
          </w:tcPr>
          <w:p w14:paraId="380E6E86" w14:textId="77777777" w:rsidR="002A5FE1" w:rsidRDefault="002A5FE1" w:rsidP="00284A63">
            <w:pPr>
              <w:jc w:val="center"/>
              <w:rPr>
                <w:sz w:val="28"/>
                <w:szCs w:val="28"/>
              </w:rPr>
            </w:pPr>
          </w:p>
          <w:p w14:paraId="127D5BF4" w14:textId="77777777" w:rsidR="0070074F" w:rsidRDefault="009D2D97" w:rsidP="00284A63">
            <w:pPr>
              <w:jc w:val="center"/>
              <w:rPr>
                <w:sz w:val="28"/>
                <w:szCs w:val="28"/>
              </w:rPr>
            </w:pPr>
            <w:r>
              <w:rPr>
                <w:sz w:val="28"/>
                <w:szCs w:val="28"/>
              </w:rPr>
              <w:t xml:space="preserve">Be polite </w:t>
            </w:r>
          </w:p>
          <w:p w14:paraId="30738668" w14:textId="11E923C8" w:rsidR="002A5FE1" w:rsidRPr="00284A63" w:rsidRDefault="002A5FE1" w:rsidP="00284A63">
            <w:pPr>
              <w:jc w:val="center"/>
              <w:rPr>
                <w:sz w:val="28"/>
                <w:szCs w:val="28"/>
              </w:rPr>
            </w:pPr>
          </w:p>
        </w:tc>
        <w:tc>
          <w:tcPr>
            <w:tcW w:w="5228" w:type="dxa"/>
          </w:tcPr>
          <w:p w14:paraId="42B5CB8B" w14:textId="77777777" w:rsidR="002A5FE1" w:rsidRDefault="002A5FE1" w:rsidP="00284A63">
            <w:pPr>
              <w:jc w:val="center"/>
              <w:rPr>
                <w:sz w:val="28"/>
                <w:szCs w:val="28"/>
              </w:rPr>
            </w:pPr>
          </w:p>
          <w:p w14:paraId="5AF7FE4D" w14:textId="6E3D5A15" w:rsidR="0070074F" w:rsidRPr="00284A63" w:rsidRDefault="00284A63" w:rsidP="00284A63">
            <w:pPr>
              <w:jc w:val="center"/>
              <w:rPr>
                <w:sz w:val="28"/>
                <w:szCs w:val="28"/>
              </w:rPr>
            </w:pPr>
            <w:r>
              <w:rPr>
                <w:sz w:val="28"/>
                <w:szCs w:val="28"/>
              </w:rPr>
              <w:t xml:space="preserve">Be considerate of others </w:t>
            </w:r>
          </w:p>
        </w:tc>
      </w:tr>
      <w:tr w:rsidR="0070074F" w14:paraId="5192AE23" w14:textId="77777777" w:rsidTr="0070074F">
        <w:tc>
          <w:tcPr>
            <w:tcW w:w="5228" w:type="dxa"/>
          </w:tcPr>
          <w:p w14:paraId="01A14B75" w14:textId="77777777" w:rsidR="0070074F" w:rsidRDefault="0070074F" w:rsidP="00284A63">
            <w:pPr>
              <w:jc w:val="center"/>
              <w:rPr>
                <w:sz w:val="28"/>
                <w:szCs w:val="28"/>
              </w:rPr>
            </w:pPr>
          </w:p>
          <w:p w14:paraId="2BFB54A9" w14:textId="77777777" w:rsidR="009B6136" w:rsidRDefault="009B6136" w:rsidP="00284A63">
            <w:pPr>
              <w:jc w:val="center"/>
              <w:rPr>
                <w:sz w:val="28"/>
                <w:szCs w:val="28"/>
              </w:rPr>
            </w:pPr>
            <w:r>
              <w:rPr>
                <w:sz w:val="28"/>
                <w:szCs w:val="28"/>
              </w:rPr>
              <w:t xml:space="preserve">Be accepting of diversity </w:t>
            </w:r>
          </w:p>
          <w:p w14:paraId="162A4B6B" w14:textId="38414185" w:rsidR="009B6136" w:rsidRPr="00284A63" w:rsidRDefault="009B6136" w:rsidP="00284A63">
            <w:pPr>
              <w:jc w:val="center"/>
              <w:rPr>
                <w:sz w:val="28"/>
                <w:szCs w:val="28"/>
              </w:rPr>
            </w:pPr>
          </w:p>
        </w:tc>
        <w:tc>
          <w:tcPr>
            <w:tcW w:w="5228" w:type="dxa"/>
          </w:tcPr>
          <w:p w14:paraId="5A298B84" w14:textId="77777777" w:rsidR="0070074F" w:rsidRDefault="0070074F" w:rsidP="00284A63">
            <w:pPr>
              <w:jc w:val="center"/>
              <w:rPr>
                <w:sz w:val="28"/>
                <w:szCs w:val="28"/>
              </w:rPr>
            </w:pPr>
          </w:p>
          <w:p w14:paraId="0FCA53DE" w14:textId="30424B33" w:rsidR="003943E6" w:rsidRDefault="003943E6" w:rsidP="00284A63">
            <w:pPr>
              <w:jc w:val="center"/>
              <w:rPr>
                <w:sz w:val="28"/>
                <w:szCs w:val="28"/>
              </w:rPr>
            </w:pPr>
            <w:r>
              <w:rPr>
                <w:sz w:val="28"/>
                <w:szCs w:val="28"/>
              </w:rPr>
              <w:t xml:space="preserve">No tolerance of attitudes and beliefs that are not inclusive </w:t>
            </w:r>
            <w:r w:rsidR="00FE5A49">
              <w:rPr>
                <w:sz w:val="28"/>
                <w:szCs w:val="28"/>
              </w:rPr>
              <w:t>of everyone</w:t>
            </w:r>
          </w:p>
          <w:p w14:paraId="6F9C1306" w14:textId="18DB8913" w:rsidR="003943E6" w:rsidRPr="00284A63" w:rsidRDefault="003943E6" w:rsidP="00284A63">
            <w:pPr>
              <w:jc w:val="center"/>
              <w:rPr>
                <w:sz w:val="28"/>
                <w:szCs w:val="28"/>
              </w:rPr>
            </w:pPr>
          </w:p>
        </w:tc>
      </w:tr>
      <w:tr w:rsidR="0070074F" w14:paraId="7B83FDBE" w14:textId="77777777" w:rsidTr="0070074F">
        <w:tc>
          <w:tcPr>
            <w:tcW w:w="5228" w:type="dxa"/>
          </w:tcPr>
          <w:p w14:paraId="02C54DEB" w14:textId="77777777" w:rsidR="002A5FE1" w:rsidRDefault="002A5FE1" w:rsidP="00284A63">
            <w:pPr>
              <w:jc w:val="center"/>
              <w:rPr>
                <w:sz w:val="28"/>
                <w:szCs w:val="28"/>
              </w:rPr>
            </w:pPr>
          </w:p>
          <w:p w14:paraId="62028E48" w14:textId="77777777" w:rsidR="0070074F" w:rsidRDefault="00284A63" w:rsidP="00284A63">
            <w:pPr>
              <w:jc w:val="center"/>
              <w:rPr>
                <w:sz w:val="28"/>
                <w:szCs w:val="28"/>
              </w:rPr>
            </w:pPr>
            <w:r>
              <w:rPr>
                <w:sz w:val="28"/>
                <w:szCs w:val="28"/>
              </w:rPr>
              <w:t xml:space="preserve">Show respect to others </w:t>
            </w:r>
          </w:p>
          <w:p w14:paraId="032F505B" w14:textId="534E6D56" w:rsidR="002A5FE1" w:rsidRPr="00284A63" w:rsidRDefault="002A5FE1" w:rsidP="00284A63">
            <w:pPr>
              <w:jc w:val="center"/>
              <w:rPr>
                <w:sz w:val="28"/>
                <w:szCs w:val="28"/>
              </w:rPr>
            </w:pPr>
          </w:p>
        </w:tc>
        <w:tc>
          <w:tcPr>
            <w:tcW w:w="5228" w:type="dxa"/>
          </w:tcPr>
          <w:p w14:paraId="3F28CDEB" w14:textId="77777777" w:rsidR="002A5FE1" w:rsidRDefault="002A5FE1" w:rsidP="00284A63">
            <w:pPr>
              <w:jc w:val="center"/>
              <w:rPr>
                <w:sz w:val="28"/>
                <w:szCs w:val="28"/>
              </w:rPr>
            </w:pPr>
          </w:p>
          <w:p w14:paraId="492A6C27" w14:textId="171942EA" w:rsidR="0070074F" w:rsidRPr="00284A63" w:rsidRDefault="009D2D97" w:rsidP="00284A63">
            <w:pPr>
              <w:jc w:val="center"/>
              <w:rPr>
                <w:sz w:val="28"/>
                <w:szCs w:val="28"/>
              </w:rPr>
            </w:pPr>
            <w:r>
              <w:rPr>
                <w:sz w:val="28"/>
                <w:szCs w:val="28"/>
              </w:rPr>
              <w:t xml:space="preserve">Participate and join in </w:t>
            </w:r>
          </w:p>
        </w:tc>
      </w:tr>
      <w:tr w:rsidR="0070074F" w14:paraId="08661887" w14:textId="77777777" w:rsidTr="0070074F">
        <w:tc>
          <w:tcPr>
            <w:tcW w:w="5228" w:type="dxa"/>
          </w:tcPr>
          <w:p w14:paraId="7A35D573" w14:textId="77777777" w:rsidR="005164E3" w:rsidRDefault="005164E3" w:rsidP="00284A63">
            <w:pPr>
              <w:jc w:val="center"/>
              <w:rPr>
                <w:sz w:val="28"/>
                <w:szCs w:val="28"/>
              </w:rPr>
            </w:pPr>
          </w:p>
          <w:p w14:paraId="0C5E9E6C" w14:textId="16F82C09" w:rsidR="0070074F" w:rsidRDefault="005164E3" w:rsidP="00284A63">
            <w:pPr>
              <w:jc w:val="center"/>
              <w:rPr>
                <w:sz w:val="28"/>
                <w:szCs w:val="28"/>
              </w:rPr>
            </w:pPr>
            <w:r>
              <w:rPr>
                <w:sz w:val="28"/>
                <w:szCs w:val="28"/>
              </w:rPr>
              <w:t xml:space="preserve">Don’t interrupt others when they are talking </w:t>
            </w:r>
          </w:p>
          <w:p w14:paraId="11AA503F" w14:textId="323A1B4B" w:rsidR="005164E3" w:rsidRPr="00284A63" w:rsidRDefault="005164E3" w:rsidP="00284A63">
            <w:pPr>
              <w:jc w:val="center"/>
              <w:rPr>
                <w:sz w:val="28"/>
                <w:szCs w:val="28"/>
              </w:rPr>
            </w:pPr>
          </w:p>
        </w:tc>
        <w:tc>
          <w:tcPr>
            <w:tcW w:w="5228" w:type="dxa"/>
          </w:tcPr>
          <w:p w14:paraId="1DEEB032" w14:textId="77777777" w:rsidR="0070074F" w:rsidRDefault="0070074F" w:rsidP="00284A63">
            <w:pPr>
              <w:jc w:val="center"/>
              <w:rPr>
                <w:sz w:val="28"/>
                <w:szCs w:val="28"/>
              </w:rPr>
            </w:pPr>
          </w:p>
          <w:p w14:paraId="4DD53BDB" w14:textId="6C432A95" w:rsidR="005164E3" w:rsidRPr="00284A63" w:rsidRDefault="005164E3" w:rsidP="00284A63">
            <w:pPr>
              <w:jc w:val="center"/>
              <w:rPr>
                <w:sz w:val="28"/>
                <w:szCs w:val="28"/>
              </w:rPr>
            </w:pPr>
            <w:r>
              <w:rPr>
                <w:sz w:val="28"/>
                <w:szCs w:val="28"/>
              </w:rPr>
              <w:t xml:space="preserve">Be prepared to listen to everyone’s views </w:t>
            </w:r>
          </w:p>
        </w:tc>
      </w:tr>
      <w:tr w:rsidR="0070074F" w14:paraId="7C699A85" w14:textId="77777777" w:rsidTr="0070074F">
        <w:tc>
          <w:tcPr>
            <w:tcW w:w="5228" w:type="dxa"/>
          </w:tcPr>
          <w:p w14:paraId="48A0DDB6" w14:textId="77777777" w:rsidR="002A5FE1" w:rsidRDefault="002A5FE1" w:rsidP="00284A63">
            <w:pPr>
              <w:jc w:val="center"/>
              <w:rPr>
                <w:sz w:val="28"/>
                <w:szCs w:val="28"/>
              </w:rPr>
            </w:pPr>
          </w:p>
          <w:p w14:paraId="182903F3" w14:textId="77777777" w:rsidR="0070074F" w:rsidRDefault="009D2D97" w:rsidP="00284A63">
            <w:pPr>
              <w:jc w:val="center"/>
              <w:rPr>
                <w:sz w:val="28"/>
                <w:szCs w:val="28"/>
              </w:rPr>
            </w:pPr>
            <w:r>
              <w:rPr>
                <w:sz w:val="28"/>
                <w:szCs w:val="28"/>
              </w:rPr>
              <w:t xml:space="preserve">Have fun </w:t>
            </w:r>
          </w:p>
          <w:p w14:paraId="4FC7AFF6" w14:textId="1B709215" w:rsidR="002A5FE1" w:rsidRPr="00284A63" w:rsidRDefault="002A5FE1" w:rsidP="00284A63">
            <w:pPr>
              <w:jc w:val="center"/>
              <w:rPr>
                <w:sz w:val="28"/>
                <w:szCs w:val="28"/>
              </w:rPr>
            </w:pPr>
          </w:p>
        </w:tc>
        <w:tc>
          <w:tcPr>
            <w:tcW w:w="5228" w:type="dxa"/>
          </w:tcPr>
          <w:p w14:paraId="42B1022C" w14:textId="77777777" w:rsidR="002A5FE1" w:rsidRDefault="002A5FE1" w:rsidP="00284A63">
            <w:pPr>
              <w:jc w:val="center"/>
              <w:rPr>
                <w:sz w:val="28"/>
                <w:szCs w:val="28"/>
              </w:rPr>
            </w:pPr>
          </w:p>
          <w:p w14:paraId="3AB63DB2" w14:textId="78893486" w:rsidR="0070074F" w:rsidRPr="00284A63" w:rsidRDefault="002A5FE1" w:rsidP="00284A63">
            <w:pPr>
              <w:jc w:val="center"/>
              <w:rPr>
                <w:sz w:val="28"/>
                <w:szCs w:val="28"/>
              </w:rPr>
            </w:pPr>
            <w:r>
              <w:rPr>
                <w:sz w:val="28"/>
                <w:szCs w:val="28"/>
              </w:rPr>
              <w:t xml:space="preserve">Smile and be happy </w:t>
            </w:r>
          </w:p>
        </w:tc>
      </w:tr>
      <w:tr w:rsidR="0070074F" w14:paraId="7E09339A" w14:textId="77777777" w:rsidTr="009229A7">
        <w:tc>
          <w:tcPr>
            <w:tcW w:w="5228" w:type="dxa"/>
          </w:tcPr>
          <w:p w14:paraId="5F42FAA1" w14:textId="77777777" w:rsidR="002A5FE1" w:rsidRDefault="002A5FE1" w:rsidP="00284A63">
            <w:pPr>
              <w:jc w:val="center"/>
              <w:rPr>
                <w:sz w:val="28"/>
                <w:szCs w:val="28"/>
              </w:rPr>
            </w:pPr>
          </w:p>
          <w:p w14:paraId="3D670F2A" w14:textId="77777777" w:rsidR="0070074F" w:rsidRDefault="009D2D97" w:rsidP="00284A63">
            <w:pPr>
              <w:jc w:val="center"/>
              <w:rPr>
                <w:sz w:val="28"/>
                <w:szCs w:val="28"/>
              </w:rPr>
            </w:pPr>
            <w:r>
              <w:rPr>
                <w:sz w:val="28"/>
                <w:szCs w:val="28"/>
              </w:rPr>
              <w:t>Freedom to express your views and options</w:t>
            </w:r>
          </w:p>
          <w:p w14:paraId="72CF268F" w14:textId="1BAD37D1" w:rsidR="002A5FE1" w:rsidRPr="00284A63" w:rsidRDefault="002A5FE1" w:rsidP="00284A63">
            <w:pPr>
              <w:jc w:val="center"/>
              <w:rPr>
                <w:sz w:val="28"/>
                <w:szCs w:val="28"/>
              </w:rPr>
            </w:pPr>
          </w:p>
        </w:tc>
        <w:tc>
          <w:tcPr>
            <w:tcW w:w="5228" w:type="dxa"/>
          </w:tcPr>
          <w:p w14:paraId="45304C60" w14:textId="77777777" w:rsidR="002A5FE1" w:rsidRDefault="002A5FE1" w:rsidP="00284A63">
            <w:pPr>
              <w:jc w:val="center"/>
              <w:rPr>
                <w:sz w:val="28"/>
                <w:szCs w:val="28"/>
              </w:rPr>
            </w:pPr>
          </w:p>
          <w:p w14:paraId="10072AFF" w14:textId="6BBA62FD" w:rsidR="0070074F" w:rsidRPr="00284A63" w:rsidRDefault="001458AE" w:rsidP="00284A63">
            <w:pPr>
              <w:jc w:val="center"/>
              <w:rPr>
                <w:sz w:val="28"/>
                <w:szCs w:val="28"/>
              </w:rPr>
            </w:pPr>
            <w:r>
              <w:rPr>
                <w:sz w:val="28"/>
                <w:szCs w:val="28"/>
              </w:rPr>
              <w:t xml:space="preserve">Keep others information confidential </w:t>
            </w:r>
            <w:r w:rsidR="00284A63">
              <w:rPr>
                <w:sz w:val="28"/>
                <w:szCs w:val="28"/>
              </w:rPr>
              <w:t xml:space="preserve"> </w:t>
            </w:r>
          </w:p>
        </w:tc>
      </w:tr>
      <w:tr w:rsidR="0070074F" w14:paraId="788DD42E" w14:textId="77777777" w:rsidTr="009229A7">
        <w:tc>
          <w:tcPr>
            <w:tcW w:w="5228" w:type="dxa"/>
          </w:tcPr>
          <w:p w14:paraId="2DF6F66A" w14:textId="77777777" w:rsidR="002A5FE1" w:rsidRDefault="002A5FE1" w:rsidP="00284A63">
            <w:pPr>
              <w:jc w:val="center"/>
              <w:rPr>
                <w:sz w:val="28"/>
                <w:szCs w:val="28"/>
              </w:rPr>
            </w:pPr>
          </w:p>
          <w:p w14:paraId="2862CEC5" w14:textId="77777777" w:rsidR="002A5FE1" w:rsidRDefault="00AD2787" w:rsidP="00284A63">
            <w:pPr>
              <w:jc w:val="center"/>
              <w:rPr>
                <w:sz w:val="28"/>
                <w:szCs w:val="28"/>
              </w:rPr>
            </w:pPr>
            <w:r>
              <w:rPr>
                <w:sz w:val="28"/>
                <w:szCs w:val="28"/>
              </w:rPr>
              <w:t>No swearing</w:t>
            </w:r>
          </w:p>
          <w:p w14:paraId="420D9946" w14:textId="7657FBC6" w:rsidR="0070074F" w:rsidRPr="00284A63" w:rsidRDefault="00AD2787" w:rsidP="00284A63">
            <w:pPr>
              <w:jc w:val="center"/>
              <w:rPr>
                <w:sz w:val="28"/>
                <w:szCs w:val="28"/>
              </w:rPr>
            </w:pPr>
            <w:r>
              <w:rPr>
                <w:sz w:val="28"/>
                <w:szCs w:val="28"/>
              </w:rPr>
              <w:t xml:space="preserve"> </w:t>
            </w:r>
          </w:p>
        </w:tc>
        <w:tc>
          <w:tcPr>
            <w:tcW w:w="5228" w:type="dxa"/>
          </w:tcPr>
          <w:p w14:paraId="1C3C345B" w14:textId="77777777" w:rsidR="002A5FE1" w:rsidRDefault="002A5FE1" w:rsidP="00284A63">
            <w:pPr>
              <w:jc w:val="center"/>
              <w:rPr>
                <w:sz w:val="28"/>
                <w:szCs w:val="28"/>
              </w:rPr>
            </w:pPr>
          </w:p>
          <w:p w14:paraId="1EBDF5DD" w14:textId="71A32E82" w:rsidR="0070074F" w:rsidRPr="00284A63" w:rsidRDefault="00AD2787" w:rsidP="00284A63">
            <w:pPr>
              <w:jc w:val="center"/>
              <w:rPr>
                <w:sz w:val="28"/>
                <w:szCs w:val="28"/>
              </w:rPr>
            </w:pPr>
            <w:r>
              <w:rPr>
                <w:sz w:val="28"/>
                <w:szCs w:val="28"/>
              </w:rPr>
              <w:t xml:space="preserve">No put downs and naming calling </w:t>
            </w:r>
          </w:p>
        </w:tc>
      </w:tr>
      <w:tr w:rsidR="0070074F" w14:paraId="17008536" w14:textId="77777777" w:rsidTr="009229A7">
        <w:tc>
          <w:tcPr>
            <w:tcW w:w="5228" w:type="dxa"/>
          </w:tcPr>
          <w:p w14:paraId="456773B8" w14:textId="77777777" w:rsidR="002A5FE1" w:rsidRDefault="002A5FE1" w:rsidP="00284A63">
            <w:pPr>
              <w:jc w:val="center"/>
              <w:rPr>
                <w:sz w:val="28"/>
                <w:szCs w:val="28"/>
              </w:rPr>
            </w:pPr>
          </w:p>
          <w:p w14:paraId="7411F20D" w14:textId="4CB135BD" w:rsidR="0070074F" w:rsidRPr="00284A63" w:rsidRDefault="00284A63" w:rsidP="00284A63">
            <w:pPr>
              <w:jc w:val="center"/>
              <w:rPr>
                <w:sz w:val="28"/>
                <w:szCs w:val="28"/>
              </w:rPr>
            </w:pPr>
            <w:r>
              <w:rPr>
                <w:sz w:val="28"/>
                <w:szCs w:val="28"/>
              </w:rPr>
              <w:t xml:space="preserve">The right to pass </w:t>
            </w:r>
          </w:p>
        </w:tc>
        <w:tc>
          <w:tcPr>
            <w:tcW w:w="5228" w:type="dxa"/>
          </w:tcPr>
          <w:p w14:paraId="23355B4D" w14:textId="77777777" w:rsidR="002A5FE1" w:rsidRDefault="002A5FE1" w:rsidP="00284A63">
            <w:pPr>
              <w:jc w:val="center"/>
              <w:rPr>
                <w:sz w:val="28"/>
                <w:szCs w:val="28"/>
              </w:rPr>
            </w:pPr>
          </w:p>
          <w:p w14:paraId="7CF907D2" w14:textId="77777777" w:rsidR="0070074F" w:rsidRDefault="002A5FE1" w:rsidP="00284A63">
            <w:pPr>
              <w:jc w:val="center"/>
              <w:rPr>
                <w:sz w:val="28"/>
                <w:szCs w:val="28"/>
              </w:rPr>
            </w:pPr>
            <w:r>
              <w:rPr>
                <w:sz w:val="28"/>
                <w:szCs w:val="28"/>
              </w:rPr>
              <w:t>The right to c</w:t>
            </w:r>
            <w:r w:rsidR="00AD2787">
              <w:rPr>
                <w:sz w:val="28"/>
                <w:szCs w:val="28"/>
              </w:rPr>
              <w:t xml:space="preserve">hallenge other people’s views or behaviours </w:t>
            </w:r>
          </w:p>
          <w:p w14:paraId="6F7FDAF9" w14:textId="2CCF2E70" w:rsidR="002A5FE1" w:rsidRPr="00284A63" w:rsidRDefault="002A5FE1" w:rsidP="00284A63">
            <w:pPr>
              <w:jc w:val="center"/>
              <w:rPr>
                <w:sz w:val="28"/>
                <w:szCs w:val="28"/>
              </w:rPr>
            </w:pPr>
          </w:p>
        </w:tc>
      </w:tr>
      <w:tr w:rsidR="0070074F" w14:paraId="2AF7E1B0" w14:textId="77777777" w:rsidTr="009229A7">
        <w:tc>
          <w:tcPr>
            <w:tcW w:w="5228" w:type="dxa"/>
          </w:tcPr>
          <w:p w14:paraId="4492B76B" w14:textId="77777777" w:rsidR="002A5FE1" w:rsidRDefault="002A5FE1" w:rsidP="00284A63">
            <w:pPr>
              <w:jc w:val="center"/>
              <w:rPr>
                <w:sz w:val="28"/>
                <w:szCs w:val="28"/>
              </w:rPr>
            </w:pPr>
          </w:p>
          <w:p w14:paraId="0A031ABF" w14:textId="60F8D1BA" w:rsidR="0070074F" w:rsidRPr="00284A63" w:rsidRDefault="00CC25C3" w:rsidP="00284A63">
            <w:pPr>
              <w:jc w:val="center"/>
              <w:rPr>
                <w:sz w:val="28"/>
                <w:szCs w:val="28"/>
              </w:rPr>
            </w:pPr>
            <w:r>
              <w:rPr>
                <w:sz w:val="28"/>
                <w:szCs w:val="28"/>
              </w:rPr>
              <w:t xml:space="preserve">Don’t share </w:t>
            </w:r>
            <w:proofErr w:type="gramStart"/>
            <w:r>
              <w:rPr>
                <w:sz w:val="28"/>
                <w:szCs w:val="28"/>
              </w:rPr>
              <w:t>really personal</w:t>
            </w:r>
            <w:proofErr w:type="gramEnd"/>
            <w:r>
              <w:rPr>
                <w:sz w:val="28"/>
                <w:szCs w:val="28"/>
              </w:rPr>
              <w:t xml:space="preserve"> information </w:t>
            </w:r>
          </w:p>
        </w:tc>
        <w:tc>
          <w:tcPr>
            <w:tcW w:w="5228" w:type="dxa"/>
          </w:tcPr>
          <w:p w14:paraId="471F06A4" w14:textId="77777777" w:rsidR="002A5FE1" w:rsidRDefault="002A5FE1" w:rsidP="00284A63">
            <w:pPr>
              <w:jc w:val="center"/>
              <w:rPr>
                <w:sz w:val="28"/>
                <w:szCs w:val="28"/>
              </w:rPr>
            </w:pPr>
          </w:p>
          <w:p w14:paraId="3E626CE8" w14:textId="77777777" w:rsidR="0070074F" w:rsidRDefault="00284A63" w:rsidP="00284A63">
            <w:pPr>
              <w:jc w:val="center"/>
              <w:rPr>
                <w:sz w:val="28"/>
                <w:szCs w:val="28"/>
              </w:rPr>
            </w:pPr>
            <w:r>
              <w:rPr>
                <w:sz w:val="28"/>
                <w:szCs w:val="28"/>
              </w:rPr>
              <w:t xml:space="preserve">Be sensitive to others </w:t>
            </w:r>
          </w:p>
          <w:p w14:paraId="3425D8B8" w14:textId="78AE05BC" w:rsidR="002A5FE1" w:rsidRPr="00284A63" w:rsidRDefault="002A5FE1" w:rsidP="00284A63">
            <w:pPr>
              <w:jc w:val="center"/>
              <w:rPr>
                <w:sz w:val="28"/>
                <w:szCs w:val="28"/>
              </w:rPr>
            </w:pPr>
          </w:p>
        </w:tc>
      </w:tr>
      <w:tr w:rsidR="00A47802" w14:paraId="3ACAC156" w14:textId="77777777" w:rsidTr="009229A7">
        <w:tc>
          <w:tcPr>
            <w:tcW w:w="5228" w:type="dxa"/>
          </w:tcPr>
          <w:p w14:paraId="1EEC8061" w14:textId="77777777" w:rsidR="00A47802" w:rsidRDefault="00A47802" w:rsidP="00284A63">
            <w:pPr>
              <w:jc w:val="center"/>
              <w:rPr>
                <w:sz w:val="28"/>
                <w:szCs w:val="28"/>
              </w:rPr>
            </w:pPr>
          </w:p>
          <w:p w14:paraId="637248F3" w14:textId="77777777" w:rsidR="00A47802" w:rsidRDefault="00A47802" w:rsidP="00284A63">
            <w:pPr>
              <w:jc w:val="center"/>
              <w:rPr>
                <w:sz w:val="28"/>
                <w:szCs w:val="28"/>
              </w:rPr>
            </w:pPr>
            <w:r>
              <w:rPr>
                <w:sz w:val="28"/>
                <w:szCs w:val="28"/>
              </w:rPr>
              <w:t>Be assertive</w:t>
            </w:r>
          </w:p>
          <w:p w14:paraId="72A96A4B" w14:textId="4F064006" w:rsidR="00A47802" w:rsidRDefault="00A47802" w:rsidP="00284A63">
            <w:pPr>
              <w:jc w:val="center"/>
              <w:rPr>
                <w:sz w:val="28"/>
                <w:szCs w:val="28"/>
              </w:rPr>
            </w:pPr>
          </w:p>
        </w:tc>
        <w:tc>
          <w:tcPr>
            <w:tcW w:w="5228" w:type="dxa"/>
          </w:tcPr>
          <w:p w14:paraId="0835812F" w14:textId="77777777" w:rsidR="00A47802" w:rsidRDefault="00A47802" w:rsidP="00284A63">
            <w:pPr>
              <w:jc w:val="center"/>
              <w:rPr>
                <w:sz w:val="28"/>
                <w:szCs w:val="28"/>
              </w:rPr>
            </w:pPr>
          </w:p>
          <w:p w14:paraId="685FB5B5" w14:textId="45DE15C8" w:rsidR="00AF502E" w:rsidRDefault="00AF502E" w:rsidP="00284A63">
            <w:pPr>
              <w:jc w:val="center"/>
              <w:rPr>
                <w:sz w:val="28"/>
                <w:szCs w:val="28"/>
              </w:rPr>
            </w:pPr>
            <w:r>
              <w:rPr>
                <w:sz w:val="28"/>
                <w:szCs w:val="28"/>
              </w:rPr>
              <w:t xml:space="preserve">Call out bad behaviour </w:t>
            </w:r>
          </w:p>
        </w:tc>
      </w:tr>
    </w:tbl>
    <w:p w14:paraId="2DD334E3" w14:textId="34F250B6" w:rsidR="00B35D30" w:rsidRDefault="00B35D30">
      <w:r>
        <w:br w:type="page"/>
      </w:r>
    </w:p>
    <w:p w14:paraId="1A274CEB" w14:textId="396896C6" w:rsidR="008A6D04" w:rsidRPr="00BA3016" w:rsidRDefault="00BA3016">
      <w:pPr>
        <w:rPr>
          <w:b/>
          <w:bCs/>
        </w:rPr>
      </w:pPr>
      <w:r w:rsidRPr="004E4297">
        <w:rPr>
          <w:b/>
          <w:bCs/>
          <w:color w:val="0070C0"/>
        </w:rPr>
        <w:lastRenderedPageBreak/>
        <w:t xml:space="preserve">Activity </w:t>
      </w:r>
      <w:r w:rsidR="00E2573D">
        <w:rPr>
          <w:b/>
          <w:bCs/>
          <w:color w:val="0070C0"/>
        </w:rPr>
        <w:t>5A.</w:t>
      </w:r>
      <w:r w:rsidRPr="004E4297">
        <w:rPr>
          <w:b/>
          <w:bCs/>
          <w:color w:val="0070C0"/>
        </w:rPr>
        <w:t xml:space="preserve"> What’s your name</w:t>
      </w:r>
    </w:p>
    <w:p w14:paraId="4006D520" w14:textId="77777777" w:rsidR="00BD5DE3" w:rsidRDefault="001576DC">
      <w:r>
        <w:t xml:space="preserve">Collect the </w:t>
      </w:r>
      <w:r w:rsidR="002B130B">
        <w:t>signature</w:t>
      </w:r>
      <w:r>
        <w:t xml:space="preserve"> of one person who can </w:t>
      </w:r>
      <w:r w:rsidR="002B130B">
        <w:t>answer each question. Try to get 20 different signatures</w:t>
      </w:r>
      <w:r w:rsidR="00BD5DE3">
        <w:t>.</w:t>
      </w:r>
    </w:p>
    <w:p w14:paraId="0DAEF719" w14:textId="56B8B8C2" w:rsidR="00BA3016" w:rsidRDefault="00BD5DE3">
      <w:r>
        <w:t>[Optional]</w:t>
      </w:r>
      <w:r w:rsidR="002B130B">
        <w:t xml:space="preserve"> </w:t>
      </w:r>
      <w:r w:rsidRPr="00BD5DE3">
        <w:t xml:space="preserve">Ask the person who signs one further question about that square. E.g. Someone who likes playing sport – </w:t>
      </w:r>
      <w:r w:rsidR="000E4EAB" w:rsidRPr="000E4EAB">
        <w:t>a</w:t>
      </w:r>
      <w:r w:rsidRPr="000E4EAB">
        <w:t>sk</w:t>
      </w:r>
      <w:r w:rsidRPr="00BD5DE3">
        <w:rPr>
          <w:i/>
          <w:iCs/>
        </w:rPr>
        <w:t xml:space="preserve"> </w:t>
      </w:r>
      <w:r w:rsidR="000E4EAB">
        <w:rPr>
          <w:i/>
          <w:iCs/>
        </w:rPr>
        <w:t>“</w:t>
      </w:r>
      <w:r w:rsidRPr="00BD5DE3">
        <w:rPr>
          <w:i/>
          <w:iCs/>
        </w:rPr>
        <w:t>what sports do they enjoy playing?</w:t>
      </w:r>
      <w:r w:rsidR="000E4EAB">
        <w:rPr>
          <w:i/>
          <w:iCs/>
        </w:rPr>
        <w:t>”</w:t>
      </w:r>
    </w:p>
    <w:tbl>
      <w:tblPr>
        <w:tblStyle w:val="TableGrid"/>
        <w:tblW w:w="0" w:type="auto"/>
        <w:tblLook w:val="04A0" w:firstRow="1" w:lastRow="0" w:firstColumn="1" w:lastColumn="0" w:noHBand="0" w:noVBand="1"/>
      </w:tblPr>
      <w:tblGrid>
        <w:gridCol w:w="2614"/>
        <w:gridCol w:w="2614"/>
        <w:gridCol w:w="2614"/>
        <w:gridCol w:w="2614"/>
      </w:tblGrid>
      <w:tr w:rsidR="00BA3016" w14:paraId="4C6B3D6A" w14:textId="77777777" w:rsidTr="00BA3016">
        <w:tc>
          <w:tcPr>
            <w:tcW w:w="2614" w:type="dxa"/>
          </w:tcPr>
          <w:p w14:paraId="39F3B125" w14:textId="035FF41E" w:rsidR="00BA3016" w:rsidRDefault="002D3B3C">
            <w:r>
              <w:t xml:space="preserve">Someone who </w:t>
            </w:r>
            <w:r w:rsidR="00915303">
              <w:t xml:space="preserve">listens to the same sort of music that you do. </w:t>
            </w:r>
          </w:p>
          <w:p w14:paraId="34849ABF" w14:textId="77777777" w:rsidR="002B130B" w:rsidRDefault="002B130B"/>
          <w:p w14:paraId="5B8245FF" w14:textId="77777777" w:rsidR="00A814AC" w:rsidRDefault="00A814AC"/>
          <w:p w14:paraId="3C2538B7" w14:textId="0A543502" w:rsidR="00261153" w:rsidRDefault="00261153">
            <w:r>
              <w:t xml:space="preserve">Signature </w:t>
            </w:r>
          </w:p>
        </w:tc>
        <w:tc>
          <w:tcPr>
            <w:tcW w:w="2614" w:type="dxa"/>
          </w:tcPr>
          <w:p w14:paraId="073BA741" w14:textId="339915E8" w:rsidR="002D3B3C" w:rsidRDefault="002D3B3C" w:rsidP="002D3B3C">
            <w:r>
              <w:t xml:space="preserve">Someone who </w:t>
            </w:r>
            <w:r w:rsidR="000F4412">
              <w:t xml:space="preserve">was born in the same area that your school is in. </w:t>
            </w:r>
          </w:p>
          <w:p w14:paraId="2B889B56" w14:textId="77777777" w:rsidR="00261153" w:rsidRDefault="00261153" w:rsidP="00261153"/>
          <w:p w14:paraId="771561C2" w14:textId="77777777" w:rsidR="00A814AC" w:rsidRDefault="00A814AC" w:rsidP="00261153"/>
          <w:p w14:paraId="491E99D6" w14:textId="6CE061D0" w:rsidR="00BA3016" w:rsidRDefault="00261153" w:rsidP="00261153">
            <w:r>
              <w:t>Signature</w:t>
            </w:r>
          </w:p>
          <w:p w14:paraId="7AFD8A76" w14:textId="6EA4C74A" w:rsidR="002D3B3C" w:rsidRDefault="002D3B3C" w:rsidP="00261153"/>
        </w:tc>
        <w:tc>
          <w:tcPr>
            <w:tcW w:w="2614" w:type="dxa"/>
          </w:tcPr>
          <w:p w14:paraId="19C21D26" w14:textId="418F69B9" w:rsidR="002D3B3C" w:rsidRDefault="002D3B3C" w:rsidP="002D3B3C">
            <w:r>
              <w:t xml:space="preserve">Someone who </w:t>
            </w:r>
            <w:r w:rsidR="00B74BD9">
              <w:t xml:space="preserve">knows their </w:t>
            </w:r>
            <w:r w:rsidR="00A82609">
              <w:t>parents’</w:t>
            </w:r>
            <w:r w:rsidR="00B74BD9">
              <w:t xml:space="preserve"> full names. </w:t>
            </w:r>
          </w:p>
          <w:p w14:paraId="65188EC4" w14:textId="5A4DF34B" w:rsidR="00261153" w:rsidRDefault="00915303" w:rsidP="00261153">
            <w:r>
              <w:t xml:space="preserve"> </w:t>
            </w:r>
          </w:p>
          <w:p w14:paraId="7A29EAFD" w14:textId="77777777" w:rsidR="00261153" w:rsidRDefault="00261153" w:rsidP="00261153"/>
          <w:p w14:paraId="07F21370" w14:textId="77777777" w:rsidR="00A814AC" w:rsidRDefault="00A814AC" w:rsidP="00261153"/>
          <w:p w14:paraId="6BB5C3BB" w14:textId="0098FB6C" w:rsidR="00BA3016" w:rsidRDefault="00261153" w:rsidP="00261153">
            <w:r>
              <w:t>Signature</w:t>
            </w:r>
          </w:p>
        </w:tc>
        <w:tc>
          <w:tcPr>
            <w:tcW w:w="2614" w:type="dxa"/>
          </w:tcPr>
          <w:p w14:paraId="2BE2D3D2" w14:textId="14595081" w:rsidR="002D3B3C" w:rsidRDefault="002D3B3C" w:rsidP="002D3B3C">
            <w:r>
              <w:t>Someone w</w:t>
            </w:r>
            <w:r w:rsidR="007415CF">
              <w:t>ith at least one of the same initial</w:t>
            </w:r>
            <w:r w:rsidR="009C3630">
              <w:t>s</w:t>
            </w:r>
            <w:r w:rsidR="007415CF">
              <w:t xml:space="preserve"> as you (first, middle or last names).</w:t>
            </w:r>
          </w:p>
          <w:p w14:paraId="4B2726F7" w14:textId="2076F333" w:rsidR="00261153" w:rsidRDefault="00261153" w:rsidP="00261153"/>
          <w:p w14:paraId="127AB8F8" w14:textId="77777777" w:rsidR="00BA3016" w:rsidRDefault="00261153" w:rsidP="00261153">
            <w:r>
              <w:t>Signature</w:t>
            </w:r>
          </w:p>
          <w:p w14:paraId="48CD21DD" w14:textId="77777777" w:rsidR="00A814AC" w:rsidRDefault="00A814AC" w:rsidP="00261153"/>
          <w:p w14:paraId="3722C84F" w14:textId="380EBF6D" w:rsidR="00A814AC" w:rsidRDefault="00A814AC" w:rsidP="00261153"/>
        </w:tc>
      </w:tr>
      <w:tr w:rsidR="00BA3016" w14:paraId="48F3A8B5" w14:textId="77777777" w:rsidTr="00BA3016">
        <w:tc>
          <w:tcPr>
            <w:tcW w:w="2614" w:type="dxa"/>
          </w:tcPr>
          <w:p w14:paraId="64842C30" w14:textId="3A2ECAC8" w:rsidR="002D3B3C" w:rsidRDefault="002D3B3C" w:rsidP="002D3B3C">
            <w:r>
              <w:t xml:space="preserve">Someone who </w:t>
            </w:r>
            <w:r w:rsidR="00290C1E">
              <w:t>can name the</w:t>
            </w:r>
            <w:r w:rsidR="00A24D42">
              <w:t xml:space="preserve"> group of</w:t>
            </w:r>
            <w:r w:rsidR="00290C1E">
              <w:t xml:space="preserve"> star</w:t>
            </w:r>
            <w:r w:rsidR="00A24D42">
              <w:t>s (or the star</w:t>
            </w:r>
            <w:r w:rsidR="00290C1E">
              <w:t xml:space="preserve"> constellation</w:t>
            </w:r>
            <w:r w:rsidR="00A24D42">
              <w:t>)</w:t>
            </w:r>
            <w:r w:rsidR="00290C1E">
              <w:t xml:space="preserve"> on the New Zealand flag. </w:t>
            </w:r>
          </w:p>
          <w:p w14:paraId="2224A74C" w14:textId="77777777" w:rsidR="00261153" w:rsidRDefault="00261153" w:rsidP="00261153"/>
          <w:p w14:paraId="0E01B53C" w14:textId="77777777" w:rsidR="00BA3016" w:rsidRDefault="00261153" w:rsidP="00261153">
            <w:r>
              <w:t>Signature</w:t>
            </w:r>
          </w:p>
          <w:p w14:paraId="7A92326E" w14:textId="77777777" w:rsidR="00A24D42" w:rsidRDefault="00A24D42" w:rsidP="00261153"/>
          <w:p w14:paraId="491FE69F" w14:textId="7332CAB3" w:rsidR="00A24D42" w:rsidRDefault="00A24D42" w:rsidP="00261153"/>
        </w:tc>
        <w:tc>
          <w:tcPr>
            <w:tcW w:w="2614" w:type="dxa"/>
          </w:tcPr>
          <w:p w14:paraId="407792A1" w14:textId="0DADE3EC" w:rsidR="002D3B3C" w:rsidRDefault="002D3B3C" w:rsidP="002D3B3C">
            <w:r>
              <w:t>Someone who likes the same flavour pizza or ice cream or burger as you</w:t>
            </w:r>
            <w:r w:rsidR="00A814AC">
              <w:t>.</w:t>
            </w:r>
            <w:r>
              <w:t xml:space="preserve"> </w:t>
            </w:r>
          </w:p>
          <w:p w14:paraId="51474C60" w14:textId="77777777" w:rsidR="00261153" w:rsidRDefault="00261153" w:rsidP="00261153"/>
          <w:p w14:paraId="4E26B38A" w14:textId="77777777" w:rsidR="00A24D42" w:rsidRDefault="00A24D42" w:rsidP="00261153"/>
          <w:p w14:paraId="4C51A5CD" w14:textId="55A5A138" w:rsidR="00BA3016" w:rsidRDefault="00261153" w:rsidP="00261153">
            <w:r>
              <w:t>Signature</w:t>
            </w:r>
          </w:p>
          <w:p w14:paraId="2D886171" w14:textId="77777777" w:rsidR="002D3B3C" w:rsidRDefault="002D3B3C" w:rsidP="00261153"/>
          <w:p w14:paraId="67DF36CE" w14:textId="3749E9F3" w:rsidR="00915303" w:rsidRDefault="00915303" w:rsidP="00261153"/>
        </w:tc>
        <w:tc>
          <w:tcPr>
            <w:tcW w:w="2614" w:type="dxa"/>
          </w:tcPr>
          <w:p w14:paraId="640EFC26" w14:textId="4836D3C2" w:rsidR="00915303" w:rsidRDefault="00915303" w:rsidP="00915303">
            <w:r>
              <w:t xml:space="preserve">Someone who has recently seen the same movie as you. </w:t>
            </w:r>
          </w:p>
          <w:p w14:paraId="54644DB0" w14:textId="77777777" w:rsidR="00261153" w:rsidRDefault="00261153" w:rsidP="00261153"/>
          <w:p w14:paraId="27054726" w14:textId="77777777" w:rsidR="00261153" w:rsidRDefault="00261153" w:rsidP="00261153"/>
          <w:p w14:paraId="79465CE4" w14:textId="108737C7" w:rsidR="00BA3016" w:rsidRDefault="00261153" w:rsidP="00261153">
            <w:r>
              <w:t>Signature</w:t>
            </w:r>
          </w:p>
        </w:tc>
        <w:tc>
          <w:tcPr>
            <w:tcW w:w="2614" w:type="dxa"/>
          </w:tcPr>
          <w:p w14:paraId="5653BB1A" w14:textId="0D6AB9B8" w:rsidR="00915303" w:rsidRDefault="00915303" w:rsidP="00915303">
            <w:r>
              <w:t xml:space="preserve">Someone who </w:t>
            </w:r>
            <w:r w:rsidR="00B74BD9">
              <w:t xml:space="preserve">likes playing sport. </w:t>
            </w:r>
          </w:p>
          <w:p w14:paraId="30D5A989" w14:textId="77777777" w:rsidR="00261153" w:rsidRDefault="00261153" w:rsidP="00261153"/>
          <w:p w14:paraId="0FD5AB30" w14:textId="77777777" w:rsidR="00261153" w:rsidRDefault="00261153" w:rsidP="00261153"/>
          <w:p w14:paraId="1B6691CA" w14:textId="13150FAE" w:rsidR="00BA3016" w:rsidRDefault="00261153" w:rsidP="00261153">
            <w:r>
              <w:t>Signature</w:t>
            </w:r>
          </w:p>
        </w:tc>
      </w:tr>
      <w:tr w:rsidR="00BA3016" w14:paraId="2B70001F" w14:textId="77777777" w:rsidTr="00BA3016">
        <w:tc>
          <w:tcPr>
            <w:tcW w:w="2614" w:type="dxa"/>
          </w:tcPr>
          <w:p w14:paraId="0CC97BDF" w14:textId="6D02888A" w:rsidR="00915303" w:rsidRDefault="00915303" w:rsidP="00915303">
            <w:r>
              <w:t xml:space="preserve">Someone who </w:t>
            </w:r>
            <w:r w:rsidR="00B74BD9">
              <w:t xml:space="preserve">knows where their family name comes from or what it means. </w:t>
            </w:r>
          </w:p>
          <w:p w14:paraId="39391D4B" w14:textId="77777777" w:rsidR="00261153" w:rsidRDefault="00261153" w:rsidP="00261153"/>
          <w:p w14:paraId="2DA5334B" w14:textId="77777777" w:rsidR="00BA3016" w:rsidRDefault="00261153" w:rsidP="00261153">
            <w:r>
              <w:t>Signature</w:t>
            </w:r>
          </w:p>
          <w:p w14:paraId="5C2436E0" w14:textId="77777777" w:rsidR="00B74BD9" w:rsidRDefault="00B74BD9" w:rsidP="00261153"/>
          <w:p w14:paraId="469BF5AE" w14:textId="5F25A5DA" w:rsidR="00B74BD9" w:rsidRDefault="00B74BD9" w:rsidP="00261153"/>
        </w:tc>
        <w:tc>
          <w:tcPr>
            <w:tcW w:w="2614" w:type="dxa"/>
          </w:tcPr>
          <w:p w14:paraId="1C52BEA0" w14:textId="2DB041CC" w:rsidR="00261153" w:rsidRDefault="002D3B3C" w:rsidP="00261153">
            <w:r>
              <w:t>Someone who has the same number of brothers or si</w:t>
            </w:r>
            <w:r w:rsidR="00C44C69">
              <w:t>s</w:t>
            </w:r>
            <w:r>
              <w:t>ters as you have.</w:t>
            </w:r>
          </w:p>
          <w:p w14:paraId="2D67C715" w14:textId="77777777" w:rsidR="00261153" w:rsidRDefault="00261153" w:rsidP="00261153"/>
          <w:p w14:paraId="402871BC" w14:textId="77777777" w:rsidR="00B74BD9" w:rsidRDefault="00B74BD9" w:rsidP="00261153"/>
          <w:p w14:paraId="682CEA74" w14:textId="745A1D71" w:rsidR="00BA3016" w:rsidRDefault="00261153" w:rsidP="00261153">
            <w:r>
              <w:t>Signature</w:t>
            </w:r>
          </w:p>
        </w:tc>
        <w:tc>
          <w:tcPr>
            <w:tcW w:w="2614" w:type="dxa"/>
          </w:tcPr>
          <w:p w14:paraId="10BD2F63" w14:textId="696ECFCB" w:rsidR="00915303" w:rsidRDefault="00915303" w:rsidP="00915303">
            <w:r>
              <w:t xml:space="preserve">Someone who </w:t>
            </w:r>
            <w:r w:rsidR="007415CF">
              <w:t xml:space="preserve">can sing the chorus of a </w:t>
            </w:r>
            <w:r w:rsidR="00290C1E">
              <w:t xml:space="preserve">recent popular song. </w:t>
            </w:r>
          </w:p>
          <w:p w14:paraId="1FD7FA79" w14:textId="77777777" w:rsidR="00261153" w:rsidRDefault="00261153" w:rsidP="00261153"/>
          <w:p w14:paraId="3BB0C149" w14:textId="77777777" w:rsidR="00261153" w:rsidRDefault="00261153" w:rsidP="00261153"/>
          <w:p w14:paraId="1E2B409B" w14:textId="06F3D262" w:rsidR="00BA3016" w:rsidRDefault="00261153" w:rsidP="00261153">
            <w:r>
              <w:t>Signature</w:t>
            </w:r>
          </w:p>
        </w:tc>
        <w:tc>
          <w:tcPr>
            <w:tcW w:w="2614" w:type="dxa"/>
          </w:tcPr>
          <w:p w14:paraId="6C4F859B" w14:textId="7D74A7E5" w:rsidR="00915303" w:rsidRDefault="00915303" w:rsidP="00915303">
            <w:r>
              <w:t xml:space="preserve">Someone who </w:t>
            </w:r>
            <w:r w:rsidR="000F4412">
              <w:t xml:space="preserve">was born in a country other than New Zealand. </w:t>
            </w:r>
          </w:p>
          <w:p w14:paraId="1910610A" w14:textId="77777777" w:rsidR="00261153" w:rsidRDefault="00261153" w:rsidP="00261153"/>
          <w:p w14:paraId="24677BA6" w14:textId="77777777" w:rsidR="00261153" w:rsidRDefault="00261153" w:rsidP="00261153"/>
          <w:p w14:paraId="7C5A3353" w14:textId="30FF5FEE" w:rsidR="00BA3016" w:rsidRDefault="00261153" w:rsidP="00261153">
            <w:r>
              <w:t>Signature</w:t>
            </w:r>
          </w:p>
        </w:tc>
      </w:tr>
      <w:tr w:rsidR="00BA3016" w14:paraId="22B3D49A" w14:textId="77777777" w:rsidTr="00BA3016">
        <w:tc>
          <w:tcPr>
            <w:tcW w:w="2614" w:type="dxa"/>
          </w:tcPr>
          <w:p w14:paraId="64FE476E" w14:textId="54544EFD" w:rsidR="00915303" w:rsidRDefault="00915303" w:rsidP="00915303">
            <w:r>
              <w:t xml:space="preserve">Someone who </w:t>
            </w:r>
            <w:r w:rsidR="00FA245C">
              <w:t xml:space="preserve">can sing </w:t>
            </w:r>
            <w:r w:rsidR="00FE078D">
              <w:t xml:space="preserve">(or say) </w:t>
            </w:r>
            <w:r w:rsidR="00FA245C">
              <w:t xml:space="preserve">a childhood nursery rhyme. </w:t>
            </w:r>
          </w:p>
          <w:p w14:paraId="0F10ABA5" w14:textId="77777777" w:rsidR="00261153" w:rsidRDefault="00261153" w:rsidP="00261153"/>
          <w:p w14:paraId="5AA9D4A5" w14:textId="77777777" w:rsidR="007D3821" w:rsidRDefault="007D3821" w:rsidP="00261153"/>
          <w:p w14:paraId="129B3572" w14:textId="179217DA" w:rsidR="00BA3016" w:rsidRDefault="00261153" w:rsidP="00261153">
            <w:r>
              <w:t>Signature</w:t>
            </w:r>
          </w:p>
          <w:p w14:paraId="1F12B177" w14:textId="77777777" w:rsidR="00FA245C" w:rsidRDefault="00FA245C" w:rsidP="00261153"/>
          <w:p w14:paraId="02C1809A" w14:textId="0D95A213" w:rsidR="00FA245C" w:rsidRDefault="00FA245C" w:rsidP="00261153"/>
        </w:tc>
        <w:tc>
          <w:tcPr>
            <w:tcW w:w="2614" w:type="dxa"/>
          </w:tcPr>
          <w:p w14:paraId="33C5DE73" w14:textId="4815F6E7" w:rsidR="00915303" w:rsidRDefault="00915303" w:rsidP="00915303">
            <w:r>
              <w:t xml:space="preserve">Someone who </w:t>
            </w:r>
            <w:r w:rsidR="00B74BD9">
              <w:t>likes performing (singing, acting, dancing, playing music, etc)</w:t>
            </w:r>
            <w:r w:rsidR="00A814AC">
              <w:t>.</w:t>
            </w:r>
          </w:p>
          <w:p w14:paraId="56F38254" w14:textId="77777777" w:rsidR="00261153" w:rsidRDefault="00261153" w:rsidP="00261153"/>
          <w:p w14:paraId="546F5788" w14:textId="4483826F" w:rsidR="00BA3016" w:rsidRDefault="00261153" w:rsidP="00261153">
            <w:r>
              <w:t>Signature</w:t>
            </w:r>
          </w:p>
        </w:tc>
        <w:tc>
          <w:tcPr>
            <w:tcW w:w="2614" w:type="dxa"/>
          </w:tcPr>
          <w:p w14:paraId="72EAFA48" w14:textId="7E2FB6D4" w:rsidR="00915303" w:rsidRDefault="00915303" w:rsidP="00915303">
            <w:r>
              <w:t xml:space="preserve">Someone who </w:t>
            </w:r>
            <w:r w:rsidR="00A82609">
              <w:t xml:space="preserve">eats most evening meals with their family sitting at a table. </w:t>
            </w:r>
          </w:p>
          <w:p w14:paraId="29C44EB9" w14:textId="77777777" w:rsidR="00261153" w:rsidRDefault="00261153" w:rsidP="00261153"/>
          <w:p w14:paraId="6B0CE79F" w14:textId="77777777" w:rsidR="00261153" w:rsidRDefault="00261153" w:rsidP="00261153"/>
          <w:p w14:paraId="4E7DD01A" w14:textId="691EA57C" w:rsidR="00BA3016" w:rsidRDefault="00261153" w:rsidP="00261153">
            <w:r>
              <w:t>Signature</w:t>
            </w:r>
          </w:p>
        </w:tc>
        <w:tc>
          <w:tcPr>
            <w:tcW w:w="2614" w:type="dxa"/>
          </w:tcPr>
          <w:p w14:paraId="52FBCCF5" w14:textId="49494230" w:rsidR="00915303" w:rsidRDefault="00915303" w:rsidP="00915303">
            <w:r>
              <w:t xml:space="preserve">Someone who </w:t>
            </w:r>
            <w:r w:rsidR="00290C1E">
              <w:t xml:space="preserve">knows who the </w:t>
            </w:r>
            <w:r w:rsidR="009C3630">
              <w:t>P</w:t>
            </w:r>
            <w:r w:rsidR="00290C1E">
              <w:t xml:space="preserve">rime </w:t>
            </w:r>
            <w:r w:rsidR="009C3630">
              <w:t>M</w:t>
            </w:r>
            <w:r w:rsidR="00290C1E">
              <w:t xml:space="preserve">inster of New Zealand is. </w:t>
            </w:r>
          </w:p>
          <w:p w14:paraId="0EC48B60" w14:textId="77777777" w:rsidR="00261153" w:rsidRDefault="00261153" w:rsidP="00261153"/>
          <w:p w14:paraId="2523A862" w14:textId="77777777" w:rsidR="00261153" w:rsidRDefault="00261153" w:rsidP="00261153"/>
          <w:p w14:paraId="4BA5622A" w14:textId="63FF8E84" w:rsidR="00BA3016" w:rsidRDefault="00261153" w:rsidP="00261153">
            <w:r>
              <w:t>Signature</w:t>
            </w:r>
          </w:p>
        </w:tc>
      </w:tr>
      <w:tr w:rsidR="00BA3016" w14:paraId="64C01D2B" w14:textId="77777777" w:rsidTr="00BA3016">
        <w:tc>
          <w:tcPr>
            <w:tcW w:w="2614" w:type="dxa"/>
          </w:tcPr>
          <w:p w14:paraId="518D2719" w14:textId="35D7BC65" w:rsidR="00915303" w:rsidRDefault="00915303" w:rsidP="00915303">
            <w:r>
              <w:t xml:space="preserve">Someone who </w:t>
            </w:r>
            <w:r w:rsidR="00A82609">
              <w:t>always eats breakfast.</w:t>
            </w:r>
          </w:p>
          <w:p w14:paraId="69241C4A" w14:textId="77777777" w:rsidR="00261153" w:rsidRDefault="00261153" w:rsidP="00261153"/>
          <w:p w14:paraId="21B21680" w14:textId="77777777" w:rsidR="00A814AC" w:rsidRDefault="00A814AC" w:rsidP="00261153"/>
          <w:p w14:paraId="7F958ABD" w14:textId="4A25A830" w:rsidR="00BA3016" w:rsidRDefault="00261153" w:rsidP="00261153">
            <w:r>
              <w:t>Signature</w:t>
            </w:r>
          </w:p>
          <w:p w14:paraId="22DC28BA" w14:textId="77777777" w:rsidR="00A814AC" w:rsidRDefault="00A814AC" w:rsidP="00261153"/>
          <w:p w14:paraId="67EFEEA3" w14:textId="295E20B2" w:rsidR="00A814AC" w:rsidRDefault="00A814AC" w:rsidP="00261153"/>
        </w:tc>
        <w:tc>
          <w:tcPr>
            <w:tcW w:w="2614" w:type="dxa"/>
          </w:tcPr>
          <w:p w14:paraId="3CB0EE8E" w14:textId="2FC43149" w:rsidR="00915303" w:rsidRDefault="00915303" w:rsidP="00915303">
            <w:r>
              <w:t xml:space="preserve">Someone who </w:t>
            </w:r>
            <w:r w:rsidR="00A814AC">
              <w:t>walks</w:t>
            </w:r>
            <w:r w:rsidR="00A82609">
              <w:t xml:space="preserve"> to school</w:t>
            </w:r>
            <w:r w:rsidR="00A814AC">
              <w:t xml:space="preserve"> (most days).</w:t>
            </w:r>
          </w:p>
          <w:p w14:paraId="6FF950CE" w14:textId="77777777" w:rsidR="00261153" w:rsidRDefault="00261153" w:rsidP="00261153"/>
          <w:p w14:paraId="15005E12" w14:textId="77777777" w:rsidR="00A814AC" w:rsidRDefault="00A814AC" w:rsidP="00261153"/>
          <w:p w14:paraId="7AA2C31F" w14:textId="12A31243" w:rsidR="00BA3016" w:rsidRDefault="00261153" w:rsidP="00261153">
            <w:r>
              <w:t>Signature</w:t>
            </w:r>
          </w:p>
        </w:tc>
        <w:tc>
          <w:tcPr>
            <w:tcW w:w="2614" w:type="dxa"/>
          </w:tcPr>
          <w:p w14:paraId="5EA2B26F" w14:textId="70D256D1" w:rsidR="00915303" w:rsidRDefault="00915303" w:rsidP="00915303">
            <w:r>
              <w:t xml:space="preserve">Someone who </w:t>
            </w:r>
            <w:r w:rsidR="00A814AC">
              <w:t>plays b</w:t>
            </w:r>
            <w:r w:rsidR="00B23072">
              <w:t>oar</w:t>
            </w:r>
            <w:r w:rsidR="00A814AC">
              <w:t xml:space="preserve">d games or computer games. </w:t>
            </w:r>
          </w:p>
          <w:p w14:paraId="69BC14DA" w14:textId="77777777" w:rsidR="00261153" w:rsidRDefault="00261153" w:rsidP="00261153"/>
          <w:p w14:paraId="51246948" w14:textId="0951DE19" w:rsidR="00BA3016" w:rsidRDefault="00261153" w:rsidP="00261153">
            <w:r>
              <w:t>Signature</w:t>
            </w:r>
          </w:p>
        </w:tc>
        <w:tc>
          <w:tcPr>
            <w:tcW w:w="2614" w:type="dxa"/>
          </w:tcPr>
          <w:p w14:paraId="737309DC" w14:textId="107F7147" w:rsidR="00261153" w:rsidRDefault="00A82609" w:rsidP="00261153">
            <w:r>
              <w:t xml:space="preserve">Someone who </w:t>
            </w:r>
            <w:r w:rsidR="00047427">
              <w:t>has travelled</w:t>
            </w:r>
            <w:r w:rsidR="00CF2426">
              <w:t xml:space="preserve"> overseas.</w:t>
            </w:r>
          </w:p>
          <w:p w14:paraId="41888D4B" w14:textId="77777777" w:rsidR="00CF2426" w:rsidRDefault="00CF2426" w:rsidP="00261153"/>
          <w:p w14:paraId="1F4E22E7" w14:textId="77777777" w:rsidR="00261153" w:rsidRDefault="00261153" w:rsidP="00261153"/>
          <w:p w14:paraId="7CE7D415" w14:textId="139DB3A4" w:rsidR="00BA3016" w:rsidRDefault="00261153" w:rsidP="00261153">
            <w:r>
              <w:t>Signature</w:t>
            </w:r>
          </w:p>
        </w:tc>
      </w:tr>
    </w:tbl>
    <w:p w14:paraId="178E586C" w14:textId="77777777" w:rsidR="00BA3016" w:rsidRDefault="00BA3016"/>
    <w:p w14:paraId="61B3DC78" w14:textId="77777777" w:rsidR="008A6D04" w:rsidRDefault="008A6D04">
      <w:r>
        <w:br w:type="page"/>
      </w:r>
    </w:p>
    <w:p w14:paraId="4698ED04" w14:textId="4D15E351" w:rsidR="004A21FA" w:rsidRPr="00301CFA" w:rsidRDefault="00E2573D" w:rsidP="001D38E0">
      <w:pPr>
        <w:rPr>
          <w:b/>
          <w:bCs/>
          <w:color w:val="0070C0"/>
        </w:rPr>
      </w:pPr>
      <w:r>
        <w:rPr>
          <w:b/>
          <w:bCs/>
          <w:color w:val="0070C0"/>
        </w:rPr>
        <w:lastRenderedPageBreak/>
        <w:t xml:space="preserve">Activity 6A. </w:t>
      </w:r>
      <w:r w:rsidR="001E58AD" w:rsidRPr="00301CFA">
        <w:rPr>
          <w:b/>
          <w:bCs/>
          <w:color w:val="0070C0"/>
        </w:rPr>
        <w:t>[</w:t>
      </w:r>
      <w:r w:rsidR="00D4181E">
        <w:rPr>
          <w:b/>
          <w:bCs/>
          <w:color w:val="0070C0"/>
        </w:rPr>
        <w:t>L</w:t>
      </w:r>
      <w:r w:rsidR="001E58AD" w:rsidRPr="00301CFA">
        <w:rPr>
          <w:b/>
          <w:bCs/>
          <w:color w:val="0070C0"/>
        </w:rPr>
        <w:t>olly]</w:t>
      </w:r>
      <w:r w:rsidR="002D0377" w:rsidRPr="00301CFA">
        <w:rPr>
          <w:b/>
          <w:bCs/>
          <w:color w:val="0070C0"/>
        </w:rPr>
        <w:t xml:space="preserve"> Brainstorm Race </w:t>
      </w:r>
    </w:p>
    <w:p w14:paraId="17C9F764" w14:textId="4CB05942" w:rsidR="004A21FA" w:rsidRPr="00C7681D" w:rsidRDefault="00286EC1" w:rsidP="001D38E0">
      <w:pPr>
        <w:rPr>
          <w:i/>
          <w:iCs/>
        </w:rPr>
      </w:pPr>
      <w:r w:rsidRPr="00C7681D">
        <w:rPr>
          <w:i/>
          <w:iCs/>
        </w:rPr>
        <w:t xml:space="preserve">Use either the </w:t>
      </w:r>
      <w:r w:rsidR="00902859" w:rsidRPr="00C7681D">
        <w:rPr>
          <w:i/>
          <w:iCs/>
        </w:rPr>
        <w:t>dimensions</w:t>
      </w:r>
      <w:r w:rsidRPr="00C7681D">
        <w:rPr>
          <w:i/>
          <w:iCs/>
        </w:rPr>
        <w:t xml:space="preserve"> of </w:t>
      </w:r>
      <w:r w:rsidR="00902859" w:rsidRPr="00C7681D">
        <w:rPr>
          <w:i/>
          <w:iCs/>
        </w:rPr>
        <w:t>hauora</w:t>
      </w:r>
      <w:r w:rsidRPr="00C7681D">
        <w:rPr>
          <w:i/>
          <w:iCs/>
        </w:rPr>
        <w:t xml:space="preserve"> or the factors</w:t>
      </w:r>
      <w:r w:rsidR="00902859" w:rsidRPr="00C7681D">
        <w:rPr>
          <w:i/>
          <w:iCs/>
        </w:rPr>
        <w:t>,</w:t>
      </w:r>
      <w:r w:rsidRPr="00C7681D">
        <w:rPr>
          <w:i/>
          <w:iCs/>
        </w:rPr>
        <w:t xml:space="preserve"> </w:t>
      </w:r>
      <w:r w:rsidR="00902859" w:rsidRPr="00C7681D">
        <w:rPr>
          <w:i/>
          <w:iCs/>
        </w:rPr>
        <w:t>based</w:t>
      </w:r>
      <w:r w:rsidRPr="00C7681D">
        <w:rPr>
          <w:i/>
          <w:iCs/>
        </w:rPr>
        <w:t xml:space="preserve"> on the year level and </w:t>
      </w:r>
      <w:r w:rsidR="00902859" w:rsidRPr="00C7681D">
        <w:rPr>
          <w:i/>
          <w:iCs/>
        </w:rPr>
        <w:t xml:space="preserve">the </w:t>
      </w:r>
      <w:r w:rsidRPr="00C7681D">
        <w:rPr>
          <w:i/>
          <w:iCs/>
        </w:rPr>
        <w:t>learning being</w:t>
      </w:r>
      <w:r w:rsidR="00902859" w:rsidRPr="00C7681D">
        <w:rPr>
          <w:i/>
          <w:iCs/>
        </w:rPr>
        <w:t xml:space="preserve"> summarised. </w:t>
      </w:r>
      <w:r w:rsidR="009B2E7F">
        <w:rPr>
          <w:i/>
          <w:iCs/>
        </w:rPr>
        <w:t>Use as prompts only. Adapt to reflect the learning and current issues in the school and community.</w:t>
      </w:r>
      <w:r w:rsidRPr="00C7681D">
        <w:rPr>
          <w:i/>
          <w:iCs/>
        </w:rPr>
        <w:t xml:space="preserve"> </w:t>
      </w:r>
    </w:p>
    <w:tbl>
      <w:tblPr>
        <w:tblStyle w:val="TableGrid"/>
        <w:tblW w:w="0" w:type="auto"/>
        <w:tblLook w:val="04A0" w:firstRow="1" w:lastRow="0" w:firstColumn="1" w:lastColumn="0" w:noHBand="0" w:noVBand="1"/>
      </w:tblPr>
      <w:tblGrid>
        <w:gridCol w:w="1696"/>
        <w:gridCol w:w="8760"/>
      </w:tblGrid>
      <w:tr w:rsidR="00E77C3B" w14:paraId="7D274997" w14:textId="77777777" w:rsidTr="009F34D3">
        <w:tc>
          <w:tcPr>
            <w:tcW w:w="1696" w:type="dxa"/>
            <w:shd w:val="clear" w:color="auto" w:fill="CAEDFB" w:themeFill="accent4" w:themeFillTint="33"/>
          </w:tcPr>
          <w:p w14:paraId="27D2CB3A" w14:textId="77777777" w:rsidR="00E77C3B" w:rsidRDefault="00E77C3B" w:rsidP="009F34D3">
            <w:pPr>
              <w:rPr>
                <w:b/>
                <w:bCs/>
              </w:rPr>
            </w:pPr>
            <w:r>
              <w:rPr>
                <w:b/>
                <w:bCs/>
              </w:rPr>
              <w:t xml:space="preserve">Dimensions of hauora </w:t>
            </w:r>
          </w:p>
        </w:tc>
        <w:tc>
          <w:tcPr>
            <w:tcW w:w="8760" w:type="dxa"/>
            <w:shd w:val="clear" w:color="auto" w:fill="CAEDFB" w:themeFill="accent4" w:themeFillTint="33"/>
          </w:tcPr>
          <w:p w14:paraId="5CCB451D" w14:textId="77777777" w:rsidR="00E77C3B" w:rsidRDefault="00E77C3B" w:rsidP="009F34D3">
            <w:pPr>
              <w:rPr>
                <w:b/>
                <w:bCs/>
              </w:rPr>
            </w:pPr>
            <w:r>
              <w:rPr>
                <w:b/>
                <w:bCs/>
              </w:rPr>
              <w:t xml:space="preserve">Sample questions related to friendships and barriers to friendship (bullying etc.)  </w:t>
            </w:r>
            <w:r w:rsidRPr="002B7DCD">
              <w:t>M</w:t>
            </w:r>
            <w:r w:rsidRPr="00734620">
              <w:rPr>
                <w:i/>
                <w:iCs/>
              </w:rPr>
              <w:t>any of these can be repeated during the race, with the expectation that a different answer will be given.</w:t>
            </w:r>
            <w:r>
              <w:rPr>
                <w:b/>
                <w:bCs/>
              </w:rPr>
              <w:t xml:space="preserve"> </w:t>
            </w:r>
          </w:p>
        </w:tc>
      </w:tr>
      <w:tr w:rsidR="00E77C3B" w14:paraId="2541573B" w14:textId="77777777" w:rsidTr="009F34D3">
        <w:tc>
          <w:tcPr>
            <w:tcW w:w="1696" w:type="dxa"/>
            <w:shd w:val="clear" w:color="auto" w:fill="CAEDFB" w:themeFill="accent4" w:themeFillTint="33"/>
          </w:tcPr>
          <w:p w14:paraId="673F20D0" w14:textId="77777777" w:rsidR="00E77C3B" w:rsidRPr="004A21FA" w:rsidRDefault="00E77C3B" w:rsidP="009F34D3">
            <w:pPr>
              <w:rPr>
                <w:b/>
                <w:bCs/>
              </w:rPr>
            </w:pPr>
            <w:r w:rsidRPr="004A21FA">
              <w:rPr>
                <w:b/>
                <w:bCs/>
              </w:rPr>
              <w:t xml:space="preserve">Physical wellbeing </w:t>
            </w:r>
          </w:p>
          <w:p w14:paraId="7BDAA83F" w14:textId="77777777" w:rsidR="00E77C3B" w:rsidRDefault="00E77C3B" w:rsidP="009F34D3">
            <w:pPr>
              <w:rPr>
                <w:b/>
                <w:bCs/>
              </w:rPr>
            </w:pPr>
            <w:r w:rsidRPr="004A21FA">
              <w:rPr>
                <w:b/>
                <w:bCs/>
              </w:rPr>
              <w:t>Taha tinana</w:t>
            </w:r>
          </w:p>
          <w:p w14:paraId="0E756D2E" w14:textId="77777777" w:rsidR="00E77C3B" w:rsidRDefault="00E77C3B" w:rsidP="009F34D3">
            <w:pPr>
              <w:rPr>
                <w:b/>
                <w:bCs/>
              </w:rPr>
            </w:pPr>
          </w:p>
        </w:tc>
        <w:tc>
          <w:tcPr>
            <w:tcW w:w="8760" w:type="dxa"/>
          </w:tcPr>
          <w:p w14:paraId="49EA2D97" w14:textId="77777777" w:rsidR="00E77C3B" w:rsidRDefault="00E77C3B" w:rsidP="009F34D3">
            <w:pPr>
              <w:pStyle w:val="ListParagraph"/>
              <w:numPr>
                <w:ilvl w:val="0"/>
                <w:numId w:val="270"/>
              </w:numPr>
            </w:pPr>
            <w:r>
              <w:t xml:space="preserve">What is an indoor physical activity friends may like to share? </w:t>
            </w:r>
          </w:p>
          <w:p w14:paraId="37E3D651" w14:textId="77777777" w:rsidR="00E77C3B" w:rsidRDefault="00E77C3B" w:rsidP="009F34D3">
            <w:pPr>
              <w:pStyle w:val="ListParagraph"/>
              <w:numPr>
                <w:ilvl w:val="0"/>
                <w:numId w:val="270"/>
              </w:numPr>
            </w:pPr>
            <w:r>
              <w:t xml:space="preserve">What is an outdoor physical activity friends may like to share? </w:t>
            </w:r>
          </w:p>
          <w:p w14:paraId="3AA1C0CF" w14:textId="77777777" w:rsidR="00E77C3B" w:rsidRDefault="00E77C3B" w:rsidP="009F34D3">
            <w:pPr>
              <w:pStyle w:val="ListParagraph"/>
              <w:numPr>
                <w:ilvl w:val="0"/>
                <w:numId w:val="270"/>
              </w:numPr>
            </w:pPr>
            <w:r>
              <w:t>What is a physical (</w:t>
            </w:r>
            <w:r w:rsidRPr="00E62F1E">
              <w:rPr>
                <w:i/>
                <w:iCs/>
              </w:rPr>
              <w:t>non-sexual</w:t>
            </w:r>
            <w:r>
              <w:t>) way a person could show their feelings about their friendship to their friend?</w:t>
            </w:r>
          </w:p>
          <w:p w14:paraId="6A6EA7CD" w14:textId="77777777" w:rsidR="00E77C3B" w:rsidRDefault="00E77C3B" w:rsidP="009F34D3">
            <w:pPr>
              <w:pStyle w:val="ListParagraph"/>
              <w:numPr>
                <w:ilvl w:val="0"/>
                <w:numId w:val="270"/>
              </w:numPr>
            </w:pPr>
            <w:r>
              <w:t xml:space="preserve">What sort of physical touching is OK between friends? </w:t>
            </w:r>
          </w:p>
          <w:p w14:paraId="3228652D" w14:textId="77777777" w:rsidR="00E77C3B" w:rsidRDefault="00E77C3B" w:rsidP="009F34D3">
            <w:pPr>
              <w:pStyle w:val="ListParagraph"/>
              <w:numPr>
                <w:ilvl w:val="0"/>
                <w:numId w:val="270"/>
              </w:numPr>
            </w:pPr>
            <w:r>
              <w:t xml:space="preserve">What sort of physical touching is not OK between friends? </w:t>
            </w:r>
          </w:p>
          <w:p w14:paraId="52BE32EF" w14:textId="77777777" w:rsidR="00E77C3B" w:rsidRDefault="00E77C3B" w:rsidP="009F34D3">
            <w:pPr>
              <w:pStyle w:val="ListParagraph"/>
              <w:numPr>
                <w:ilvl w:val="0"/>
                <w:numId w:val="270"/>
              </w:numPr>
            </w:pPr>
            <w:r>
              <w:t>What is one difference between talking with a friend when they are physically present and when communicating online?</w:t>
            </w:r>
          </w:p>
          <w:p w14:paraId="65B4CE84" w14:textId="77777777" w:rsidR="00E77C3B" w:rsidRDefault="00E77C3B" w:rsidP="009F34D3">
            <w:pPr>
              <w:pStyle w:val="ListParagraph"/>
              <w:numPr>
                <w:ilvl w:val="0"/>
                <w:numId w:val="270"/>
              </w:numPr>
            </w:pPr>
            <w:r>
              <w:t>What is one thing that is different about the physical boundaries (‘personal space’) between friends, and between people who don’t know each other well (or at all)?</w:t>
            </w:r>
          </w:p>
          <w:p w14:paraId="64639A08" w14:textId="77777777" w:rsidR="00E77C3B" w:rsidRDefault="00E77C3B" w:rsidP="009F34D3">
            <w:pPr>
              <w:pStyle w:val="ListParagraph"/>
              <w:numPr>
                <w:ilvl w:val="0"/>
                <w:numId w:val="270"/>
              </w:numPr>
            </w:pPr>
            <w:r>
              <w:t>What are two physical forms of bullying?</w:t>
            </w:r>
          </w:p>
          <w:p w14:paraId="5C191D51" w14:textId="77777777" w:rsidR="00E77C3B" w:rsidRDefault="00E77C3B" w:rsidP="009F34D3">
            <w:pPr>
              <w:pStyle w:val="ListParagraph"/>
              <w:numPr>
                <w:ilvl w:val="0"/>
                <w:numId w:val="270"/>
              </w:numPr>
            </w:pPr>
            <w:r>
              <w:t>What is a physical effect on wellbeing of in-person bullying?</w:t>
            </w:r>
          </w:p>
          <w:p w14:paraId="4A86824B" w14:textId="77777777" w:rsidR="00E77C3B" w:rsidRPr="00AF3031" w:rsidRDefault="00E77C3B" w:rsidP="009F34D3">
            <w:pPr>
              <w:pStyle w:val="ListParagraph"/>
              <w:numPr>
                <w:ilvl w:val="0"/>
                <w:numId w:val="270"/>
              </w:numPr>
            </w:pPr>
            <w:r>
              <w:t>What is an effect of cyberbullying on physical wellbeing?</w:t>
            </w:r>
          </w:p>
        </w:tc>
      </w:tr>
      <w:tr w:rsidR="00E77C3B" w14:paraId="3FD4934E" w14:textId="77777777" w:rsidTr="009F34D3">
        <w:tc>
          <w:tcPr>
            <w:tcW w:w="1696" w:type="dxa"/>
            <w:shd w:val="clear" w:color="auto" w:fill="CAEDFB" w:themeFill="accent4" w:themeFillTint="33"/>
          </w:tcPr>
          <w:p w14:paraId="56BC400F" w14:textId="77777777" w:rsidR="00E77C3B" w:rsidRPr="004A21FA" w:rsidRDefault="00E77C3B" w:rsidP="009F34D3">
            <w:pPr>
              <w:rPr>
                <w:b/>
                <w:bCs/>
              </w:rPr>
            </w:pPr>
            <w:r w:rsidRPr="004A21FA">
              <w:rPr>
                <w:b/>
                <w:bCs/>
              </w:rPr>
              <w:t xml:space="preserve">Mental and emotional wellbeing (thoughts and feelings)  </w:t>
            </w:r>
          </w:p>
          <w:p w14:paraId="0EF2602F" w14:textId="77777777" w:rsidR="00E77C3B" w:rsidRPr="004A21FA" w:rsidRDefault="00E77C3B" w:rsidP="009F34D3">
            <w:pPr>
              <w:rPr>
                <w:b/>
                <w:bCs/>
              </w:rPr>
            </w:pPr>
            <w:r w:rsidRPr="004A21FA">
              <w:rPr>
                <w:b/>
                <w:bCs/>
              </w:rPr>
              <w:t>Taha hinengaro</w:t>
            </w:r>
          </w:p>
          <w:p w14:paraId="0360B1A9" w14:textId="77777777" w:rsidR="00E77C3B" w:rsidRDefault="00E77C3B" w:rsidP="009F34D3">
            <w:pPr>
              <w:rPr>
                <w:b/>
                <w:bCs/>
              </w:rPr>
            </w:pPr>
          </w:p>
        </w:tc>
        <w:tc>
          <w:tcPr>
            <w:tcW w:w="8760" w:type="dxa"/>
          </w:tcPr>
          <w:p w14:paraId="2F8C57EB" w14:textId="77777777" w:rsidR="00E77C3B" w:rsidRDefault="00E77C3B" w:rsidP="009F34D3">
            <w:pPr>
              <w:pStyle w:val="ListParagraph"/>
              <w:numPr>
                <w:ilvl w:val="0"/>
                <w:numId w:val="271"/>
              </w:numPr>
            </w:pPr>
            <w:r>
              <w:t>What are two feelings a person could have about their close friendship with another person?</w:t>
            </w:r>
          </w:p>
          <w:p w14:paraId="36159CB3" w14:textId="77777777" w:rsidR="00E77C3B" w:rsidRDefault="00E77C3B" w:rsidP="009F34D3">
            <w:pPr>
              <w:pStyle w:val="ListParagraph"/>
              <w:numPr>
                <w:ilvl w:val="0"/>
                <w:numId w:val="271"/>
              </w:numPr>
            </w:pPr>
            <w:r>
              <w:t>What are two qualities of a good friendship?</w:t>
            </w:r>
          </w:p>
          <w:p w14:paraId="7629600E" w14:textId="77777777" w:rsidR="00E77C3B" w:rsidRDefault="00E77C3B" w:rsidP="009F34D3">
            <w:pPr>
              <w:pStyle w:val="ListParagraph"/>
              <w:numPr>
                <w:ilvl w:val="0"/>
                <w:numId w:val="271"/>
              </w:numPr>
            </w:pPr>
            <w:r>
              <w:t xml:space="preserve">What is one way a person may worry or be anxious about a friendship?  </w:t>
            </w:r>
          </w:p>
          <w:p w14:paraId="2C5701E8" w14:textId="77777777" w:rsidR="00E77C3B" w:rsidRDefault="00E77C3B" w:rsidP="009F34D3">
            <w:pPr>
              <w:pStyle w:val="ListParagraph"/>
              <w:numPr>
                <w:ilvl w:val="0"/>
                <w:numId w:val="271"/>
              </w:numPr>
            </w:pPr>
            <w:r>
              <w:t xml:space="preserve">What is one feeling a person could have if their friendship broke up? </w:t>
            </w:r>
          </w:p>
          <w:p w14:paraId="20F0EED6" w14:textId="77777777" w:rsidR="00E77C3B" w:rsidRDefault="00E77C3B" w:rsidP="009F34D3">
            <w:pPr>
              <w:pStyle w:val="ListParagraph"/>
              <w:numPr>
                <w:ilvl w:val="0"/>
                <w:numId w:val="271"/>
              </w:numPr>
            </w:pPr>
            <w:r>
              <w:t xml:space="preserve">What is one feeling a person could have if they had a conflict (like an argument) in their friendship? </w:t>
            </w:r>
          </w:p>
          <w:p w14:paraId="56073B24" w14:textId="77777777" w:rsidR="00E77C3B" w:rsidRDefault="00E77C3B" w:rsidP="009F34D3">
            <w:pPr>
              <w:pStyle w:val="ListParagraph"/>
              <w:numPr>
                <w:ilvl w:val="0"/>
                <w:numId w:val="271"/>
              </w:numPr>
            </w:pPr>
            <w:r>
              <w:t>What are two forms of bullying that (especially) affect the victim’s mental health?</w:t>
            </w:r>
          </w:p>
          <w:p w14:paraId="6E74C524" w14:textId="77777777" w:rsidR="00E77C3B" w:rsidRDefault="00E77C3B" w:rsidP="009F34D3">
            <w:pPr>
              <w:pStyle w:val="ListParagraph"/>
              <w:numPr>
                <w:ilvl w:val="0"/>
                <w:numId w:val="271"/>
              </w:numPr>
            </w:pPr>
            <w:r>
              <w:t xml:space="preserve">What are two feelings a victim of bullying may have about being bullied? </w:t>
            </w:r>
          </w:p>
          <w:p w14:paraId="10BBF9F5" w14:textId="77777777" w:rsidR="00E77C3B" w:rsidRDefault="00E77C3B" w:rsidP="009F34D3">
            <w:pPr>
              <w:pStyle w:val="ListParagraph"/>
              <w:numPr>
                <w:ilvl w:val="0"/>
                <w:numId w:val="271"/>
              </w:numPr>
            </w:pPr>
            <w:r>
              <w:t xml:space="preserve">What is a feeling a person may have if they were excluded or isolated from their social group? </w:t>
            </w:r>
          </w:p>
          <w:p w14:paraId="1670D37E" w14:textId="77777777" w:rsidR="00E77C3B" w:rsidRDefault="00E77C3B" w:rsidP="009F34D3">
            <w:pPr>
              <w:pStyle w:val="ListParagraph"/>
              <w:numPr>
                <w:ilvl w:val="0"/>
                <w:numId w:val="271"/>
              </w:numPr>
            </w:pPr>
            <w:r>
              <w:t xml:space="preserve">What is a feeling a person may have if they were cheated on or backstabbed in some way? </w:t>
            </w:r>
          </w:p>
          <w:p w14:paraId="016E580D" w14:textId="77777777" w:rsidR="00E77C3B" w:rsidRDefault="00E77C3B" w:rsidP="009F34D3">
            <w:pPr>
              <w:pStyle w:val="ListParagraph"/>
              <w:numPr>
                <w:ilvl w:val="0"/>
                <w:numId w:val="271"/>
              </w:numPr>
            </w:pPr>
            <w:r>
              <w:t>What is one feeling a person may have if their friends all ganged up and teased or shamed them about something like their body or their clothes?</w:t>
            </w:r>
          </w:p>
          <w:p w14:paraId="0134A4F2" w14:textId="77777777" w:rsidR="00E77C3B" w:rsidRDefault="00E77C3B" w:rsidP="009F34D3">
            <w:pPr>
              <w:pStyle w:val="ListParagraph"/>
              <w:numPr>
                <w:ilvl w:val="0"/>
                <w:numId w:val="271"/>
              </w:numPr>
            </w:pPr>
            <w:r>
              <w:t>What is one thought a person may have if they hear or see a friend (or another person) being bullied?</w:t>
            </w:r>
          </w:p>
          <w:p w14:paraId="5BA8908F" w14:textId="77777777" w:rsidR="00E77C3B" w:rsidRDefault="00E77C3B" w:rsidP="009F34D3">
            <w:pPr>
              <w:pStyle w:val="ListParagraph"/>
              <w:numPr>
                <w:ilvl w:val="0"/>
                <w:numId w:val="271"/>
              </w:numPr>
            </w:pPr>
            <w:r>
              <w:t xml:space="preserve">What is one thought a person may have if they found someone was telling lies about them on social media? </w:t>
            </w:r>
          </w:p>
          <w:p w14:paraId="6CBEAF93" w14:textId="77777777" w:rsidR="00E77C3B" w:rsidRDefault="00E77C3B" w:rsidP="009F34D3">
            <w:pPr>
              <w:pStyle w:val="ListParagraph"/>
              <w:numPr>
                <w:ilvl w:val="0"/>
                <w:numId w:val="271"/>
              </w:numPr>
            </w:pPr>
            <w:r>
              <w:t xml:space="preserve">What is one feeling a person may have if they found out that a nude picture of them was re-sent without permission or a faked nude picture of them was posted anonymously online? </w:t>
            </w:r>
          </w:p>
          <w:p w14:paraId="6A628207" w14:textId="77777777" w:rsidR="00E77C3B" w:rsidRDefault="00E77C3B" w:rsidP="009F34D3">
            <w:pPr>
              <w:pStyle w:val="ListParagraph"/>
              <w:numPr>
                <w:ilvl w:val="0"/>
                <w:numId w:val="271"/>
              </w:numPr>
            </w:pPr>
            <w:r w:rsidRPr="004624CB">
              <w:t>Where could a teenager go for help</w:t>
            </w:r>
            <w:r>
              <w:t xml:space="preserve"> if they were struggling with friendship issues? </w:t>
            </w:r>
          </w:p>
          <w:p w14:paraId="60232879" w14:textId="77777777" w:rsidR="00E77C3B" w:rsidRPr="00AF3031" w:rsidRDefault="00E77C3B" w:rsidP="009F34D3">
            <w:pPr>
              <w:pStyle w:val="ListParagraph"/>
              <w:numPr>
                <w:ilvl w:val="0"/>
                <w:numId w:val="271"/>
              </w:numPr>
            </w:pPr>
            <w:r>
              <w:t xml:space="preserve">Who could a teenager talk to </w:t>
            </w:r>
            <w:r w:rsidRPr="004624CB">
              <w:t xml:space="preserve">if they were struggling with friendship issues? </w:t>
            </w:r>
          </w:p>
        </w:tc>
      </w:tr>
      <w:tr w:rsidR="00E77C3B" w14:paraId="56AA2FCE" w14:textId="77777777" w:rsidTr="009F34D3">
        <w:tc>
          <w:tcPr>
            <w:tcW w:w="1696" w:type="dxa"/>
            <w:shd w:val="clear" w:color="auto" w:fill="CAEDFB" w:themeFill="accent4" w:themeFillTint="33"/>
          </w:tcPr>
          <w:p w14:paraId="59240002" w14:textId="77777777" w:rsidR="00E77C3B" w:rsidRPr="004A21FA" w:rsidRDefault="00E77C3B" w:rsidP="009F34D3">
            <w:pPr>
              <w:rPr>
                <w:b/>
                <w:bCs/>
              </w:rPr>
            </w:pPr>
            <w:r w:rsidRPr="004A21FA">
              <w:rPr>
                <w:b/>
                <w:bCs/>
              </w:rPr>
              <w:t xml:space="preserve">Social wellbeing   </w:t>
            </w:r>
          </w:p>
          <w:p w14:paraId="55214369" w14:textId="77777777" w:rsidR="00E77C3B" w:rsidRPr="004A21FA" w:rsidRDefault="00E77C3B" w:rsidP="009F34D3">
            <w:pPr>
              <w:rPr>
                <w:b/>
                <w:bCs/>
              </w:rPr>
            </w:pPr>
            <w:r w:rsidRPr="004A21FA">
              <w:rPr>
                <w:b/>
                <w:bCs/>
              </w:rPr>
              <w:t>Taha whanau</w:t>
            </w:r>
          </w:p>
          <w:p w14:paraId="7824088E" w14:textId="77777777" w:rsidR="00E77C3B" w:rsidRDefault="00E77C3B" w:rsidP="009F34D3">
            <w:pPr>
              <w:rPr>
                <w:b/>
                <w:bCs/>
              </w:rPr>
            </w:pPr>
          </w:p>
        </w:tc>
        <w:tc>
          <w:tcPr>
            <w:tcW w:w="8760" w:type="dxa"/>
          </w:tcPr>
          <w:p w14:paraId="196921A1" w14:textId="77777777" w:rsidR="00E77C3B" w:rsidRDefault="00E77C3B" w:rsidP="009F34D3">
            <w:pPr>
              <w:pStyle w:val="ListParagraph"/>
              <w:numPr>
                <w:ilvl w:val="0"/>
                <w:numId w:val="272"/>
              </w:numPr>
            </w:pPr>
            <w:r>
              <w:t xml:space="preserve">What are two things that friends do with/to each other that are important for maintaining (keeping) friendships? </w:t>
            </w:r>
          </w:p>
          <w:p w14:paraId="713BE2A5" w14:textId="77777777" w:rsidR="00E77C3B" w:rsidRDefault="00E77C3B" w:rsidP="009F34D3">
            <w:pPr>
              <w:pStyle w:val="ListParagraph"/>
              <w:numPr>
                <w:ilvl w:val="0"/>
                <w:numId w:val="272"/>
              </w:numPr>
            </w:pPr>
            <w:r>
              <w:t xml:space="preserve">What are two skills friends need to use when they communicate to help maintain (keep) their friendship?  </w:t>
            </w:r>
          </w:p>
          <w:p w14:paraId="2172C6E2" w14:textId="77777777" w:rsidR="00E77C3B" w:rsidRDefault="00E77C3B" w:rsidP="009F34D3">
            <w:pPr>
              <w:pStyle w:val="ListParagraph"/>
              <w:numPr>
                <w:ilvl w:val="0"/>
                <w:numId w:val="272"/>
              </w:numPr>
            </w:pPr>
            <w:r>
              <w:t xml:space="preserve">What is one way a friendship supports a person’s sense of wellbeing? </w:t>
            </w:r>
          </w:p>
          <w:p w14:paraId="4B449827" w14:textId="77777777" w:rsidR="00E77C3B" w:rsidRDefault="00E77C3B" w:rsidP="009F34D3">
            <w:pPr>
              <w:pStyle w:val="ListParagraph"/>
              <w:numPr>
                <w:ilvl w:val="0"/>
                <w:numId w:val="272"/>
              </w:numPr>
            </w:pPr>
            <w:r>
              <w:t xml:space="preserve">What is one way ‘friends’ and (class or team) ‘mates’ differ? </w:t>
            </w:r>
          </w:p>
          <w:p w14:paraId="218DF805" w14:textId="77777777" w:rsidR="00E77C3B" w:rsidRDefault="00E77C3B" w:rsidP="009F34D3">
            <w:pPr>
              <w:pStyle w:val="ListParagraph"/>
              <w:numPr>
                <w:ilvl w:val="0"/>
                <w:numId w:val="272"/>
              </w:numPr>
            </w:pPr>
            <w:r w:rsidRPr="003A611D">
              <w:t xml:space="preserve">What is one way </w:t>
            </w:r>
            <w:r>
              <w:t xml:space="preserve">that a romantic relationship (like having a </w:t>
            </w:r>
            <w:r w:rsidRPr="003A611D">
              <w:t>‘</w:t>
            </w:r>
            <w:r>
              <w:t>boy/girl</w:t>
            </w:r>
            <w:r w:rsidRPr="003A611D">
              <w:t>friend’</w:t>
            </w:r>
            <w:r>
              <w:t>)</w:t>
            </w:r>
            <w:r w:rsidRPr="003A611D">
              <w:t xml:space="preserve"> differ</w:t>
            </w:r>
            <w:r>
              <w:t>s from being</w:t>
            </w:r>
            <w:r w:rsidRPr="003A611D">
              <w:t xml:space="preserve"> </w:t>
            </w:r>
            <w:r>
              <w:t>‘</w:t>
            </w:r>
            <w:proofErr w:type="gramStart"/>
            <w:r>
              <w:t>friends’</w:t>
            </w:r>
            <w:proofErr w:type="gramEnd"/>
            <w:r w:rsidRPr="003A611D">
              <w:t>?</w:t>
            </w:r>
          </w:p>
          <w:p w14:paraId="5E70A837" w14:textId="77777777" w:rsidR="00E77C3B" w:rsidRDefault="00E77C3B" w:rsidP="009F34D3">
            <w:pPr>
              <w:pStyle w:val="ListParagraph"/>
              <w:numPr>
                <w:ilvl w:val="0"/>
                <w:numId w:val="272"/>
              </w:numPr>
            </w:pPr>
            <w:r>
              <w:t>What is a form of bullying that occurs in social situations?</w:t>
            </w:r>
          </w:p>
          <w:p w14:paraId="22F21C00" w14:textId="77777777" w:rsidR="00E77C3B" w:rsidRDefault="00E77C3B" w:rsidP="009F34D3">
            <w:pPr>
              <w:pStyle w:val="ListParagraph"/>
              <w:numPr>
                <w:ilvl w:val="0"/>
                <w:numId w:val="272"/>
              </w:numPr>
            </w:pPr>
            <w:r>
              <w:t xml:space="preserve">What is one thing an upstander could do if they saw or heard a friend (or another person) being bullied? </w:t>
            </w:r>
          </w:p>
          <w:p w14:paraId="3D28F38F" w14:textId="77777777" w:rsidR="00E77C3B" w:rsidRDefault="00E77C3B" w:rsidP="009F34D3">
            <w:pPr>
              <w:pStyle w:val="ListParagraph"/>
              <w:numPr>
                <w:ilvl w:val="0"/>
                <w:numId w:val="272"/>
              </w:numPr>
            </w:pPr>
            <w:r>
              <w:lastRenderedPageBreak/>
              <w:t>What is one way a person may misuse their power in a friendship and try to control the other person?</w:t>
            </w:r>
          </w:p>
          <w:p w14:paraId="67147A55" w14:textId="77777777" w:rsidR="00E77C3B" w:rsidRDefault="00E77C3B" w:rsidP="009F34D3">
            <w:pPr>
              <w:pStyle w:val="ListParagraph"/>
              <w:numPr>
                <w:ilvl w:val="0"/>
                <w:numId w:val="272"/>
              </w:numPr>
            </w:pPr>
            <w:r>
              <w:t xml:space="preserve">What are two reasons why a friendship could end? </w:t>
            </w:r>
          </w:p>
          <w:p w14:paraId="17A5F05D" w14:textId="77777777" w:rsidR="00E77C3B" w:rsidRDefault="00E77C3B" w:rsidP="009F34D3">
            <w:pPr>
              <w:pStyle w:val="ListParagraph"/>
              <w:numPr>
                <w:ilvl w:val="0"/>
                <w:numId w:val="272"/>
              </w:numPr>
            </w:pPr>
            <w:r>
              <w:t>What is one way to end a friendship respectfully?</w:t>
            </w:r>
          </w:p>
          <w:p w14:paraId="5402DF53" w14:textId="77777777" w:rsidR="00E77C3B" w:rsidRDefault="00E77C3B" w:rsidP="009F34D3">
            <w:pPr>
              <w:pStyle w:val="ListParagraph"/>
              <w:numPr>
                <w:ilvl w:val="0"/>
                <w:numId w:val="272"/>
              </w:numPr>
            </w:pPr>
            <w:r>
              <w:t xml:space="preserve">What is one way a friendship could be ended disrespectfully?  </w:t>
            </w:r>
          </w:p>
          <w:p w14:paraId="0D3E4E32" w14:textId="77777777" w:rsidR="00E77C3B" w:rsidRDefault="00E77C3B" w:rsidP="009F34D3">
            <w:pPr>
              <w:pStyle w:val="ListParagraph"/>
              <w:numPr>
                <w:ilvl w:val="0"/>
                <w:numId w:val="272"/>
              </w:numPr>
            </w:pPr>
            <w:r>
              <w:t xml:space="preserve">Where could a person go to for help if they were being bullied at school? </w:t>
            </w:r>
          </w:p>
          <w:p w14:paraId="2A4A7BE1" w14:textId="77777777" w:rsidR="00E77C3B" w:rsidRDefault="00E77C3B" w:rsidP="009F34D3">
            <w:pPr>
              <w:pStyle w:val="ListParagraph"/>
              <w:numPr>
                <w:ilvl w:val="0"/>
                <w:numId w:val="272"/>
              </w:numPr>
            </w:pPr>
            <w:r>
              <w:t xml:space="preserve">Where could a person go to for help if they were being bullied in the community (away from school)? </w:t>
            </w:r>
          </w:p>
          <w:p w14:paraId="067F248F" w14:textId="77777777" w:rsidR="00E77C3B" w:rsidRPr="00AF3031" w:rsidRDefault="00E77C3B" w:rsidP="009F34D3">
            <w:pPr>
              <w:pStyle w:val="ListParagraph"/>
              <w:numPr>
                <w:ilvl w:val="0"/>
                <w:numId w:val="272"/>
              </w:numPr>
            </w:pPr>
            <w:r>
              <w:t>Where could a person go to for help if they were being cyberbullied/bullied online?</w:t>
            </w:r>
          </w:p>
        </w:tc>
      </w:tr>
      <w:tr w:rsidR="00E77C3B" w14:paraId="0F1D01FA" w14:textId="77777777" w:rsidTr="009F34D3">
        <w:tc>
          <w:tcPr>
            <w:tcW w:w="1696" w:type="dxa"/>
            <w:shd w:val="clear" w:color="auto" w:fill="CAEDFB" w:themeFill="accent4" w:themeFillTint="33"/>
          </w:tcPr>
          <w:p w14:paraId="59F8D1F8" w14:textId="77777777" w:rsidR="00E77C3B" w:rsidRPr="004A21FA" w:rsidRDefault="00E77C3B" w:rsidP="009F34D3">
            <w:pPr>
              <w:rPr>
                <w:b/>
                <w:bCs/>
              </w:rPr>
            </w:pPr>
            <w:r w:rsidRPr="004A21FA">
              <w:rPr>
                <w:b/>
                <w:bCs/>
              </w:rPr>
              <w:lastRenderedPageBreak/>
              <w:t xml:space="preserve">Spiritual wellbeing  </w:t>
            </w:r>
          </w:p>
          <w:p w14:paraId="399BF2A8" w14:textId="77777777" w:rsidR="00E77C3B" w:rsidRDefault="00E77C3B" w:rsidP="009F34D3">
            <w:pPr>
              <w:rPr>
                <w:b/>
                <w:bCs/>
              </w:rPr>
            </w:pPr>
            <w:r w:rsidRPr="004A21FA">
              <w:rPr>
                <w:b/>
                <w:bCs/>
              </w:rPr>
              <w:t>Taha wairua</w:t>
            </w:r>
          </w:p>
          <w:p w14:paraId="2EB8EF86" w14:textId="77777777" w:rsidR="00E77C3B" w:rsidRDefault="00E77C3B" w:rsidP="009F34D3">
            <w:pPr>
              <w:rPr>
                <w:b/>
                <w:bCs/>
              </w:rPr>
            </w:pPr>
          </w:p>
        </w:tc>
        <w:tc>
          <w:tcPr>
            <w:tcW w:w="8760" w:type="dxa"/>
          </w:tcPr>
          <w:p w14:paraId="07C9AF04" w14:textId="77777777" w:rsidR="00E77C3B" w:rsidRDefault="00E77C3B" w:rsidP="009F34D3">
            <w:pPr>
              <w:pStyle w:val="ListParagraph"/>
              <w:numPr>
                <w:ilvl w:val="0"/>
                <w:numId w:val="273"/>
              </w:numPr>
            </w:pPr>
            <w:r>
              <w:t xml:space="preserve">What might a person believe about friendships that helps them have a safe supportive friendship? </w:t>
            </w:r>
          </w:p>
          <w:p w14:paraId="5F4BDCEE" w14:textId="77777777" w:rsidR="00E77C3B" w:rsidRDefault="00E77C3B" w:rsidP="009F34D3">
            <w:pPr>
              <w:pStyle w:val="ListParagraph"/>
              <w:numPr>
                <w:ilvl w:val="0"/>
                <w:numId w:val="273"/>
              </w:numPr>
            </w:pPr>
            <w:r>
              <w:t xml:space="preserve">What might a person value about friendships that helps them have a safe supportive friendship? </w:t>
            </w:r>
          </w:p>
          <w:p w14:paraId="7C67844D" w14:textId="77777777" w:rsidR="00E77C3B" w:rsidRDefault="00E77C3B" w:rsidP="009F34D3">
            <w:pPr>
              <w:pStyle w:val="ListParagraph"/>
              <w:numPr>
                <w:ilvl w:val="0"/>
                <w:numId w:val="273"/>
              </w:numPr>
            </w:pPr>
            <w:r>
              <w:t xml:space="preserve">What might a person believe about friendships that gets in the way (stops) them having a safe supportive friendship? </w:t>
            </w:r>
          </w:p>
          <w:p w14:paraId="2A4B891E" w14:textId="77777777" w:rsidR="00E77C3B" w:rsidRDefault="00E77C3B" w:rsidP="009F34D3">
            <w:pPr>
              <w:pStyle w:val="ListParagraph"/>
              <w:numPr>
                <w:ilvl w:val="0"/>
                <w:numId w:val="273"/>
              </w:numPr>
            </w:pPr>
            <w:r>
              <w:t xml:space="preserve">What is a value that a person may have that gets in the way (stops) them having a safe supportive friendship? </w:t>
            </w:r>
          </w:p>
          <w:p w14:paraId="2ED80337" w14:textId="77777777" w:rsidR="00E77C3B" w:rsidRDefault="00E77C3B" w:rsidP="009F34D3">
            <w:pPr>
              <w:pStyle w:val="ListParagraph"/>
              <w:numPr>
                <w:ilvl w:val="0"/>
                <w:numId w:val="273"/>
              </w:numPr>
            </w:pPr>
            <w:r>
              <w:t>What is one way a friendship helps people feel a sense of connection?</w:t>
            </w:r>
          </w:p>
          <w:p w14:paraId="30001B1D" w14:textId="77777777" w:rsidR="00E77C3B" w:rsidRPr="00AF3031" w:rsidRDefault="00E77C3B" w:rsidP="009F34D3">
            <w:pPr>
              <w:pStyle w:val="ListParagraph"/>
              <w:numPr>
                <w:ilvl w:val="0"/>
                <w:numId w:val="273"/>
              </w:numPr>
            </w:pPr>
            <w:r w:rsidRPr="00A02A7C">
              <w:t xml:space="preserve">What is one way a friendship helps people feel a sense of </w:t>
            </w:r>
            <w:r>
              <w:t xml:space="preserve">belonging? </w:t>
            </w:r>
          </w:p>
        </w:tc>
      </w:tr>
      <w:tr w:rsidR="00E77C3B" w14:paraId="0753C41A" w14:textId="77777777" w:rsidTr="009F34D3">
        <w:tc>
          <w:tcPr>
            <w:tcW w:w="1696" w:type="dxa"/>
            <w:shd w:val="clear" w:color="auto" w:fill="CAEDFB" w:themeFill="accent4" w:themeFillTint="33"/>
          </w:tcPr>
          <w:p w14:paraId="66E19083" w14:textId="77777777" w:rsidR="00E77C3B" w:rsidRDefault="00E77C3B" w:rsidP="009F34D3">
            <w:pPr>
              <w:rPr>
                <w:b/>
                <w:bCs/>
              </w:rPr>
            </w:pPr>
            <w:r>
              <w:rPr>
                <w:b/>
                <w:bCs/>
              </w:rPr>
              <w:t xml:space="preserve">Factors </w:t>
            </w:r>
          </w:p>
        </w:tc>
        <w:tc>
          <w:tcPr>
            <w:tcW w:w="8760" w:type="dxa"/>
            <w:shd w:val="clear" w:color="auto" w:fill="CAEDFB" w:themeFill="accent4" w:themeFillTint="33"/>
          </w:tcPr>
          <w:p w14:paraId="7671D05F" w14:textId="77777777" w:rsidR="00E77C3B" w:rsidRDefault="00E77C3B" w:rsidP="009F34D3">
            <w:pPr>
              <w:rPr>
                <w:b/>
                <w:bCs/>
              </w:rPr>
            </w:pPr>
            <w:r>
              <w:rPr>
                <w:b/>
                <w:bCs/>
              </w:rPr>
              <w:t xml:space="preserve">Sample questions based on substance use – vaping, caffeinated energy drinks, alcohol, other drugs like cannabis, and use of medicines that have not been prescribed. </w:t>
            </w:r>
            <w:r w:rsidRPr="00847EB0">
              <w:rPr>
                <w:i/>
                <w:iCs/>
              </w:rPr>
              <w:t>De</w:t>
            </w:r>
            <w:r>
              <w:rPr>
                <w:i/>
                <w:iCs/>
              </w:rPr>
              <w:t>cide</w:t>
            </w:r>
            <w:r w:rsidRPr="00847EB0">
              <w:rPr>
                <w:i/>
                <w:iCs/>
              </w:rPr>
              <w:t xml:space="preserve"> which substance</w:t>
            </w:r>
            <w:r>
              <w:rPr>
                <w:i/>
                <w:iCs/>
              </w:rPr>
              <w:t>(</w:t>
            </w:r>
            <w:r w:rsidRPr="00847EB0">
              <w:rPr>
                <w:i/>
                <w:iCs/>
              </w:rPr>
              <w:t>s</w:t>
            </w:r>
            <w:r>
              <w:rPr>
                <w:i/>
                <w:iCs/>
              </w:rPr>
              <w:t>)</w:t>
            </w:r>
            <w:r w:rsidRPr="00847EB0">
              <w:rPr>
                <w:i/>
                <w:iCs/>
              </w:rPr>
              <w:t xml:space="preserve"> to refer to with each question</w:t>
            </w:r>
            <w:r>
              <w:rPr>
                <w:i/>
                <w:iCs/>
              </w:rPr>
              <w:t xml:space="preserve"> – most of these just focus on alcohol or vaping</w:t>
            </w:r>
            <w:r w:rsidRPr="00847EB0">
              <w:rPr>
                <w:i/>
                <w:iCs/>
              </w:rPr>
              <w:t>.</w:t>
            </w:r>
            <w:r>
              <w:rPr>
                <w:i/>
                <w:iCs/>
              </w:rPr>
              <w:t xml:space="preserve"> Consider repeating the questions but naming a different substance with each similar question or repetition of a question. </w:t>
            </w:r>
            <w:r>
              <w:rPr>
                <w:b/>
                <w:bCs/>
              </w:rPr>
              <w:t xml:space="preserve">  </w:t>
            </w:r>
          </w:p>
        </w:tc>
      </w:tr>
      <w:tr w:rsidR="00E77C3B" w14:paraId="70D6A848" w14:textId="77777777" w:rsidTr="009F34D3">
        <w:tc>
          <w:tcPr>
            <w:tcW w:w="1696" w:type="dxa"/>
            <w:shd w:val="clear" w:color="auto" w:fill="CAEDFB" w:themeFill="accent4" w:themeFillTint="33"/>
          </w:tcPr>
          <w:p w14:paraId="3396C907" w14:textId="77777777" w:rsidR="00E77C3B" w:rsidRDefault="00E77C3B" w:rsidP="009F34D3">
            <w:pPr>
              <w:rPr>
                <w:b/>
                <w:bCs/>
              </w:rPr>
            </w:pPr>
            <w:r w:rsidRPr="004A21FA">
              <w:rPr>
                <w:b/>
                <w:bCs/>
              </w:rPr>
              <w:t>Personal</w:t>
            </w:r>
          </w:p>
          <w:p w14:paraId="3AAAD222" w14:textId="77777777" w:rsidR="00E77C3B" w:rsidRDefault="00E77C3B" w:rsidP="009F34D3">
            <w:pPr>
              <w:rPr>
                <w:b/>
                <w:bCs/>
              </w:rPr>
            </w:pPr>
          </w:p>
        </w:tc>
        <w:tc>
          <w:tcPr>
            <w:tcW w:w="8760" w:type="dxa"/>
          </w:tcPr>
          <w:p w14:paraId="464C2BDB" w14:textId="77777777" w:rsidR="00E77C3B" w:rsidRDefault="00E77C3B" w:rsidP="009F34D3">
            <w:pPr>
              <w:pStyle w:val="ListParagraph"/>
              <w:numPr>
                <w:ilvl w:val="0"/>
                <w:numId w:val="276"/>
              </w:numPr>
            </w:pPr>
            <w:r>
              <w:t xml:space="preserve">What is one way a teen’s values may mean they don’t use alcohol, vapes or other substances?  </w:t>
            </w:r>
          </w:p>
          <w:p w14:paraId="733B51AA" w14:textId="77777777" w:rsidR="00E77C3B" w:rsidRDefault="00E77C3B" w:rsidP="009F34D3">
            <w:pPr>
              <w:pStyle w:val="ListParagraph"/>
              <w:numPr>
                <w:ilvl w:val="0"/>
                <w:numId w:val="276"/>
              </w:numPr>
            </w:pPr>
            <w:r>
              <w:t xml:space="preserve">What is one way a teen’s values may limit (restrict) their use of alcohol, vapes or other substances?  </w:t>
            </w:r>
          </w:p>
          <w:p w14:paraId="45B8D02F" w14:textId="77777777" w:rsidR="00E77C3B" w:rsidRDefault="00E77C3B" w:rsidP="009F34D3">
            <w:pPr>
              <w:pStyle w:val="ListParagraph"/>
              <w:numPr>
                <w:ilvl w:val="0"/>
                <w:numId w:val="276"/>
              </w:numPr>
            </w:pPr>
            <w:r w:rsidRPr="00BC55D5">
              <w:t xml:space="preserve">What is one way a teen’s values may </w:t>
            </w:r>
            <w:r>
              <w:t>encourage (not restrict)</w:t>
            </w:r>
            <w:r w:rsidRPr="00BC55D5">
              <w:t xml:space="preserve"> their use of alcohol, vapes or other substances?  </w:t>
            </w:r>
          </w:p>
          <w:p w14:paraId="5E17646D" w14:textId="77777777" w:rsidR="00E77C3B" w:rsidRDefault="00E77C3B" w:rsidP="009F34D3">
            <w:pPr>
              <w:pStyle w:val="ListParagraph"/>
              <w:numPr>
                <w:ilvl w:val="0"/>
                <w:numId w:val="276"/>
              </w:numPr>
            </w:pPr>
            <w:r>
              <w:t xml:space="preserve">What is one way a teen’s beliefs may mean they don’t use alcohol, vapes or other substances?  </w:t>
            </w:r>
          </w:p>
          <w:p w14:paraId="4274A322" w14:textId="77777777" w:rsidR="00E77C3B" w:rsidRDefault="00E77C3B" w:rsidP="009F34D3">
            <w:pPr>
              <w:pStyle w:val="ListParagraph"/>
              <w:numPr>
                <w:ilvl w:val="0"/>
                <w:numId w:val="276"/>
              </w:numPr>
            </w:pPr>
            <w:r>
              <w:t xml:space="preserve">What is one way a teen’s beliefs may limit (restrict) their use of alcohol, vapes or other substances?  </w:t>
            </w:r>
          </w:p>
          <w:p w14:paraId="0FA31AA8" w14:textId="77777777" w:rsidR="00E77C3B" w:rsidRDefault="00E77C3B" w:rsidP="009F34D3">
            <w:pPr>
              <w:pStyle w:val="ListParagraph"/>
              <w:numPr>
                <w:ilvl w:val="0"/>
                <w:numId w:val="276"/>
              </w:numPr>
            </w:pPr>
            <w:r w:rsidRPr="00BC55D5">
              <w:t xml:space="preserve">What is one way a teen’s </w:t>
            </w:r>
            <w:r>
              <w:t>belief</w:t>
            </w:r>
            <w:r w:rsidRPr="00BC55D5">
              <w:t xml:space="preserve">s may </w:t>
            </w:r>
            <w:r>
              <w:t>encourage (not restrict)</w:t>
            </w:r>
            <w:r w:rsidRPr="00BC55D5">
              <w:t xml:space="preserve"> their use of alcohol, vapes or other substances?  </w:t>
            </w:r>
          </w:p>
          <w:p w14:paraId="7F42678F" w14:textId="77777777" w:rsidR="00E77C3B" w:rsidRDefault="00E77C3B" w:rsidP="009F34D3">
            <w:pPr>
              <w:pStyle w:val="ListParagraph"/>
              <w:numPr>
                <w:ilvl w:val="0"/>
                <w:numId w:val="276"/>
              </w:numPr>
            </w:pPr>
            <w:r>
              <w:t xml:space="preserve">What is one way a teen’s </w:t>
            </w:r>
            <w:r w:rsidRPr="009827E7">
              <w:t>previous personal experience</w:t>
            </w:r>
            <w:r>
              <w:t xml:space="preserve"> may mean they don’t use alcohol, vapes or other substances?  </w:t>
            </w:r>
          </w:p>
          <w:p w14:paraId="318BD28F" w14:textId="77777777" w:rsidR="00E77C3B" w:rsidRDefault="00E77C3B" w:rsidP="009F34D3">
            <w:pPr>
              <w:pStyle w:val="ListParagraph"/>
              <w:numPr>
                <w:ilvl w:val="0"/>
                <w:numId w:val="276"/>
              </w:numPr>
            </w:pPr>
            <w:r>
              <w:t xml:space="preserve">What is one way a teen’s previous personal experience may limit (restrict) their use of alcohol, vapes or other substances?  </w:t>
            </w:r>
          </w:p>
          <w:p w14:paraId="5C198A4B" w14:textId="77777777" w:rsidR="00E77C3B" w:rsidRDefault="00E77C3B" w:rsidP="009F34D3">
            <w:pPr>
              <w:pStyle w:val="ListParagraph"/>
              <w:numPr>
                <w:ilvl w:val="0"/>
                <w:numId w:val="276"/>
              </w:numPr>
            </w:pPr>
            <w:r>
              <w:t xml:space="preserve">What is one way a teen’s </w:t>
            </w:r>
            <w:r w:rsidRPr="009827E7">
              <w:t>previous personal experience</w:t>
            </w:r>
            <w:r>
              <w:t xml:space="preserve"> may encourage [not restrict] their use of alcohol, vapes or other substances?  </w:t>
            </w:r>
          </w:p>
          <w:p w14:paraId="5ADB50FC" w14:textId="77777777" w:rsidR="00E77C3B" w:rsidRDefault="00E77C3B" w:rsidP="009F34D3">
            <w:pPr>
              <w:pStyle w:val="ListParagraph"/>
              <w:numPr>
                <w:ilvl w:val="0"/>
                <w:numId w:val="276"/>
              </w:numPr>
            </w:pPr>
            <w:r>
              <w:t>What is one reason why a teen may think it’s fine to get really drunk/smashed (</w:t>
            </w:r>
            <w:r w:rsidRPr="0010737B">
              <w:rPr>
                <w:i/>
                <w:iCs/>
              </w:rPr>
              <w:t>or other terminology</w:t>
            </w:r>
            <w:r>
              <w:t xml:space="preserve">)? </w:t>
            </w:r>
          </w:p>
          <w:p w14:paraId="2ABEC969" w14:textId="77777777" w:rsidR="00E77C3B" w:rsidRDefault="00E77C3B" w:rsidP="009F34D3">
            <w:pPr>
              <w:pStyle w:val="ListParagraph"/>
              <w:numPr>
                <w:ilvl w:val="0"/>
                <w:numId w:val="276"/>
              </w:numPr>
            </w:pPr>
            <w:r>
              <w:t>What is one reason why a teen may think it’s not ok to get really drunk/smashed (</w:t>
            </w:r>
            <w:r w:rsidRPr="00FA6EDE">
              <w:rPr>
                <w:i/>
                <w:iCs/>
              </w:rPr>
              <w:t>or other terminology</w:t>
            </w:r>
            <w:r>
              <w:t xml:space="preserve">)? </w:t>
            </w:r>
          </w:p>
          <w:p w14:paraId="74419044" w14:textId="77777777" w:rsidR="00E77C3B" w:rsidRDefault="00E77C3B" w:rsidP="009F34D3">
            <w:pPr>
              <w:pStyle w:val="ListParagraph"/>
              <w:numPr>
                <w:ilvl w:val="0"/>
                <w:numId w:val="276"/>
              </w:numPr>
            </w:pPr>
            <w:r>
              <w:t>What might a teen who binge drinks believe about alcohol use?</w:t>
            </w:r>
          </w:p>
          <w:p w14:paraId="124879B7" w14:textId="77777777" w:rsidR="00E77C3B" w:rsidRDefault="00E77C3B" w:rsidP="009F34D3">
            <w:pPr>
              <w:pStyle w:val="ListParagraph"/>
              <w:numPr>
                <w:ilvl w:val="0"/>
                <w:numId w:val="276"/>
              </w:numPr>
            </w:pPr>
            <w:r>
              <w:t xml:space="preserve">What might a teen who uses performance enhancing drugs value or believe? </w:t>
            </w:r>
          </w:p>
          <w:p w14:paraId="01722273" w14:textId="77777777" w:rsidR="00E77C3B" w:rsidRDefault="00E77C3B" w:rsidP="009F34D3">
            <w:pPr>
              <w:pStyle w:val="ListParagraph"/>
              <w:numPr>
                <w:ilvl w:val="0"/>
                <w:numId w:val="276"/>
              </w:numPr>
            </w:pPr>
            <w:r>
              <w:t>What is one reason why a teen may not be able to stop using alcohol, vapes or other substances?</w:t>
            </w:r>
          </w:p>
          <w:p w14:paraId="12A03566" w14:textId="77777777" w:rsidR="00E77C3B" w:rsidRDefault="00E77C3B" w:rsidP="009F34D3">
            <w:pPr>
              <w:pStyle w:val="ListParagraph"/>
              <w:numPr>
                <w:ilvl w:val="0"/>
                <w:numId w:val="276"/>
              </w:numPr>
            </w:pPr>
            <w:r>
              <w:t xml:space="preserve">What is one piece a knowledge a teen needs to know to be safe about substances like alcohol or other drugs? </w:t>
            </w:r>
          </w:p>
          <w:p w14:paraId="272D568F" w14:textId="77777777" w:rsidR="00E77C3B" w:rsidRDefault="00E77C3B" w:rsidP="009F34D3">
            <w:pPr>
              <w:pStyle w:val="ListParagraph"/>
              <w:numPr>
                <w:ilvl w:val="0"/>
                <w:numId w:val="276"/>
              </w:numPr>
            </w:pPr>
            <w:r>
              <w:t xml:space="preserve">What personal self-management skill could a teen use to manage their own alcohol or other substance use? </w:t>
            </w:r>
          </w:p>
          <w:p w14:paraId="115E7C63" w14:textId="77777777" w:rsidR="00E77C3B" w:rsidRPr="004C5126" w:rsidRDefault="00E77C3B" w:rsidP="009F34D3">
            <w:pPr>
              <w:pStyle w:val="ListParagraph"/>
            </w:pPr>
          </w:p>
        </w:tc>
      </w:tr>
      <w:tr w:rsidR="00E77C3B" w14:paraId="5C0DFF8D" w14:textId="77777777" w:rsidTr="009F34D3">
        <w:tc>
          <w:tcPr>
            <w:tcW w:w="1696" w:type="dxa"/>
            <w:shd w:val="clear" w:color="auto" w:fill="CAEDFB" w:themeFill="accent4" w:themeFillTint="33"/>
          </w:tcPr>
          <w:p w14:paraId="7602D132" w14:textId="77777777" w:rsidR="00E77C3B" w:rsidRDefault="00E77C3B" w:rsidP="009F34D3">
            <w:pPr>
              <w:rPr>
                <w:b/>
                <w:bCs/>
              </w:rPr>
            </w:pPr>
            <w:r w:rsidRPr="004A21FA">
              <w:rPr>
                <w:b/>
                <w:bCs/>
              </w:rPr>
              <w:lastRenderedPageBreak/>
              <w:t>Interpersonal</w:t>
            </w:r>
          </w:p>
          <w:p w14:paraId="65205722" w14:textId="77777777" w:rsidR="00E77C3B" w:rsidRDefault="00E77C3B" w:rsidP="009F34D3">
            <w:pPr>
              <w:rPr>
                <w:b/>
                <w:bCs/>
              </w:rPr>
            </w:pPr>
          </w:p>
        </w:tc>
        <w:tc>
          <w:tcPr>
            <w:tcW w:w="8760" w:type="dxa"/>
          </w:tcPr>
          <w:p w14:paraId="24BBA9D1" w14:textId="77777777" w:rsidR="00E77C3B" w:rsidRDefault="00E77C3B" w:rsidP="009F34D3">
            <w:pPr>
              <w:pStyle w:val="ListParagraph"/>
              <w:numPr>
                <w:ilvl w:val="0"/>
                <w:numId w:val="275"/>
              </w:numPr>
            </w:pPr>
            <w:r>
              <w:t xml:space="preserve">What is one way that friends limit the drinking, vaping or other drug use of each other? </w:t>
            </w:r>
          </w:p>
          <w:p w14:paraId="4E6E7112" w14:textId="77777777" w:rsidR="00E77C3B" w:rsidRDefault="00E77C3B" w:rsidP="009F34D3">
            <w:pPr>
              <w:pStyle w:val="ListParagraph"/>
              <w:numPr>
                <w:ilvl w:val="0"/>
                <w:numId w:val="275"/>
              </w:numPr>
            </w:pPr>
            <w:r>
              <w:t xml:space="preserve">What is one way that friends encourage the drinking, vaping or other drug use of each other? </w:t>
            </w:r>
          </w:p>
          <w:p w14:paraId="7DF49794" w14:textId="77777777" w:rsidR="00E77C3B" w:rsidRDefault="00E77C3B" w:rsidP="009F34D3">
            <w:pPr>
              <w:pStyle w:val="ListParagraph"/>
              <w:numPr>
                <w:ilvl w:val="0"/>
                <w:numId w:val="275"/>
              </w:numPr>
            </w:pPr>
            <w:r>
              <w:t xml:space="preserve">What is one way peers pressure others to use alcohol or vape? </w:t>
            </w:r>
          </w:p>
          <w:p w14:paraId="2B67F304" w14:textId="77777777" w:rsidR="00E77C3B" w:rsidRDefault="00E77C3B" w:rsidP="009F34D3">
            <w:pPr>
              <w:pStyle w:val="ListParagraph"/>
              <w:numPr>
                <w:ilvl w:val="0"/>
                <w:numId w:val="275"/>
              </w:numPr>
            </w:pPr>
            <w:r>
              <w:t xml:space="preserve">What is one way peers pressure others not to use alcohol or vape? </w:t>
            </w:r>
          </w:p>
          <w:p w14:paraId="4DE2A9CF" w14:textId="77777777" w:rsidR="00E77C3B" w:rsidRDefault="00E77C3B" w:rsidP="009F34D3">
            <w:pPr>
              <w:pStyle w:val="ListParagraph"/>
              <w:numPr>
                <w:ilvl w:val="0"/>
                <w:numId w:val="275"/>
              </w:numPr>
            </w:pPr>
            <w:r>
              <w:t xml:space="preserve">What is one way parental or family expectations limit teen alcohol or other substance use? </w:t>
            </w:r>
          </w:p>
          <w:p w14:paraId="0B993D60" w14:textId="77777777" w:rsidR="00E77C3B" w:rsidRDefault="00E77C3B" w:rsidP="009F34D3">
            <w:pPr>
              <w:pStyle w:val="ListParagraph"/>
              <w:numPr>
                <w:ilvl w:val="0"/>
                <w:numId w:val="275"/>
              </w:numPr>
            </w:pPr>
            <w:r>
              <w:t xml:space="preserve">What is one way parental or family expectations (or lack of these) encourage teen alcohol or other substance use? </w:t>
            </w:r>
          </w:p>
          <w:p w14:paraId="10D430D1" w14:textId="77777777" w:rsidR="00E77C3B" w:rsidRDefault="00E77C3B" w:rsidP="009F34D3">
            <w:pPr>
              <w:pStyle w:val="ListParagraph"/>
              <w:numPr>
                <w:ilvl w:val="0"/>
                <w:numId w:val="275"/>
              </w:numPr>
            </w:pPr>
            <w:r>
              <w:t xml:space="preserve">What is one message teens may get about drinking alcohol if their parents supply them with alcohol when they go to parties? </w:t>
            </w:r>
          </w:p>
          <w:p w14:paraId="37618A75" w14:textId="77777777" w:rsidR="00E77C3B" w:rsidRDefault="00E77C3B" w:rsidP="009F34D3">
            <w:pPr>
              <w:pStyle w:val="ListParagraph"/>
              <w:numPr>
                <w:ilvl w:val="0"/>
                <w:numId w:val="275"/>
              </w:numPr>
            </w:pPr>
            <w:r>
              <w:t xml:space="preserve">What is one message a teen gets about alcohol or other drug use if they see their parent(s) drinking/using drugs? </w:t>
            </w:r>
          </w:p>
          <w:p w14:paraId="34097DC0" w14:textId="77777777" w:rsidR="00E77C3B" w:rsidRDefault="00E77C3B" w:rsidP="009F34D3">
            <w:pPr>
              <w:pStyle w:val="ListParagraph"/>
              <w:numPr>
                <w:ilvl w:val="0"/>
                <w:numId w:val="275"/>
              </w:numPr>
            </w:pPr>
            <w:r>
              <w:t xml:space="preserve">What is one message a teen gets about alcohol or other drug use if they see a positive ‘role model’ using alcohol responsibly or not at all? </w:t>
            </w:r>
          </w:p>
          <w:p w14:paraId="6B2A0105" w14:textId="77777777" w:rsidR="00E77C3B" w:rsidRDefault="00E77C3B" w:rsidP="009F34D3">
            <w:pPr>
              <w:pStyle w:val="ListParagraph"/>
              <w:numPr>
                <w:ilvl w:val="0"/>
                <w:numId w:val="275"/>
              </w:numPr>
            </w:pPr>
            <w:r>
              <w:t xml:space="preserve">Who could a teen talk to if they thought their substance use was causing them harm? </w:t>
            </w:r>
          </w:p>
          <w:p w14:paraId="45760797" w14:textId="77777777" w:rsidR="00E77C3B" w:rsidRPr="004C5126" w:rsidRDefault="00E77C3B" w:rsidP="009F34D3">
            <w:pPr>
              <w:pStyle w:val="ListParagraph"/>
              <w:numPr>
                <w:ilvl w:val="0"/>
                <w:numId w:val="275"/>
              </w:numPr>
            </w:pPr>
            <w:r>
              <w:t xml:space="preserve">Who could a teen talk to if they thought the substance use of a friend or family member was a problem? </w:t>
            </w:r>
          </w:p>
        </w:tc>
      </w:tr>
      <w:tr w:rsidR="00E77C3B" w14:paraId="27556D2B" w14:textId="77777777" w:rsidTr="009F34D3">
        <w:tc>
          <w:tcPr>
            <w:tcW w:w="1696" w:type="dxa"/>
            <w:shd w:val="clear" w:color="auto" w:fill="CAEDFB" w:themeFill="accent4" w:themeFillTint="33"/>
          </w:tcPr>
          <w:p w14:paraId="201199F1" w14:textId="77777777" w:rsidR="00E77C3B" w:rsidRDefault="00E77C3B" w:rsidP="009F34D3">
            <w:pPr>
              <w:rPr>
                <w:b/>
                <w:bCs/>
              </w:rPr>
            </w:pPr>
            <w:r w:rsidRPr="004A21FA">
              <w:rPr>
                <w:b/>
                <w:bCs/>
              </w:rPr>
              <w:t>Societal</w:t>
            </w:r>
          </w:p>
          <w:p w14:paraId="5E4B8499" w14:textId="77777777" w:rsidR="00E77C3B" w:rsidRDefault="00E77C3B" w:rsidP="009F34D3">
            <w:pPr>
              <w:rPr>
                <w:b/>
                <w:bCs/>
              </w:rPr>
            </w:pPr>
          </w:p>
        </w:tc>
        <w:tc>
          <w:tcPr>
            <w:tcW w:w="8760" w:type="dxa"/>
          </w:tcPr>
          <w:p w14:paraId="122AB774" w14:textId="77777777" w:rsidR="00E77C3B" w:rsidRPr="004C5126" w:rsidRDefault="00E77C3B" w:rsidP="009F34D3">
            <w:pPr>
              <w:pStyle w:val="ListParagraph"/>
              <w:numPr>
                <w:ilvl w:val="0"/>
                <w:numId w:val="274"/>
              </w:numPr>
            </w:pPr>
            <w:r>
              <w:t xml:space="preserve">What is one way the purchase of alcohol or vape laws (i.e. 18 years) may limit teens drinking alcohol or vaping? </w:t>
            </w:r>
          </w:p>
          <w:p w14:paraId="0BCC96C4" w14:textId="77777777" w:rsidR="00E77C3B" w:rsidRDefault="00E77C3B" w:rsidP="009F34D3">
            <w:pPr>
              <w:pStyle w:val="ListParagraph"/>
              <w:numPr>
                <w:ilvl w:val="0"/>
                <w:numId w:val="274"/>
              </w:numPr>
            </w:pPr>
            <w:r>
              <w:t>What is one way energy drinks, alcohol or vaping product advertisements may encourage teenagers to vape?</w:t>
            </w:r>
          </w:p>
          <w:p w14:paraId="42C08477" w14:textId="77777777" w:rsidR="00E77C3B" w:rsidRDefault="00E77C3B" w:rsidP="009F34D3">
            <w:pPr>
              <w:pStyle w:val="ListParagraph"/>
              <w:numPr>
                <w:ilvl w:val="0"/>
                <w:numId w:val="274"/>
              </w:numPr>
            </w:pPr>
            <w:r>
              <w:t xml:space="preserve">What is one way a pop-up ad (e.g. on social media) may encourage a teen to use alcohol or vape? </w:t>
            </w:r>
          </w:p>
          <w:p w14:paraId="6EA6A9F6" w14:textId="77777777" w:rsidR="00E77C3B" w:rsidRDefault="00E77C3B" w:rsidP="009F34D3">
            <w:pPr>
              <w:pStyle w:val="ListParagraph"/>
              <w:numPr>
                <w:ilvl w:val="0"/>
                <w:numId w:val="274"/>
              </w:numPr>
            </w:pPr>
            <w:r>
              <w:t xml:space="preserve">What is one way cultural or social </w:t>
            </w:r>
            <w:r w:rsidRPr="004C5126">
              <w:t xml:space="preserve">norms </w:t>
            </w:r>
            <w:r>
              <w:t xml:space="preserve">in a community may encourage a teen to use alcohol or use cannabis? </w:t>
            </w:r>
          </w:p>
          <w:p w14:paraId="0AD32F51" w14:textId="77777777" w:rsidR="00E77C3B" w:rsidRDefault="00E77C3B" w:rsidP="009F34D3">
            <w:pPr>
              <w:pStyle w:val="ListParagraph"/>
              <w:numPr>
                <w:ilvl w:val="0"/>
                <w:numId w:val="274"/>
              </w:numPr>
            </w:pPr>
            <w:r>
              <w:t xml:space="preserve">What is one reason why vaping shops near schools may encourage teenagers to vape? </w:t>
            </w:r>
          </w:p>
          <w:p w14:paraId="62CAEE19" w14:textId="77777777" w:rsidR="00E77C3B" w:rsidRDefault="00E77C3B" w:rsidP="009F34D3">
            <w:pPr>
              <w:pStyle w:val="ListParagraph"/>
              <w:numPr>
                <w:ilvl w:val="0"/>
                <w:numId w:val="274"/>
              </w:numPr>
            </w:pPr>
            <w:r>
              <w:t xml:space="preserve">What is one way health promotion ads about alcohol or vaping may help a teenager not to drink alcohol/vape? </w:t>
            </w:r>
          </w:p>
          <w:p w14:paraId="1E1D0D5A" w14:textId="77777777" w:rsidR="00E77C3B" w:rsidRDefault="00E77C3B" w:rsidP="009F34D3">
            <w:pPr>
              <w:pStyle w:val="ListParagraph"/>
              <w:numPr>
                <w:ilvl w:val="0"/>
                <w:numId w:val="274"/>
              </w:numPr>
            </w:pPr>
            <w:r>
              <w:t xml:space="preserve">What is one way education about alcohol, vaping or other drugs may help a teenager not to drink alcohol/vape? </w:t>
            </w:r>
          </w:p>
          <w:p w14:paraId="5B95E81F" w14:textId="77777777" w:rsidR="00E77C3B" w:rsidRDefault="00E77C3B" w:rsidP="009F34D3">
            <w:pPr>
              <w:pStyle w:val="ListParagraph"/>
              <w:numPr>
                <w:ilvl w:val="0"/>
                <w:numId w:val="274"/>
              </w:numPr>
            </w:pPr>
            <w:r>
              <w:t xml:space="preserve">What is one way that celebrities who use alcohol (or other substances) may encourage a teenager to use alcohol or to vape? </w:t>
            </w:r>
          </w:p>
          <w:p w14:paraId="20F6D078" w14:textId="77777777" w:rsidR="00E77C3B" w:rsidRDefault="00E77C3B" w:rsidP="009F34D3">
            <w:pPr>
              <w:pStyle w:val="ListParagraph"/>
              <w:numPr>
                <w:ilvl w:val="0"/>
                <w:numId w:val="274"/>
              </w:numPr>
            </w:pPr>
            <w:r w:rsidRPr="0056479A">
              <w:t xml:space="preserve">What is one way that celebrities who </w:t>
            </w:r>
            <w:r>
              <w:t>promote non-</w:t>
            </w:r>
            <w:r w:rsidRPr="0056479A">
              <w:t xml:space="preserve">use </w:t>
            </w:r>
            <w:r>
              <w:t xml:space="preserve">of </w:t>
            </w:r>
            <w:r w:rsidRPr="0056479A">
              <w:t>alcohol (or other substance</w:t>
            </w:r>
            <w:r>
              <w:t>s</w:t>
            </w:r>
            <w:r w:rsidRPr="0056479A">
              <w:t xml:space="preserve">) may encourage a teenager </w:t>
            </w:r>
            <w:r>
              <w:t xml:space="preserve">not </w:t>
            </w:r>
            <w:r w:rsidRPr="0056479A">
              <w:t xml:space="preserve">to use alcohol or </w:t>
            </w:r>
            <w:r>
              <w:t xml:space="preserve">to </w:t>
            </w:r>
            <w:r w:rsidRPr="0056479A">
              <w:t>vape?</w:t>
            </w:r>
          </w:p>
          <w:p w14:paraId="37A851F4" w14:textId="77777777" w:rsidR="00E77C3B" w:rsidRDefault="00E77C3B" w:rsidP="009F34D3">
            <w:pPr>
              <w:pStyle w:val="ListParagraph"/>
              <w:numPr>
                <w:ilvl w:val="0"/>
                <w:numId w:val="274"/>
              </w:numPr>
            </w:pPr>
            <w:r>
              <w:t xml:space="preserve">What is one way sporting culture may encourage teens to use alcohol or non-prescribed medicines to enhance performance? </w:t>
            </w:r>
          </w:p>
          <w:p w14:paraId="4F5CC69F" w14:textId="3935383A" w:rsidR="00E77C3B" w:rsidRDefault="00E77C3B" w:rsidP="009F34D3">
            <w:pPr>
              <w:pStyle w:val="ListParagraph"/>
              <w:numPr>
                <w:ilvl w:val="0"/>
                <w:numId w:val="274"/>
              </w:numPr>
            </w:pPr>
            <w:r>
              <w:t xml:space="preserve">What is one way sporting culture may encourage teens use of alcohol </w:t>
            </w:r>
            <w:r w:rsidRPr="00504AD2">
              <w:t>or non-prescribed medicines to enhance performance</w:t>
            </w:r>
            <w:r>
              <w:t>?</w:t>
            </w:r>
          </w:p>
          <w:p w14:paraId="353C9874" w14:textId="77777777" w:rsidR="00E77C3B" w:rsidRDefault="00E77C3B" w:rsidP="009F34D3">
            <w:pPr>
              <w:pStyle w:val="ListParagraph"/>
              <w:numPr>
                <w:ilvl w:val="0"/>
                <w:numId w:val="274"/>
              </w:numPr>
            </w:pPr>
            <w:r>
              <w:t>What is one community agency that can support people who think they have a problem with substance use?</w:t>
            </w:r>
          </w:p>
          <w:p w14:paraId="70B17A0C" w14:textId="77777777" w:rsidR="00E77C3B" w:rsidRDefault="00E77C3B" w:rsidP="009F34D3">
            <w:pPr>
              <w:pStyle w:val="ListParagraph"/>
              <w:numPr>
                <w:ilvl w:val="0"/>
                <w:numId w:val="274"/>
              </w:numPr>
            </w:pPr>
            <w:r>
              <w:t>What is one website/online agency that can support people who think they have a problem with substance use?</w:t>
            </w:r>
          </w:p>
          <w:p w14:paraId="63A40B61" w14:textId="77777777" w:rsidR="00E77C3B" w:rsidRPr="004C5126" w:rsidRDefault="00E77C3B" w:rsidP="009F34D3">
            <w:pPr>
              <w:pStyle w:val="ListParagraph"/>
              <w:numPr>
                <w:ilvl w:val="0"/>
                <w:numId w:val="274"/>
              </w:numPr>
            </w:pPr>
            <w:r>
              <w:t xml:space="preserve">What is </w:t>
            </w:r>
            <w:proofErr w:type="gramStart"/>
            <w:r>
              <w:t>one way</w:t>
            </w:r>
            <w:proofErr w:type="gramEnd"/>
            <w:r>
              <w:t xml:space="preserve"> laws about where alcohol can be consumed may affect teen drinking? </w:t>
            </w:r>
          </w:p>
        </w:tc>
      </w:tr>
    </w:tbl>
    <w:p w14:paraId="268EBF8E" w14:textId="71A151B5" w:rsidR="004A21FA" w:rsidRDefault="004A21FA" w:rsidP="001D38E0">
      <w:pPr>
        <w:rPr>
          <w:b/>
          <w:bCs/>
        </w:rPr>
      </w:pPr>
      <w:r w:rsidRPr="004A21FA">
        <w:rPr>
          <w:b/>
          <w:bCs/>
        </w:rPr>
        <w:tab/>
      </w:r>
      <w:r w:rsidRPr="004A21FA">
        <w:rPr>
          <w:b/>
          <w:bCs/>
        </w:rPr>
        <w:tab/>
      </w:r>
    </w:p>
    <w:p w14:paraId="7BD34037" w14:textId="5A4C338A" w:rsidR="004A21FA" w:rsidRPr="004A21FA" w:rsidRDefault="004A21FA" w:rsidP="004A21FA">
      <w:pPr>
        <w:rPr>
          <w:b/>
          <w:bCs/>
        </w:rPr>
      </w:pPr>
      <w:r w:rsidRPr="004A21FA">
        <w:rPr>
          <w:b/>
          <w:bCs/>
        </w:rPr>
        <w:tab/>
      </w:r>
    </w:p>
    <w:p w14:paraId="74E02711" w14:textId="075A532E" w:rsidR="004A21FA" w:rsidRPr="002D0377" w:rsidRDefault="004A21FA" w:rsidP="004A21FA">
      <w:pPr>
        <w:rPr>
          <w:b/>
          <w:bCs/>
        </w:rPr>
      </w:pPr>
      <w:r w:rsidRPr="004A21FA">
        <w:rPr>
          <w:b/>
          <w:bCs/>
        </w:rPr>
        <w:tab/>
      </w:r>
    </w:p>
    <w:p w14:paraId="2C7BF6FA" w14:textId="3C936C7D" w:rsidR="001D38E0" w:rsidRPr="00301CFA" w:rsidRDefault="00B35D30" w:rsidP="001D38E0">
      <w:pPr>
        <w:rPr>
          <w:rFonts w:eastAsia="Verdana" w:cs="Calibri"/>
          <w:i/>
          <w:iCs/>
          <w:color w:val="0070C0"/>
          <w:kern w:val="0"/>
          <w14:ligatures w14:val="none"/>
        </w:rPr>
      </w:pPr>
      <w:r w:rsidRPr="002D0377">
        <w:rPr>
          <w:b/>
          <w:bCs/>
        </w:rPr>
        <w:br w:type="page"/>
      </w:r>
      <w:r w:rsidR="001D38E0" w:rsidRPr="00301CFA">
        <w:rPr>
          <w:rFonts w:eastAsia="Verdana" w:cs="Calibri"/>
          <w:b/>
          <w:bCs/>
          <w:color w:val="0070C0"/>
          <w:kern w:val="0"/>
          <w14:ligatures w14:val="none"/>
        </w:rPr>
        <w:lastRenderedPageBreak/>
        <w:t xml:space="preserve"> Activity </w:t>
      </w:r>
      <w:r w:rsidR="00E918D8">
        <w:rPr>
          <w:rFonts w:eastAsia="Verdana" w:cs="Calibri"/>
          <w:b/>
          <w:bCs/>
          <w:color w:val="0070C0"/>
          <w:kern w:val="0"/>
          <w14:ligatures w14:val="none"/>
        </w:rPr>
        <w:t>6</w:t>
      </w:r>
      <w:r w:rsidR="000C22CC" w:rsidRPr="00301CFA">
        <w:rPr>
          <w:rFonts w:eastAsia="Verdana" w:cs="Calibri"/>
          <w:b/>
          <w:bCs/>
          <w:color w:val="0070C0"/>
          <w:kern w:val="0"/>
          <w14:ligatures w14:val="none"/>
        </w:rPr>
        <w:t>B. Knowledge race</w:t>
      </w:r>
      <w:r w:rsidR="001D38E0" w:rsidRPr="00301CFA">
        <w:rPr>
          <w:rFonts w:eastAsia="Verdana" w:cs="Calibri"/>
          <w:b/>
          <w:bCs/>
          <w:color w:val="0070C0"/>
          <w:kern w:val="0"/>
          <w14:ligatures w14:val="none"/>
        </w:rPr>
        <w:t xml:space="preserve"> </w:t>
      </w:r>
      <w:r w:rsidR="008E3120" w:rsidRPr="00301CFA">
        <w:rPr>
          <w:rFonts w:eastAsia="Verdana" w:cs="Calibri"/>
          <w:b/>
          <w:bCs/>
          <w:color w:val="0070C0"/>
          <w:kern w:val="0"/>
          <w14:ligatures w14:val="none"/>
        </w:rPr>
        <w:t xml:space="preserve">- </w:t>
      </w:r>
      <w:r w:rsidR="001D38E0" w:rsidRPr="00301CFA">
        <w:rPr>
          <w:rFonts w:eastAsia="Verdana" w:cs="Calibri"/>
          <w:i/>
          <w:iCs/>
          <w:color w:val="0070C0"/>
          <w:kern w:val="0"/>
          <w14:ligatures w14:val="none"/>
        </w:rPr>
        <w:t>Make multiple copies - about 30 cards in total for each set</w:t>
      </w:r>
    </w:p>
    <w:p w14:paraId="2ABEA0E0" w14:textId="77777777" w:rsidR="001D38E0" w:rsidRPr="001D38E0" w:rsidRDefault="001D38E0" w:rsidP="001D38E0">
      <w:pPr>
        <w:rPr>
          <w:rFonts w:eastAsia="Verdana" w:cs="Calibri"/>
          <w:color w:val="000000"/>
          <w:kern w:val="0"/>
          <w14:ligatures w14:val="none"/>
        </w:rPr>
      </w:pPr>
      <w:r w:rsidRPr="001D38E0">
        <w:rPr>
          <w:rFonts w:eastAsia="Verdana" w:cs="Calibri"/>
          <w:color w:val="000000"/>
          <w:kern w:val="0"/>
          <w14:ligatures w14:val="none"/>
        </w:rPr>
        <w:t>Set 1.</w:t>
      </w:r>
    </w:p>
    <w:tbl>
      <w:tblPr>
        <w:tblStyle w:val="TableGrid1"/>
        <w:tblW w:w="0" w:type="auto"/>
        <w:tblLook w:val="04A0" w:firstRow="1" w:lastRow="0" w:firstColumn="1" w:lastColumn="0" w:noHBand="0" w:noVBand="1"/>
      </w:tblPr>
      <w:tblGrid>
        <w:gridCol w:w="5138"/>
        <w:gridCol w:w="5139"/>
      </w:tblGrid>
      <w:tr w:rsidR="001D38E0" w:rsidRPr="001D38E0" w14:paraId="7CCC1690" w14:textId="77777777" w:rsidTr="001D38E0">
        <w:trPr>
          <w:trHeight w:val="2076"/>
        </w:trPr>
        <w:tc>
          <w:tcPr>
            <w:tcW w:w="5138" w:type="dxa"/>
            <w:shd w:val="clear" w:color="auto" w:fill="FFFFFF"/>
          </w:tcPr>
          <w:p w14:paraId="6E2E72DC" w14:textId="77777777" w:rsidR="001D38E0" w:rsidRPr="001D38E0" w:rsidRDefault="001D38E0" w:rsidP="001D38E0">
            <w:pPr>
              <w:rPr>
                <w:rFonts w:eastAsia="Verdana" w:cs="Calibri"/>
                <w:i/>
                <w:color w:val="000000"/>
                <w:sz w:val="44"/>
                <w:szCs w:val="44"/>
              </w:rPr>
            </w:pPr>
            <w:r w:rsidRPr="001D38E0">
              <w:rPr>
                <w:rFonts w:eastAsia="Verdana" w:cs="Calibri"/>
                <w:color w:val="000000"/>
                <w:sz w:val="44"/>
                <w:szCs w:val="44"/>
              </w:rPr>
              <w:t>Physical wellbeing</w:t>
            </w:r>
            <w:r w:rsidRPr="001D38E0">
              <w:rPr>
                <w:rFonts w:eastAsia="Verdana" w:cs="Calibri"/>
                <w:i/>
                <w:color w:val="000000"/>
                <w:sz w:val="44"/>
                <w:szCs w:val="44"/>
              </w:rPr>
              <w:t xml:space="preserve"> </w:t>
            </w:r>
          </w:p>
          <w:p w14:paraId="06F958B0" w14:textId="77777777" w:rsidR="001D38E0" w:rsidRPr="001D38E0" w:rsidRDefault="001D38E0" w:rsidP="001D38E0">
            <w:pPr>
              <w:rPr>
                <w:rFonts w:eastAsia="Verdana" w:cs="Calibri"/>
                <w:i/>
                <w:color w:val="000000"/>
                <w:sz w:val="44"/>
                <w:szCs w:val="44"/>
              </w:rPr>
            </w:pPr>
            <w:r w:rsidRPr="001D38E0">
              <w:rPr>
                <w:rFonts w:eastAsia="Verdana" w:cs="Calibri"/>
                <w:i/>
                <w:color w:val="000000"/>
                <w:sz w:val="44"/>
                <w:szCs w:val="44"/>
              </w:rPr>
              <w:t xml:space="preserve">Taha tinana </w:t>
            </w:r>
          </w:p>
        </w:tc>
        <w:tc>
          <w:tcPr>
            <w:tcW w:w="5139" w:type="dxa"/>
            <w:shd w:val="clear" w:color="auto" w:fill="FFFFFF"/>
          </w:tcPr>
          <w:p w14:paraId="26CC07AB" w14:textId="77777777" w:rsidR="001D38E0" w:rsidRPr="001D38E0" w:rsidRDefault="001D38E0" w:rsidP="001D38E0">
            <w:pPr>
              <w:rPr>
                <w:rFonts w:eastAsia="Verdana" w:cs="Calibri"/>
                <w:i/>
                <w:color w:val="000000"/>
                <w:sz w:val="44"/>
                <w:szCs w:val="44"/>
              </w:rPr>
            </w:pPr>
            <w:r w:rsidRPr="001D38E0">
              <w:rPr>
                <w:rFonts w:eastAsia="Verdana" w:cs="Calibri"/>
                <w:color w:val="000000"/>
                <w:sz w:val="44"/>
                <w:szCs w:val="44"/>
              </w:rPr>
              <w:t>Mental and emotional wellbeing (thoughts and feelings)</w:t>
            </w:r>
            <w:r w:rsidRPr="001D38E0">
              <w:rPr>
                <w:rFonts w:eastAsia="Verdana" w:cs="Calibri"/>
                <w:i/>
                <w:color w:val="000000"/>
                <w:sz w:val="44"/>
                <w:szCs w:val="44"/>
              </w:rPr>
              <w:t xml:space="preserve">  </w:t>
            </w:r>
          </w:p>
          <w:p w14:paraId="7C4EF9A5" w14:textId="77777777" w:rsidR="001D38E0" w:rsidRPr="001D38E0" w:rsidRDefault="001D38E0" w:rsidP="001D38E0">
            <w:pPr>
              <w:rPr>
                <w:rFonts w:eastAsia="Verdana" w:cs="Calibri"/>
                <w:i/>
                <w:color w:val="000000"/>
                <w:sz w:val="44"/>
                <w:szCs w:val="44"/>
              </w:rPr>
            </w:pPr>
            <w:r w:rsidRPr="001D38E0">
              <w:rPr>
                <w:rFonts w:eastAsia="Verdana" w:cs="Calibri"/>
                <w:i/>
                <w:color w:val="000000"/>
                <w:sz w:val="44"/>
                <w:szCs w:val="44"/>
              </w:rPr>
              <w:t>Taha hinengaro</w:t>
            </w:r>
          </w:p>
        </w:tc>
      </w:tr>
      <w:tr w:rsidR="001D38E0" w:rsidRPr="001D38E0" w14:paraId="58BB9A79" w14:textId="77777777" w:rsidTr="001D38E0">
        <w:trPr>
          <w:trHeight w:val="1554"/>
        </w:trPr>
        <w:tc>
          <w:tcPr>
            <w:tcW w:w="5138" w:type="dxa"/>
            <w:shd w:val="clear" w:color="auto" w:fill="FFFFFF"/>
          </w:tcPr>
          <w:p w14:paraId="3C8A9A9C" w14:textId="77777777" w:rsidR="001D38E0" w:rsidRPr="001D38E0" w:rsidRDefault="001D38E0" w:rsidP="001D38E0">
            <w:pPr>
              <w:rPr>
                <w:rFonts w:eastAsia="Verdana" w:cs="Calibri"/>
                <w:i/>
                <w:color w:val="000000"/>
                <w:sz w:val="44"/>
                <w:szCs w:val="44"/>
              </w:rPr>
            </w:pPr>
            <w:r w:rsidRPr="001D38E0">
              <w:rPr>
                <w:rFonts w:eastAsia="Verdana" w:cs="Calibri"/>
                <w:color w:val="000000"/>
                <w:sz w:val="44"/>
                <w:szCs w:val="44"/>
              </w:rPr>
              <w:t xml:space="preserve">Social wellbeing  </w:t>
            </w:r>
            <w:r w:rsidRPr="001D38E0">
              <w:rPr>
                <w:rFonts w:eastAsia="Verdana" w:cs="Calibri"/>
                <w:i/>
                <w:color w:val="000000"/>
                <w:sz w:val="44"/>
                <w:szCs w:val="44"/>
              </w:rPr>
              <w:t xml:space="preserve"> </w:t>
            </w:r>
          </w:p>
          <w:p w14:paraId="2C5A15BC" w14:textId="77777777" w:rsidR="001D38E0" w:rsidRPr="001D38E0" w:rsidRDefault="001D38E0" w:rsidP="001D38E0">
            <w:pPr>
              <w:rPr>
                <w:rFonts w:eastAsia="Verdana" w:cs="Calibri"/>
                <w:i/>
                <w:color w:val="000000"/>
                <w:sz w:val="44"/>
                <w:szCs w:val="44"/>
              </w:rPr>
            </w:pPr>
            <w:r w:rsidRPr="001D38E0">
              <w:rPr>
                <w:rFonts w:eastAsia="Verdana" w:cs="Calibri"/>
                <w:i/>
                <w:color w:val="000000"/>
                <w:sz w:val="44"/>
                <w:szCs w:val="44"/>
              </w:rPr>
              <w:t>Taha whanau</w:t>
            </w:r>
          </w:p>
          <w:p w14:paraId="17009694" w14:textId="77777777" w:rsidR="001D38E0" w:rsidRPr="001D38E0" w:rsidRDefault="001D38E0" w:rsidP="001D38E0">
            <w:pPr>
              <w:rPr>
                <w:rFonts w:eastAsia="Verdana" w:cs="Calibri"/>
                <w:i/>
                <w:color w:val="000000"/>
                <w:sz w:val="44"/>
                <w:szCs w:val="44"/>
              </w:rPr>
            </w:pPr>
          </w:p>
        </w:tc>
        <w:tc>
          <w:tcPr>
            <w:tcW w:w="5139" w:type="dxa"/>
            <w:shd w:val="clear" w:color="auto" w:fill="FFFFFF"/>
          </w:tcPr>
          <w:p w14:paraId="0C9D77F9" w14:textId="77777777" w:rsidR="001D38E0" w:rsidRPr="001D38E0" w:rsidRDefault="001D38E0" w:rsidP="001D38E0">
            <w:pPr>
              <w:rPr>
                <w:rFonts w:eastAsia="Verdana" w:cs="Calibri"/>
                <w:i/>
                <w:color w:val="000000"/>
                <w:sz w:val="44"/>
                <w:szCs w:val="44"/>
              </w:rPr>
            </w:pPr>
            <w:r w:rsidRPr="001D38E0">
              <w:rPr>
                <w:rFonts w:eastAsia="Verdana" w:cs="Calibri"/>
                <w:color w:val="000000"/>
                <w:sz w:val="44"/>
                <w:szCs w:val="44"/>
              </w:rPr>
              <w:t>Spiritual wellbeing</w:t>
            </w:r>
            <w:r w:rsidRPr="001D38E0">
              <w:rPr>
                <w:rFonts w:eastAsia="Verdana" w:cs="Calibri"/>
                <w:i/>
                <w:color w:val="000000"/>
                <w:sz w:val="44"/>
                <w:szCs w:val="44"/>
              </w:rPr>
              <w:t xml:space="preserve">  </w:t>
            </w:r>
          </w:p>
          <w:p w14:paraId="10103485" w14:textId="77777777" w:rsidR="001D38E0" w:rsidRPr="001D38E0" w:rsidRDefault="001D38E0" w:rsidP="001D38E0">
            <w:pPr>
              <w:rPr>
                <w:rFonts w:eastAsia="Verdana" w:cs="Calibri"/>
                <w:i/>
                <w:color w:val="000000"/>
                <w:sz w:val="44"/>
                <w:szCs w:val="44"/>
              </w:rPr>
            </w:pPr>
            <w:r w:rsidRPr="001D38E0">
              <w:rPr>
                <w:rFonts w:eastAsia="Verdana" w:cs="Calibri"/>
                <w:i/>
                <w:color w:val="000000"/>
                <w:sz w:val="44"/>
                <w:szCs w:val="44"/>
              </w:rPr>
              <w:t>Taha wairua</w:t>
            </w:r>
          </w:p>
        </w:tc>
      </w:tr>
    </w:tbl>
    <w:p w14:paraId="3021EABA" w14:textId="77777777" w:rsidR="001D38E0" w:rsidRPr="001D38E0" w:rsidRDefault="001D38E0" w:rsidP="001D38E0">
      <w:pPr>
        <w:rPr>
          <w:rFonts w:eastAsia="Verdana" w:cs="Calibri"/>
          <w:i/>
          <w:color w:val="000000"/>
          <w:kern w:val="0"/>
          <w14:ligatures w14:val="none"/>
        </w:rPr>
      </w:pPr>
    </w:p>
    <w:p w14:paraId="17FC9E4C" w14:textId="2F8AAAC3" w:rsidR="00F2157B" w:rsidRPr="001D38E0" w:rsidRDefault="00F2157B" w:rsidP="00F2157B">
      <w:pPr>
        <w:rPr>
          <w:rFonts w:eastAsia="Verdana" w:cs="Calibri"/>
          <w:color w:val="000000"/>
          <w:kern w:val="0"/>
          <w14:ligatures w14:val="none"/>
        </w:rPr>
      </w:pPr>
      <w:r w:rsidRPr="001D38E0">
        <w:rPr>
          <w:rFonts w:eastAsia="Verdana" w:cs="Calibri"/>
          <w:color w:val="000000"/>
          <w:kern w:val="0"/>
          <w14:ligatures w14:val="none"/>
        </w:rPr>
        <w:t>Set 2</w:t>
      </w:r>
      <w:r w:rsidR="004A21FA">
        <w:rPr>
          <w:rFonts w:eastAsia="Verdana" w:cs="Calibri"/>
          <w:color w:val="000000"/>
          <w:kern w:val="0"/>
          <w14:ligatures w14:val="none"/>
        </w:rPr>
        <w:t>.</w:t>
      </w:r>
      <w:r w:rsidRPr="001D38E0">
        <w:rPr>
          <w:rFonts w:eastAsia="Verdana" w:cs="Calibri"/>
          <w:color w:val="000000"/>
          <w:kern w:val="0"/>
          <w14:ligatures w14:val="none"/>
        </w:rPr>
        <w:t xml:space="preserve"> </w:t>
      </w:r>
    </w:p>
    <w:tbl>
      <w:tblPr>
        <w:tblStyle w:val="TableGrid1"/>
        <w:tblW w:w="0" w:type="auto"/>
        <w:shd w:val="clear" w:color="auto" w:fill="DEEAF6"/>
        <w:tblLook w:val="04A0" w:firstRow="1" w:lastRow="0" w:firstColumn="1" w:lastColumn="0" w:noHBand="0" w:noVBand="1"/>
      </w:tblPr>
      <w:tblGrid>
        <w:gridCol w:w="3344"/>
        <w:gridCol w:w="3658"/>
        <w:gridCol w:w="3345"/>
      </w:tblGrid>
      <w:tr w:rsidR="00F2157B" w:rsidRPr="001D38E0" w14:paraId="5AF0A606" w14:textId="77777777" w:rsidTr="00C266F6">
        <w:trPr>
          <w:trHeight w:val="856"/>
        </w:trPr>
        <w:tc>
          <w:tcPr>
            <w:tcW w:w="3344" w:type="dxa"/>
            <w:shd w:val="clear" w:color="auto" w:fill="FFFFFF"/>
          </w:tcPr>
          <w:p w14:paraId="5151980F" w14:textId="77777777" w:rsidR="00F2157B" w:rsidRPr="001D38E0" w:rsidRDefault="00F2157B" w:rsidP="00C266F6">
            <w:pPr>
              <w:spacing w:before="120" w:after="120"/>
              <w:rPr>
                <w:rFonts w:eastAsia="Verdana" w:cs="Calibri"/>
                <w:color w:val="000000"/>
                <w:sz w:val="56"/>
                <w:szCs w:val="56"/>
              </w:rPr>
            </w:pPr>
            <w:r w:rsidRPr="001D38E0">
              <w:rPr>
                <w:rFonts w:eastAsia="Verdana" w:cs="Calibri"/>
                <w:color w:val="000000"/>
                <w:sz w:val="56"/>
                <w:szCs w:val="56"/>
              </w:rPr>
              <w:t xml:space="preserve">Personal </w:t>
            </w:r>
          </w:p>
        </w:tc>
        <w:tc>
          <w:tcPr>
            <w:tcW w:w="3658" w:type="dxa"/>
            <w:shd w:val="clear" w:color="auto" w:fill="FFFFFF"/>
          </w:tcPr>
          <w:p w14:paraId="4243581B" w14:textId="77777777" w:rsidR="00F2157B" w:rsidRPr="001D38E0" w:rsidRDefault="00F2157B" w:rsidP="00C266F6">
            <w:pPr>
              <w:spacing w:before="120" w:after="120"/>
              <w:rPr>
                <w:rFonts w:eastAsia="Verdana" w:cs="Calibri"/>
                <w:color w:val="000000"/>
                <w:sz w:val="56"/>
                <w:szCs w:val="56"/>
              </w:rPr>
            </w:pPr>
            <w:r w:rsidRPr="001D38E0">
              <w:rPr>
                <w:rFonts w:eastAsia="Verdana" w:cs="Calibri"/>
                <w:color w:val="000000"/>
                <w:sz w:val="56"/>
                <w:szCs w:val="56"/>
              </w:rPr>
              <w:t xml:space="preserve">Interpersonal </w:t>
            </w:r>
          </w:p>
        </w:tc>
        <w:tc>
          <w:tcPr>
            <w:tcW w:w="3345" w:type="dxa"/>
            <w:shd w:val="clear" w:color="auto" w:fill="FFFFFF"/>
          </w:tcPr>
          <w:p w14:paraId="2C97E9CA" w14:textId="77777777" w:rsidR="00F2157B" w:rsidRPr="001D38E0" w:rsidRDefault="00F2157B" w:rsidP="00C266F6">
            <w:pPr>
              <w:spacing w:before="120" w:after="120"/>
              <w:rPr>
                <w:rFonts w:eastAsia="Verdana" w:cs="Calibri"/>
                <w:color w:val="000000"/>
                <w:sz w:val="56"/>
                <w:szCs w:val="56"/>
              </w:rPr>
            </w:pPr>
            <w:r w:rsidRPr="001D38E0">
              <w:rPr>
                <w:rFonts w:eastAsia="Verdana" w:cs="Calibri"/>
                <w:color w:val="000000"/>
                <w:sz w:val="56"/>
                <w:szCs w:val="56"/>
              </w:rPr>
              <w:t xml:space="preserve">Societal </w:t>
            </w:r>
          </w:p>
        </w:tc>
      </w:tr>
    </w:tbl>
    <w:p w14:paraId="5D1E247F" w14:textId="686B00B0" w:rsidR="00F2157B" w:rsidRPr="001D38E0" w:rsidRDefault="00F2157B" w:rsidP="00F2157B">
      <w:pPr>
        <w:rPr>
          <w:rFonts w:eastAsia="Verdana" w:cs="Calibri"/>
          <w:color w:val="0070C0"/>
          <w:kern w:val="0"/>
          <w:sz w:val="40"/>
          <w:szCs w:val="40"/>
          <w14:ligatures w14:val="none"/>
        </w:rPr>
      </w:pPr>
    </w:p>
    <w:p w14:paraId="2036A216" w14:textId="6E92F462" w:rsidR="001D38E0" w:rsidRPr="001D38E0" w:rsidRDefault="001D38E0" w:rsidP="001D38E0">
      <w:pPr>
        <w:rPr>
          <w:rFonts w:eastAsia="Verdana" w:cs="Calibri"/>
          <w:color w:val="000000"/>
          <w:kern w:val="0"/>
          <w14:ligatures w14:val="none"/>
        </w:rPr>
      </w:pPr>
      <w:r w:rsidRPr="001D38E0">
        <w:rPr>
          <w:rFonts w:eastAsia="Verdana" w:cs="Calibri"/>
          <w:color w:val="000000"/>
          <w:kern w:val="0"/>
          <w14:ligatures w14:val="none"/>
        </w:rPr>
        <w:t xml:space="preserve">Set </w:t>
      </w:r>
      <w:r w:rsidR="00F2157B">
        <w:rPr>
          <w:rFonts w:eastAsia="Verdana" w:cs="Calibri"/>
          <w:color w:val="000000"/>
          <w:kern w:val="0"/>
          <w14:ligatures w14:val="none"/>
        </w:rPr>
        <w:t>3</w:t>
      </w:r>
      <w:r w:rsidR="009E0EF6">
        <w:rPr>
          <w:rFonts w:eastAsia="Verdana" w:cs="Calibri"/>
          <w:color w:val="000000"/>
          <w:kern w:val="0"/>
          <w14:ligatures w14:val="none"/>
        </w:rPr>
        <w:t>a</w:t>
      </w:r>
      <w:r w:rsidR="004A21FA">
        <w:rPr>
          <w:rFonts w:eastAsia="Verdana" w:cs="Calibri"/>
          <w:color w:val="000000"/>
          <w:kern w:val="0"/>
          <w14:ligatures w14:val="none"/>
        </w:rPr>
        <w:t>.</w:t>
      </w:r>
      <w:r w:rsidRPr="001D38E0">
        <w:rPr>
          <w:rFonts w:eastAsia="Verdana" w:cs="Calibri"/>
          <w:color w:val="000000"/>
          <w:kern w:val="0"/>
          <w14:ligatures w14:val="none"/>
        </w:rPr>
        <w:t xml:space="preserve">  </w:t>
      </w:r>
      <w:r w:rsidR="0091758D">
        <w:rPr>
          <w:rFonts w:eastAsia="Verdana" w:cs="Calibri"/>
          <w:color w:val="000000"/>
          <w:kern w:val="0"/>
          <w14:ligatures w14:val="none"/>
        </w:rPr>
        <w:t xml:space="preserve">Social media </w:t>
      </w:r>
    </w:p>
    <w:tbl>
      <w:tblPr>
        <w:tblStyle w:val="TableGrid1"/>
        <w:tblW w:w="0" w:type="auto"/>
        <w:tblLook w:val="04A0" w:firstRow="1" w:lastRow="0" w:firstColumn="1" w:lastColumn="0" w:noHBand="0" w:noVBand="1"/>
      </w:tblPr>
      <w:tblGrid>
        <w:gridCol w:w="3464"/>
        <w:gridCol w:w="3466"/>
        <w:gridCol w:w="3466"/>
      </w:tblGrid>
      <w:tr w:rsidR="00F82B32" w:rsidRPr="001D38E0" w14:paraId="2BB11392" w14:textId="77777777" w:rsidTr="009D4065">
        <w:trPr>
          <w:trHeight w:val="1950"/>
        </w:trPr>
        <w:tc>
          <w:tcPr>
            <w:tcW w:w="3464" w:type="dxa"/>
            <w:shd w:val="clear" w:color="auto" w:fill="D9D9D9" w:themeFill="background1" w:themeFillShade="D9"/>
          </w:tcPr>
          <w:p w14:paraId="6AF4E887" w14:textId="2DF288CF" w:rsidR="001D38E0" w:rsidRPr="001D38E0" w:rsidRDefault="00FB1E6A" w:rsidP="001D38E0">
            <w:pPr>
              <w:rPr>
                <w:rFonts w:eastAsia="Verdana" w:cs="Calibri"/>
                <w:color w:val="000000"/>
                <w:sz w:val="40"/>
                <w:szCs w:val="40"/>
              </w:rPr>
            </w:pPr>
            <w:r>
              <w:rPr>
                <w:rFonts w:eastAsia="Verdana" w:cs="Calibri"/>
                <w:color w:val="000000"/>
                <w:sz w:val="40"/>
                <w:szCs w:val="40"/>
              </w:rPr>
              <w:t>Very l</w:t>
            </w:r>
            <w:r w:rsidR="00ED7C79" w:rsidRPr="00F82B32">
              <w:rPr>
                <w:rFonts w:eastAsia="Verdana" w:cs="Calibri"/>
                <w:color w:val="000000"/>
                <w:sz w:val="40"/>
                <w:szCs w:val="40"/>
              </w:rPr>
              <w:t>imited amount of time</w:t>
            </w:r>
            <w:r w:rsidR="001F27A2">
              <w:rPr>
                <w:rFonts w:eastAsia="Verdana" w:cs="Calibri"/>
                <w:color w:val="000000"/>
                <w:sz w:val="40"/>
                <w:szCs w:val="40"/>
              </w:rPr>
              <w:t xml:space="preserve"> online</w:t>
            </w:r>
            <w:r w:rsidR="00ED7C79" w:rsidRPr="00F82B32">
              <w:rPr>
                <w:rFonts w:eastAsia="Verdana" w:cs="Calibri"/>
                <w:color w:val="000000"/>
                <w:sz w:val="40"/>
                <w:szCs w:val="40"/>
              </w:rPr>
              <w:t xml:space="preserve"> each day and </w:t>
            </w:r>
            <w:r w:rsidR="001F27A2">
              <w:rPr>
                <w:rFonts w:eastAsia="Verdana" w:cs="Calibri"/>
                <w:color w:val="000000"/>
                <w:sz w:val="40"/>
                <w:szCs w:val="40"/>
              </w:rPr>
              <w:t xml:space="preserve">strict </w:t>
            </w:r>
            <w:r w:rsidR="00F82B32" w:rsidRPr="00F82B32">
              <w:rPr>
                <w:rFonts w:eastAsia="Verdana" w:cs="Calibri"/>
                <w:color w:val="000000"/>
                <w:sz w:val="40"/>
                <w:szCs w:val="40"/>
              </w:rPr>
              <w:t xml:space="preserve">school </w:t>
            </w:r>
            <w:r w:rsidR="00016458">
              <w:rPr>
                <w:rFonts w:eastAsia="Verdana" w:cs="Calibri"/>
                <w:color w:val="000000"/>
                <w:sz w:val="40"/>
                <w:szCs w:val="40"/>
              </w:rPr>
              <w:t xml:space="preserve">and </w:t>
            </w:r>
            <w:r w:rsidR="00F82B32" w:rsidRPr="00F82B32">
              <w:rPr>
                <w:rFonts w:eastAsia="Verdana" w:cs="Calibri"/>
                <w:color w:val="000000"/>
                <w:sz w:val="40"/>
                <w:szCs w:val="40"/>
              </w:rPr>
              <w:t>parental regulation</w:t>
            </w:r>
          </w:p>
        </w:tc>
        <w:tc>
          <w:tcPr>
            <w:tcW w:w="3466" w:type="dxa"/>
            <w:shd w:val="clear" w:color="auto" w:fill="D9D9D9" w:themeFill="background1" w:themeFillShade="D9"/>
          </w:tcPr>
          <w:p w14:paraId="50896845" w14:textId="47A25E2D" w:rsidR="001D38E0" w:rsidRPr="001D38E0" w:rsidRDefault="007C7CB5" w:rsidP="001D38E0">
            <w:pPr>
              <w:rPr>
                <w:rFonts w:eastAsia="Verdana" w:cs="Calibri"/>
                <w:color w:val="000000"/>
                <w:sz w:val="40"/>
                <w:szCs w:val="40"/>
              </w:rPr>
            </w:pPr>
            <w:r>
              <w:rPr>
                <w:rFonts w:eastAsia="Verdana" w:cs="Calibri"/>
                <w:color w:val="000000"/>
                <w:sz w:val="40"/>
                <w:szCs w:val="40"/>
              </w:rPr>
              <w:t>Several hour</w:t>
            </w:r>
            <w:r w:rsidR="00EE1853">
              <w:rPr>
                <w:rFonts w:eastAsia="Verdana" w:cs="Calibri"/>
                <w:color w:val="000000"/>
                <w:sz w:val="40"/>
                <w:szCs w:val="40"/>
              </w:rPr>
              <w:t>s online each day</w:t>
            </w:r>
            <w:r w:rsidR="00016458">
              <w:rPr>
                <w:rFonts w:eastAsia="Verdana" w:cs="Calibri"/>
                <w:color w:val="000000"/>
                <w:sz w:val="40"/>
                <w:szCs w:val="40"/>
              </w:rPr>
              <w:t xml:space="preserve"> – </w:t>
            </w:r>
            <w:r w:rsidR="00F2157B">
              <w:rPr>
                <w:rFonts w:eastAsia="Verdana" w:cs="Calibri"/>
                <w:color w:val="000000"/>
                <w:sz w:val="40"/>
                <w:szCs w:val="40"/>
              </w:rPr>
              <w:t xml:space="preserve">but </w:t>
            </w:r>
            <w:r w:rsidR="00016458">
              <w:rPr>
                <w:rFonts w:eastAsia="Verdana" w:cs="Calibri"/>
                <w:color w:val="000000"/>
                <w:sz w:val="40"/>
                <w:szCs w:val="40"/>
              </w:rPr>
              <w:t xml:space="preserve">within limits </w:t>
            </w:r>
            <w:r w:rsidR="00F2157B">
              <w:rPr>
                <w:rFonts w:eastAsia="Verdana" w:cs="Calibri"/>
                <w:color w:val="000000"/>
                <w:sz w:val="40"/>
                <w:szCs w:val="40"/>
              </w:rPr>
              <w:t xml:space="preserve">- </w:t>
            </w:r>
            <w:r w:rsidR="00016458">
              <w:rPr>
                <w:rFonts w:eastAsia="Verdana" w:cs="Calibri"/>
                <w:color w:val="000000"/>
                <w:sz w:val="40"/>
                <w:szCs w:val="40"/>
              </w:rPr>
              <w:t>and s</w:t>
            </w:r>
            <w:r w:rsidR="00016458" w:rsidRPr="00F82B32">
              <w:rPr>
                <w:rFonts w:eastAsia="Verdana" w:cs="Calibri"/>
                <w:color w:val="000000"/>
                <w:sz w:val="40"/>
                <w:szCs w:val="40"/>
              </w:rPr>
              <w:t>ome</w:t>
            </w:r>
            <w:r w:rsidR="00016458">
              <w:rPr>
                <w:rFonts w:eastAsia="Verdana" w:cs="Calibri"/>
                <w:color w:val="000000"/>
                <w:sz w:val="40"/>
                <w:szCs w:val="40"/>
              </w:rPr>
              <w:t xml:space="preserve"> </w:t>
            </w:r>
            <w:r w:rsidR="00016458" w:rsidRPr="00F82B32">
              <w:rPr>
                <w:rFonts w:eastAsia="Verdana" w:cs="Calibri"/>
                <w:color w:val="000000"/>
                <w:sz w:val="40"/>
                <w:szCs w:val="40"/>
              </w:rPr>
              <w:t>school</w:t>
            </w:r>
            <w:r w:rsidRPr="007C7CB5">
              <w:rPr>
                <w:rFonts w:eastAsia="Verdana" w:cs="Calibri"/>
                <w:color w:val="000000"/>
                <w:sz w:val="40"/>
                <w:szCs w:val="40"/>
              </w:rPr>
              <w:t xml:space="preserve"> or parental regulation</w:t>
            </w:r>
          </w:p>
        </w:tc>
        <w:tc>
          <w:tcPr>
            <w:tcW w:w="3466" w:type="dxa"/>
            <w:shd w:val="clear" w:color="auto" w:fill="D9D9D9" w:themeFill="background1" w:themeFillShade="D9"/>
          </w:tcPr>
          <w:p w14:paraId="42720831" w14:textId="6AABD903" w:rsidR="001D38E0" w:rsidRPr="001D38E0" w:rsidRDefault="007C7CB5" w:rsidP="001D38E0">
            <w:pPr>
              <w:rPr>
                <w:rFonts w:eastAsia="Verdana" w:cs="Calibri"/>
                <w:color w:val="000000"/>
                <w:sz w:val="40"/>
                <w:szCs w:val="40"/>
              </w:rPr>
            </w:pPr>
            <w:r>
              <w:rPr>
                <w:rFonts w:eastAsia="Verdana" w:cs="Calibri"/>
                <w:color w:val="000000"/>
                <w:sz w:val="40"/>
                <w:szCs w:val="40"/>
              </w:rPr>
              <w:t xml:space="preserve">Many </w:t>
            </w:r>
            <w:r w:rsidR="00AA6D1D">
              <w:rPr>
                <w:rFonts w:eastAsia="Verdana" w:cs="Calibri"/>
                <w:color w:val="000000"/>
                <w:sz w:val="40"/>
                <w:szCs w:val="40"/>
              </w:rPr>
              <w:t>u</w:t>
            </w:r>
            <w:r w:rsidR="00AA6D1D" w:rsidRPr="00F82B32">
              <w:rPr>
                <w:rFonts w:eastAsia="Verdana" w:cs="Calibri"/>
                <w:color w:val="000000"/>
                <w:sz w:val="40"/>
                <w:szCs w:val="40"/>
              </w:rPr>
              <w:t>nlimited</w:t>
            </w:r>
            <w:r w:rsidR="00AA6D1D">
              <w:rPr>
                <w:rFonts w:eastAsia="Verdana" w:cs="Calibri"/>
                <w:color w:val="000000"/>
                <w:sz w:val="40"/>
                <w:szCs w:val="40"/>
              </w:rPr>
              <w:t xml:space="preserve"> </w:t>
            </w:r>
            <w:r>
              <w:rPr>
                <w:rFonts w:eastAsia="Verdana" w:cs="Calibri"/>
                <w:color w:val="000000"/>
                <w:sz w:val="40"/>
                <w:szCs w:val="40"/>
              </w:rPr>
              <w:t xml:space="preserve">hours </w:t>
            </w:r>
            <w:r w:rsidR="00ED7C79" w:rsidRPr="00F82B32">
              <w:rPr>
                <w:rFonts w:eastAsia="Verdana" w:cs="Calibri"/>
                <w:color w:val="000000"/>
                <w:sz w:val="40"/>
                <w:szCs w:val="40"/>
              </w:rPr>
              <w:t xml:space="preserve">and unregulated amount of time online </w:t>
            </w:r>
          </w:p>
        </w:tc>
      </w:tr>
    </w:tbl>
    <w:p w14:paraId="4348A4BA" w14:textId="77777777" w:rsidR="001D38E0" w:rsidRPr="001D38E0" w:rsidRDefault="001D38E0" w:rsidP="001D38E0">
      <w:pPr>
        <w:rPr>
          <w:rFonts w:eastAsia="Verdana" w:cs="Calibri"/>
          <w:color w:val="000000"/>
          <w:kern w:val="0"/>
          <w14:ligatures w14:val="none"/>
        </w:rPr>
      </w:pPr>
    </w:p>
    <w:p w14:paraId="3FBF5D41" w14:textId="0D83930B" w:rsidR="009E0EF6" w:rsidRPr="001D38E0" w:rsidRDefault="009E0EF6" w:rsidP="009E0EF6">
      <w:pPr>
        <w:rPr>
          <w:rFonts w:eastAsia="Verdana" w:cs="Calibri"/>
          <w:color w:val="000000"/>
          <w:kern w:val="0"/>
          <w14:ligatures w14:val="none"/>
        </w:rPr>
      </w:pPr>
      <w:r w:rsidRPr="001D38E0">
        <w:rPr>
          <w:rFonts w:eastAsia="Verdana" w:cs="Calibri"/>
          <w:color w:val="000000"/>
          <w:kern w:val="0"/>
          <w14:ligatures w14:val="none"/>
        </w:rPr>
        <w:t xml:space="preserve">Set </w:t>
      </w:r>
      <w:r>
        <w:rPr>
          <w:rFonts w:eastAsia="Verdana" w:cs="Calibri"/>
          <w:color w:val="000000"/>
          <w:kern w:val="0"/>
          <w14:ligatures w14:val="none"/>
        </w:rPr>
        <w:t>3b.</w:t>
      </w:r>
      <w:r w:rsidRPr="001D38E0">
        <w:rPr>
          <w:rFonts w:eastAsia="Verdana" w:cs="Calibri"/>
          <w:color w:val="000000"/>
          <w:kern w:val="0"/>
          <w14:ligatures w14:val="none"/>
        </w:rPr>
        <w:t xml:space="preserve">  </w:t>
      </w:r>
      <w:r w:rsidR="0091758D">
        <w:rPr>
          <w:rFonts w:eastAsia="Verdana" w:cs="Calibri"/>
          <w:color w:val="000000"/>
          <w:kern w:val="0"/>
          <w14:ligatures w14:val="none"/>
        </w:rPr>
        <w:t xml:space="preserve">Vaping </w:t>
      </w:r>
    </w:p>
    <w:tbl>
      <w:tblPr>
        <w:tblStyle w:val="TableGrid1"/>
        <w:tblW w:w="0" w:type="auto"/>
        <w:tblLook w:val="04A0" w:firstRow="1" w:lastRow="0" w:firstColumn="1" w:lastColumn="0" w:noHBand="0" w:noVBand="1"/>
      </w:tblPr>
      <w:tblGrid>
        <w:gridCol w:w="3464"/>
        <w:gridCol w:w="3466"/>
        <w:gridCol w:w="3466"/>
      </w:tblGrid>
      <w:tr w:rsidR="009E0EF6" w:rsidRPr="001D38E0" w14:paraId="576C0C29" w14:textId="77777777" w:rsidTr="009D4065">
        <w:trPr>
          <w:trHeight w:val="941"/>
        </w:trPr>
        <w:tc>
          <w:tcPr>
            <w:tcW w:w="3464" w:type="dxa"/>
            <w:shd w:val="clear" w:color="auto" w:fill="D9D9D9" w:themeFill="background1" w:themeFillShade="D9"/>
          </w:tcPr>
          <w:p w14:paraId="2B696CF8" w14:textId="0AD3BC00" w:rsidR="009E0EF6" w:rsidRPr="001D38E0" w:rsidRDefault="0091758D" w:rsidP="006A5A0D">
            <w:pPr>
              <w:rPr>
                <w:rFonts w:eastAsia="Verdana" w:cs="Calibri"/>
                <w:color w:val="000000"/>
                <w:sz w:val="40"/>
                <w:szCs w:val="40"/>
              </w:rPr>
            </w:pPr>
            <w:r>
              <w:rPr>
                <w:rFonts w:eastAsia="Verdana" w:cs="Calibri"/>
                <w:color w:val="000000"/>
                <w:sz w:val="40"/>
                <w:szCs w:val="40"/>
              </w:rPr>
              <w:t xml:space="preserve">Vaping </w:t>
            </w:r>
            <w:r w:rsidR="00195C48">
              <w:rPr>
                <w:rFonts w:eastAsia="Verdana" w:cs="Calibri"/>
                <w:color w:val="000000"/>
                <w:sz w:val="40"/>
                <w:szCs w:val="40"/>
              </w:rPr>
              <w:t xml:space="preserve">a lot and </w:t>
            </w:r>
            <w:r>
              <w:rPr>
                <w:rFonts w:eastAsia="Verdana" w:cs="Calibri"/>
                <w:color w:val="000000"/>
                <w:sz w:val="40"/>
                <w:szCs w:val="40"/>
              </w:rPr>
              <w:t xml:space="preserve">whenever possible  </w:t>
            </w:r>
          </w:p>
        </w:tc>
        <w:tc>
          <w:tcPr>
            <w:tcW w:w="3466" w:type="dxa"/>
            <w:shd w:val="clear" w:color="auto" w:fill="D9D9D9" w:themeFill="background1" w:themeFillShade="D9"/>
          </w:tcPr>
          <w:p w14:paraId="06863539" w14:textId="331DED7A" w:rsidR="009E0EF6" w:rsidRPr="001D38E0" w:rsidRDefault="00195C48" w:rsidP="006A5A0D">
            <w:pPr>
              <w:rPr>
                <w:rFonts w:eastAsia="Verdana" w:cs="Calibri"/>
                <w:color w:val="000000"/>
                <w:sz w:val="40"/>
                <w:szCs w:val="40"/>
              </w:rPr>
            </w:pPr>
            <w:r>
              <w:rPr>
                <w:rFonts w:eastAsia="Verdana" w:cs="Calibri"/>
                <w:color w:val="000000"/>
                <w:sz w:val="40"/>
                <w:szCs w:val="40"/>
              </w:rPr>
              <w:t xml:space="preserve">Vaping occasionally </w:t>
            </w:r>
          </w:p>
        </w:tc>
        <w:tc>
          <w:tcPr>
            <w:tcW w:w="3466" w:type="dxa"/>
            <w:shd w:val="clear" w:color="auto" w:fill="D9D9D9" w:themeFill="background1" w:themeFillShade="D9"/>
          </w:tcPr>
          <w:p w14:paraId="65B477FD" w14:textId="4FF4050D" w:rsidR="009E0EF6" w:rsidRPr="001D38E0" w:rsidRDefault="00195C48" w:rsidP="006A5A0D">
            <w:pPr>
              <w:rPr>
                <w:rFonts w:eastAsia="Verdana" w:cs="Calibri"/>
                <w:color w:val="000000"/>
                <w:sz w:val="40"/>
                <w:szCs w:val="40"/>
              </w:rPr>
            </w:pPr>
            <w:r>
              <w:rPr>
                <w:rFonts w:eastAsia="Verdana" w:cs="Calibri"/>
                <w:color w:val="000000"/>
                <w:sz w:val="40"/>
                <w:szCs w:val="40"/>
              </w:rPr>
              <w:t xml:space="preserve">Never vaping </w:t>
            </w:r>
          </w:p>
        </w:tc>
      </w:tr>
    </w:tbl>
    <w:p w14:paraId="54E4417F" w14:textId="77777777" w:rsidR="001D38E0" w:rsidRPr="001D38E0" w:rsidRDefault="001D38E0" w:rsidP="001D38E0">
      <w:pPr>
        <w:rPr>
          <w:rFonts w:eastAsia="Verdana" w:cs="Calibri"/>
          <w:b/>
          <w:color w:val="0070C0"/>
          <w:kern w:val="0"/>
          <w:sz w:val="28"/>
          <w:szCs w:val="28"/>
          <w14:ligatures w14:val="none"/>
        </w:rPr>
      </w:pPr>
    </w:p>
    <w:p w14:paraId="1B192FCA" w14:textId="1E8646C8" w:rsidR="009E0EF6" w:rsidRPr="001D38E0" w:rsidRDefault="009E0EF6" w:rsidP="009E0EF6">
      <w:pPr>
        <w:rPr>
          <w:rFonts w:eastAsia="Verdana" w:cs="Calibri"/>
          <w:color w:val="000000"/>
          <w:kern w:val="0"/>
          <w14:ligatures w14:val="none"/>
        </w:rPr>
      </w:pPr>
      <w:r w:rsidRPr="001D38E0">
        <w:rPr>
          <w:rFonts w:eastAsia="Verdana" w:cs="Calibri"/>
          <w:color w:val="000000"/>
          <w:kern w:val="0"/>
          <w14:ligatures w14:val="none"/>
        </w:rPr>
        <w:t xml:space="preserve">Set </w:t>
      </w:r>
      <w:r>
        <w:rPr>
          <w:rFonts w:eastAsia="Verdana" w:cs="Calibri"/>
          <w:color w:val="000000"/>
          <w:kern w:val="0"/>
          <w14:ligatures w14:val="none"/>
        </w:rPr>
        <w:t>3c.</w:t>
      </w:r>
      <w:r w:rsidRPr="001D38E0">
        <w:rPr>
          <w:rFonts w:eastAsia="Verdana" w:cs="Calibri"/>
          <w:color w:val="000000"/>
          <w:kern w:val="0"/>
          <w14:ligatures w14:val="none"/>
        </w:rPr>
        <w:t xml:space="preserve">  </w:t>
      </w:r>
      <w:r w:rsidR="00195C48">
        <w:rPr>
          <w:rFonts w:eastAsia="Verdana" w:cs="Calibri"/>
          <w:color w:val="000000"/>
          <w:kern w:val="0"/>
          <w14:ligatures w14:val="none"/>
        </w:rPr>
        <w:t xml:space="preserve">Alcohol use </w:t>
      </w:r>
    </w:p>
    <w:tbl>
      <w:tblPr>
        <w:tblStyle w:val="TableGrid1"/>
        <w:tblW w:w="0" w:type="auto"/>
        <w:tblLook w:val="04A0" w:firstRow="1" w:lastRow="0" w:firstColumn="1" w:lastColumn="0" w:noHBand="0" w:noVBand="1"/>
      </w:tblPr>
      <w:tblGrid>
        <w:gridCol w:w="3464"/>
        <w:gridCol w:w="3466"/>
        <w:gridCol w:w="3466"/>
      </w:tblGrid>
      <w:tr w:rsidR="009E0EF6" w:rsidRPr="001D38E0" w14:paraId="4F7912EA" w14:textId="77777777" w:rsidTr="009D4065">
        <w:trPr>
          <w:trHeight w:val="699"/>
        </w:trPr>
        <w:tc>
          <w:tcPr>
            <w:tcW w:w="3464" w:type="dxa"/>
            <w:shd w:val="clear" w:color="auto" w:fill="D9D9D9" w:themeFill="background1" w:themeFillShade="D9"/>
          </w:tcPr>
          <w:p w14:paraId="304B220A" w14:textId="794B9902" w:rsidR="009E0EF6" w:rsidRPr="001D38E0" w:rsidRDefault="00195C48" w:rsidP="006A5A0D">
            <w:pPr>
              <w:rPr>
                <w:rFonts w:eastAsia="Verdana" w:cs="Calibri"/>
                <w:color w:val="000000"/>
                <w:sz w:val="40"/>
                <w:szCs w:val="40"/>
              </w:rPr>
            </w:pPr>
            <w:r>
              <w:rPr>
                <w:rFonts w:eastAsia="Verdana" w:cs="Calibri"/>
                <w:color w:val="000000"/>
                <w:sz w:val="40"/>
                <w:szCs w:val="40"/>
              </w:rPr>
              <w:t xml:space="preserve">Binge drinking whenever possible </w:t>
            </w:r>
          </w:p>
        </w:tc>
        <w:tc>
          <w:tcPr>
            <w:tcW w:w="3466" w:type="dxa"/>
            <w:shd w:val="clear" w:color="auto" w:fill="D9D9D9" w:themeFill="background1" w:themeFillShade="D9"/>
          </w:tcPr>
          <w:p w14:paraId="4D65A250" w14:textId="3ACC3120" w:rsidR="009E0EF6" w:rsidRPr="001D38E0" w:rsidRDefault="00195C48" w:rsidP="006A5A0D">
            <w:pPr>
              <w:rPr>
                <w:rFonts w:eastAsia="Verdana" w:cs="Calibri"/>
                <w:color w:val="000000"/>
                <w:sz w:val="40"/>
                <w:szCs w:val="40"/>
              </w:rPr>
            </w:pPr>
            <w:r>
              <w:rPr>
                <w:rFonts w:eastAsia="Verdana" w:cs="Calibri"/>
                <w:color w:val="000000"/>
                <w:sz w:val="40"/>
                <w:szCs w:val="40"/>
              </w:rPr>
              <w:t xml:space="preserve">Using alcohol in moderation </w:t>
            </w:r>
          </w:p>
        </w:tc>
        <w:tc>
          <w:tcPr>
            <w:tcW w:w="3466" w:type="dxa"/>
            <w:shd w:val="clear" w:color="auto" w:fill="D9D9D9" w:themeFill="background1" w:themeFillShade="D9"/>
          </w:tcPr>
          <w:p w14:paraId="4F10B83E" w14:textId="4E7021F8" w:rsidR="009E0EF6" w:rsidRPr="001D38E0" w:rsidRDefault="00195C48" w:rsidP="006A5A0D">
            <w:pPr>
              <w:rPr>
                <w:rFonts w:eastAsia="Verdana" w:cs="Calibri"/>
                <w:color w:val="000000"/>
                <w:sz w:val="40"/>
                <w:szCs w:val="40"/>
              </w:rPr>
            </w:pPr>
            <w:r>
              <w:rPr>
                <w:rFonts w:eastAsia="Verdana" w:cs="Calibri"/>
                <w:color w:val="000000"/>
                <w:sz w:val="40"/>
                <w:szCs w:val="40"/>
              </w:rPr>
              <w:t xml:space="preserve">Never using alcohol </w:t>
            </w:r>
          </w:p>
        </w:tc>
      </w:tr>
    </w:tbl>
    <w:p w14:paraId="72D78687" w14:textId="77777777" w:rsidR="009E0EF6" w:rsidRPr="001D38E0" w:rsidRDefault="009E0EF6" w:rsidP="009E0EF6">
      <w:pPr>
        <w:rPr>
          <w:rFonts w:eastAsia="Verdana" w:cs="Calibri"/>
          <w:b/>
          <w:color w:val="0070C0"/>
          <w:kern w:val="0"/>
          <w:sz w:val="28"/>
          <w:szCs w:val="28"/>
          <w14:ligatures w14:val="none"/>
        </w:rPr>
      </w:pPr>
    </w:p>
    <w:p w14:paraId="6CE6BB6E" w14:textId="081F7657" w:rsidR="009E0EF6" w:rsidRPr="001D38E0" w:rsidRDefault="009E0EF6" w:rsidP="009E0EF6">
      <w:pPr>
        <w:rPr>
          <w:rFonts w:eastAsia="Verdana" w:cs="Calibri"/>
          <w:color w:val="000000"/>
          <w:kern w:val="0"/>
          <w14:ligatures w14:val="none"/>
        </w:rPr>
      </w:pPr>
      <w:r w:rsidRPr="001D38E0">
        <w:rPr>
          <w:rFonts w:eastAsia="Verdana" w:cs="Calibri"/>
          <w:color w:val="000000"/>
          <w:kern w:val="0"/>
          <w14:ligatures w14:val="none"/>
        </w:rPr>
        <w:lastRenderedPageBreak/>
        <w:t xml:space="preserve">Set </w:t>
      </w:r>
      <w:r>
        <w:rPr>
          <w:rFonts w:eastAsia="Verdana" w:cs="Calibri"/>
          <w:color w:val="000000"/>
          <w:kern w:val="0"/>
          <w14:ligatures w14:val="none"/>
        </w:rPr>
        <w:t>3d.</w:t>
      </w:r>
      <w:r w:rsidRPr="001D38E0">
        <w:rPr>
          <w:rFonts w:eastAsia="Verdana" w:cs="Calibri"/>
          <w:color w:val="000000"/>
          <w:kern w:val="0"/>
          <w14:ligatures w14:val="none"/>
        </w:rPr>
        <w:t xml:space="preserve">  </w:t>
      </w:r>
      <w:r w:rsidR="00195C48">
        <w:rPr>
          <w:rFonts w:eastAsia="Verdana" w:cs="Calibri"/>
          <w:color w:val="000000"/>
          <w:kern w:val="0"/>
          <w14:ligatures w14:val="none"/>
        </w:rPr>
        <w:t xml:space="preserve">Consent </w:t>
      </w:r>
    </w:p>
    <w:tbl>
      <w:tblPr>
        <w:tblStyle w:val="TableGrid1"/>
        <w:tblW w:w="0" w:type="auto"/>
        <w:tblLook w:val="04A0" w:firstRow="1" w:lastRow="0" w:firstColumn="1" w:lastColumn="0" w:noHBand="0" w:noVBand="1"/>
      </w:tblPr>
      <w:tblGrid>
        <w:gridCol w:w="3464"/>
        <w:gridCol w:w="3466"/>
        <w:gridCol w:w="3466"/>
      </w:tblGrid>
      <w:tr w:rsidR="009E0EF6" w:rsidRPr="001D38E0" w14:paraId="21B213C4" w14:textId="77777777" w:rsidTr="009D4065">
        <w:trPr>
          <w:trHeight w:val="1950"/>
        </w:trPr>
        <w:tc>
          <w:tcPr>
            <w:tcW w:w="3464" w:type="dxa"/>
            <w:shd w:val="clear" w:color="auto" w:fill="D9D9D9" w:themeFill="background1" w:themeFillShade="D9"/>
          </w:tcPr>
          <w:p w14:paraId="6AB161B8" w14:textId="0C260016" w:rsidR="009E0EF6" w:rsidRPr="001D38E0" w:rsidRDefault="00633983" w:rsidP="006A5A0D">
            <w:pPr>
              <w:rPr>
                <w:rFonts w:eastAsia="Verdana" w:cs="Calibri"/>
                <w:color w:val="000000"/>
                <w:sz w:val="40"/>
                <w:szCs w:val="40"/>
              </w:rPr>
            </w:pPr>
            <w:r>
              <w:rPr>
                <w:rFonts w:eastAsia="Verdana" w:cs="Calibri"/>
                <w:color w:val="000000"/>
                <w:sz w:val="40"/>
                <w:szCs w:val="40"/>
              </w:rPr>
              <w:t>Never asking consent</w:t>
            </w:r>
            <w:r w:rsidR="003B5E7B">
              <w:rPr>
                <w:rFonts w:eastAsia="Verdana" w:cs="Calibri"/>
                <w:color w:val="000000"/>
                <w:sz w:val="40"/>
                <w:szCs w:val="40"/>
              </w:rPr>
              <w:t>,</w:t>
            </w:r>
            <w:r>
              <w:rPr>
                <w:rFonts w:eastAsia="Verdana" w:cs="Calibri"/>
                <w:color w:val="000000"/>
                <w:sz w:val="40"/>
                <w:szCs w:val="40"/>
              </w:rPr>
              <w:t xml:space="preserve"> </w:t>
            </w:r>
            <w:r w:rsidR="003B5E7B">
              <w:rPr>
                <w:rFonts w:eastAsia="Verdana" w:cs="Calibri"/>
                <w:color w:val="000000"/>
                <w:sz w:val="40"/>
                <w:szCs w:val="40"/>
              </w:rPr>
              <w:t xml:space="preserve">assuming what the other person wants, </w:t>
            </w:r>
            <w:r>
              <w:rPr>
                <w:rFonts w:eastAsia="Verdana" w:cs="Calibri"/>
                <w:color w:val="000000"/>
                <w:sz w:val="40"/>
                <w:szCs w:val="40"/>
              </w:rPr>
              <w:t>and just taking</w:t>
            </w:r>
            <w:r w:rsidR="003B5E7B">
              <w:rPr>
                <w:rFonts w:eastAsia="Verdana" w:cs="Calibri"/>
                <w:color w:val="000000"/>
                <w:sz w:val="40"/>
                <w:szCs w:val="40"/>
              </w:rPr>
              <w:t xml:space="preserve"> </w:t>
            </w:r>
            <w:r w:rsidR="007A022F">
              <w:rPr>
                <w:rFonts w:eastAsia="Verdana" w:cs="Calibri"/>
                <w:color w:val="000000"/>
                <w:sz w:val="40"/>
                <w:szCs w:val="40"/>
              </w:rPr>
              <w:t xml:space="preserve">or doing </w:t>
            </w:r>
            <w:r w:rsidR="003B5E7B">
              <w:rPr>
                <w:rFonts w:eastAsia="Verdana" w:cs="Calibri"/>
                <w:color w:val="000000"/>
                <w:sz w:val="40"/>
                <w:szCs w:val="40"/>
              </w:rPr>
              <w:t>what is wanted</w:t>
            </w:r>
            <w:r>
              <w:rPr>
                <w:rFonts w:eastAsia="Verdana" w:cs="Calibri"/>
                <w:color w:val="000000"/>
                <w:sz w:val="40"/>
                <w:szCs w:val="40"/>
              </w:rPr>
              <w:t xml:space="preserve"> </w:t>
            </w:r>
          </w:p>
        </w:tc>
        <w:tc>
          <w:tcPr>
            <w:tcW w:w="3466" w:type="dxa"/>
            <w:shd w:val="clear" w:color="auto" w:fill="D9D9D9" w:themeFill="background1" w:themeFillShade="D9"/>
          </w:tcPr>
          <w:p w14:paraId="31FECC4D" w14:textId="703B29A3" w:rsidR="009E0EF6" w:rsidRPr="001D38E0" w:rsidRDefault="003B5E7B" w:rsidP="006A5A0D">
            <w:pPr>
              <w:rPr>
                <w:rFonts w:eastAsia="Verdana" w:cs="Calibri"/>
                <w:color w:val="000000"/>
                <w:sz w:val="40"/>
                <w:szCs w:val="40"/>
              </w:rPr>
            </w:pPr>
            <w:r>
              <w:rPr>
                <w:rFonts w:eastAsia="Verdana" w:cs="Calibri"/>
                <w:color w:val="000000"/>
                <w:sz w:val="40"/>
                <w:szCs w:val="40"/>
              </w:rPr>
              <w:t>A</w:t>
            </w:r>
            <w:r w:rsidRPr="003B5E7B">
              <w:rPr>
                <w:rFonts w:eastAsia="Verdana" w:cs="Calibri"/>
                <w:color w:val="000000"/>
                <w:sz w:val="40"/>
                <w:szCs w:val="40"/>
              </w:rPr>
              <w:t>sking consent</w:t>
            </w:r>
            <w:r>
              <w:rPr>
                <w:rFonts w:eastAsia="Verdana" w:cs="Calibri"/>
                <w:color w:val="000000"/>
                <w:sz w:val="40"/>
                <w:szCs w:val="40"/>
              </w:rPr>
              <w:t xml:space="preserve"> in some situations</w:t>
            </w:r>
            <w:r w:rsidRPr="003B5E7B">
              <w:rPr>
                <w:rFonts w:eastAsia="Verdana" w:cs="Calibri"/>
                <w:color w:val="000000"/>
                <w:sz w:val="40"/>
                <w:szCs w:val="40"/>
              </w:rPr>
              <w:t>, assuming what the other person wants</w:t>
            </w:r>
            <w:r w:rsidR="00FB230E">
              <w:rPr>
                <w:rFonts w:eastAsia="Verdana" w:cs="Calibri"/>
                <w:color w:val="000000"/>
                <w:sz w:val="40"/>
                <w:szCs w:val="40"/>
              </w:rPr>
              <w:t xml:space="preserve"> when they don’t give a clear </w:t>
            </w:r>
            <w:r w:rsidR="007A022F">
              <w:rPr>
                <w:rFonts w:eastAsia="Verdana" w:cs="Calibri"/>
                <w:color w:val="000000"/>
                <w:sz w:val="40"/>
                <w:szCs w:val="40"/>
              </w:rPr>
              <w:t xml:space="preserve">message </w:t>
            </w:r>
          </w:p>
        </w:tc>
        <w:tc>
          <w:tcPr>
            <w:tcW w:w="3466" w:type="dxa"/>
            <w:shd w:val="clear" w:color="auto" w:fill="D9D9D9" w:themeFill="background1" w:themeFillShade="D9"/>
          </w:tcPr>
          <w:p w14:paraId="16F07480" w14:textId="5EF0823D" w:rsidR="009E0EF6" w:rsidRPr="001D38E0" w:rsidRDefault="00195C48" w:rsidP="006A5A0D">
            <w:pPr>
              <w:rPr>
                <w:rFonts w:eastAsia="Verdana" w:cs="Calibri"/>
                <w:color w:val="000000"/>
                <w:sz w:val="40"/>
                <w:szCs w:val="40"/>
              </w:rPr>
            </w:pPr>
            <w:r>
              <w:rPr>
                <w:rFonts w:eastAsia="Verdana" w:cs="Calibri"/>
                <w:color w:val="000000"/>
                <w:sz w:val="40"/>
                <w:szCs w:val="40"/>
              </w:rPr>
              <w:t xml:space="preserve">Always </w:t>
            </w:r>
            <w:r w:rsidR="00FB230E">
              <w:rPr>
                <w:rFonts w:eastAsia="Verdana" w:cs="Calibri"/>
                <w:color w:val="000000"/>
                <w:sz w:val="40"/>
                <w:szCs w:val="40"/>
              </w:rPr>
              <w:t xml:space="preserve">asking consent and doing only what the other person wants </w:t>
            </w:r>
            <w:r>
              <w:rPr>
                <w:rFonts w:eastAsia="Verdana" w:cs="Calibri"/>
                <w:color w:val="000000"/>
                <w:sz w:val="40"/>
                <w:szCs w:val="40"/>
              </w:rPr>
              <w:t xml:space="preserve"> </w:t>
            </w:r>
          </w:p>
        </w:tc>
      </w:tr>
    </w:tbl>
    <w:p w14:paraId="47AD01B2" w14:textId="77777777" w:rsidR="009E0EF6" w:rsidRPr="001D38E0" w:rsidRDefault="009E0EF6" w:rsidP="009E0EF6">
      <w:pPr>
        <w:rPr>
          <w:rFonts w:eastAsia="Verdana" w:cs="Calibri"/>
          <w:b/>
          <w:color w:val="0070C0"/>
          <w:kern w:val="0"/>
          <w:sz w:val="28"/>
          <w:szCs w:val="28"/>
          <w14:ligatures w14:val="none"/>
        </w:rPr>
      </w:pPr>
    </w:p>
    <w:p w14:paraId="2B518766" w14:textId="77777777" w:rsidR="001D38E0" w:rsidRPr="001D38E0" w:rsidRDefault="001D38E0" w:rsidP="001D38E0">
      <w:pPr>
        <w:rPr>
          <w:rFonts w:eastAsia="Verdana" w:cs="Calibri"/>
          <w:color w:val="000000"/>
          <w:kern w:val="0"/>
          <w14:ligatures w14:val="none"/>
        </w:rPr>
      </w:pPr>
    </w:p>
    <w:p w14:paraId="32ED91B2" w14:textId="1353F726" w:rsidR="009E0EF6" w:rsidRPr="001D38E0" w:rsidRDefault="009E0EF6" w:rsidP="009E0EF6">
      <w:pPr>
        <w:rPr>
          <w:rFonts w:eastAsia="Verdana" w:cs="Calibri"/>
          <w:color w:val="000000"/>
          <w:kern w:val="0"/>
          <w14:ligatures w14:val="none"/>
        </w:rPr>
      </w:pPr>
      <w:r w:rsidRPr="001D38E0">
        <w:rPr>
          <w:rFonts w:eastAsia="Verdana" w:cs="Calibri"/>
          <w:color w:val="000000"/>
          <w:kern w:val="0"/>
          <w14:ligatures w14:val="none"/>
        </w:rPr>
        <w:t xml:space="preserve">Set </w:t>
      </w:r>
      <w:r>
        <w:rPr>
          <w:rFonts w:eastAsia="Verdana" w:cs="Calibri"/>
          <w:color w:val="000000"/>
          <w:kern w:val="0"/>
          <w14:ligatures w14:val="none"/>
        </w:rPr>
        <w:t>3e.</w:t>
      </w:r>
      <w:r w:rsidRPr="001D38E0">
        <w:rPr>
          <w:rFonts w:eastAsia="Verdana" w:cs="Calibri"/>
          <w:color w:val="000000"/>
          <w:kern w:val="0"/>
          <w14:ligatures w14:val="none"/>
        </w:rPr>
        <w:t xml:space="preserve"> </w:t>
      </w:r>
      <w:r w:rsidR="002D0DE3">
        <w:rPr>
          <w:rFonts w:eastAsia="Verdana" w:cs="Calibri"/>
          <w:color w:val="000000"/>
          <w:kern w:val="0"/>
          <w14:ligatures w14:val="none"/>
        </w:rPr>
        <w:t>Snack food and sugar</w:t>
      </w:r>
      <w:r w:rsidR="00EE02DE">
        <w:rPr>
          <w:rFonts w:eastAsia="Verdana" w:cs="Calibri"/>
          <w:color w:val="000000"/>
          <w:kern w:val="0"/>
          <w14:ligatures w14:val="none"/>
        </w:rPr>
        <w:t xml:space="preserve">y/energy </w:t>
      </w:r>
      <w:r w:rsidR="002D0DE3">
        <w:rPr>
          <w:rFonts w:eastAsia="Verdana" w:cs="Calibri"/>
          <w:color w:val="000000"/>
          <w:kern w:val="0"/>
          <w14:ligatures w14:val="none"/>
        </w:rPr>
        <w:t xml:space="preserve">drinks </w:t>
      </w:r>
      <w:r w:rsidRPr="001D38E0">
        <w:rPr>
          <w:rFonts w:eastAsia="Verdana" w:cs="Calibri"/>
          <w:color w:val="000000"/>
          <w:kern w:val="0"/>
          <w14:ligatures w14:val="none"/>
        </w:rPr>
        <w:t xml:space="preserve"> </w:t>
      </w:r>
    </w:p>
    <w:tbl>
      <w:tblPr>
        <w:tblStyle w:val="TableGrid1"/>
        <w:tblW w:w="0" w:type="auto"/>
        <w:tblLook w:val="04A0" w:firstRow="1" w:lastRow="0" w:firstColumn="1" w:lastColumn="0" w:noHBand="0" w:noVBand="1"/>
      </w:tblPr>
      <w:tblGrid>
        <w:gridCol w:w="3464"/>
        <w:gridCol w:w="3466"/>
        <w:gridCol w:w="3466"/>
      </w:tblGrid>
      <w:tr w:rsidR="009E0EF6" w:rsidRPr="001D38E0" w14:paraId="30BAA174" w14:textId="77777777" w:rsidTr="009D4065">
        <w:trPr>
          <w:trHeight w:val="1950"/>
        </w:trPr>
        <w:tc>
          <w:tcPr>
            <w:tcW w:w="3464" w:type="dxa"/>
            <w:shd w:val="clear" w:color="auto" w:fill="D9D9D9" w:themeFill="background1" w:themeFillShade="D9"/>
          </w:tcPr>
          <w:p w14:paraId="5EFB2C3C" w14:textId="6D570919" w:rsidR="009E0EF6" w:rsidRPr="001D38E0" w:rsidRDefault="00EE02DE" w:rsidP="006A5A0D">
            <w:pPr>
              <w:rPr>
                <w:rFonts w:eastAsia="Verdana" w:cs="Calibri"/>
                <w:color w:val="000000"/>
                <w:sz w:val="40"/>
                <w:szCs w:val="40"/>
              </w:rPr>
            </w:pPr>
            <w:r>
              <w:rPr>
                <w:rFonts w:eastAsia="Verdana" w:cs="Calibri"/>
                <w:color w:val="000000"/>
                <w:sz w:val="40"/>
                <w:szCs w:val="40"/>
              </w:rPr>
              <w:t>C</w:t>
            </w:r>
            <w:r w:rsidRPr="00EE02DE">
              <w:rPr>
                <w:rFonts w:eastAsia="Verdana" w:cs="Calibri"/>
                <w:color w:val="000000"/>
                <w:sz w:val="40"/>
                <w:szCs w:val="40"/>
              </w:rPr>
              <w:t xml:space="preserve">onsuming </w:t>
            </w:r>
            <w:r>
              <w:rPr>
                <w:rFonts w:eastAsia="Verdana" w:cs="Calibri"/>
                <w:color w:val="000000"/>
                <w:sz w:val="40"/>
                <w:szCs w:val="40"/>
              </w:rPr>
              <w:t xml:space="preserve">a lot of </w:t>
            </w:r>
            <w:r w:rsidRPr="00EE02DE">
              <w:rPr>
                <w:rFonts w:eastAsia="Verdana" w:cs="Calibri"/>
                <w:color w:val="000000"/>
                <w:sz w:val="40"/>
                <w:szCs w:val="40"/>
              </w:rPr>
              <w:t>snack foods or sugary/energy drinks</w:t>
            </w:r>
            <w:r w:rsidR="00C14CE0">
              <w:rPr>
                <w:rFonts w:eastAsia="Verdana" w:cs="Calibri"/>
                <w:color w:val="000000"/>
                <w:sz w:val="40"/>
                <w:szCs w:val="40"/>
              </w:rPr>
              <w:t xml:space="preserve"> </w:t>
            </w:r>
          </w:p>
        </w:tc>
        <w:tc>
          <w:tcPr>
            <w:tcW w:w="3466" w:type="dxa"/>
            <w:shd w:val="clear" w:color="auto" w:fill="D9D9D9" w:themeFill="background1" w:themeFillShade="D9"/>
          </w:tcPr>
          <w:p w14:paraId="64DCDA14" w14:textId="36CDB77B" w:rsidR="009E0EF6" w:rsidRPr="001D38E0" w:rsidRDefault="00C14CE0" w:rsidP="006A5A0D">
            <w:pPr>
              <w:rPr>
                <w:rFonts w:eastAsia="Verdana" w:cs="Calibri"/>
                <w:color w:val="000000"/>
                <w:sz w:val="40"/>
                <w:szCs w:val="40"/>
              </w:rPr>
            </w:pPr>
            <w:r>
              <w:rPr>
                <w:rFonts w:eastAsia="Verdana" w:cs="Calibri"/>
                <w:color w:val="000000"/>
                <w:sz w:val="40"/>
                <w:szCs w:val="40"/>
              </w:rPr>
              <w:t xml:space="preserve">Occasionally </w:t>
            </w:r>
            <w:r w:rsidR="00EE02DE" w:rsidRPr="00EE02DE">
              <w:rPr>
                <w:rFonts w:eastAsia="Verdana" w:cs="Calibri"/>
                <w:color w:val="000000"/>
                <w:sz w:val="40"/>
                <w:szCs w:val="40"/>
              </w:rPr>
              <w:t>consuming snack foods or sugary/energy drinks</w:t>
            </w:r>
          </w:p>
        </w:tc>
        <w:tc>
          <w:tcPr>
            <w:tcW w:w="3466" w:type="dxa"/>
            <w:shd w:val="clear" w:color="auto" w:fill="D9D9D9" w:themeFill="background1" w:themeFillShade="D9"/>
          </w:tcPr>
          <w:p w14:paraId="07A71AC5" w14:textId="11D28511" w:rsidR="009E0EF6" w:rsidRPr="001D38E0" w:rsidRDefault="00EE02DE" w:rsidP="006A5A0D">
            <w:pPr>
              <w:rPr>
                <w:rFonts w:eastAsia="Verdana" w:cs="Calibri"/>
                <w:color w:val="000000"/>
                <w:sz w:val="40"/>
                <w:szCs w:val="40"/>
              </w:rPr>
            </w:pPr>
            <w:r>
              <w:rPr>
                <w:rFonts w:eastAsia="Verdana" w:cs="Calibri"/>
                <w:color w:val="000000"/>
                <w:sz w:val="40"/>
                <w:szCs w:val="40"/>
              </w:rPr>
              <w:t xml:space="preserve">Never consuming snack foods or sugary/energy drinks </w:t>
            </w:r>
          </w:p>
        </w:tc>
      </w:tr>
    </w:tbl>
    <w:p w14:paraId="02D0A73A" w14:textId="77777777" w:rsidR="009E0EF6" w:rsidRPr="001D38E0" w:rsidRDefault="009E0EF6" w:rsidP="009E0EF6">
      <w:pPr>
        <w:rPr>
          <w:rFonts w:eastAsia="Verdana" w:cs="Calibri"/>
          <w:b/>
          <w:color w:val="0070C0"/>
          <w:kern w:val="0"/>
          <w:sz w:val="28"/>
          <w:szCs w:val="28"/>
          <w14:ligatures w14:val="none"/>
        </w:rPr>
      </w:pPr>
    </w:p>
    <w:p w14:paraId="480BFFD0" w14:textId="77777777" w:rsidR="000C22CC" w:rsidRDefault="000C22CC">
      <w:pPr>
        <w:rPr>
          <w:b/>
          <w:bCs/>
        </w:rPr>
      </w:pPr>
      <w:r>
        <w:rPr>
          <w:b/>
          <w:bCs/>
        </w:rPr>
        <w:br w:type="page"/>
      </w:r>
    </w:p>
    <w:p w14:paraId="479217E2" w14:textId="3DAFE0CB" w:rsidR="000C22CC" w:rsidRPr="00E918D8" w:rsidRDefault="000C22CC">
      <w:pPr>
        <w:rPr>
          <w:b/>
          <w:bCs/>
          <w:color w:val="0070C0"/>
        </w:rPr>
      </w:pPr>
      <w:r w:rsidRPr="00E918D8">
        <w:rPr>
          <w:b/>
          <w:bCs/>
          <w:color w:val="0070C0"/>
        </w:rPr>
        <w:lastRenderedPageBreak/>
        <w:t xml:space="preserve">Activity </w:t>
      </w:r>
      <w:r w:rsidR="00E918D8">
        <w:rPr>
          <w:b/>
          <w:bCs/>
          <w:color w:val="0070C0"/>
        </w:rPr>
        <w:t>6</w:t>
      </w:r>
      <w:r w:rsidRPr="00E918D8">
        <w:rPr>
          <w:b/>
          <w:bCs/>
          <w:color w:val="0070C0"/>
        </w:rPr>
        <w:t xml:space="preserve">C. </w:t>
      </w:r>
      <w:r w:rsidR="004353B2">
        <w:rPr>
          <w:b/>
          <w:bCs/>
          <w:color w:val="0070C0"/>
        </w:rPr>
        <w:t>Doughnut</w:t>
      </w:r>
      <w:r w:rsidRPr="00E918D8">
        <w:rPr>
          <w:b/>
          <w:bCs/>
          <w:color w:val="0070C0"/>
        </w:rPr>
        <w:t xml:space="preserve"> circle</w:t>
      </w:r>
      <w:r w:rsidR="004F380E" w:rsidRPr="00E918D8">
        <w:rPr>
          <w:b/>
          <w:bCs/>
          <w:color w:val="0070C0"/>
        </w:rPr>
        <w:t xml:space="preserve"> revision questions</w:t>
      </w:r>
      <w:r w:rsidR="008B61AA" w:rsidRPr="00E918D8">
        <w:rPr>
          <w:b/>
          <w:bCs/>
          <w:color w:val="0070C0"/>
        </w:rPr>
        <w:t xml:space="preserve"> </w:t>
      </w:r>
    </w:p>
    <w:tbl>
      <w:tblPr>
        <w:tblStyle w:val="TableGrid"/>
        <w:tblW w:w="0" w:type="auto"/>
        <w:tblLook w:val="04A0" w:firstRow="1" w:lastRow="0" w:firstColumn="1" w:lastColumn="0" w:noHBand="0" w:noVBand="1"/>
      </w:tblPr>
      <w:tblGrid>
        <w:gridCol w:w="988"/>
        <w:gridCol w:w="3685"/>
        <w:gridCol w:w="5783"/>
      </w:tblGrid>
      <w:tr w:rsidR="005630E5" w:rsidRPr="00591D82" w14:paraId="157C0B94" w14:textId="77777777" w:rsidTr="009F34D3">
        <w:tc>
          <w:tcPr>
            <w:tcW w:w="988" w:type="dxa"/>
          </w:tcPr>
          <w:p w14:paraId="1EA01E96"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7FC2359B" w14:textId="77777777" w:rsidR="005630E5" w:rsidRDefault="005630E5" w:rsidP="009F34D3">
            <w:pPr>
              <w:rPr>
                <w:b/>
                <w:bCs/>
              </w:rPr>
            </w:pPr>
            <w:r>
              <w:rPr>
                <w:b/>
                <w:bCs/>
              </w:rPr>
              <w:t xml:space="preserve">Q. Is hauora spelt h-u-a-o-r-a? </w:t>
            </w:r>
          </w:p>
        </w:tc>
        <w:tc>
          <w:tcPr>
            <w:tcW w:w="5783" w:type="dxa"/>
          </w:tcPr>
          <w:p w14:paraId="588F88B2" w14:textId="77777777" w:rsidR="005630E5" w:rsidRPr="00591D82" w:rsidRDefault="005630E5" w:rsidP="009F34D3">
            <w:r w:rsidRPr="00591D82">
              <w:t>NO. it is spelt h-a-u-o-r-a. ‘Hau’ – breath, ‘</w:t>
            </w:r>
            <w:proofErr w:type="spellStart"/>
            <w:r w:rsidRPr="00591D82">
              <w:t>ora</w:t>
            </w:r>
            <w:proofErr w:type="spellEnd"/>
            <w:r w:rsidRPr="00591D82">
              <w:t xml:space="preserve">’ - life </w:t>
            </w:r>
          </w:p>
        </w:tc>
      </w:tr>
      <w:tr w:rsidR="005630E5" w:rsidRPr="00591D82" w14:paraId="5BE9E621" w14:textId="77777777" w:rsidTr="009F34D3">
        <w:tc>
          <w:tcPr>
            <w:tcW w:w="988" w:type="dxa"/>
          </w:tcPr>
          <w:p w14:paraId="52D4EA5B"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4D2F8ABC" w14:textId="77777777" w:rsidR="005630E5" w:rsidRDefault="005630E5" w:rsidP="009F34D3">
            <w:pPr>
              <w:rPr>
                <w:b/>
                <w:bCs/>
              </w:rPr>
            </w:pPr>
            <w:r>
              <w:rPr>
                <w:b/>
                <w:bCs/>
              </w:rPr>
              <w:t>Q. Is ‘family’ a personal factor affecting our wellbeing?</w:t>
            </w:r>
          </w:p>
          <w:p w14:paraId="33EA3ACB" w14:textId="77777777" w:rsidR="005630E5" w:rsidRDefault="005630E5" w:rsidP="009F34D3">
            <w:pPr>
              <w:rPr>
                <w:b/>
                <w:bCs/>
              </w:rPr>
            </w:pPr>
          </w:p>
        </w:tc>
        <w:tc>
          <w:tcPr>
            <w:tcW w:w="5783" w:type="dxa"/>
          </w:tcPr>
          <w:p w14:paraId="3BDE582F" w14:textId="77777777" w:rsidR="005630E5" w:rsidRPr="00591D82" w:rsidRDefault="005630E5" w:rsidP="009F34D3">
            <w:r w:rsidRPr="00591D82">
              <w:t>NO. We would normally think of families as being an ‘</w:t>
            </w:r>
            <w:r w:rsidRPr="00591D82">
              <w:rPr>
                <w:u w:val="single"/>
              </w:rPr>
              <w:t>inter</w:t>
            </w:r>
            <w:r w:rsidRPr="00591D82">
              <w:t xml:space="preserve">personal’ factor because it’s about the </w:t>
            </w:r>
            <w:r w:rsidRPr="00591D82">
              <w:rPr>
                <w:u w:val="single"/>
              </w:rPr>
              <w:t>inter</w:t>
            </w:r>
            <w:r w:rsidRPr="00591D82">
              <w:t xml:space="preserve">actions </w:t>
            </w:r>
            <w:r w:rsidRPr="00591D82">
              <w:rPr>
                <w:u w:val="single"/>
              </w:rPr>
              <w:t>between</w:t>
            </w:r>
            <w:r w:rsidRPr="00591D82">
              <w:t xml:space="preserve"> us and our other family members (</w:t>
            </w:r>
            <w:r w:rsidRPr="00591D82">
              <w:rPr>
                <w:i/>
                <w:iCs/>
              </w:rPr>
              <w:t>but it is true to say we personally have a family!</w:t>
            </w:r>
            <w:r w:rsidRPr="00591D82">
              <w:t xml:space="preserve">) </w:t>
            </w:r>
          </w:p>
        </w:tc>
      </w:tr>
      <w:tr w:rsidR="005630E5" w:rsidRPr="00591D82" w14:paraId="73AB4A1F" w14:textId="77777777" w:rsidTr="009F34D3">
        <w:tc>
          <w:tcPr>
            <w:tcW w:w="988" w:type="dxa"/>
          </w:tcPr>
          <w:p w14:paraId="372E5EC6"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08F6A328" w14:textId="77777777" w:rsidR="005630E5" w:rsidRDefault="005630E5" w:rsidP="009F34D3">
            <w:pPr>
              <w:rPr>
                <w:b/>
                <w:bCs/>
              </w:rPr>
            </w:pPr>
            <w:r>
              <w:rPr>
                <w:b/>
                <w:bCs/>
              </w:rPr>
              <w:t xml:space="preserve">Q. Are the terms ‘impacts on wellbeing’, ‘effects on wellbeing’ and ‘consequences’ for wellbeing’ talking about the same thing? </w:t>
            </w:r>
          </w:p>
        </w:tc>
        <w:tc>
          <w:tcPr>
            <w:tcW w:w="5783" w:type="dxa"/>
          </w:tcPr>
          <w:p w14:paraId="78DDE51C" w14:textId="77777777" w:rsidR="005630E5" w:rsidRPr="00591D82" w:rsidRDefault="005630E5" w:rsidP="009F34D3">
            <w:r w:rsidRPr="00591D82">
              <w:t xml:space="preserve">YES. For Health Education purposes impacts and effects (on wellbeing) and consequences for wellbeing are all used to refer to the same thing. </w:t>
            </w:r>
          </w:p>
        </w:tc>
      </w:tr>
      <w:tr w:rsidR="005630E5" w:rsidRPr="00591D82" w14:paraId="7D31606C" w14:textId="77777777" w:rsidTr="009F34D3">
        <w:tc>
          <w:tcPr>
            <w:tcW w:w="988" w:type="dxa"/>
          </w:tcPr>
          <w:p w14:paraId="0D477748"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09B7CDEA" w14:textId="77777777" w:rsidR="005630E5" w:rsidRDefault="005630E5" w:rsidP="009F34D3">
            <w:pPr>
              <w:rPr>
                <w:b/>
                <w:bCs/>
              </w:rPr>
            </w:pPr>
            <w:r>
              <w:rPr>
                <w:b/>
                <w:bCs/>
              </w:rPr>
              <w:t xml:space="preserve">Q. Do the terms health, wellbeing and hauora all mean </w:t>
            </w:r>
            <w:proofErr w:type="gramStart"/>
            <w:r>
              <w:rPr>
                <w:b/>
                <w:bCs/>
              </w:rPr>
              <w:t>exactly the same</w:t>
            </w:r>
            <w:proofErr w:type="gramEnd"/>
            <w:r>
              <w:rPr>
                <w:b/>
                <w:bCs/>
              </w:rPr>
              <w:t xml:space="preserve"> thing? </w:t>
            </w:r>
          </w:p>
          <w:p w14:paraId="6B634BCB" w14:textId="77777777" w:rsidR="005630E5" w:rsidRDefault="005630E5" w:rsidP="009F34D3">
            <w:pPr>
              <w:rPr>
                <w:b/>
                <w:bCs/>
              </w:rPr>
            </w:pPr>
          </w:p>
        </w:tc>
        <w:tc>
          <w:tcPr>
            <w:tcW w:w="5783" w:type="dxa"/>
          </w:tcPr>
          <w:p w14:paraId="5B5F9704" w14:textId="77777777" w:rsidR="005630E5" w:rsidRPr="00591D82" w:rsidRDefault="005630E5" w:rsidP="009F34D3">
            <w:r w:rsidRPr="00591D82">
              <w:t xml:space="preserve">NO. This is a tricky one and different sources will give different answers. Although we may use the terms health, wellbeing and hauora interchangeably, they can have </w:t>
            </w:r>
            <w:r w:rsidRPr="001E2D57">
              <w:rPr>
                <w:i/>
                <w:iCs/>
              </w:rPr>
              <w:t>slightly</w:t>
            </w:r>
            <w:r w:rsidRPr="00591D82">
              <w:t xml:space="preserve"> different meanings.   </w:t>
            </w:r>
          </w:p>
        </w:tc>
      </w:tr>
      <w:tr w:rsidR="005630E5" w:rsidRPr="00591D82" w14:paraId="6700FE39" w14:textId="77777777" w:rsidTr="009F34D3">
        <w:tc>
          <w:tcPr>
            <w:tcW w:w="988" w:type="dxa"/>
          </w:tcPr>
          <w:p w14:paraId="6A4D059E"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27DD7E4E" w14:textId="77777777" w:rsidR="005630E5" w:rsidRDefault="005630E5" w:rsidP="009F34D3">
            <w:pPr>
              <w:rPr>
                <w:b/>
                <w:bCs/>
              </w:rPr>
            </w:pPr>
            <w:r>
              <w:rPr>
                <w:b/>
                <w:bCs/>
              </w:rPr>
              <w:t xml:space="preserve">Q. Does everyone have the right to fair and respectful treatment when they use a health service in New Zealand? </w:t>
            </w:r>
          </w:p>
        </w:tc>
        <w:tc>
          <w:tcPr>
            <w:tcW w:w="5783" w:type="dxa"/>
          </w:tcPr>
          <w:p w14:paraId="77432C22" w14:textId="77777777" w:rsidR="005630E5" w:rsidRPr="00591D82" w:rsidRDefault="005630E5" w:rsidP="009F34D3">
            <w:r w:rsidRPr="00591D82">
              <w:t xml:space="preserve">YES. The Code of Health and Disability Services Consumers' Rights #2 is about the right to fair treatment. </w:t>
            </w:r>
            <w:r w:rsidRPr="00591D82">
              <w:rPr>
                <w:i/>
                <w:iCs/>
              </w:rPr>
              <w:t>For more see the Health and Disability Commission.</w:t>
            </w:r>
            <w:r w:rsidRPr="00591D82">
              <w:t xml:space="preserve"> </w:t>
            </w:r>
          </w:p>
        </w:tc>
      </w:tr>
      <w:tr w:rsidR="005630E5" w:rsidRPr="00591D82" w14:paraId="1C4CD4DF" w14:textId="77777777" w:rsidTr="009F34D3">
        <w:tc>
          <w:tcPr>
            <w:tcW w:w="988" w:type="dxa"/>
          </w:tcPr>
          <w:p w14:paraId="2C25C3E0"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3FD822D2" w14:textId="77777777" w:rsidR="005630E5" w:rsidRDefault="005630E5" w:rsidP="009F34D3">
            <w:pPr>
              <w:rPr>
                <w:b/>
                <w:bCs/>
              </w:rPr>
            </w:pPr>
            <w:r>
              <w:rPr>
                <w:b/>
                <w:bCs/>
              </w:rPr>
              <w:t xml:space="preserve">Q. Does taha hinengaro relate to aspects of spiritual wellbeing? </w:t>
            </w:r>
          </w:p>
        </w:tc>
        <w:tc>
          <w:tcPr>
            <w:tcW w:w="5783" w:type="dxa"/>
          </w:tcPr>
          <w:p w14:paraId="61BC9FD7" w14:textId="77777777" w:rsidR="005630E5" w:rsidRPr="00591D82" w:rsidRDefault="005630E5" w:rsidP="009F34D3">
            <w:r w:rsidRPr="00591D82">
              <w:t xml:space="preserve">NO. Taha hinengaro is about mental and emotional wellbeing, taha wairua is about spiritual wellbeing. </w:t>
            </w:r>
          </w:p>
        </w:tc>
      </w:tr>
      <w:tr w:rsidR="005630E5" w:rsidRPr="00591D82" w14:paraId="62F76E02" w14:textId="77777777" w:rsidTr="009F34D3">
        <w:tc>
          <w:tcPr>
            <w:tcW w:w="988" w:type="dxa"/>
          </w:tcPr>
          <w:p w14:paraId="4A8F39B7"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73A5FEFD" w14:textId="77777777" w:rsidR="005630E5" w:rsidRDefault="005630E5" w:rsidP="009F34D3">
            <w:pPr>
              <w:rPr>
                <w:b/>
                <w:bCs/>
              </w:rPr>
            </w:pPr>
            <w:r>
              <w:rPr>
                <w:b/>
                <w:bCs/>
              </w:rPr>
              <w:t xml:space="preserve">Q. Are all friendships and relationships the same thing? </w:t>
            </w:r>
          </w:p>
          <w:p w14:paraId="42342420" w14:textId="77777777" w:rsidR="005630E5" w:rsidRDefault="005630E5" w:rsidP="009F34D3">
            <w:pPr>
              <w:rPr>
                <w:b/>
                <w:bCs/>
              </w:rPr>
            </w:pPr>
          </w:p>
        </w:tc>
        <w:tc>
          <w:tcPr>
            <w:tcW w:w="5783" w:type="dxa"/>
          </w:tcPr>
          <w:p w14:paraId="655AAEF9" w14:textId="77777777" w:rsidR="005630E5" w:rsidRPr="00591D82" w:rsidRDefault="005630E5" w:rsidP="009F34D3">
            <w:r w:rsidRPr="00591D82">
              <w:t xml:space="preserve">NO. A friendship is a special and </w:t>
            </w:r>
            <w:proofErr w:type="gramStart"/>
            <w:r w:rsidRPr="00591D82">
              <w:t>particular sort</w:t>
            </w:r>
            <w:proofErr w:type="gramEnd"/>
            <w:r w:rsidRPr="00591D82">
              <w:t xml:space="preserve"> of relationship</w:t>
            </w:r>
            <w:r>
              <w:t>, but not all relationships are friendships</w:t>
            </w:r>
            <w:r w:rsidRPr="00591D82">
              <w:t xml:space="preserve">. Relationships can be close, intimate and long lasting (e.g. a friendship or a romantic relationship), or they can be they can be more distant and casual (e.g.  acquaintances, ‘mates’, and people you know but don’t have a close bond with).  </w:t>
            </w:r>
          </w:p>
        </w:tc>
      </w:tr>
      <w:tr w:rsidR="005630E5" w:rsidRPr="00591D82" w14:paraId="00827546" w14:textId="77777777" w:rsidTr="009F34D3">
        <w:tc>
          <w:tcPr>
            <w:tcW w:w="988" w:type="dxa"/>
          </w:tcPr>
          <w:p w14:paraId="49441D9D"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5530F689" w14:textId="77777777" w:rsidR="005630E5" w:rsidRDefault="005630E5" w:rsidP="009F34D3">
            <w:pPr>
              <w:rPr>
                <w:b/>
                <w:bCs/>
              </w:rPr>
            </w:pPr>
            <w:r>
              <w:rPr>
                <w:b/>
                <w:bCs/>
              </w:rPr>
              <w:t xml:space="preserve">Q. Are effective listening and communication, joint problem solving and negotiation all forms of interpersonal skills? </w:t>
            </w:r>
          </w:p>
        </w:tc>
        <w:tc>
          <w:tcPr>
            <w:tcW w:w="5783" w:type="dxa"/>
          </w:tcPr>
          <w:p w14:paraId="526ED231" w14:textId="77777777" w:rsidR="005630E5" w:rsidRPr="00591D82" w:rsidRDefault="005630E5" w:rsidP="009F34D3">
            <w:r w:rsidRPr="00591D82">
              <w:t xml:space="preserve">YES. Any skill that is used between two or more people to communicate we tend to call an ‘interpersonal’ skill because it is used between people (inter = between). </w:t>
            </w:r>
          </w:p>
        </w:tc>
      </w:tr>
      <w:tr w:rsidR="005630E5" w:rsidRPr="00591D82" w14:paraId="7F6BF568" w14:textId="77777777" w:rsidTr="009F34D3">
        <w:tc>
          <w:tcPr>
            <w:tcW w:w="988" w:type="dxa"/>
          </w:tcPr>
          <w:p w14:paraId="27D9BF3F" w14:textId="77777777" w:rsidR="005630E5" w:rsidRPr="00516B81" w:rsidRDefault="005630E5" w:rsidP="009F34D3">
            <w:pPr>
              <w:pStyle w:val="ListParagraph"/>
              <w:numPr>
                <w:ilvl w:val="0"/>
                <w:numId w:val="66"/>
              </w:numPr>
              <w:rPr>
                <w:b/>
                <w:bCs/>
              </w:rPr>
            </w:pPr>
          </w:p>
        </w:tc>
        <w:tc>
          <w:tcPr>
            <w:tcW w:w="3685" w:type="dxa"/>
            <w:shd w:val="clear" w:color="auto" w:fill="F2F2F2" w:themeFill="background1" w:themeFillShade="F2"/>
          </w:tcPr>
          <w:p w14:paraId="678A8BEF" w14:textId="77777777" w:rsidR="005630E5" w:rsidRPr="00516B81" w:rsidRDefault="005630E5" w:rsidP="009F34D3">
            <w:pPr>
              <w:rPr>
                <w:b/>
                <w:bCs/>
              </w:rPr>
            </w:pPr>
            <w:r w:rsidRPr="00516B81">
              <w:rPr>
                <w:b/>
                <w:bCs/>
              </w:rPr>
              <w:t xml:space="preserve">Q. Does ‘mental health’ just mean mental illness? </w:t>
            </w:r>
          </w:p>
        </w:tc>
        <w:tc>
          <w:tcPr>
            <w:tcW w:w="5783" w:type="dxa"/>
          </w:tcPr>
          <w:p w14:paraId="49273012" w14:textId="77777777" w:rsidR="005630E5" w:rsidRPr="00591D82" w:rsidRDefault="005630E5" w:rsidP="009F34D3">
            <w:r w:rsidRPr="00591D82">
              <w:t xml:space="preserve">NO. Mental health is a term often used together with, or instead of, ‘wellbeing’ to talk </w:t>
            </w:r>
            <w:r>
              <w:t xml:space="preserve">about </w:t>
            </w:r>
            <w:r w:rsidRPr="00591D82">
              <w:t>a person’s overall mental and emotional state. For the most part, when we use ‘mental health’ in Health Education, we are talking about mental and emotional wellbeing. Occasional</w:t>
            </w:r>
            <w:r>
              <w:t>ly</w:t>
            </w:r>
            <w:r w:rsidRPr="00591D82">
              <w:t xml:space="preserve"> we may need to talk about mental health problems like anxiety or depression but most of the time we focus on what supports our mental wellbeing.    </w:t>
            </w:r>
          </w:p>
        </w:tc>
      </w:tr>
      <w:tr w:rsidR="005630E5" w:rsidRPr="00591D82" w14:paraId="71064299" w14:textId="77777777" w:rsidTr="009F34D3">
        <w:tc>
          <w:tcPr>
            <w:tcW w:w="988" w:type="dxa"/>
          </w:tcPr>
          <w:p w14:paraId="6BB292EF"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3CBBDA47" w14:textId="77777777" w:rsidR="005630E5" w:rsidRDefault="005630E5" w:rsidP="009F34D3">
            <w:pPr>
              <w:rPr>
                <w:b/>
                <w:bCs/>
              </w:rPr>
            </w:pPr>
            <w:r>
              <w:rPr>
                <w:b/>
                <w:bCs/>
              </w:rPr>
              <w:t>Q. Does manaakitanga mean to be loving, compassionate, kind and caring?</w:t>
            </w:r>
          </w:p>
          <w:p w14:paraId="0DB1AE96" w14:textId="77777777" w:rsidR="005630E5" w:rsidRDefault="005630E5" w:rsidP="009F34D3">
            <w:pPr>
              <w:rPr>
                <w:b/>
                <w:bCs/>
              </w:rPr>
            </w:pPr>
          </w:p>
        </w:tc>
        <w:tc>
          <w:tcPr>
            <w:tcW w:w="5783" w:type="dxa"/>
          </w:tcPr>
          <w:p w14:paraId="74836D55" w14:textId="77777777" w:rsidR="005630E5" w:rsidRPr="00591D82" w:rsidRDefault="005630E5" w:rsidP="009F34D3">
            <w:r w:rsidRPr="00591D82">
              <w:t>NO (</w:t>
            </w:r>
            <w:r w:rsidRPr="005E39C4">
              <w:rPr>
                <w:i/>
                <w:iCs/>
              </w:rPr>
              <w:t>not as such</w:t>
            </w:r>
            <w:r w:rsidRPr="00591D82">
              <w:t>). As written these ideas would relate more to something like aroha. They might feature as a part of showing manaakitanga – but the term ‘manaakitanga’ is about showing hospitality, kindness, generosity, support - the process of showing respect, generosity and care for others (</w:t>
            </w:r>
            <w:r>
              <w:t xml:space="preserve">source </w:t>
            </w:r>
            <w:r w:rsidRPr="00591D82">
              <w:t>Te Aka)</w:t>
            </w:r>
            <w:r>
              <w:t>.</w:t>
            </w:r>
            <w:r w:rsidRPr="00591D82">
              <w:t xml:space="preserve"> </w:t>
            </w:r>
          </w:p>
        </w:tc>
      </w:tr>
      <w:tr w:rsidR="005630E5" w:rsidRPr="00591D82" w14:paraId="6E7B06FF" w14:textId="77777777" w:rsidTr="009F34D3">
        <w:tc>
          <w:tcPr>
            <w:tcW w:w="988" w:type="dxa"/>
          </w:tcPr>
          <w:p w14:paraId="1835D701"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6485F8BC" w14:textId="77777777" w:rsidR="005630E5" w:rsidRDefault="005630E5" w:rsidP="009F34D3">
            <w:pPr>
              <w:rPr>
                <w:b/>
                <w:bCs/>
              </w:rPr>
            </w:pPr>
            <w:r>
              <w:rPr>
                <w:b/>
                <w:bCs/>
              </w:rPr>
              <w:t>Q. When someone under the age of 20 is caught and charged with driving with a small amount of alcohol in their blood, are they being discriminated against based on their (young) age?</w:t>
            </w:r>
          </w:p>
        </w:tc>
        <w:tc>
          <w:tcPr>
            <w:tcW w:w="5783" w:type="dxa"/>
          </w:tcPr>
          <w:p w14:paraId="02A4270E" w14:textId="77777777" w:rsidR="005630E5" w:rsidRPr="00591D82" w:rsidRDefault="005630E5" w:rsidP="009F34D3">
            <w:r w:rsidRPr="00591D82">
              <w:t xml:space="preserve">NO. Although age can be a factor in situations where discrimination is an issue, there are various laws related to people of younger age. In the case of alcohol and driving, a person under 20 must have a zero-blood alcohol level which is part of the Land Transport Act. The Human Rights Act does not apply in this specific situation. </w:t>
            </w:r>
          </w:p>
        </w:tc>
      </w:tr>
      <w:tr w:rsidR="005630E5" w:rsidRPr="00591D82" w14:paraId="02B476A6" w14:textId="77777777" w:rsidTr="009F34D3">
        <w:tc>
          <w:tcPr>
            <w:tcW w:w="988" w:type="dxa"/>
          </w:tcPr>
          <w:p w14:paraId="00C8465A"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1E3F897E" w14:textId="77777777" w:rsidR="005630E5" w:rsidRDefault="005630E5" w:rsidP="009F34D3">
            <w:pPr>
              <w:rPr>
                <w:b/>
                <w:bCs/>
              </w:rPr>
            </w:pPr>
            <w:r>
              <w:rPr>
                <w:b/>
                <w:bCs/>
              </w:rPr>
              <w:t xml:space="preserve">Q. Is the age of consent to sex in New Zealand 16 for all people, regardless of their relationship? </w:t>
            </w:r>
          </w:p>
          <w:p w14:paraId="068A735B" w14:textId="77777777" w:rsidR="005630E5" w:rsidRDefault="005630E5" w:rsidP="009F34D3">
            <w:pPr>
              <w:rPr>
                <w:b/>
                <w:bCs/>
              </w:rPr>
            </w:pPr>
          </w:p>
        </w:tc>
        <w:tc>
          <w:tcPr>
            <w:tcW w:w="5783" w:type="dxa"/>
          </w:tcPr>
          <w:p w14:paraId="08781B1A" w14:textId="77777777" w:rsidR="005630E5" w:rsidRPr="00591D82" w:rsidRDefault="005630E5" w:rsidP="009F34D3">
            <w:r w:rsidRPr="00591D82">
              <w:lastRenderedPageBreak/>
              <w:t>YES. As a matter of law the age of consent is 16 for everyone</w:t>
            </w:r>
            <w:r>
              <w:t xml:space="preserve"> in any sort of sexual relationship</w:t>
            </w:r>
            <w:r w:rsidRPr="00591D82">
              <w:t xml:space="preserve">. However, </w:t>
            </w:r>
            <w:r>
              <w:t xml:space="preserve">even </w:t>
            </w:r>
            <w:r w:rsidRPr="00591D82">
              <w:t xml:space="preserve">if a young person was slightly older than 16 and their </w:t>
            </w:r>
            <w:r w:rsidRPr="00591D82">
              <w:lastRenderedPageBreak/>
              <w:t xml:space="preserve">sexual partner was someone in authority or much older than them, other laws and regulations may apply depending on the situation. </w:t>
            </w:r>
          </w:p>
        </w:tc>
      </w:tr>
      <w:tr w:rsidR="005630E5" w:rsidRPr="00591D82" w14:paraId="02E87CF8" w14:textId="77777777" w:rsidTr="009F34D3">
        <w:tc>
          <w:tcPr>
            <w:tcW w:w="988" w:type="dxa"/>
          </w:tcPr>
          <w:p w14:paraId="603870FE"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7053A8B0" w14:textId="77777777" w:rsidR="005630E5" w:rsidRDefault="005630E5" w:rsidP="009F34D3">
            <w:pPr>
              <w:rPr>
                <w:b/>
                <w:bCs/>
              </w:rPr>
            </w:pPr>
            <w:r>
              <w:rPr>
                <w:b/>
                <w:bCs/>
              </w:rPr>
              <w:t xml:space="preserve">Q. If something is said to be a ‘social norm’ does it mean it is something we should all do because its seen as ‘normal’ for people to do?  </w:t>
            </w:r>
          </w:p>
          <w:p w14:paraId="547B4A05" w14:textId="77777777" w:rsidR="005630E5" w:rsidRDefault="005630E5" w:rsidP="009F34D3">
            <w:pPr>
              <w:rPr>
                <w:b/>
                <w:bCs/>
              </w:rPr>
            </w:pPr>
          </w:p>
        </w:tc>
        <w:tc>
          <w:tcPr>
            <w:tcW w:w="5783" w:type="dxa"/>
          </w:tcPr>
          <w:p w14:paraId="18D372D1" w14:textId="77777777" w:rsidR="005630E5" w:rsidRPr="00591D82" w:rsidRDefault="005630E5" w:rsidP="009F34D3">
            <w:r w:rsidRPr="00591D82">
              <w:t>NO.</w:t>
            </w:r>
            <w:r>
              <w:t xml:space="preserve"> A social norm is something that is accepted by many people in society and commonly done or believed. </w:t>
            </w:r>
            <w:r w:rsidRPr="00591D82">
              <w:t xml:space="preserve"> In Health Education we often need to challenge ‘social norms’ especially when these result in people being treated unfairly. For example</w:t>
            </w:r>
            <w:r>
              <w:t>,</w:t>
            </w:r>
            <w:r w:rsidRPr="00591D82">
              <w:t xml:space="preserve"> if social norms around gender tell us that female</w:t>
            </w:r>
            <w:r>
              <w:t>s</w:t>
            </w:r>
            <w:r w:rsidRPr="00591D82">
              <w:t xml:space="preserve"> should think and behave one way and males another (like with gender stereotypes or toxic masculinity) and this results in unfair treatment and impacts wellbeing, then this is a social norm that needs to be challenged.   </w:t>
            </w:r>
          </w:p>
        </w:tc>
      </w:tr>
      <w:tr w:rsidR="005630E5" w:rsidRPr="00591D82" w14:paraId="0E1B05F0" w14:textId="77777777" w:rsidTr="009F34D3">
        <w:tc>
          <w:tcPr>
            <w:tcW w:w="988" w:type="dxa"/>
          </w:tcPr>
          <w:p w14:paraId="2C0EDCAF" w14:textId="77777777" w:rsidR="005630E5" w:rsidRPr="00964C60" w:rsidRDefault="005630E5" w:rsidP="009F34D3">
            <w:pPr>
              <w:pStyle w:val="ListParagraph"/>
              <w:numPr>
                <w:ilvl w:val="0"/>
                <w:numId w:val="66"/>
              </w:numPr>
              <w:rPr>
                <w:b/>
                <w:bCs/>
              </w:rPr>
            </w:pPr>
          </w:p>
        </w:tc>
        <w:tc>
          <w:tcPr>
            <w:tcW w:w="3685" w:type="dxa"/>
            <w:shd w:val="clear" w:color="auto" w:fill="F2F2F2" w:themeFill="background1" w:themeFillShade="F2"/>
          </w:tcPr>
          <w:p w14:paraId="5134EDF5" w14:textId="77777777" w:rsidR="005630E5" w:rsidRPr="00964C60" w:rsidRDefault="005630E5" w:rsidP="009F34D3">
            <w:pPr>
              <w:rPr>
                <w:b/>
                <w:bCs/>
              </w:rPr>
            </w:pPr>
            <w:r w:rsidRPr="00964C60">
              <w:rPr>
                <w:b/>
                <w:bCs/>
              </w:rPr>
              <w:t xml:space="preserve">Q. Does the New Zealand Ministry of Health recommend no more than two hours per day of passive screen time </w:t>
            </w:r>
            <w:r>
              <w:rPr>
                <w:b/>
                <w:bCs/>
              </w:rPr>
              <w:t xml:space="preserve">(i.e. not for education purposes) </w:t>
            </w:r>
            <w:r w:rsidRPr="00964C60">
              <w:rPr>
                <w:b/>
                <w:bCs/>
              </w:rPr>
              <w:t>for those aged 5 to 17</w:t>
            </w:r>
          </w:p>
          <w:p w14:paraId="7699AC50" w14:textId="77777777" w:rsidR="005630E5" w:rsidRPr="00964C60" w:rsidRDefault="005630E5" w:rsidP="009F34D3">
            <w:pPr>
              <w:rPr>
                <w:b/>
                <w:bCs/>
              </w:rPr>
            </w:pPr>
          </w:p>
        </w:tc>
        <w:tc>
          <w:tcPr>
            <w:tcW w:w="5783" w:type="dxa"/>
          </w:tcPr>
          <w:p w14:paraId="007470E1" w14:textId="77777777" w:rsidR="005630E5" w:rsidRPr="00591D82" w:rsidRDefault="005630E5" w:rsidP="009F34D3">
            <w:r w:rsidRPr="00591D82">
              <w:t>YES. The Ministry of Health recommendations are for zero recreational screen time for children under 2</w:t>
            </w:r>
            <w:r>
              <w:t>, l</w:t>
            </w:r>
            <w:r w:rsidRPr="00591D82">
              <w:t>ess than an hour per day for children aged 2 to 5, and no more than two hours per day of passive screen time for those aged 5 to 17. New Zealand surveys show that these guidelines are being exceeded by nearly 90% of children younger than 14.</w:t>
            </w:r>
          </w:p>
        </w:tc>
      </w:tr>
      <w:tr w:rsidR="005630E5" w:rsidRPr="00591D82" w14:paraId="6AC59D90" w14:textId="77777777" w:rsidTr="009F34D3">
        <w:tc>
          <w:tcPr>
            <w:tcW w:w="988" w:type="dxa"/>
          </w:tcPr>
          <w:p w14:paraId="3DBF8362"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7720189C" w14:textId="77777777" w:rsidR="005630E5" w:rsidRDefault="005630E5" w:rsidP="009F34D3">
            <w:pPr>
              <w:rPr>
                <w:b/>
                <w:bCs/>
              </w:rPr>
            </w:pPr>
            <w:r>
              <w:rPr>
                <w:b/>
                <w:bCs/>
              </w:rPr>
              <w:t xml:space="preserve">Q. Does </w:t>
            </w:r>
            <w:proofErr w:type="gramStart"/>
            <w:r>
              <w:rPr>
                <w:b/>
                <w:bCs/>
              </w:rPr>
              <w:t>being</w:t>
            </w:r>
            <w:proofErr w:type="gramEnd"/>
            <w:r>
              <w:rPr>
                <w:b/>
                <w:bCs/>
              </w:rPr>
              <w:t xml:space="preserve"> active and moving the body in various ways relate to taha tinana?   </w:t>
            </w:r>
          </w:p>
        </w:tc>
        <w:tc>
          <w:tcPr>
            <w:tcW w:w="5783" w:type="dxa"/>
          </w:tcPr>
          <w:p w14:paraId="255CFE47" w14:textId="77777777" w:rsidR="005630E5" w:rsidRPr="00591D82" w:rsidRDefault="005630E5" w:rsidP="009F34D3">
            <w:r w:rsidRPr="00591D82">
              <w:t xml:space="preserve">YES. Taha tinana relates to physical wellbeing. </w:t>
            </w:r>
          </w:p>
          <w:p w14:paraId="7B93A8F4" w14:textId="77777777" w:rsidR="005630E5" w:rsidRPr="00591D82" w:rsidRDefault="005630E5" w:rsidP="009F34D3"/>
        </w:tc>
      </w:tr>
      <w:tr w:rsidR="005630E5" w:rsidRPr="00591D82" w14:paraId="6F174AC2" w14:textId="77777777" w:rsidTr="009F34D3">
        <w:tc>
          <w:tcPr>
            <w:tcW w:w="988" w:type="dxa"/>
          </w:tcPr>
          <w:p w14:paraId="3A3A8025" w14:textId="77777777" w:rsidR="005630E5" w:rsidRPr="00D2164E" w:rsidRDefault="005630E5" w:rsidP="009F34D3">
            <w:pPr>
              <w:pStyle w:val="ListParagraph"/>
              <w:numPr>
                <w:ilvl w:val="0"/>
                <w:numId w:val="66"/>
              </w:numPr>
              <w:rPr>
                <w:b/>
                <w:bCs/>
              </w:rPr>
            </w:pPr>
          </w:p>
        </w:tc>
        <w:tc>
          <w:tcPr>
            <w:tcW w:w="3685" w:type="dxa"/>
            <w:shd w:val="clear" w:color="auto" w:fill="F2F2F2" w:themeFill="background1" w:themeFillShade="F2"/>
          </w:tcPr>
          <w:p w14:paraId="7152D565" w14:textId="77777777" w:rsidR="005630E5" w:rsidRPr="00D2164E" w:rsidRDefault="005630E5" w:rsidP="009F34D3">
            <w:pPr>
              <w:rPr>
                <w:b/>
                <w:bCs/>
              </w:rPr>
            </w:pPr>
            <w:r w:rsidRPr="00D2164E">
              <w:rPr>
                <w:b/>
                <w:bCs/>
              </w:rPr>
              <w:t xml:space="preserve">Q. Are big global issues like climate change, economic hardship and an uncertain future just ‘adult’ concerns?  </w:t>
            </w:r>
          </w:p>
          <w:p w14:paraId="11D16840" w14:textId="77777777" w:rsidR="005630E5" w:rsidRPr="00D2164E" w:rsidRDefault="005630E5" w:rsidP="009F34D3">
            <w:pPr>
              <w:rPr>
                <w:b/>
                <w:bCs/>
              </w:rPr>
            </w:pPr>
          </w:p>
        </w:tc>
        <w:tc>
          <w:tcPr>
            <w:tcW w:w="5783" w:type="dxa"/>
          </w:tcPr>
          <w:p w14:paraId="299909BC" w14:textId="77777777" w:rsidR="005630E5" w:rsidRPr="00591D82" w:rsidRDefault="005630E5" w:rsidP="009F34D3">
            <w:r w:rsidRPr="00591D82">
              <w:t xml:space="preserve">NO. Research internationally and in New Zealand shows that many young people are concerned about the state of the world and their future in it. </w:t>
            </w:r>
            <w:r w:rsidRPr="00591D82">
              <w:rPr>
                <w:i/>
                <w:iCs/>
              </w:rPr>
              <w:t>If this is particularly troubling, talk with a trusted adult.</w:t>
            </w:r>
            <w:r w:rsidRPr="00591D82">
              <w:t xml:space="preserve"> </w:t>
            </w:r>
          </w:p>
        </w:tc>
      </w:tr>
      <w:tr w:rsidR="005630E5" w:rsidRPr="00591D82" w14:paraId="3C98D030" w14:textId="77777777" w:rsidTr="009F34D3">
        <w:tc>
          <w:tcPr>
            <w:tcW w:w="988" w:type="dxa"/>
          </w:tcPr>
          <w:p w14:paraId="6B9BF008"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585450FA" w14:textId="77777777" w:rsidR="005630E5" w:rsidRDefault="005630E5" w:rsidP="009F34D3">
            <w:pPr>
              <w:rPr>
                <w:b/>
                <w:bCs/>
              </w:rPr>
            </w:pPr>
            <w:r>
              <w:rPr>
                <w:b/>
                <w:bCs/>
              </w:rPr>
              <w:t xml:space="preserve">Q. Is Te Whare Tapa Whā a model of health? </w:t>
            </w:r>
          </w:p>
        </w:tc>
        <w:tc>
          <w:tcPr>
            <w:tcW w:w="5783" w:type="dxa"/>
          </w:tcPr>
          <w:p w14:paraId="35B35A37" w14:textId="77777777" w:rsidR="005630E5" w:rsidRPr="00591D82" w:rsidRDefault="005630E5" w:rsidP="009F34D3">
            <w:r w:rsidRPr="00591D82">
              <w:t xml:space="preserve">YES. Other models of health include </w:t>
            </w:r>
            <w:r>
              <w:t>T</w:t>
            </w:r>
            <w:r w:rsidRPr="00591D82">
              <w:t xml:space="preserve">e </w:t>
            </w:r>
            <w:r>
              <w:t>W</w:t>
            </w:r>
            <w:r w:rsidRPr="00591D82">
              <w:t xml:space="preserve">heke (the octopus) or </w:t>
            </w:r>
            <w:r>
              <w:t>F</w:t>
            </w:r>
            <w:r w:rsidRPr="00591D82">
              <w:t>onofale.</w:t>
            </w:r>
          </w:p>
        </w:tc>
      </w:tr>
      <w:tr w:rsidR="005630E5" w:rsidRPr="00591D82" w14:paraId="33B55278" w14:textId="77777777" w:rsidTr="009F34D3">
        <w:tc>
          <w:tcPr>
            <w:tcW w:w="988" w:type="dxa"/>
          </w:tcPr>
          <w:p w14:paraId="4D77A3F8"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01DA3578" w14:textId="77777777" w:rsidR="005630E5" w:rsidRDefault="005630E5" w:rsidP="009F34D3">
            <w:pPr>
              <w:rPr>
                <w:b/>
                <w:bCs/>
              </w:rPr>
            </w:pPr>
            <w:r>
              <w:rPr>
                <w:b/>
                <w:bCs/>
              </w:rPr>
              <w:t xml:space="preserve">Q. Does </w:t>
            </w:r>
            <w:proofErr w:type="gramStart"/>
            <w:r>
              <w:rPr>
                <w:b/>
                <w:bCs/>
              </w:rPr>
              <w:t>being</w:t>
            </w:r>
            <w:proofErr w:type="gramEnd"/>
            <w:r>
              <w:rPr>
                <w:b/>
                <w:bCs/>
              </w:rPr>
              <w:t xml:space="preserve"> ‘fair’ and being ‘inclusive’ means the same thing. </w:t>
            </w:r>
          </w:p>
          <w:p w14:paraId="2B41DDF0" w14:textId="77777777" w:rsidR="005630E5" w:rsidRDefault="005630E5" w:rsidP="009F34D3">
            <w:pPr>
              <w:rPr>
                <w:b/>
                <w:bCs/>
              </w:rPr>
            </w:pPr>
          </w:p>
        </w:tc>
        <w:tc>
          <w:tcPr>
            <w:tcW w:w="5783" w:type="dxa"/>
          </w:tcPr>
          <w:p w14:paraId="18EC1383" w14:textId="77777777" w:rsidR="005630E5" w:rsidRPr="00591D82" w:rsidRDefault="005630E5" w:rsidP="009F34D3">
            <w:r w:rsidRPr="00591D82">
              <w:t xml:space="preserve">NO. BUT for Health Education purposes the meanings are closely related to each other. To be fair means to </w:t>
            </w:r>
            <w:r>
              <w:t xml:space="preserve">be </w:t>
            </w:r>
            <w:r w:rsidRPr="00D01858">
              <w:t>impartial and just, without favouritism or discrimination</w:t>
            </w:r>
            <w:r>
              <w:t xml:space="preserve">, </w:t>
            </w:r>
            <w:r w:rsidRPr="00591D82">
              <w:t xml:space="preserve">whereas to be inclusive means to </w:t>
            </w:r>
            <w:r w:rsidRPr="0010058D">
              <w:t>not exclud</w:t>
            </w:r>
            <w:r>
              <w:t xml:space="preserve">e </w:t>
            </w:r>
            <w:r w:rsidRPr="0010058D">
              <w:t>any of p</w:t>
            </w:r>
            <w:r>
              <w:t>eople</w:t>
            </w:r>
            <w:r w:rsidRPr="0010058D">
              <w:t xml:space="preserve"> or groups involved in something</w:t>
            </w:r>
            <w:r>
              <w:t xml:space="preserve"> like a community.</w:t>
            </w:r>
          </w:p>
        </w:tc>
      </w:tr>
      <w:tr w:rsidR="005630E5" w:rsidRPr="00591D82" w14:paraId="083F31C6" w14:textId="77777777" w:rsidTr="009F34D3">
        <w:tc>
          <w:tcPr>
            <w:tcW w:w="988" w:type="dxa"/>
          </w:tcPr>
          <w:p w14:paraId="4E29A32E"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2E65F088" w14:textId="77777777" w:rsidR="005630E5" w:rsidRPr="001046BF" w:rsidRDefault="005630E5" w:rsidP="009F34D3">
            <w:pPr>
              <w:rPr>
                <w:b/>
                <w:bCs/>
              </w:rPr>
            </w:pPr>
            <w:r w:rsidRPr="001046BF">
              <w:rPr>
                <w:b/>
                <w:bCs/>
              </w:rPr>
              <w:t xml:space="preserve">Q. When someone takes action to </w:t>
            </w:r>
            <w:r>
              <w:rPr>
                <w:b/>
                <w:bCs/>
              </w:rPr>
              <w:t>help</w:t>
            </w:r>
            <w:r w:rsidRPr="001046BF">
              <w:rPr>
                <w:b/>
                <w:bCs/>
              </w:rPr>
              <w:t xml:space="preserve"> </w:t>
            </w:r>
            <w:r>
              <w:rPr>
                <w:b/>
                <w:bCs/>
              </w:rPr>
              <w:t>someone else,</w:t>
            </w:r>
            <w:r w:rsidRPr="001046BF">
              <w:rPr>
                <w:b/>
                <w:bCs/>
              </w:rPr>
              <w:t xml:space="preserve"> is that a form of advocacy? </w:t>
            </w:r>
          </w:p>
          <w:p w14:paraId="17C95C90" w14:textId="77777777" w:rsidR="005630E5" w:rsidRPr="001046BF" w:rsidRDefault="005630E5" w:rsidP="009F34D3">
            <w:pPr>
              <w:rPr>
                <w:b/>
                <w:bCs/>
              </w:rPr>
            </w:pPr>
          </w:p>
        </w:tc>
        <w:tc>
          <w:tcPr>
            <w:tcW w:w="5783" w:type="dxa"/>
          </w:tcPr>
          <w:p w14:paraId="22F0BAE9" w14:textId="77777777" w:rsidR="005630E5" w:rsidRPr="00591D82" w:rsidRDefault="005630E5" w:rsidP="009F34D3">
            <w:r w:rsidRPr="00591D82">
              <w:t>NO</w:t>
            </w:r>
            <w:r>
              <w:t xml:space="preserve"> – not as such</w:t>
            </w:r>
            <w:r w:rsidRPr="00591D82">
              <w:t>. Advocacy is either when someone publicly supports a particular cause or policy, or they recommend a course of action related to an issue. The action required is not something they can do themselves and they need to ask others to do it e.g</w:t>
            </w:r>
            <w:r>
              <w:t>.</w:t>
            </w:r>
            <w:r w:rsidRPr="00591D82">
              <w:t xml:space="preserve"> a change in a law or policy.  Being an advocate (as a role or job) means to act on behalf of someone else who may not be able to speak for themselves e.g. if the person is young.</w:t>
            </w:r>
            <w:r>
              <w:t xml:space="preserve"> It’s more than just helping someone.</w:t>
            </w:r>
          </w:p>
        </w:tc>
      </w:tr>
      <w:tr w:rsidR="005630E5" w:rsidRPr="00591D82" w14:paraId="22574F69" w14:textId="77777777" w:rsidTr="009F34D3">
        <w:tc>
          <w:tcPr>
            <w:tcW w:w="988" w:type="dxa"/>
          </w:tcPr>
          <w:p w14:paraId="7B652416"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722651CE" w14:textId="77777777" w:rsidR="005630E5" w:rsidRDefault="005630E5" w:rsidP="009F34D3">
            <w:pPr>
              <w:rPr>
                <w:b/>
                <w:bCs/>
              </w:rPr>
            </w:pPr>
            <w:r>
              <w:rPr>
                <w:b/>
                <w:bCs/>
              </w:rPr>
              <w:t xml:space="preserve">Q. Is media and advertising a ‘societal’ factor affecting wellbeing? </w:t>
            </w:r>
          </w:p>
          <w:p w14:paraId="431D48BE" w14:textId="77777777" w:rsidR="005630E5" w:rsidRDefault="005630E5" w:rsidP="009F34D3">
            <w:pPr>
              <w:rPr>
                <w:b/>
                <w:bCs/>
              </w:rPr>
            </w:pPr>
          </w:p>
        </w:tc>
        <w:tc>
          <w:tcPr>
            <w:tcW w:w="5783" w:type="dxa"/>
          </w:tcPr>
          <w:p w14:paraId="557C7312" w14:textId="77777777" w:rsidR="005630E5" w:rsidRPr="00591D82" w:rsidRDefault="005630E5" w:rsidP="009F34D3">
            <w:r w:rsidRPr="00591D82">
              <w:t>YES. In Health Education we think of societal factors as those things that affect us through the way our society and communit</w:t>
            </w:r>
            <w:r>
              <w:t>y’s</w:t>
            </w:r>
            <w:r w:rsidRPr="00591D82">
              <w:t xml:space="preserve"> function</w:t>
            </w:r>
            <w:r>
              <w:t xml:space="preserve">, including </w:t>
            </w:r>
            <w:r w:rsidRPr="00591D82">
              <w:t xml:space="preserve">what we see and hear in media. They </w:t>
            </w:r>
            <w:proofErr w:type="gramStart"/>
            <w:r w:rsidRPr="00591D82">
              <w:t>are things that are</w:t>
            </w:r>
            <w:proofErr w:type="gramEnd"/>
            <w:r w:rsidRPr="00591D82">
              <w:t xml:space="preserve"> distant to us</w:t>
            </w:r>
            <w:r>
              <w:t>. W</w:t>
            </w:r>
            <w:r w:rsidRPr="00591D82">
              <w:t>e don’t necessarily know or interact with the people in organisations and institutions in the community, nor who everyone is in the communit</w:t>
            </w:r>
            <w:r>
              <w:t>y</w:t>
            </w:r>
            <w:r w:rsidRPr="00591D82">
              <w:t xml:space="preserve"> we live</w:t>
            </w:r>
            <w:r>
              <w:t xml:space="preserve"> or</w:t>
            </w:r>
            <w:r w:rsidRPr="00591D82">
              <w:t xml:space="preserve"> go to school or work in, but what they all do, can </w:t>
            </w:r>
            <w:proofErr w:type="gramStart"/>
            <w:r w:rsidRPr="00591D82">
              <w:t>have an effect on</w:t>
            </w:r>
            <w:proofErr w:type="gramEnd"/>
            <w:r w:rsidRPr="00591D82">
              <w:t xml:space="preserve"> our wellbeing.  </w:t>
            </w:r>
          </w:p>
        </w:tc>
      </w:tr>
      <w:tr w:rsidR="005630E5" w:rsidRPr="00591D82" w14:paraId="193187C4" w14:textId="77777777" w:rsidTr="009F34D3">
        <w:tc>
          <w:tcPr>
            <w:tcW w:w="988" w:type="dxa"/>
          </w:tcPr>
          <w:p w14:paraId="0A8E28C5"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0ABEB4D5" w14:textId="77777777" w:rsidR="005630E5" w:rsidRDefault="005630E5" w:rsidP="009F34D3">
            <w:pPr>
              <w:rPr>
                <w:b/>
                <w:bCs/>
              </w:rPr>
            </w:pPr>
            <w:r>
              <w:rPr>
                <w:b/>
                <w:bCs/>
              </w:rPr>
              <w:t xml:space="preserve">Q. If a person has been treated </w:t>
            </w:r>
            <w:r w:rsidRPr="00CA34AD">
              <w:rPr>
                <w:b/>
                <w:bCs/>
              </w:rPr>
              <w:t xml:space="preserve">differently and unfairly compared to others because of a personal </w:t>
            </w:r>
            <w:r w:rsidRPr="00CA34AD">
              <w:rPr>
                <w:b/>
                <w:bCs/>
              </w:rPr>
              <w:lastRenderedPageBreak/>
              <w:t xml:space="preserve">characteristic </w:t>
            </w:r>
            <w:r>
              <w:rPr>
                <w:b/>
                <w:bCs/>
              </w:rPr>
              <w:t xml:space="preserve">have they been discriminated against? </w:t>
            </w:r>
          </w:p>
          <w:p w14:paraId="512C09BF" w14:textId="77777777" w:rsidR="005630E5" w:rsidRDefault="005630E5" w:rsidP="009F34D3">
            <w:pPr>
              <w:rPr>
                <w:b/>
                <w:bCs/>
              </w:rPr>
            </w:pPr>
          </w:p>
        </w:tc>
        <w:tc>
          <w:tcPr>
            <w:tcW w:w="5783" w:type="dxa"/>
          </w:tcPr>
          <w:p w14:paraId="217ED156" w14:textId="77777777" w:rsidR="005630E5" w:rsidRPr="00591D82" w:rsidRDefault="005630E5" w:rsidP="009F34D3">
            <w:r w:rsidRPr="00591D82">
              <w:lastRenderedPageBreak/>
              <w:t xml:space="preserve">YES. Discrimination (as a matter of law under the New Zealand Human Rights Act. </w:t>
            </w:r>
            <w:r w:rsidRPr="00591D82">
              <w:rPr>
                <w:i/>
                <w:iCs/>
              </w:rPr>
              <w:t xml:space="preserve">The Human Rights Act (HRA) makes it unlawful to discriminate on the grounds of sex </w:t>
            </w:r>
            <w:r w:rsidRPr="00591D82">
              <w:rPr>
                <w:i/>
                <w:iCs/>
              </w:rPr>
              <w:lastRenderedPageBreak/>
              <w:t>(including pregnancy and childbirth), marital status, religious belief, ethical belief, colour, race, ethnic or national origin (including nationality or citizenship), disability, age (although some additional laws apply to children and young people), political opinion, employment status, family status and sexual orientation.</w:t>
            </w:r>
          </w:p>
        </w:tc>
      </w:tr>
      <w:tr w:rsidR="005630E5" w:rsidRPr="00591D82" w14:paraId="16AD4DD8" w14:textId="77777777" w:rsidTr="009F34D3">
        <w:tc>
          <w:tcPr>
            <w:tcW w:w="988" w:type="dxa"/>
          </w:tcPr>
          <w:p w14:paraId="1C323489"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4D162670" w14:textId="77777777" w:rsidR="005630E5" w:rsidRDefault="005630E5" w:rsidP="009F34D3">
            <w:pPr>
              <w:rPr>
                <w:b/>
                <w:bCs/>
              </w:rPr>
            </w:pPr>
            <w:r w:rsidRPr="006D46D6">
              <w:rPr>
                <w:b/>
                <w:bCs/>
              </w:rPr>
              <w:t xml:space="preserve">Q. </w:t>
            </w:r>
            <w:r>
              <w:rPr>
                <w:b/>
                <w:bCs/>
              </w:rPr>
              <w:t xml:space="preserve">Can goal setting, decision making and using positive self-talk be used as </w:t>
            </w:r>
            <w:r w:rsidRPr="006D46D6">
              <w:rPr>
                <w:b/>
                <w:bCs/>
              </w:rPr>
              <w:t>personal skill</w:t>
            </w:r>
            <w:r>
              <w:rPr>
                <w:b/>
                <w:bCs/>
              </w:rPr>
              <w:t xml:space="preserve">s to support own wellbeing? </w:t>
            </w:r>
          </w:p>
        </w:tc>
        <w:tc>
          <w:tcPr>
            <w:tcW w:w="5783" w:type="dxa"/>
          </w:tcPr>
          <w:p w14:paraId="65CD7924" w14:textId="77777777" w:rsidR="005630E5" w:rsidRPr="00591D82" w:rsidRDefault="005630E5" w:rsidP="009F34D3">
            <w:r w:rsidRPr="00591D82">
              <w:t xml:space="preserve">YES. These skills can all be used by individuals along with many other personal skills to support their own wellbeing. </w:t>
            </w:r>
          </w:p>
        </w:tc>
      </w:tr>
      <w:tr w:rsidR="005630E5" w:rsidRPr="00591D82" w14:paraId="43E2543A" w14:textId="77777777" w:rsidTr="009F34D3">
        <w:tc>
          <w:tcPr>
            <w:tcW w:w="988" w:type="dxa"/>
          </w:tcPr>
          <w:p w14:paraId="1190234D"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61A6ED8E" w14:textId="77777777" w:rsidR="005630E5" w:rsidRDefault="005630E5" w:rsidP="009F34D3">
            <w:pPr>
              <w:rPr>
                <w:b/>
                <w:bCs/>
              </w:rPr>
            </w:pPr>
            <w:r>
              <w:rPr>
                <w:b/>
                <w:bCs/>
              </w:rPr>
              <w:t xml:space="preserve">Q. If a person was said to have ‘mana’ does this mean they would have </w:t>
            </w:r>
            <w:r w:rsidRPr="009D2EB7">
              <w:rPr>
                <w:b/>
                <w:bCs/>
              </w:rPr>
              <w:t xml:space="preserve">prestige, authority, influence, </w:t>
            </w:r>
            <w:r>
              <w:rPr>
                <w:b/>
                <w:bCs/>
              </w:rPr>
              <w:t xml:space="preserve">and </w:t>
            </w:r>
            <w:r w:rsidRPr="009D2EB7">
              <w:rPr>
                <w:b/>
                <w:bCs/>
              </w:rPr>
              <w:t>status</w:t>
            </w:r>
            <w:r>
              <w:rPr>
                <w:b/>
                <w:bCs/>
              </w:rPr>
              <w:t>?</w:t>
            </w:r>
          </w:p>
        </w:tc>
        <w:tc>
          <w:tcPr>
            <w:tcW w:w="5783" w:type="dxa"/>
          </w:tcPr>
          <w:p w14:paraId="5BF43D59" w14:textId="77777777" w:rsidR="005630E5" w:rsidRPr="00591D82" w:rsidRDefault="005630E5" w:rsidP="009F34D3">
            <w:r w:rsidRPr="00591D82">
              <w:t xml:space="preserve">YES. Mana can relate to many things and ideas like prestige, authority, control, power, influence, status </w:t>
            </w:r>
            <w:r>
              <w:t xml:space="preserve">each </w:t>
            </w:r>
            <w:r w:rsidRPr="00591D82">
              <w:t xml:space="preserve">feature in understandings of mana. </w:t>
            </w:r>
          </w:p>
        </w:tc>
      </w:tr>
      <w:tr w:rsidR="005630E5" w:rsidRPr="00591D82" w14:paraId="0CEF92EB" w14:textId="77777777" w:rsidTr="009F34D3">
        <w:tc>
          <w:tcPr>
            <w:tcW w:w="988" w:type="dxa"/>
          </w:tcPr>
          <w:p w14:paraId="5CC60731"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340EBFA3" w14:textId="77777777" w:rsidR="005630E5" w:rsidRDefault="005630E5" w:rsidP="009F34D3">
            <w:pPr>
              <w:rPr>
                <w:b/>
                <w:bCs/>
              </w:rPr>
            </w:pPr>
            <w:r>
              <w:rPr>
                <w:b/>
                <w:bCs/>
              </w:rPr>
              <w:t xml:space="preserve">Q. Are ideas related to taha whānau related to social wellbeing?  </w:t>
            </w:r>
          </w:p>
        </w:tc>
        <w:tc>
          <w:tcPr>
            <w:tcW w:w="5783" w:type="dxa"/>
          </w:tcPr>
          <w:p w14:paraId="34DAAC14" w14:textId="77777777" w:rsidR="005630E5" w:rsidRPr="00591D82" w:rsidRDefault="005630E5" w:rsidP="009F34D3">
            <w:r w:rsidRPr="00591D82">
              <w:t>YES. Taha whānau related to social wellbeing or social wellbeing could also be related to the idea of hononga</w:t>
            </w:r>
            <w:r>
              <w:t>.</w:t>
            </w:r>
            <w:r w:rsidRPr="00591D82">
              <w:t xml:space="preserve"> </w:t>
            </w:r>
          </w:p>
          <w:p w14:paraId="44084944" w14:textId="77777777" w:rsidR="005630E5" w:rsidRPr="00591D82" w:rsidRDefault="005630E5" w:rsidP="009F34D3"/>
        </w:tc>
      </w:tr>
      <w:tr w:rsidR="005630E5" w:rsidRPr="00591D82" w14:paraId="7BCF47C8" w14:textId="77777777" w:rsidTr="009F34D3">
        <w:tc>
          <w:tcPr>
            <w:tcW w:w="988" w:type="dxa"/>
          </w:tcPr>
          <w:p w14:paraId="5DE3F359"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0CFB7D18" w14:textId="77777777" w:rsidR="005630E5" w:rsidRDefault="005630E5" w:rsidP="009F34D3">
            <w:pPr>
              <w:rPr>
                <w:b/>
                <w:bCs/>
              </w:rPr>
            </w:pPr>
            <w:r>
              <w:rPr>
                <w:b/>
                <w:bCs/>
              </w:rPr>
              <w:t xml:space="preserve">Q. Do you have to be 18 years or older to purchase alcohol, tobacco or vaping products in New Zealand? </w:t>
            </w:r>
          </w:p>
        </w:tc>
        <w:tc>
          <w:tcPr>
            <w:tcW w:w="5783" w:type="dxa"/>
          </w:tcPr>
          <w:p w14:paraId="26FABA71" w14:textId="77777777" w:rsidR="005630E5" w:rsidRPr="00591D82" w:rsidRDefault="005630E5" w:rsidP="009F34D3">
            <w:r w:rsidRPr="00591D82">
              <w:t xml:space="preserve">YES. All these substances require a person to be 18 years or older to </w:t>
            </w:r>
            <w:r w:rsidRPr="00A10081">
              <w:rPr>
                <w:i/>
                <w:iCs/>
              </w:rPr>
              <w:t>purchase</w:t>
            </w:r>
            <w:r w:rsidRPr="00591D82">
              <w:t xml:space="preserve"> the product - but the law does not apply to the </w:t>
            </w:r>
            <w:r w:rsidRPr="00A10081">
              <w:rPr>
                <w:i/>
                <w:iCs/>
              </w:rPr>
              <w:t>use</w:t>
            </w:r>
            <w:r w:rsidRPr="00591D82">
              <w:t xml:space="preserve"> of these products which have no age limits. </w:t>
            </w:r>
          </w:p>
        </w:tc>
      </w:tr>
      <w:tr w:rsidR="005630E5" w:rsidRPr="00591D82" w14:paraId="537A3524" w14:textId="77777777" w:rsidTr="009F34D3">
        <w:tc>
          <w:tcPr>
            <w:tcW w:w="988" w:type="dxa"/>
          </w:tcPr>
          <w:p w14:paraId="5A01AF7A"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0DB5C3D9" w14:textId="77777777" w:rsidR="005630E5" w:rsidRDefault="005630E5" w:rsidP="009F34D3">
            <w:pPr>
              <w:rPr>
                <w:b/>
                <w:bCs/>
              </w:rPr>
            </w:pPr>
            <w:r>
              <w:rPr>
                <w:b/>
                <w:bCs/>
              </w:rPr>
              <w:t xml:space="preserve">Q. Does </w:t>
            </w:r>
            <w:proofErr w:type="gramStart"/>
            <w:r>
              <w:rPr>
                <w:b/>
                <w:bCs/>
              </w:rPr>
              <w:t>being</w:t>
            </w:r>
            <w:proofErr w:type="gramEnd"/>
            <w:r>
              <w:rPr>
                <w:b/>
                <w:bCs/>
              </w:rPr>
              <w:t xml:space="preserve"> an upstander mean standing up for yourself? </w:t>
            </w:r>
          </w:p>
          <w:p w14:paraId="11271E39" w14:textId="77777777" w:rsidR="005630E5" w:rsidRDefault="005630E5" w:rsidP="009F34D3">
            <w:pPr>
              <w:rPr>
                <w:b/>
                <w:bCs/>
              </w:rPr>
            </w:pPr>
          </w:p>
        </w:tc>
        <w:tc>
          <w:tcPr>
            <w:tcW w:w="5783" w:type="dxa"/>
          </w:tcPr>
          <w:p w14:paraId="24BF21A3" w14:textId="77777777" w:rsidR="005630E5" w:rsidRPr="00591D82" w:rsidRDefault="005630E5" w:rsidP="009F34D3">
            <w:r w:rsidRPr="00591D82">
              <w:t xml:space="preserve">NO. When used in bullying situations for example, being an upstander means someone who chooses to support </w:t>
            </w:r>
            <w:r w:rsidRPr="00591D82">
              <w:rPr>
                <w:u w:val="single"/>
              </w:rPr>
              <w:t>another</w:t>
            </w:r>
            <w:r w:rsidRPr="00591D82">
              <w:t xml:space="preserve"> person who is being abused or harmed.</w:t>
            </w:r>
          </w:p>
        </w:tc>
      </w:tr>
      <w:tr w:rsidR="005630E5" w:rsidRPr="00591D82" w14:paraId="77901B74" w14:textId="77777777" w:rsidTr="009F34D3">
        <w:tc>
          <w:tcPr>
            <w:tcW w:w="988" w:type="dxa"/>
          </w:tcPr>
          <w:p w14:paraId="1255987F" w14:textId="77777777" w:rsidR="005630E5" w:rsidRPr="00AC3381" w:rsidRDefault="005630E5" w:rsidP="009F34D3">
            <w:pPr>
              <w:pStyle w:val="ListParagraph"/>
              <w:numPr>
                <w:ilvl w:val="0"/>
                <w:numId w:val="66"/>
              </w:numPr>
              <w:rPr>
                <w:b/>
                <w:bCs/>
              </w:rPr>
            </w:pPr>
          </w:p>
        </w:tc>
        <w:tc>
          <w:tcPr>
            <w:tcW w:w="3685" w:type="dxa"/>
            <w:shd w:val="clear" w:color="auto" w:fill="F2F2F2" w:themeFill="background1" w:themeFillShade="F2"/>
          </w:tcPr>
          <w:p w14:paraId="78C8019F" w14:textId="77777777" w:rsidR="005630E5" w:rsidRPr="00AC3381" w:rsidRDefault="005630E5" w:rsidP="009F34D3">
            <w:pPr>
              <w:rPr>
                <w:b/>
                <w:bCs/>
              </w:rPr>
            </w:pPr>
            <w:r w:rsidRPr="00AC3381">
              <w:rPr>
                <w:b/>
                <w:bCs/>
              </w:rPr>
              <w:t xml:space="preserve">Q. Does </w:t>
            </w:r>
            <w:proofErr w:type="gramStart"/>
            <w:r w:rsidRPr="00AC3381">
              <w:rPr>
                <w:b/>
                <w:bCs/>
              </w:rPr>
              <w:t>spending</w:t>
            </w:r>
            <w:proofErr w:type="gramEnd"/>
            <w:r w:rsidRPr="00AC3381">
              <w:rPr>
                <w:b/>
                <w:bCs/>
              </w:rPr>
              <w:t xml:space="preserve"> a lot of time online</w:t>
            </w:r>
            <w:r>
              <w:rPr>
                <w:b/>
                <w:bCs/>
              </w:rPr>
              <w:t xml:space="preserve"> (especially on social media)</w:t>
            </w:r>
            <w:r w:rsidRPr="00AC3381">
              <w:rPr>
                <w:b/>
                <w:bCs/>
              </w:rPr>
              <w:t xml:space="preserve"> impact wellbeing? </w:t>
            </w:r>
          </w:p>
          <w:p w14:paraId="2BF32786" w14:textId="77777777" w:rsidR="005630E5" w:rsidRPr="00AC3381" w:rsidRDefault="005630E5" w:rsidP="009F34D3">
            <w:pPr>
              <w:rPr>
                <w:b/>
                <w:bCs/>
              </w:rPr>
            </w:pPr>
          </w:p>
        </w:tc>
        <w:tc>
          <w:tcPr>
            <w:tcW w:w="5783" w:type="dxa"/>
          </w:tcPr>
          <w:p w14:paraId="2A4015C6" w14:textId="77777777" w:rsidR="005630E5" w:rsidRPr="00591D82" w:rsidRDefault="005630E5" w:rsidP="009F34D3">
            <w:r w:rsidRPr="00591D82">
              <w:t xml:space="preserve">YES. Research is showing that excess screentime is causing teenagers a range of wellbeing issues from insufficient sleep, anxiety, exposure to disturbing content, cyberbullying etc (noting that even a small amount of screentime can be a lead to some of these things).  </w:t>
            </w:r>
          </w:p>
        </w:tc>
      </w:tr>
      <w:tr w:rsidR="005630E5" w:rsidRPr="00591D82" w14:paraId="1D052153" w14:textId="77777777" w:rsidTr="009F34D3">
        <w:tc>
          <w:tcPr>
            <w:tcW w:w="988" w:type="dxa"/>
          </w:tcPr>
          <w:p w14:paraId="6E7A18C4" w14:textId="77777777" w:rsidR="005630E5" w:rsidRPr="008A483A" w:rsidRDefault="005630E5" w:rsidP="009F34D3">
            <w:pPr>
              <w:pStyle w:val="ListParagraph"/>
              <w:numPr>
                <w:ilvl w:val="0"/>
                <w:numId w:val="66"/>
              </w:numPr>
              <w:rPr>
                <w:b/>
                <w:bCs/>
              </w:rPr>
            </w:pPr>
          </w:p>
        </w:tc>
        <w:tc>
          <w:tcPr>
            <w:tcW w:w="3685" w:type="dxa"/>
            <w:shd w:val="clear" w:color="auto" w:fill="F2F2F2" w:themeFill="background1" w:themeFillShade="F2"/>
          </w:tcPr>
          <w:p w14:paraId="5D14F922" w14:textId="77777777" w:rsidR="005630E5" w:rsidRDefault="005630E5" w:rsidP="009F34D3">
            <w:pPr>
              <w:rPr>
                <w:b/>
                <w:bCs/>
              </w:rPr>
            </w:pPr>
            <w:r>
              <w:rPr>
                <w:b/>
                <w:bCs/>
              </w:rPr>
              <w:t xml:space="preserve">Q. Is whanaungatanga about </w:t>
            </w:r>
            <w:r w:rsidRPr="00271757">
              <w:rPr>
                <w:b/>
                <w:bCs/>
              </w:rPr>
              <w:t xml:space="preserve">a relationship through </w:t>
            </w:r>
            <w:r>
              <w:rPr>
                <w:b/>
                <w:bCs/>
              </w:rPr>
              <w:t xml:space="preserve">which </w:t>
            </w:r>
            <w:r w:rsidRPr="00271757">
              <w:rPr>
                <w:b/>
                <w:bCs/>
              </w:rPr>
              <w:t>shared experiences and working together provide people with a sense of belonging</w:t>
            </w:r>
            <w:r>
              <w:rPr>
                <w:b/>
                <w:bCs/>
              </w:rPr>
              <w:t>?</w:t>
            </w:r>
          </w:p>
          <w:p w14:paraId="08A676C8" w14:textId="77777777" w:rsidR="005630E5" w:rsidRPr="00D46FC0" w:rsidRDefault="005630E5" w:rsidP="009F34D3">
            <w:pPr>
              <w:rPr>
                <w:b/>
                <w:bCs/>
                <w:i/>
                <w:iCs/>
              </w:rPr>
            </w:pPr>
          </w:p>
          <w:p w14:paraId="75277992" w14:textId="77777777" w:rsidR="005630E5" w:rsidRDefault="005630E5" w:rsidP="009F34D3">
            <w:pPr>
              <w:rPr>
                <w:b/>
                <w:bCs/>
              </w:rPr>
            </w:pPr>
          </w:p>
        </w:tc>
        <w:tc>
          <w:tcPr>
            <w:tcW w:w="5783" w:type="dxa"/>
          </w:tcPr>
          <w:p w14:paraId="066FC89C" w14:textId="77777777" w:rsidR="005630E5" w:rsidRPr="00591D82" w:rsidRDefault="005630E5" w:rsidP="009F34D3">
            <w:r w:rsidRPr="00591D82">
              <w:t xml:space="preserve">YES. We generally think of whanaungatanga as being about our social relationship and interconnections that give us a sense of belonging. </w:t>
            </w:r>
          </w:p>
          <w:p w14:paraId="096FB1D0" w14:textId="77777777" w:rsidR="005630E5" w:rsidRPr="00591D82" w:rsidRDefault="005630E5" w:rsidP="009F34D3">
            <w:pPr>
              <w:rPr>
                <w:i/>
                <w:iCs/>
              </w:rPr>
            </w:pPr>
            <w:r w:rsidRPr="00591D82">
              <w:rPr>
                <w:i/>
                <w:iCs/>
              </w:rPr>
              <w:t xml:space="preserve">Whakawhanaungatanga is about the </w:t>
            </w:r>
            <w:r w:rsidRPr="00591D82">
              <w:rPr>
                <w:i/>
                <w:iCs/>
                <w:u w:val="single"/>
              </w:rPr>
              <w:t xml:space="preserve">process </w:t>
            </w:r>
            <w:r w:rsidRPr="00591D82">
              <w:rPr>
                <w:i/>
                <w:iCs/>
              </w:rPr>
              <w:t xml:space="preserve">of establishing relationships, relating well to others. This requires doing something and taking some form of action to establish relationships and relate to others. </w:t>
            </w:r>
          </w:p>
        </w:tc>
      </w:tr>
      <w:tr w:rsidR="005630E5" w:rsidRPr="00591D82" w14:paraId="28ACFB19" w14:textId="77777777" w:rsidTr="009F34D3">
        <w:trPr>
          <w:trHeight w:val="223"/>
        </w:trPr>
        <w:tc>
          <w:tcPr>
            <w:tcW w:w="988" w:type="dxa"/>
          </w:tcPr>
          <w:p w14:paraId="68DC3FCC" w14:textId="77777777" w:rsidR="005630E5" w:rsidRPr="00642DBB" w:rsidRDefault="005630E5" w:rsidP="009F34D3">
            <w:pPr>
              <w:pStyle w:val="ListParagraph"/>
              <w:numPr>
                <w:ilvl w:val="0"/>
                <w:numId w:val="66"/>
              </w:numPr>
              <w:rPr>
                <w:b/>
                <w:bCs/>
              </w:rPr>
            </w:pPr>
          </w:p>
        </w:tc>
        <w:tc>
          <w:tcPr>
            <w:tcW w:w="3685" w:type="dxa"/>
            <w:shd w:val="clear" w:color="auto" w:fill="F2F2F2" w:themeFill="background1" w:themeFillShade="F2"/>
          </w:tcPr>
          <w:p w14:paraId="64885C5C" w14:textId="77777777" w:rsidR="005630E5" w:rsidRPr="00642DBB" w:rsidRDefault="005630E5" w:rsidP="009F34D3">
            <w:pPr>
              <w:rPr>
                <w:b/>
                <w:bCs/>
              </w:rPr>
            </w:pPr>
            <w:r w:rsidRPr="00642DBB">
              <w:rPr>
                <w:b/>
                <w:bCs/>
              </w:rPr>
              <w:t xml:space="preserve">Q. Should teenagers just accept that being bullied and threatened online, or having indecent, incorrect comments made about </w:t>
            </w:r>
            <w:r>
              <w:rPr>
                <w:b/>
                <w:bCs/>
              </w:rPr>
              <w:t>them</w:t>
            </w:r>
            <w:r w:rsidRPr="00642DBB">
              <w:rPr>
                <w:b/>
                <w:bCs/>
              </w:rPr>
              <w:t xml:space="preserve"> on social media is just a part of living in a digital world?   </w:t>
            </w:r>
          </w:p>
        </w:tc>
        <w:tc>
          <w:tcPr>
            <w:tcW w:w="5783" w:type="dxa"/>
          </w:tcPr>
          <w:p w14:paraId="5E4C1ACC" w14:textId="77777777" w:rsidR="005630E5" w:rsidRPr="00591D82" w:rsidRDefault="005630E5" w:rsidP="009F34D3">
            <w:r w:rsidRPr="00591D82">
              <w:t xml:space="preserve">NO. </w:t>
            </w:r>
            <w:r>
              <w:t xml:space="preserve">These behaviours negatively impact people’s health and wellbeing. </w:t>
            </w:r>
            <w:r w:rsidRPr="00591D82">
              <w:t>The Harmful Digital Communications Act 2015 (HDCA) deter, prevent and mitigate harm caused to individuals by digital communications, and to provide victims of harmful digital communications with a quick and efficient means of redress.</w:t>
            </w:r>
          </w:p>
        </w:tc>
      </w:tr>
      <w:tr w:rsidR="005630E5" w:rsidRPr="00591D82" w14:paraId="7509899F" w14:textId="77777777" w:rsidTr="009F34D3">
        <w:tc>
          <w:tcPr>
            <w:tcW w:w="988" w:type="dxa"/>
          </w:tcPr>
          <w:p w14:paraId="0F29B2A5" w14:textId="77777777" w:rsidR="005630E5" w:rsidRPr="005869A9" w:rsidRDefault="005630E5" w:rsidP="009F34D3">
            <w:pPr>
              <w:pStyle w:val="ListParagraph"/>
              <w:numPr>
                <w:ilvl w:val="0"/>
                <w:numId w:val="66"/>
              </w:numPr>
              <w:rPr>
                <w:b/>
                <w:bCs/>
              </w:rPr>
            </w:pPr>
          </w:p>
        </w:tc>
        <w:tc>
          <w:tcPr>
            <w:tcW w:w="3685" w:type="dxa"/>
            <w:shd w:val="clear" w:color="auto" w:fill="F2F2F2" w:themeFill="background1" w:themeFillShade="F2"/>
          </w:tcPr>
          <w:p w14:paraId="4DB71F22" w14:textId="77777777" w:rsidR="005630E5" w:rsidRPr="005869A9" w:rsidRDefault="005630E5" w:rsidP="009F34D3">
            <w:pPr>
              <w:rPr>
                <w:b/>
                <w:bCs/>
              </w:rPr>
            </w:pPr>
            <w:r w:rsidRPr="005869A9">
              <w:rPr>
                <w:b/>
                <w:bCs/>
              </w:rPr>
              <w:t xml:space="preserve">Q. Is everyone in society in complete control of their own health and wellbeing?  </w:t>
            </w:r>
          </w:p>
        </w:tc>
        <w:tc>
          <w:tcPr>
            <w:tcW w:w="5783" w:type="dxa"/>
          </w:tcPr>
          <w:p w14:paraId="0532483A" w14:textId="77777777" w:rsidR="005630E5" w:rsidRPr="00591D82" w:rsidRDefault="005630E5" w:rsidP="009F34D3">
            <w:r w:rsidRPr="00591D82">
              <w:t>NO. International research shows there are many factors (things) beyond the control of individuals that impact their health and wellbeing. People can try to make good personal decisions but if they have little or no money, there’s no community support when they need it, they don’t have enough education, they live in a society that doesn’t accept who they are or treats them badly (etc</w:t>
            </w:r>
            <w:r>
              <w:t>.</w:t>
            </w:r>
            <w:r w:rsidRPr="00591D82">
              <w:t xml:space="preserve">) </w:t>
            </w:r>
            <w:r>
              <w:t>it</w:t>
            </w:r>
            <w:r w:rsidRPr="00591D82">
              <w:t xml:space="preserve"> can be very difficult to be healthy and have ‘wellbeing’.     </w:t>
            </w:r>
          </w:p>
        </w:tc>
      </w:tr>
    </w:tbl>
    <w:p w14:paraId="223BA3B9" w14:textId="1D00ED08" w:rsidR="00761E46" w:rsidRDefault="001D38E0">
      <w:pPr>
        <w:rPr>
          <w:b/>
          <w:bCs/>
        </w:rPr>
      </w:pPr>
      <w:r>
        <w:rPr>
          <w:b/>
          <w:bCs/>
        </w:rPr>
        <w:br w:type="page"/>
      </w:r>
    </w:p>
    <w:p w14:paraId="1D9556B4" w14:textId="6F7866CE" w:rsidR="00907616" w:rsidRPr="00301CFA" w:rsidRDefault="00187920">
      <w:pPr>
        <w:rPr>
          <w:b/>
          <w:bCs/>
          <w:color w:val="0070C0"/>
        </w:rPr>
      </w:pPr>
      <w:r w:rsidRPr="00301CFA">
        <w:rPr>
          <w:b/>
          <w:bCs/>
          <w:color w:val="0070C0"/>
        </w:rPr>
        <w:lastRenderedPageBreak/>
        <w:t xml:space="preserve">Activity </w:t>
      </w:r>
      <w:r w:rsidR="00E918D8">
        <w:rPr>
          <w:b/>
          <w:bCs/>
          <w:color w:val="0070C0"/>
        </w:rPr>
        <w:t>6</w:t>
      </w:r>
      <w:r w:rsidRPr="00301CFA">
        <w:rPr>
          <w:b/>
          <w:bCs/>
          <w:color w:val="0070C0"/>
        </w:rPr>
        <w:t xml:space="preserve">F. Health Education </w:t>
      </w:r>
      <w:r w:rsidR="0068650A" w:rsidRPr="00301CFA">
        <w:rPr>
          <w:b/>
          <w:bCs/>
          <w:color w:val="0070C0"/>
        </w:rPr>
        <w:t xml:space="preserve">vocabulary - use as a </w:t>
      </w:r>
      <w:r w:rsidRPr="00301CFA">
        <w:rPr>
          <w:b/>
          <w:bCs/>
          <w:color w:val="0070C0"/>
        </w:rPr>
        <w:t>‘Go Fish</w:t>
      </w:r>
      <w:r w:rsidR="00A36DEC" w:rsidRPr="00301CFA">
        <w:rPr>
          <w:b/>
          <w:bCs/>
          <w:color w:val="0070C0"/>
        </w:rPr>
        <w:t>’</w:t>
      </w:r>
      <w:r w:rsidRPr="00301CFA">
        <w:rPr>
          <w:b/>
          <w:bCs/>
          <w:color w:val="0070C0"/>
        </w:rPr>
        <w:t xml:space="preserve"> </w:t>
      </w:r>
      <w:r w:rsidR="00A36DEC" w:rsidRPr="00301CFA">
        <w:rPr>
          <w:b/>
          <w:bCs/>
          <w:color w:val="0070C0"/>
        </w:rPr>
        <w:t xml:space="preserve">or ‘Snap’ </w:t>
      </w:r>
      <w:r w:rsidRPr="00301CFA">
        <w:rPr>
          <w:b/>
          <w:bCs/>
          <w:color w:val="0070C0"/>
        </w:rPr>
        <w:t xml:space="preserve">card game </w:t>
      </w:r>
      <w:r w:rsidR="0068650A" w:rsidRPr="00301CFA">
        <w:rPr>
          <w:b/>
          <w:bCs/>
          <w:color w:val="0070C0"/>
        </w:rPr>
        <w:t>(or as Q&amp;A in a doughnut circle activity)</w:t>
      </w:r>
    </w:p>
    <w:p w14:paraId="51ED8438" w14:textId="7C1C871C" w:rsidR="00534B12" w:rsidRDefault="0078484C" w:rsidP="008735B2">
      <w:pPr>
        <w:rPr>
          <w:b/>
          <w:bCs/>
          <w:color w:val="000000" w:themeColor="text1"/>
        </w:rPr>
      </w:pPr>
      <w:r w:rsidRPr="005A58C0">
        <w:rPr>
          <w:i/>
          <w:iCs/>
        </w:rPr>
        <w:t xml:space="preserve">Before use, select the </w:t>
      </w:r>
      <w:r w:rsidR="005A58C0" w:rsidRPr="005A58C0">
        <w:rPr>
          <w:i/>
          <w:iCs/>
        </w:rPr>
        <w:t>words to use for the card game</w:t>
      </w:r>
      <w:r w:rsidR="005A58C0">
        <w:rPr>
          <w:i/>
          <w:iCs/>
        </w:rPr>
        <w:t xml:space="preserve"> (</w:t>
      </w:r>
      <w:r w:rsidR="00C955D4">
        <w:rPr>
          <w:i/>
          <w:iCs/>
        </w:rPr>
        <w:t>add others as required)</w:t>
      </w:r>
      <w:r w:rsidR="005A58C0" w:rsidRPr="005A58C0">
        <w:rPr>
          <w:i/>
          <w:iCs/>
        </w:rPr>
        <w:t xml:space="preserve">, </w:t>
      </w:r>
      <w:r w:rsidR="00E21960">
        <w:rPr>
          <w:i/>
          <w:iCs/>
        </w:rPr>
        <w:t xml:space="preserve">format and </w:t>
      </w:r>
      <w:r w:rsidR="005A58C0" w:rsidRPr="005A58C0">
        <w:rPr>
          <w:i/>
          <w:iCs/>
        </w:rPr>
        <w:t xml:space="preserve">enlarge </w:t>
      </w:r>
      <w:r w:rsidR="00E21960">
        <w:rPr>
          <w:i/>
          <w:iCs/>
        </w:rPr>
        <w:t xml:space="preserve">to </w:t>
      </w:r>
      <w:r w:rsidR="005A58C0" w:rsidRPr="005A58C0">
        <w:rPr>
          <w:i/>
          <w:iCs/>
        </w:rPr>
        <w:t xml:space="preserve">print and </w:t>
      </w:r>
    </w:p>
    <w:tbl>
      <w:tblPr>
        <w:tblStyle w:val="TableGrid"/>
        <w:tblW w:w="10485" w:type="dxa"/>
        <w:tblLook w:val="04A0" w:firstRow="1" w:lastRow="0" w:firstColumn="1" w:lastColumn="0" w:noHBand="0" w:noVBand="1"/>
      </w:tblPr>
      <w:tblGrid>
        <w:gridCol w:w="2405"/>
        <w:gridCol w:w="8080"/>
      </w:tblGrid>
      <w:tr w:rsidR="008735B2" w:rsidRPr="00534B12" w14:paraId="551704FA" w14:textId="77777777" w:rsidTr="009F34D3">
        <w:tc>
          <w:tcPr>
            <w:tcW w:w="2405" w:type="dxa"/>
            <w:shd w:val="clear" w:color="auto" w:fill="CAEDFB" w:themeFill="accent4" w:themeFillTint="33"/>
          </w:tcPr>
          <w:p w14:paraId="52E1FAE1" w14:textId="77777777" w:rsidR="008735B2" w:rsidRPr="00534B12" w:rsidRDefault="008735B2" w:rsidP="009F34D3">
            <w:pPr>
              <w:rPr>
                <w:b/>
                <w:bCs/>
              </w:rPr>
            </w:pPr>
            <w:r w:rsidRPr="00534B12">
              <w:rPr>
                <w:b/>
                <w:bCs/>
              </w:rPr>
              <w:t xml:space="preserve">Action </w:t>
            </w:r>
          </w:p>
        </w:tc>
        <w:tc>
          <w:tcPr>
            <w:tcW w:w="8080" w:type="dxa"/>
          </w:tcPr>
          <w:p w14:paraId="42626DB1" w14:textId="77777777" w:rsidR="008735B2" w:rsidRPr="00DC711C" w:rsidRDefault="008735B2" w:rsidP="009F34D3">
            <w:r>
              <w:t xml:space="preserve">What is a word that means to do something, usually to achieve an aim? </w:t>
            </w:r>
            <w:r w:rsidRPr="008A1086">
              <w:rPr>
                <w:i/>
                <w:iCs/>
              </w:rPr>
              <w:t xml:space="preserve">[Hint: take </w:t>
            </w:r>
            <w:proofErr w:type="gramStart"/>
            <w:r w:rsidRPr="008A1086">
              <w:rPr>
                <w:i/>
                <w:iCs/>
              </w:rPr>
              <w:t>…..</w:t>
            </w:r>
            <w:proofErr w:type="gramEnd"/>
            <w:r w:rsidRPr="008A1086">
              <w:rPr>
                <w:i/>
                <w:iCs/>
              </w:rPr>
              <w:t>]</w:t>
            </w:r>
            <w:r>
              <w:t xml:space="preserve"> </w:t>
            </w:r>
          </w:p>
        </w:tc>
      </w:tr>
      <w:tr w:rsidR="008735B2" w:rsidRPr="00534B12" w14:paraId="0409B96B" w14:textId="77777777" w:rsidTr="009F34D3">
        <w:tc>
          <w:tcPr>
            <w:tcW w:w="2405" w:type="dxa"/>
            <w:shd w:val="clear" w:color="auto" w:fill="CAEDFB" w:themeFill="accent4" w:themeFillTint="33"/>
          </w:tcPr>
          <w:p w14:paraId="6F26D750" w14:textId="77777777" w:rsidR="008735B2" w:rsidRPr="00534B12" w:rsidRDefault="008735B2" w:rsidP="009F34D3">
            <w:pPr>
              <w:rPr>
                <w:b/>
                <w:bCs/>
              </w:rPr>
            </w:pPr>
            <w:r w:rsidRPr="00534B12">
              <w:rPr>
                <w:b/>
                <w:bCs/>
              </w:rPr>
              <w:t xml:space="preserve">Advocacy </w:t>
            </w:r>
          </w:p>
        </w:tc>
        <w:tc>
          <w:tcPr>
            <w:tcW w:w="8080" w:type="dxa"/>
          </w:tcPr>
          <w:p w14:paraId="401F18DD" w14:textId="77777777" w:rsidR="008735B2" w:rsidRPr="00DC711C" w:rsidRDefault="008735B2" w:rsidP="009F34D3">
            <w:r>
              <w:t xml:space="preserve">What term means to show support for and stand up for a cause, or to act on someone else’s behalf?  </w:t>
            </w:r>
          </w:p>
        </w:tc>
      </w:tr>
      <w:tr w:rsidR="008735B2" w:rsidRPr="00534B12" w14:paraId="3F4D855E" w14:textId="77777777" w:rsidTr="009F34D3">
        <w:tc>
          <w:tcPr>
            <w:tcW w:w="2405" w:type="dxa"/>
            <w:shd w:val="clear" w:color="auto" w:fill="CAEDFB" w:themeFill="accent4" w:themeFillTint="33"/>
          </w:tcPr>
          <w:p w14:paraId="041AFD44" w14:textId="77777777" w:rsidR="008735B2" w:rsidRPr="00534B12" w:rsidRDefault="008735B2" w:rsidP="009F34D3">
            <w:pPr>
              <w:rPr>
                <w:b/>
                <w:bCs/>
              </w:rPr>
            </w:pPr>
            <w:r w:rsidRPr="00534B12">
              <w:rPr>
                <w:b/>
                <w:bCs/>
              </w:rPr>
              <w:t xml:space="preserve">Age 16 </w:t>
            </w:r>
          </w:p>
        </w:tc>
        <w:tc>
          <w:tcPr>
            <w:tcW w:w="8080" w:type="dxa"/>
          </w:tcPr>
          <w:p w14:paraId="1A72C072" w14:textId="77777777" w:rsidR="008735B2" w:rsidRPr="00DC711C" w:rsidRDefault="008735B2" w:rsidP="009F34D3">
            <w:r>
              <w:t xml:space="preserve">What is the age at which young people can consent to sex in New Zealand? </w:t>
            </w:r>
          </w:p>
        </w:tc>
      </w:tr>
      <w:tr w:rsidR="008735B2" w:rsidRPr="00534B12" w14:paraId="0E8C4E87" w14:textId="77777777" w:rsidTr="009F34D3">
        <w:tc>
          <w:tcPr>
            <w:tcW w:w="2405" w:type="dxa"/>
            <w:shd w:val="clear" w:color="auto" w:fill="CAEDFB" w:themeFill="accent4" w:themeFillTint="33"/>
          </w:tcPr>
          <w:p w14:paraId="1C024A95" w14:textId="77777777" w:rsidR="008735B2" w:rsidRPr="00534B12" w:rsidRDefault="008735B2" w:rsidP="009F34D3">
            <w:pPr>
              <w:rPr>
                <w:b/>
                <w:bCs/>
              </w:rPr>
            </w:pPr>
            <w:r w:rsidRPr="00534B12">
              <w:rPr>
                <w:b/>
                <w:bCs/>
              </w:rPr>
              <w:t xml:space="preserve">Age 18 </w:t>
            </w:r>
          </w:p>
        </w:tc>
        <w:tc>
          <w:tcPr>
            <w:tcW w:w="8080" w:type="dxa"/>
          </w:tcPr>
          <w:p w14:paraId="1EF3EB08" w14:textId="77777777" w:rsidR="008735B2" w:rsidRPr="00DC711C" w:rsidRDefault="008735B2" w:rsidP="009F34D3">
            <w:r w:rsidRPr="00AC4F91">
              <w:t xml:space="preserve">What is the age at which young people </w:t>
            </w:r>
            <w:r>
              <w:t>can purchase alcohol and vapes in</w:t>
            </w:r>
            <w:r w:rsidRPr="00AC4F91">
              <w:t xml:space="preserve"> New Zealand?</w:t>
            </w:r>
          </w:p>
        </w:tc>
      </w:tr>
      <w:tr w:rsidR="008735B2" w:rsidRPr="00534B12" w14:paraId="0F435F41" w14:textId="77777777" w:rsidTr="009F34D3">
        <w:tc>
          <w:tcPr>
            <w:tcW w:w="2405" w:type="dxa"/>
            <w:shd w:val="clear" w:color="auto" w:fill="CAEDFB" w:themeFill="accent4" w:themeFillTint="33"/>
          </w:tcPr>
          <w:p w14:paraId="37AD427F" w14:textId="77777777" w:rsidR="008735B2" w:rsidRPr="00534B12" w:rsidRDefault="008735B2" w:rsidP="009F34D3">
            <w:pPr>
              <w:rPr>
                <w:b/>
                <w:bCs/>
              </w:rPr>
            </w:pPr>
            <w:r w:rsidRPr="00534B12">
              <w:rPr>
                <w:b/>
                <w:bCs/>
              </w:rPr>
              <w:t xml:space="preserve">Alcohol </w:t>
            </w:r>
          </w:p>
        </w:tc>
        <w:tc>
          <w:tcPr>
            <w:tcW w:w="8080" w:type="dxa"/>
          </w:tcPr>
          <w:p w14:paraId="0CDCD77C" w14:textId="77777777" w:rsidR="008735B2" w:rsidRPr="00DC711C" w:rsidRDefault="008735B2" w:rsidP="009F34D3">
            <w:r>
              <w:t xml:space="preserve">What substance, when drunk causes intoxication? </w:t>
            </w:r>
          </w:p>
        </w:tc>
      </w:tr>
      <w:tr w:rsidR="008735B2" w:rsidRPr="00534B12" w14:paraId="5BB301A9" w14:textId="77777777" w:rsidTr="009F34D3">
        <w:tc>
          <w:tcPr>
            <w:tcW w:w="2405" w:type="dxa"/>
            <w:shd w:val="clear" w:color="auto" w:fill="CAEDFB" w:themeFill="accent4" w:themeFillTint="33"/>
          </w:tcPr>
          <w:p w14:paraId="26AA04BA" w14:textId="77777777" w:rsidR="008735B2" w:rsidRPr="00534B12" w:rsidRDefault="008735B2" w:rsidP="009F34D3">
            <w:pPr>
              <w:rPr>
                <w:b/>
                <w:bCs/>
              </w:rPr>
            </w:pPr>
            <w:r w:rsidRPr="00534B12">
              <w:rPr>
                <w:b/>
                <w:bCs/>
              </w:rPr>
              <w:t xml:space="preserve">Assertive </w:t>
            </w:r>
          </w:p>
        </w:tc>
        <w:tc>
          <w:tcPr>
            <w:tcW w:w="8080" w:type="dxa"/>
          </w:tcPr>
          <w:p w14:paraId="63840B51" w14:textId="77777777" w:rsidR="008735B2" w:rsidRPr="00DC711C" w:rsidRDefault="008735B2" w:rsidP="009F34D3">
            <w:r>
              <w:t>What is a term that means to stand up for yourself and act in ways that mean you hold onto what you believe is important for you to do?</w:t>
            </w:r>
          </w:p>
        </w:tc>
      </w:tr>
      <w:tr w:rsidR="008735B2" w:rsidRPr="00534B12" w14:paraId="7F43D799" w14:textId="77777777" w:rsidTr="009F34D3">
        <w:tc>
          <w:tcPr>
            <w:tcW w:w="2405" w:type="dxa"/>
            <w:shd w:val="clear" w:color="auto" w:fill="CAEDFB" w:themeFill="accent4" w:themeFillTint="33"/>
          </w:tcPr>
          <w:p w14:paraId="7D53850F" w14:textId="77777777" w:rsidR="008735B2" w:rsidRPr="00534B12" w:rsidRDefault="008735B2" w:rsidP="009F34D3">
            <w:pPr>
              <w:rPr>
                <w:b/>
                <w:bCs/>
              </w:rPr>
            </w:pPr>
            <w:r w:rsidRPr="00534B12">
              <w:rPr>
                <w:b/>
                <w:bCs/>
              </w:rPr>
              <w:t xml:space="preserve">Attitude </w:t>
            </w:r>
          </w:p>
        </w:tc>
        <w:tc>
          <w:tcPr>
            <w:tcW w:w="8080" w:type="dxa"/>
          </w:tcPr>
          <w:p w14:paraId="08249A65" w14:textId="77777777" w:rsidR="008735B2" w:rsidRPr="00DC711C" w:rsidRDefault="008735B2" w:rsidP="009F34D3">
            <w:r>
              <w:t xml:space="preserve">What is a term that refers to a particular </w:t>
            </w:r>
            <w:r w:rsidRPr="00A604B4">
              <w:t xml:space="preserve">way of </w:t>
            </w:r>
            <w:r>
              <w:t>view</w:t>
            </w:r>
            <w:r w:rsidRPr="00A604B4">
              <w:t>ing or feeling about something</w:t>
            </w:r>
            <w:r>
              <w:t>?</w:t>
            </w:r>
          </w:p>
        </w:tc>
      </w:tr>
      <w:tr w:rsidR="008735B2" w:rsidRPr="00534B12" w14:paraId="6DBB4635" w14:textId="77777777" w:rsidTr="009F34D3">
        <w:tc>
          <w:tcPr>
            <w:tcW w:w="2405" w:type="dxa"/>
            <w:shd w:val="clear" w:color="auto" w:fill="CAEDFB" w:themeFill="accent4" w:themeFillTint="33"/>
          </w:tcPr>
          <w:p w14:paraId="68B310A6" w14:textId="77777777" w:rsidR="008735B2" w:rsidRPr="00534B12" w:rsidRDefault="008735B2" w:rsidP="009F34D3">
            <w:pPr>
              <w:rPr>
                <w:b/>
                <w:bCs/>
              </w:rPr>
            </w:pPr>
            <w:r w:rsidRPr="00534B12">
              <w:rPr>
                <w:b/>
                <w:bCs/>
              </w:rPr>
              <w:t>Belief</w:t>
            </w:r>
          </w:p>
        </w:tc>
        <w:tc>
          <w:tcPr>
            <w:tcW w:w="8080" w:type="dxa"/>
          </w:tcPr>
          <w:p w14:paraId="3892AB1D" w14:textId="77777777" w:rsidR="008735B2" w:rsidRPr="00DC711C" w:rsidRDefault="008735B2" w:rsidP="009F34D3">
            <w:r>
              <w:t>What is an</w:t>
            </w:r>
            <w:r w:rsidRPr="00CE26C3">
              <w:t xml:space="preserve"> acceptance that something exists or is true, especially one without proof.</w:t>
            </w:r>
          </w:p>
        </w:tc>
      </w:tr>
      <w:tr w:rsidR="008735B2" w:rsidRPr="00534B12" w14:paraId="79210421" w14:textId="77777777" w:rsidTr="009F34D3">
        <w:tc>
          <w:tcPr>
            <w:tcW w:w="2405" w:type="dxa"/>
            <w:shd w:val="clear" w:color="auto" w:fill="CAEDFB" w:themeFill="accent4" w:themeFillTint="33"/>
          </w:tcPr>
          <w:p w14:paraId="448154D1" w14:textId="77777777" w:rsidR="008735B2" w:rsidRPr="00534B12" w:rsidRDefault="008735B2" w:rsidP="009F34D3">
            <w:pPr>
              <w:rPr>
                <w:b/>
                <w:bCs/>
              </w:rPr>
            </w:pPr>
            <w:r w:rsidRPr="00534B12">
              <w:rPr>
                <w:b/>
                <w:bCs/>
              </w:rPr>
              <w:t xml:space="preserve">Bisexual </w:t>
            </w:r>
          </w:p>
        </w:tc>
        <w:tc>
          <w:tcPr>
            <w:tcW w:w="8080" w:type="dxa"/>
          </w:tcPr>
          <w:p w14:paraId="309FAF9E" w14:textId="77777777" w:rsidR="008735B2" w:rsidRPr="00DC711C" w:rsidRDefault="008735B2" w:rsidP="009F34D3">
            <w:r>
              <w:t xml:space="preserve">What term is used to identify a person who is sexually attracted to both males and females? </w:t>
            </w:r>
          </w:p>
        </w:tc>
      </w:tr>
      <w:tr w:rsidR="008735B2" w:rsidRPr="00534B12" w14:paraId="3FABDAD9" w14:textId="77777777" w:rsidTr="009F34D3">
        <w:tc>
          <w:tcPr>
            <w:tcW w:w="2405" w:type="dxa"/>
            <w:shd w:val="clear" w:color="auto" w:fill="CAEDFB" w:themeFill="accent4" w:themeFillTint="33"/>
          </w:tcPr>
          <w:p w14:paraId="02A86DFD" w14:textId="77777777" w:rsidR="008735B2" w:rsidRPr="00534B12" w:rsidRDefault="008735B2" w:rsidP="009F34D3">
            <w:pPr>
              <w:rPr>
                <w:b/>
                <w:bCs/>
              </w:rPr>
            </w:pPr>
            <w:r w:rsidRPr="00534B12">
              <w:rPr>
                <w:b/>
                <w:bCs/>
              </w:rPr>
              <w:t>Body image</w:t>
            </w:r>
          </w:p>
        </w:tc>
        <w:tc>
          <w:tcPr>
            <w:tcW w:w="8080" w:type="dxa"/>
          </w:tcPr>
          <w:p w14:paraId="12902A1A" w14:textId="77777777" w:rsidR="008735B2" w:rsidRPr="00DC711C" w:rsidRDefault="008735B2" w:rsidP="009F34D3">
            <w:r>
              <w:t xml:space="preserve">What </w:t>
            </w:r>
            <w:proofErr w:type="gramStart"/>
            <w:r>
              <w:t>is</w:t>
            </w:r>
            <w:proofErr w:type="gramEnd"/>
            <w:r>
              <w:t xml:space="preserve"> a person’s thoughts, feelings and perceptions about their body called?</w:t>
            </w:r>
          </w:p>
        </w:tc>
      </w:tr>
      <w:tr w:rsidR="008735B2" w:rsidRPr="00534B12" w14:paraId="13398E72" w14:textId="77777777" w:rsidTr="009F34D3">
        <w:tc>
          <w:tcPr>
            <w:tcW w:w="2405" w:type="dxa"/>
            <w:shd w:val="clear" w:color="auto" w:fill="CAEDFB" w:themeFill="accent4" w:themeFillTint="33"/>
          </w:tcPr>
          <w:p w14:paraId="3EF7988A" w14:textId="77777777" w:rsidR="008735B2" w:rsidRPr="00534B12" w:rsidRDefault="008735B2" w:rsidP="009F34D3">
            <w:pPr>
              <w:rPr>
                <w:b/>
                <w:bCs/>
              </w:rPr>
            </w:pPr>
            <w:r w:rsidRPr="00534B12">
              <w:rPr>
                <w:b/>
                <w:bCs/>
              </w:rPr>
              <w:t xml:space="preserve">Body neutrality </w:t>
            </w:r>
          </w:p>
        </w:tc>
        <w:tc>
          <w:tcPr>
            <w:tcW w:w="8080" w:type="dxa"/>
          </w:tcPr>
          <w:p w14:paraId="3BA3BA94" w14:textId="77777777" w:rsidR="008735B2" w:rsidRPr="00DC711C" w:rsidRDefault="008735B2" w:rsidP="009F34D3">
            <w:r>
              <w:t xml:space="preserve">What is </w:t>
            </w:r>
            <w:r w:rsidRPr="00542419">
              <w:t xml:space="preserve">taking a neutral stance toward </w:t>
            </w:r>
            <w:r>
              <w:t xml:space="preserve">your </w:t>
            </w:r>
            <w:r w:rsidRPr="00542419">
              <w:t>body – both emotionally and physically</w:t>
            </w:r>
            <w:r>
              <w:t>?</w:t>
            </w:r>
          </w:p>
        </w:tc>
      </w:tr>
      <w:tr w:rsidR="008735B2" w:rsidRPr="00534B12" w14:paraId="29A4A56B" w14:textId="77777777" w:rsidTr="009F34D3">
        <w:tc>
          <w:tcPr>
            <w:tcW w:w="2405" w:type="dxa"/>
            <w:shd w:val="clear" w:color="auto" w:fill="CAEDFB" w:themeFill="accent4" w:themeFillTint="33"/>
          </w:tcPr>
          <w:p w14:paraId="221A5441" w14:textId="77777777" w:rsidR="008735B2" w:rsidRPr="00534B12" w:rsidRDefault="008735B2" w:rsidP="009F34D3">
            <w:pPr>
              <w:rPr>
                <w:b/>
                <w:bCs/>
              </w:rPr>
            </w:pPr>
            <w:r w:rsidRPr="00534B12">
              <w:rPr>
                <w:b/>
                <w:bCs/>
              </w:rPr>
              <w:t>Bullying</w:t>
            </w:r>
          </w:p>
        </w:tc>
        <w:tc>
          <w:tcPr>
            <w:tcW w:w="8080" w:type="dxa"/>
          </w:tcPr>
          <w:p w14:paraId="671EF4DD" w14:textId="77777777" w:rsidR="008735B2" w:rsidRPr="00DC711C" w:rsidRDefault="008735B2" w:rsidP="009F34D3">
            <w:r>
              <w:t>What name is given to t</w:t>
            </w:r>
            <w:r w:rsidRPr="00FC203F">
              <w:t>he repetitive, intentional hurting of one person or group by another person or group, where the relationship involves an imbalance of power</w:t>
            </w:r>
            <w:r>
              <w:t>?</w:t>
            </w:r>
          </w:p>
        </w:tc>
      </w:tr>
      <w:tr w:rsidR="008735B2" w:rsidRPr="00534B12" w14:paraId="07B4215F" w14:textId="77777777" w:rsidTr="009F34D3">
        <w:tc>
          <w:tcPr>
            <w:tcW w:w="2405" w:type="dxa"/>
            <w:shd w:val="clear" w:color="auto" w:fill="CAEDFB" w:themeFill="accent4" w:themeFillTint="33"/>
          </w:tcPr>
          <w:p w14:paraId="2C6AB943" w14:textId="77777777" w:rsidR="008735B2" w:rsidRPr="00534B12" w:rsidRDefault="008735B2" w:rsidP="009F34D3">
            <w:pPr>
              <w:rPr>
                <w:b/>
                <w:bCs/>
              </w:rPr>
            </w:pPr>
            <w:r w:rsidRPr="00534B12">
              <w:rPr>
                <w:b/>
                <w:bCs/>
              </w:rPr>
              <w:t>Child</w:t>
            </w:r>
            <w:r>
              <w:rPr>
                <w:b/>
                <w:bCs/>
              </w:rPr>
              <w:t>ren’s</w:t>
            </w:r>
            <w:r w:rsidRPr="00534B12">
              <w:rPr>
                <w:b/>
                <w:bCs/>
              </w:rPr>
              <w:t xml:space="preserve"> Act </w:t>
            </w:r>
          </w:p>
        </w:tc>
        <w:tc>
          <w:tcPr>
            <w:tcW w:w="8080" w:type="dxa"/>
          </w:tcPr>
          <w:p w14:paraId="15520C72" w14:textId="77777777" w:rsidR="008735B2" w:rsidRPr="00DC711C" w:rsidRDefault="008735B2" w:rsidP="009F34D3">
            <w:r>
              <w:t xml:space="preserve">Which New Zealand law protects the interests of children and aims to </w:t>
            </w:r>
            <w:r w:rsidRPr="00A03290">
              <w:t>reduce the risk of harm to children</w:t>
            </w:r>
            <w:r>
              <w:t>?</w:t>
            </w:r>
          </w:p>
        </w:tc>
      </w:tr>
      <w:tr w:rsidR="008735B2" w:rsidRPr="00534B12" w14:paraId="366D5A86" w14:textId="77777777" w:rsidTr="009F34D3">
        <w:tc>
          <w:tcPr>
            <w:tcW w:w="2405" w:type="dxa"/>
            <w:shd w:val="clear" w:color="auto" w:fill="CAEDFB" w:themeFill="accent4" w:themeFillTint="33"/>
          </w:tcPr>
          <w:p w14:paraId="2470F695" w14:textId="77777777" w:rsidR="008735B2" w:rsidRPr="00534B12" w:rsidRDefault="008735B2" w:rsidP="009F34D3">
            <w:pPr>
              <w:rPr>
                <w:b/>
                <w:bCs/>
              </w:rPr>
            </w:pPr>
            <w:r w:rsidRPr="00534B12">
              <w:rPr>
                <w:b/>
                <w:bCs/>
              </w:rPr>
              <w:t xml:space="preserve">Confidence </w:t>
            </w:r>
          </w:p>
        </w:tc>
        <w:tc>
          <w:tcPr>
            <w:tcW w:w="8080" w:type="dxa"/>
          </w:tcPr>
          <w:p w14:paraId="1CB06708" w14:textId="77777777" w:rsidR="008735B2" w:rsidRPr="00DC711C" w:rsidRDefault="008735B2" w:rsidP="009F34D3">
            <w:r>
              <w:t xml:space="preserve">What do we say people have when </w:t>
            </w:r>
            <w:r w:rsidRPr="00F228E4">
              <w:t>the</w:t>
            </w:r>
            <w:r>
              <w:t>y</w:t>
            </w:r>
            <w:r w:rsidRPr="00F228E4">
              <w:t xml:space="preserve"> </w:t>
            </w:r>
            <w:r>
              <w:t>b</w:t>
            </w:r>
            <w:r w:rsidRPr="00900399">
              <w:t xml:space="preserve">elieve in </w:t>
            </w:r>
            <w:r>
              <w:t>their</w:t>
            </w:r>
            <w:r w:rsidRPr="00900399">
              <w:t xml:space="preserve"> own abilities and judg</w:t>
            </w:r>
            <w:r>
              <w:t>e</w:t>
            </w:r>
            <w:r w:rsidRPr="00900399">
              <w:t xml:space="preserve">ment, </w:t>
            </w:r>
            <w:r>
              <w:t xml:space="preserve">and </w:t>
            </w:r>
            <w:r w:rsidRPr="00900399">
              <w:t>feel</w:t>
            </w:r>
            <w:r>
              <w:t xml:space="preserve"> </w:t>
            </w:r>
            <w:r w:rsidRPr="00900399">
              <w:t>secure and capable of handling challenges</w:t>
            </w:r>
            <w:r>
              <w:t xml:space="preserve">, or </w:t>
            </w:r>
            <w:r w:rsidRPr="00F228E4">
              <w:t>th</w:t>
            </w:r>
            <w:r>
              <w:t>ey feel,</w:t>
            </w:r>
            <w:r w:rsidRPr="00F228E4">
              <w:t xml:space="preserve"> </w:t>
            </w:r>
            <w:r>
              <w:t>depend</w:t>
            </w:r>
            <w:r w:rsidRPr="00F228E4">
              <w:t xml:space="preserve"> or rely on someone or something</w:t>
            </w:r>
            <w:r>
              <w:t>?</w:t>
            </w:r>
          </w:p>
        </w:tc>
      </w:tr>
      <w:tr w:rsidR="008735B2" w:rsidRPr="00534B12" w14:paraId="0C089B41" w14:textId="77777777" w:rsidTr="009F34D3">
        <w:tc>
          <w:tcPr>
            <w:tcW w:w="2405" w:type="dxa"/>
            <w:shd w:val="clear" w:color="auto" w:fill="CAEDFB" w:themeFill="accent4" w:themeFillTint="33"/>
          </w:tcPr>
          <w:p w14:paraId="1C369E80" w14:textId="77777777" w:rsidR="008735B2" w:rsidRPr="00534B12" w:rsidRDefault="008735B2" w:rsidP="009F34D3">
            <w:pPr>
              <w:rPr>
                <w:b/>
                <w:bCs/>
              </w:rPr>
            </w:pPr>
            <w:r w:rsidRPr="00534B12">
              <w:rPr>
                <w:b/>
                <w:bCs/>
              </w:rPr>
              <w:t xml:space="preserve">Consent </w:t>
            </w:r>
          </w:p>
        </w:tc>
        <w:tc>
          <w:tcPr>
            <w:tcW w:w="8080" w:type="dxa"/>
          </w:tcPr>
          <w:p w14:paraId="766B437A" w14:textId="77777777" w:rsidR="008735B2" w:rsidRPr="00DC711C" w:rsidRDefault="008735B2" w:rsidP="009F34D3">
            <w:r>
              <w:t>What word means to give permission f</w:t>
            </w:r>
            <w:r w:rsidRPr="005C3DEE">
              <w:t>or something to happen or agreement to do something</w:t>
            </w:r>
            <w:r>
              <w:t>?</w:t>
            </w:r>
          </w:p>
        </w:tc>
      </w:tr>
      <w:tr w:rsidR="008735B2" w:rsidRPr="00534B12" w14:paraId="32FA0171" w14:textId="77777777" w:rsidTr="009F34D3">
        <w:tc>
          <w:tcPr>
            <w:tcW w:w="2405" w:type="dxa"/>
            <w:shd w:val="clear" w:color="auto" w:fill="CAEDFB" w:themeFill="accent4" w:themeFillTint="33"/>
          </w:tcPr>
          <w:p w14:paraId="4138D0E0" w14:textId="77777777" w:rsidR="008735B2" w:rsidRPr="00534B12" w:rsidRDefault="008735B2" w:rsidP="009F34D3">
            <w:pPr>
              <w:rPr>
                <w:b/>
                <w:bCs/>
              </w:rPr>
            </w:pPr>
            <w:r w:rsidRPr="00534B12">
              <w:rPr>
                <w:b/>
                <w:bCs/>
              </w:rPr>
              <w:t xml:space="preserve">Cyberbullying </w:t>
            </w:r>
          </w:p>
        </w:tc>
        <w:tc>
          <w:tcPr>
            <w:tcW w:w="8080" w:type="dxa"/>
          </w:tcPr>
          <w:p w14:paraId="3BB1E70F" w14:textId="77777777" w:rsidR="008735B2" w:rsidRPr="00DC711C" w:rsidRDefault="008735B2" w:rsidP="009F34D3">
            <w:r>
              <w:t>What is the behaviour called when people</w:t>
            </w:r>
            <w:r w:rsidRPr="00B83B4E">
              <w:t xml:space="preserve"> use technology to harass, threaten, embarrass, or target another person</w:t>
            </w:r>
            <w:r>
              <w:t>?</w:t>
            </w:r>
          </w:p>
        </w:tc>
      </w:tr>
      <w:tr w:rsidR="008735B2" w:rsidRPr="00534B12" w14:paraId="2C133958" w14:textId="77777777" w:rsidTr="009F34D3">
        <w:tc>
          <w:tcPr>
            <w:tcW w:w="2405" w:type="dxa"/>
            <w:shd w:val="clear" w:color="auto" w:fill="CAEDFB" w:themeFill="accent4" w:themeFillTint="33"/>
          </w:tcPr>
          <w:p w14:paraId="3C162178" w14:textId="77777777" w:rsidR="008735B2" w:rsidRPr="00534B12" w:rsidRDefault="008735B2" w:rsidP="009F34D3">
            <w:pPr>
              <w:rPr>
                <w:b/>
                <w:bCs/>
              </w:rPr>
            </w:pPr>
            <w:r w:rsidRPr="00534B12">
              <w:rPr>
                <w:b/>
                <w:bCs/>
              </w:rPr>
              <w:t>Decision making</w:t>
            </w:r>
          </w:p>
        </w:tc>
        <w:tc>
          <w:tcPr>
            <w:tcW w:w="8080" w:type="dxa"/>
          </w:tcPr>
          <w:p w14:paraId="380ED522" w14:textId="77777777" w:rsidR="008735B2" w:rsidRPr="00DC711C" w:rsidRDefault="008735B2" w:rsidP="009F34D3">
            <w:r>
              <w:t xml:space="preserve">What skill is a person using when they use </w:t>
            </w:r>
            <w:r w:rsidRPr="00AD1E32">
              <w:t>the cognitive</w:t>
            </w:r>
            <w:r>
              <w:t xml:space="preserve"> (thinking)</w:t>
            </w:r>
            <w:r w:rsidRPr="00AD1E32">
              <w:t xml:space="preserve"> process of selecting a course of action from among m</w:t>
            </w:r>
            <w:r>
              <w:t>any</w:t>
            </w:r>
            <w:r w:rsidRPr="00AD1E32">
              <w:t xml:space="preserve"> alternatives</w:t>
            </w:r>
            <w:r>
              <w:t xml:space="preserve">? </w:t>
            </w:r>
          </w:p>
        </w:tc>
      </w:tr>
      <w:tr w:rsidR="008735B2" w:rsidRPr="00534B12" w14:paraId="37170D9B" w14:textId="77777777" w:rsidTr="009F34D3">
        <w:tc>
          <w:tcPr>
            <w:tcW w:w="2405" w:type="dxa"/>
            <w:shd w:val="clear" w:color="auto" w:fill="CAEDFB" w:themeFill="accent4" w:themeFillTint="33"/>
          </w:tcPr>
          <w:p w14:paraId="788B9D16" w14:textId="77777777" w:rsidR="008735B2" w:rsidRPr="00534B12" w:rsidRDefault="008735B2" w:rsidP="009F34D3">
            <w:pPr>
              <w:rPr>
                <w:b/>
                <w:bCs/>
              </w:rPr>
            </w:pPr>
            <w:r w:rsidRPr="00534B12">
              <w:rPr>
                <w:b/>
                <w:bCs/>
              </w:rPr>
              <w:t xml:space="preserve">Discrimination </w:t>
            </w:r>
          </w:p>
        </w:tc>
        <w:tc>
          <w:tcPr>
            <w:tcW w:w="8080" w:type="dxa"/>
          </w:tcPr>
          <w:p w14:paraId="1F165712" w14:textId="77777777" w:rsidR="008735B2" w:rsidRPr="00DC711C" w:rsidRDefault="008735B2" w:rsidP="009F34D3">
            <w:r>
              <w:t>What term names t</w:t>
            </w:r>
            <w:r w:rsidRPr="005C1D12">
              <w:t>he unjust or prejudicial treatment of different categories of people, especially on the grounds of ethnicity, age, sex, or disability</w:t>
            </w:r>
            <w:r>
              <w:t>?</w:t>
            </w:r>
          </w:p>
        </w:tc>
      </w:tr>
      <w:tr w:rsidR="008735B2" w:rsidRPr="00534B12" w14:paraId="12CC02BF" w14:textId="77777777" w:rsidTr="009F34D3">
        <w:tc>
          <w:tcPr>
            <w:tcW w:w="2405" w:type="dxa"/>
            <w:shd w:val="clear" w:color="auto" w:fill="CAEDFB" w:themeFill="accent4" w:themeFillTint="33"/>
          </w:tcPr>
          <w:p w14:paraId="0A71B267" w14:textId="77777777" w:rsidR="008735B2" w:rsidRPr="00534B12" w:rsidRDefault="008735B2" w:rsidP="009F34D3">
            <w:pPr>
              <w:rPr>
                <w:b/>
                <w:bCs/>
              </w:rPr>
            </w:pPr>
            <w:r w:rsidRPr="00534B12">
              <w:rPr>
                <w:b/>
                <w:bCs/>
              </w:rPr>
              <w:t>Disinformation, malinformation</w:t>
            </w:r>
          </w:p>
        </w:tc>
        <w:tc>
          <w:tcPr>
            <w:tcW w:w="8080" w:type="dxa"/>
          </w:tcPr>
          <w:p w14:paraId="46D5CAA5" w14:textId="77777777" w:rsidR="008735B2" w:rsidRPr="00DC711C" w:rsidRDefault="008735B2" w:rsidP="009F34D3">
            <w:r>
              <w:t xml:space="preserve">What terms are used to name deliberately </w:t>
            </w:r>
            <w:r w:rsidRPr="00265DE0">
              <w:t>false information which is intended to mislead</w:t>
            </w:r>
            <w:r>
              <w:t>?</w:t>
            </w:r>
          </w:p>
        </w:tc>
      </w:tr>
      <w:tr w:rsidR="008735B2" w:rsidRPr="00534B12" w14:paraId="3A977B96" w14:textId="77777777" w:rsidTr="009F34D3">
        <w:tc>
          <w:tcPr>
            <w:tcW w:w="2405" w:type="dxa"/>
            <w:shd w:val="clear" w:color="auto" w:fill="CAEDFB" w:themeFill="accent4" w:themeFillTint="33"/>
          </w:tcPr>
          <w:p w14:paraId="379214F5" w14:textId="77777777" w:rsidR="008735B2" w:rsidRPr="00534B12" w:rsidRDefault="008735B2" w:rsidP="009F34D3">
            <w:pPr>
              <w:rPr>
                <w:b/>
                <w:bCs/>
              </w:rPr>
            </w:pPr>
            <w:r w:rsidRPr="00534B12">
              <w:rPr>
                <w:b/>
                <w:bCs/>
              </w:rPr>
              <w:t xml:space="preserve">Drugs </w:t>
            </w:r>
          </w:p>
        </w:tc>
        <w:tc>
          <w:tcPr>
            <w:tcW w:w="8080" w:type="dxa"/>
          </w:tcPr>
          <w:p w14:paraId="7A3ABDFD" w14:textId="77777777" w:rsidR="008735B2" w:rsidRPr="00DC711C" w:rsidRDefault="008735B2" w:rsidP="009F34D3">
            <w:r>
              <w:t xml:space="preserve">What group of substances alter the way the body functions and certain types of these substance, when used recreationally, can cause psychoactive effects (i.e. getting ‘high’)? </w:t>
            </w:r>
          </w:p>
        </w:tc>
      </w:tr>
      <w:tr w:rsidR="008735B2" w:rsidRPr="00534B12" w14:paraId="65A4CD63" w14:textId="77777777" w:rsidTr="009F34D3">
        <w:tc>
          <w:tcPr>
            <w:tcW w:w="2405" w:type="dxa"/>
            <w:shd w:val="clear" w:color="auto" w:fill="CAEDFB" w:themeFill="accent4" w:themeFillTint="33"/>
          </w:tcPr>
          <w:p w14:paraId="606CF9E3" w14:textId="77777777" w:rsidR="008735B2" w:rsidRPr="00534B12" w:rsidRDefault="008735B2" w:rsidP="009F34D3">
            <w:pPr>
              <w:rPr>
                <w:b/>
                <w:bCs/>
              </w:rPr>
            </w:pPr>
            <w:r w:rsidRPr="00534B12">
              <w:rPr>
                <w:b/>
                <w:bCs/>
              </w:rPr>
              <w:t xml:space="preserve">Effective listening </w:t>
            </w:r>
          </w:p>
        </w:tc>
        <w:tc>
          <w:tcPr>
            <w:tcW w:w="8080" w:type="dxa"/>
          </w:tcPr>
          <w:p w14:paraId="4FBB75D8" w14:textId="77777777" w:rsidR="008735B2" w:rsidRPr="00DC711C" w:rsidRDefault="008735B2" w:rsidP="009F34D3">
            <w:r>
              <w:t xml:space="preserve">What skills would a person be using if they paraphrased, reflected feelings, and used minimal encouragers? </w:t>
            </w:r>
          </w:p>
        </w:tc>
      </w:tr>
      <w:tr w:rsidR="008735B2" w:rsidRPr="00534B12" w14:paraId="672B888F" w14:textId="77777777" w:rsidTr="009F34D3">
        <w:tc>
          <w:tcPr>
            <w:tcW w:w="2405" w:type="dxa"/>
            <w:shd w:val="clear" w:color="auto" w:fill="CAEDFB" w:themeFill="accent4" w:themeFillTint="33"/>
          </w:tcPr>
          <w:p w14:paraId="7E683AB5" w14:textId="77777777" w:rsidR="008735B2" w:rsidRPr="00534B12" w:rsidRDefault="008735B2" w:rsidP="009F34D3">
            <w:pPr>
              <w:rPr>
                <w:b/>
                <w:bCs/>
              </w:rPr>
            </w:pPr>
            <w:r w:rsidRPr="00534B12">
              <w:rPr>
                <w:b/>
                <w:bCs/>
              </w:rPr>
              <w:t xml:space="preserve">Energy drinks </w:t>
            </w:r>
          </w:p>
        </w:tc>
        <w:tc>
          <w:tcPr>
            <w:tcW w:w="8080" w:type="dxa"/>
          </w:tcPr>
          <w:p w14:paraId="7FA13998" w14:textId="77777777" w:rsidR="008735B2" w:rsidRPr="00DC711C" w:rsidRDefault="008735B2" w:rsidP="009F34D3">
            <w:r>
              <w:t xml:space="preserve">What type of ‘lifestyle’ drink often contains high levels of caffeine? </w:t>
            </w:r>
          </w:p>
        </w:tc>
      </w:tr>
      <w:tr w:rsidR="008735B2" w:rsidRPr="00534B12" w14:paraId="74D03472" w14:textId="77777777" w:rsidTr="009F34D3">
        <w:tc>
          <w:tcPr>
            <w:tcW w:w="2405" w:type="dxa"/>
            <w:shd w:val="clear" w:color="auto" w:fill="CAEDFB" w:themeFill="accent4" w:themeFillTint="33"/>
          </w:tcPr>
          <w:p w14:paraId="0C22B809" w14:textId="77777777" w:rsidR="008735B2" w:rsidRPr="00534B12" w:rsidRDefault="008735B2" w:rsidP="009F34D3">
            <w:pPr>
              <w:rPr>
                <w:b/>
                <w:bCs/>
              </w:rPr>
            </w:pPr>
            <w:r w:rsidRPr="00534B12">
              <w:rPr>
                <w:b/>
                <w:bCs/>
              </w:rPr>
              <w:t xml:space="preserve">Factor </w:t>
            </w:r>
          </w:p>
        </w:tc>
        <w:tc>
          <w:tcPr>
            <w:tcW w:w="8080" w:type="dxa"/>
          </w:tcPr>
          <w:p w14:paraId="2AFADBD5" w14:textId="77777777" w:rsidR="008735B2" w:rsidRPr="00DC711C" w:rsidRDefault="008735B2" w:rsidP="009F34D3">
            <w:r>
              <w:t xml:space="preserve">What is ‘something’ that </w:t>
            </w:r>
            <w:r w:rsidRPr="003C78FB">
              <w:t>influence</w:t>
            </w:r>
            <w:r>
              <w:t>s a situation and</w:t>
            </w:r>
            <w:r w:rsidRPr="003C78FB">
              <w:t xml:space="preserve"> contributes to a result</w:t>
            </w:r>
            <w:r>
              <w:t>?</w:t>
            </w:r>
          </w:p>
        </w:tc>
      </w:tr>
      <w:tr w:rsidR="008735B2" w:rsidRPr="00534B12" w14:paraId="73D38A89" w14:textId="77777777" w:rsidTr="009F34D3">
        <w:tc>
          <w:tcPr>
            <w:tcW w:w="2405" w:type="dxa"/>
            <w:shd w:val="clear" w:color="auto" w:fill="CAEDFB" w:themeFill="accent4" w:themeFillTint="33"/>
          </w:tcPr>
          <w:p w14:paraId="7278F0D9" w14:textId="77777777" w:rsidR="008735B2" w:rsidRPr="00534B12" w:rsidRDefault="008735B2" w:rsidP="009F34D3">
            <w:pPr>
              <w:rPr>
                <w:b/>
                <w:bCs/>
              </w:rPr>
            </w:pPr>
            <w:r w:rsidRPr="00534B12">
              <w:rPr>
                <w:b/>
                <w:bCs/>
              </w:rPr>
              <w:t xml:space="preserve">Friendship </w:t>
            </w:r>
          </w:p>
        </w:tc>
        <w:tc>
          <w:tcPr>
            <w:tcW w:w="8080" w:type="dxa"/>
          </w:tcPr>
          <w:p w14:paraId="24BCA35A" w14:textId="77777777" w:rsidR="008735B2" w:rsidRPr="00DC711C" w:rsidRDefault="008735B2" w:rsidP="009F34D3">
            <w:r>
              <w:t xml:space="preserve">What is a special type of close (non-sexual) relationship that people can have with different people across their lifetime? </w:t>
            </w:r>
          </w:p>
        </w:tc>
      </w:tr>
      <w:tr w:rsidR="008735B2" w:rsidRPr="00534B12" w14:paraId="6FE63EE7" w14:textId="77777777" w:rsidTr="009F34D3">
        <w:tc>
          <w:tcPr>
            <w:tcW w:w="2405" w:type="dxa"/>
            <w:shd w:val="clear" w:color="auto" w:fill="CAEDFB" w:themeFill="accent4" w:themeFillTint="33"/>
          </w:tcPr>
          <w:p w14:paraId="1576979E" w14:textId="77777777" w:rsidR="008735B2" w:rsidRPr="00534B12" w:rsidRDefault="008735B2" w:rsidP="009F34D3">
            <w:pPr>
              <w:rPr>
                <w:b/>
                <w:bCs/>
              </w:rPr>
            </w:pPr>
            <w:r w:rsidRPr="00534B12">
              <w:rPr>
                <w:b/>
                <w:bCs/>
              </w:rPr>
              <w:t xml:space="preserve">Gender </w:t>
            </w:r>
          </w:p>
        </w:tc>
        <w:tc>
          <w:tcPr>
            <w:tcW w:w="8080" w:type="dxa"/>
          </w:tcPr>
          <w:p w14:paraId="01A346F8" w14:textId="77777777" w:rsidR="008735B2" w:rsidRPr="00DC711C" w:rsidRDefault="008735B2" w:rsidP="009F34D3">
            <w:r>
              <w:t xml:space="preserve">What term refers to </w:t>
            </w:r>
            <w:r w:rsidRPr="00771FE9">
              <w:t>the characteristics of women, men, girls and boys that are socially constructed</w:t>
            </w:r>
            <w:r>
              <w:t>?</w:t>
            </w:r>
            <w:r w:rsidRPr="00771FE9">
              <w:t xml:space="preserve"> This includes norms, behaviours and roles </w:t>
            </w:r>
            <w:r w:rsidRPr="008A6CAD">
              <w:t>as well as relationships with each other</w:t>
            </w:r>
            <w:r w:rsidRPr="00141701">
              <w:rPr>
                <w:i/>
                <w:iCs/>
              </w:rPr>
              <w:t>. (Note</w:t>
            </w:r>
            <w:r>
              <w:rPr>
                <w:i/>
                <w:iCs/>
              </w:rPr>
              <w:t>:  T</w:t>
            </w:r>
            <w:r w:rsidRPr="007355C7">
              <w:rPr>
                <w:i/>
                <w:iCs/>
              </w:rPr>
              <w:t>here are other definitions for this term</w:t>
            </w:r>
            <w:r>
              <w:rPr>
                <w:i/>
                <w:iCs/>
              </w:rPr>
              <w:t>)</w:t>
            </w:r>
            <w:r w:rsidRPr="007355C7">
              <w:rPr>
                <w:i/>
                <w:iCs/>
              </w:rPr>
              <w:t>.</w:t>
            </w:r>
          </w:p>
        </w:tc>
      </w:tr>
      <w:tr w:rsidR="008735B2" w:rsidRPr="00534B12" w14:paraId="66695F36" w14:textId="77777777" w:rsidTr="009F34D3">
        <w:tc>
          <w:tcPr>
            <w:tcW w:w="2405" w:type="dxa"/>
            <w:shd w:val="clear" w:color="auto" w:fill="CAEDFB" w:themeFill="accent4" w:themeFillTint="33"/>
          </w:tcPr>
          <w:p w14:paraId="6F082791" w14:textId="77777777" w:rsidR="008735B2" w:rsidRPr="00534B12" w:rsidRDefault="008735B2" w:rsidP="009F34D3">
            <w:pPr>
              <w:rPr>
                <w:b/>
                <w:bCs/>
              </w:rPr>
            </w:pPr>
            <w:r w:rsidRPr="00534B12">
              <w:rPr>
                <w:b/>
                <w:bCs/>
              </w:rPr>
              <w:t xml:space="preserve">Gender identity </w:t>
            </w:r>
          </w:p>
        </w:tc>
        <w:tc>
          <w:tcPr>
            <w:tcW w:w="8080" w:type="dxa"/>
          </w:tcPr>
          <w:p w14:paraId="26E2D09A" w14:textId="77777777" w:rsidR="008735B2" w:rsidRPr="00DC711C" w:rsidRDefault="008735B2" w:rsidP="009F34D3">
            <w:r>
              <w:t xml:space="preserve">What term refers to a person’s </w:t>
            </w:r>
            <w:r w:rsidRPr="006549C1">
              <w:t xml:space="preserve">deeply felt, internal sense of being a man, a woman, both, </w:t>
            </w:r>
            <w:r>
              <w:t xml:space="preserve">or </w:t>
            </w:r>
            <w:r w:rsidRPr="006549C1">
              <w:t>neither</w:t>
            </w:r>
            <w:r>
              <w:t>, and which may or may not align with their biological sex?</w:t>
            </w:r>
          </w:p>
        </w:tc>
      </w:tr>
      <w:tr w:rsidR="008735B2" w:rsidRPr="00534B12" w14:paraId="178CE5E0" w14:textId="77777777" w:rsidTr="009F34D3">
        <w:tc>
          <w:tcPr>
            <w:tcW w:w="2405" w:type="dxa"/>
            <w:shd w:val="clear" w:color="auto" w:fill="CAEDFB" w:themeFill="accent4" w:themeFillTint="33"/>
          </w:tcPr>
          <w:p w14:paraId="73768E74" w14:textId="77777777" w:rsidR="008735B2" w:rsidRPr="00534B12" w:rsidRDefault="008735B2" w:rsidP="009F34D3">
            <w:pPr>
              <w:rPr>
                <w:b/>
                <w:bCs/>
              </w:rPr>
            </w:pPr>
            <w:r w:rsidRPr="00534B12">
              <w:rPr>
                <w:b/>
                <w:bCs/>
              </w:rPr>
              <w:lastRenderedPageBreak/>
              <w:t xml:space="preserve">Harassment </w:t>
            </w:r>
          </w:p>
        </w:tc>
        <w:tc>
          <w:tcPr>
            <w:tcW w:w="8080" w:type="dxa"/>
          </w:tcPr>
          <w:p w14:paraId="2643F14D" w14:textId="77777777" w:rsidR="008735B2" w:rsidRPr="00DC711C" w:rsidRDefault="008735B2" w:rsidP="009F34D3">
            <w:r>
              <w:t xml:space="preserve">What term names </w:t>
            </w:r>
            <w:r w:rsidRPr="00B86C18">
              <w:t>illegal behaviour towards a person that causes mental or emotional suffering, repeated unwanted contacts without a reasonable purpose, insults, threats, touching, or offensive language</w:t>
            </w:r>
            <w:r>
              <w:t>, often sexual in nature?</w:t>
            </w:r>
          </w:p>
        </w:tc>
      </w:tr>
      <w:tr w:rsidR="008735B2" w:rsidRPr="00534B12" w14:paraId="41FAB20F" w14:textId="77777777" w:rsidTr="009F34D3">
        <w:tc>
          <w:tcPr>
            <w:tcW w:w="2405" w:type="dxa"/>
            <w:shd w:val="clear" w:color="auto" w:fill="CAEDFB" w:themeFill="accent4" w:themeFillTint="33"/>
          </w:tcPr>
          <w:p w14:paraId="135B801E" w14:textId="77777777" w:rsidR="008735B2" w:rsidRPr="00534B12" w:rsidRDefault="008735B2" w:rsidP="009F34D3">
            <w:pPr>
              <w:rPr>
                <w:b/>
                <w:bCs/>
              </w:rPr>
            </w:pPr>
            <w:r w:rsidRPr="00A43732">
              <w:rPr>
                <w:b/>
                <w:bCs/>
              </w:rPr>
              <w:t>Harmful Digital Communications Act</w:t>
            </w:r>
          </w:p>
        </w:tc>
        <w:tc>
          <w:tcPr>
            <w:tcW w:w="8080" w:type="dxa"/>
          </w:tcPr>
          <w:p w14:paraId="384ECC26" w14:textId="77777777" w:rsidR="008735B2" w:rsidRPr="00DC711C" w:rsidRDefault="008735B2" w:rsidP="009F34D3">
            <w:r>
              <w:t xml:space="preserve">Which New Zealand law aims to </w:t>
            </w:r>
            <w:r w:rsidRPr="00C129FC">
              <w:t xml:space="preserve">deter, prevent, and lessen the harm caused </w:t>
            </w:r>
            <w:proofErr w:type="gramStart"/>
            <w:r w:rsidRPr="00C129FC">
              <w:t xml:space="preserve">by </w:t>
            </w:r>
            <w:r>
              <w:t>the way some</w:t>
            </w:r>
            <w:proofErr w:type="gramEnd"/>
            <w:r>
              <w:t xml:space="preserve"> people behave towards others online?</w:t>
            </w:r>
          </w:p>
        </w:tc>
      </w:tr>
      <w:tr w:rsidR="008735B2" w:rsidRPr="00534B12" w14:paraId="2679F602" w14:textId="77777777" w:rsidTr="009F34D3">
        <w:tc>
          <w:tcPr>
            <w:tcW w:w="2405" w:type="dxa"/>
            <w:shd w:val="clear" w:color="auto" w:fill="CAEDFB" w:themeFill="accent4" w:themeFillTint="33"/>
          </w:tcPr>
          <w:p w14:paraId="498DC4A3" w14:textId="77777777" w:rsidR="008735B2" w:rsidRPr="00534B12" w:rsidRDefault="008735B2" w:rsidP="009F34D3">
            <w:pPr>
              <w:rPr>
                <w:b/>
                <w:bCs/>
              </w:rPr>
            </w:pPr>
            <w:r w:rsidRPr="00534B12">
              <w:rPr>
                <w:b/>
                <w:bCs/>
              </w:rPr>
              <w:t xml:space="preserve">Hauora, waiora </w:t>
            </w:r>
          </w:p>
        </w:tc>
        <w:tc>
          <w:tcPr>
            <w:tcW w:w="8080" w:type="dxa"/>
          </w:tcPr>
          <w:p w14:paraId="5EBD7D3A" w14:textId="77777777" w:rsidR="008735B2" w:rsidRPr="00DC711C" w:rsidRDefault="008735B2" w:rsidP="009F34D3">
            <w:r>
              <w:t xml:space="preserve">What are some examples of kupu Māori for ‘health’? </w:t>
            </w:r>
          </w:p>
        </w:tc>
      </w:tr>
      <w:tr w:rsidR="008735B2" w:rsidRPr="00534B12" w14:paraId="2E80CCD4" w14:textId="77777777" w:rsidTr="009F34D3">
        <w:tc>
          <w:tcPr>
            <w:tcW w:w="2405" w:type="dxa"/>
            <w:shd w:val="clear" w:color="auto" w:fill="CAEDFB" w:themeFill="accent4" w:themeFillTint="33"/>
          </w:tcPr>
          <w:p w14:paraId="2FDF7FB2" w14:textId="77777777" w:rsidR="008735B2" w:rsidRPr="00534B12" w:rsidRDefault="008735B2" w:rsidP="009F34D3">
            <w:pPr>
              <w:rPr>
                <w:b/>
                <w:bCs/>
              </w:rPr>
            </w:pPr>
            <w:r w:rsidRPr="00534B12">
              <w:rPr>
                <w:b/>
                <w:bCs/>
              </w:rPr>
              <w:t xml:space="preserve">Health </w:t>
            </w:r>
          </w:p>
        </w:tc>
        <w:tc>
          <w:tcPr>
            <w:tcW w:w="8080" w:type="dxa"/>
          </w:tcPr>
          <w:p w14:paraId="2C32A8C1" w14:textId="77777777" w:rsidR="008735B2" w:rsidRPr="00DC711C" w:rsidRDefault="008735B2" w:rsidP="009F34D3">
            <w:r>
              <w:t>What term is defined as “</w:t>
            </w:r>
            <w:r w:rsidRPr="00903CDB">
              <w:rPr>
                <w:i/>
                <w:iCs/>
              </w:rPr>
              <w:t>a state of complete physical, mental, and social well-being and not merely the absence of disease or infirmity</w:t>
            </w:r>
            <w:r>
              <w:t>”? [WHO definition]</w:t>
            </w:r>
          </w:p>
        </w:tc>
      </w:tr>
      <w:tr w:rsidR="008735B2" w:rsidRPr="00534B12" w14:paraId="5E3B2E53" w14:textId="77777777" w:rsidTr="009F34D3">
        <w:tc>
          <w:tcPr>
            <w:tcW w:w="2405" w:type="dxa"/>
            <w:shd w:val="clear" w:color="auto" w:fill="CAEDFB" w:themeFill="accent4" w:themeFillTint="33"/>
          </w:tcPr>
          <w:p w14:paraId="1E3EBD41" w14:textId="77777777" w:rsidR="008735B2" w:rsidRPr="00534B12" w:rsidRDefault="008735B2" w:rsidP="009F34D3">
            <w:pPr>
              <w:rPr>
                <w:b/>
                <w:bCs/>
              </w:rPr>
            </w:pPr>
            <w:r w:rsidRPr="00534B12">
              <w:rPr>
                <w:b/>
                <w:bCs/>
              </w:rPr>
              <w:t xml:space="preserve">Healthy relationship </w:t>
            </w:r>
          </w:p>
        </w:tc>
        <w:tc>
          <w:tcPr>
            <w:tcW w:w="8080" w:type="dxa"/>
          </w:tcPr>
          <w:p w14:paraId="67EF3117" w14:textId="77777777" w:rsidR="008735B2" w:rsidRPr="00DC711C" w:rsidRDefault="008735B2" w:rsidP="009F34D3">
            <w:r>
              <w:t>What does this list describe? M</w:t>
            </w:r>
            <w:r w:rsidRPr="0072013B">
              <w:t>utual respect, open communication, trust, honesty, the ability to compromise</w:t>
            </w:r>
            <w:r>
              <w:t>,</w:t>
            </w:r>
            <w:r w:rsidRPr="0072013B">
              <w:t xml:space="preserve"> partners who feel safe, supported, and valued, and who respect each other's boundaries and independence</w:t>
            </w:r>
            <w:r>
              <w:t>,</w:t>
            </w:r>
            <w:r w:rsidRPr="0072013B">
              <w:t xml:space="preserve"> being able to resolve conflicts constructively and feeling comfortable expressing opinions and concerns</w:t>
            </w:r>
            <w:r>
              <w:t>.</w:t>
            </w:r>
          </w:p>
        </w:tc>
      </w:tr>
      <w:tr w:rsidR="008735B2" w:rsidRPr="00534B12" w14:paraId="174A22C2" w14:textId="77777777" w:rsidTr="009F34D3">
        <w:tc>
          <w:tcPr>
            <w:tcW w:w="2405" w:type="dxa"/>
            <w:shd w:val="clear" w:color="auto" w:fill="CAEDFB" w:themeFill="accent4" w:themeFillTint="33"/>
          </w:tcPr>
          <w:p w14:paraId="1F6D005E" w14:textId="77777777" w:rsidR="008735B2" w:rsidRPr="00534B12" w:rsidRDefault="008735B2" w:rsidP="009F34D3">
            <w:pPr>
              <w:rPr>
                <w:b/>
                <w:bCs/>
              </w:rPr>
            </w:pPr>
            <w:r w:rsidRPr="00534B12">
              <w:rPr>
                <w:b/>
                <w:bCs/>
              </w:rPr>
              <w:t xml:space="preserve">Heterosexual, straight </w:t>
            </w:r>
          </w:p>
        </w:tc>
        <w:tc>
          <w:tcPr>
            <w:tcW w:w="8080" w:type="dxa"/>
          </w:tcPr>
          <w:p w14:paraId="33B3E44D" w14:textId="77777777" w:rsidR="008735B2" w:rsidRPr="00DC711C" w:rsidRDefault="008735B2" w:rsidP="009F34D3">
            <w:r w:rsidRPr="00DC711C">
              <w:t xml:space="preserve">What </w:t>
            </w:r>
            <w:r>
              <w:t>t</w:t>
            </w:r>
            <w:r w:rsidRPr="00DC711C">
              <w:t>erm</w:t>
            </w:r>
            <w:r>
              <w:t>s are</w:t>
            </w:r>
            <w:r w:rsidRPr="00DC711C">
              <w:t xml:space="preserve"> used to identify </w:t>
            </w:r>
            <w:r>
              <w:t>people</w:t>
            </w:r>
            <w:r w:rsidRPr="00DC711C">
              <w:t xml:space="preserve"> who</w:t>
            </w:r>
            <w:r>
              <w:t xml:space="preserve"> are sexually attracted to people of the opposite sex? </w:t>
            </w:r>
          </w:p>
        </w:tc>
      </w:tr>
      <w:tr w:rsidR="008735B2" w:rsidRPr="00534B12" w14:paraId="67E6C9AF" w14:textId="77777777" w:rsidTr="009F34D3">
        <w:tc>
          <w:tcPr>
            <w:tcW w:w="2405" w:type="dxa"/>
            <w:shd w:val="clear" w:color="auto" w:fill="CAEDFB" w:themeFill="accent4" w:themeFillTint="33"/>
          </w:tcPr>
          <w:p w14:paraId="12243C94" w14:textId="77777777" w:rsidR="008735B2" w:rsidRPr="00534B12" w:rsidRDefault="008735B2" w:rsidP="009F34D3">
            <w:pPr>
              <w:rPr>
                <w:b/>
                <w:bCs/>
              </w:rPr>
            </w:pPr>
            <w:r w:rsidRPr="00534B12">
              <w:rPr>
                <w:b/>
                <w:bCs/>
              </w:rPr>
              <w:t xml:space="preserve">Homosexual, gay, lesbian </w:t>
            </w:r>
          </w:p>
        </w:tc>
        <w:tc>
          <w:tcPr>
            <w:tcW w:w="8080" w:type="dxa"/>
          </w:tcPr>
          <w:p w14:paraId="1334B3EA" w14:textId="77777777" w:rsidR="008735B2" w:rsidRPr="00DC711C" w:rsidRDefault="008735B2" w:rsidP="009F34D3">
            <w:r w:rsidRPr="00DC711C">
              <w:t xml:space="preserve">What </w:t>
            </w:r>
            <w:r>
              <w:t>t</w:t>
            </w:r>
            <w:r w:rsidRPr="00DC711C">
              <w:t>erm</w:t>
            </w:r>
            <w:r>
              <w:t>s are</w:t>
            </w:r>
            <w:r w:rsidRPr="00DC711C">
              <w:t xml:space="preserve"> used to identify </w:t>
            </w:r>
            <w:r>
              <w:t>people</w:t>
            </w:r>
            <w:r w:rsidRPr="00DC711C">
              <w:t xml:space="preserve"> who</w:t>
            </w:r>
            <w:r>
              <w:t xml:space="preserve"> are</w:t>
            </w:r>
            <w:r w:rsidRPr="00DC711C">
              <w:t xml:space="preserve"> sexually attracted to people of the </w:t>
            </w:r>
            <w:r>
              <w:t>same</w:t>
            </w:r>
            <w:r w:rsidRPr="00DC711C">
              <w:t xml:space="preserve"> sex?</w:t>
            </w:r>
          </w:p>
        </w:tc>
      </w:tr>
      <w:tr w:rsidR="008735B2" w:rsidRPr="00534B12" w14:paraId="64B49027" w14:textId="77777777" w:rsidTr="009F34D3">
        <w:tc>
          <w:tcPr>
            <w:tcW w:w="2405" w:type="dxa"/>
            <w:shd w:val="clear" w:color="auto" w:fill="CAEDFB" w:themeFill="accent4" w:themeFillTint="33"/>
          </w:tcPr>
          <w:p w14:paraId="1BD428D3" w14:textId="77777777" w:rsidR="008735B2" w:rsidRPr="00534B12" w:rsidRDefault="008735B2" w:rsidP="009F34D3">
            <w:pPr>
              <w:rPr>
                <w:b/>
                <w:bCs/>
              </w:rPr>
            </w:pPr>
            <w:r w:rsidRPr="00534B12">
              <w:rPr>
                <w:b/>
                <w:bCs/>
              </w:rPr>
              <w:t xml:space="preserve">Human Rights Act </w:t>
            </w:r>
          </w:p>
        </w:tc>
        <w:tc>
          <w:tcPr>
            <w:tcW w:w="8080" w:type="dxa"/>
          </w:tcPr>
          <w:p w14:paraId="352EEFDC" w14:textId="77777777" w:rsidR="008735B2" w:rsidRPr="00DC711C" w:rsidRDefault="008735B2" w:rsidP="009F34D3">
            <w:r>
              <w:t xml:space="preserve">Which New Zealand law </w:t>
            </w:r>
            <w:r w:rsidRPr="003B0F15">
              <w:t xml:space="preserve">prohibits discrimination </w:t>
            </w:r>
            <w:r>
              <w:t xml:space="preserve">of people </w:t>
            </w:r>
            <w:r w:rsidRPr="003B0F15">
              <w:t xml:space="preserve">based on various </w:t>
            </w:r>
            <w:r>
              <w:t>characteristics</w:t>
            </w:r>
            <w:r w:rsidRPr="003B0F15">
              <w:t xml:space="preserve"> and promotes equal opportunities</w:t>
            </w:r>
            <w:r>
              <w:t>?</w:t>
            </w:r>
            <w:r w:rsidRPr="003B0F15">
              <w:t xml:space="preserve"> The </w:t>
            </w:r>
            <w:r>
              <w:t>law</w:t>
            </w:r>
            <w:r w:rsidRPr="003B0F15">
              <w:t xml:space="preserve"> aims to ensure all people are treated fairly and equally, regardless of their personal characteristics</w:t>
            </w:r>
            <w:r>
              <w:t>.</w:t>
            </w:r>
          </w:p>
        </w:tc>
      </w:tr>
      <w:tr w:rsidR="008735B2" w:rsidRPr="00534B12" w14:paraId="542BA3CC" w14:textId="77777777" w:rsidTr="009F34D3">
        <w:tc>
          <w:tcPr>
            <w:tcW w:w="2405" w:type="dxa"/>
            <w:shd w:val="clear" w:color="auto" w:fill="CAEDFB" w:themeFill="accent4" w:themeFillTint="33"/>
          </w:tcPr>
          <w:p w14:paraId="7E0B2213" w14:textId="77777777" w:rsidR="008735B2" w:rsidRPr="00534B12" w:rsidRDefault="008735B2" w:rsidP="009F34D3">
            <w:pPr>
              <w:rPr>
                <w:b/>
                <w:bCs/>
              </w:rPr>
            </w:pPr>
            <w:r w:rsidRPr="00534B12">
              <w:rPr>
                <w:b/>
                <w:bCs/>
              </w:rPr>
              <w:t xml:space="preserve">Identity </w:t>
            </w:r>
          </w:p>
        </w:tc>
        <w:tc>
          <w:tcPr>
            <w:tcW w:w="8080" w:type="dxa"/>
          </w:tcPr>
          <w:p w14:paraId="0C27210D" w14:textId="77777777" w:rsidR="008735B2" w:rsidRPr="00DC711C" w:rsidRDefault="008735B2" w:rsidP="009F34D3">
            <w:r>
              <w:t xml:space="preserve">What word is defined as </w:t>
            </w:r>
            <w:r w:rsidRPr="00FF5C27">
              <w:t>a set of physical, psychological, and interpersonal characteristics that are not wholly shared with any other person</w:t>
            </w:r>
            <w:r>
              <w:t>?</w:t>
            </w:r>
          </w:p>
        </w:tc>
      </w:tr>
      <w:tr w:rsidR="008735B2" w:rsidRPr="00534B12" w14:paraId="13F2C539" w14:textId="77777777" w:rsidTr="009F34D3">
        <w:tc>
          <w:tcPr>
            <w:tcW w:w="2405" w:type="dxa"/>
            <w:shd w:val="clear" w:color="auto" w:fill="CAEDFB" w:themeFill="accent4" w:themeFillTint="33"/>
          </w:tcPr>
          <w:p w14:paraId="2937AC2B" w14:textId="77777777" w:rsidR="008735B2" w:rsidRPr="00534B12" w:rsidRDefault="008735B2" w:rsidP="009F34D3">
            <w:pPr>
              <w:rPr>
                <w:b/>
                <w:bCs/>
              </w:rPr>
            </w:pPr>
            <w:r w:rsidRPr="00534B12">
              <w:rPr>
                <w:b/>
                <w:bCs/>
              </w:rPr>
              <w:t xml:space="preserve">Influence </w:t>
            </w:r>
          </w:p>
        </w:tc>
        <w:tc>
          <w:tcPr>
            <w:tcW w:w="8080" w:type="dxa"/>
          </w:tcPr>
          <w:p w14:paraId="57D4A60A" w14:textId="77777777" w:rsidR="008735B2" w:rsidRPr="00DC711C" w:rsidRDefault="008735B2" w:rsidP="009F34D3">
            <w:r>
              <w:t xml:space="preserve">What word refers to </w:t>
            </w:r>
            <w:r w:rsidRPr="00270B12">
              <w:t>the capacity</w:t>
            </w:r>
            <w:r>
              <w:t xml:space="preserve"> (or the means)</w:t>
            </w:r>
            <w:r w:rsidRPr="00270B12">
              <w:t xml:space="preserve"> to </w:t>
            </w:r>
            <w:proofErr w:type="gramStart"/>
            <w:r w:rsidRPr="00270B12">
              <w:t>have an effect on</w:t>
            </w:r>
            <w:proofErr w:type="gramEnd"/>
            <w:r w:rsidRPr="00270B12">
              <w:t xml:space="preserve"> the character, development, or behaviour of someone or something</w:t>
            </w:r>
            <w:r>
              <w:t>?</w:t>
            </w:r>
          </w:p>
        </w:tc>
      </w:tr>
      <w:tr w:rsidR="008735B2" w:rsidRPr="00534B12" w14:paraId="1ED46977" w14:textId="77777777" w:rsidTr="009F34D3">
        <w:tc>
          <w:tcPr>
            <w:tcW w:w="2405" w:type="dxa"/>
            <w:shd w:val="clear" w:color="auto" w:fill="CAEDFB" w:themeFill="accent4" w:themeFillTint="33"/>
          </w:tcPr>
          <w:p w14:paraId="6384CB49" w14:textId="77777777" w:rsidR="008735B2" w:rsidRPr="00534B12" w:rsidRDefault="008735B2" w:rsidP="009F34D3">
            <w:pPr>
              <w:rPr>
                <w:b/>
                <w:bCs/>
              </w:rPr>
            </w:pPr>
            <w:r w:rsidRPr="00534B12">
              <w:rPr>
                <w:b/>
                <w:bCs/>
              </w:rPr>
              <w:t xml:space="preserve">Interpersonal </w:t>
            </w:r>
          </w:p>
        </w:tc>
        <w:tc>
          <w:tcPr>
            <w:tcW w:w="8080" w:type="dxa"/>
          </w:tcPr>
          <w:p w14:paraId="78779678" w14:textId="77777777" w:rsidR="008735B2" w:rsidRPr="00DC711C" w:rsidRDefault="008735B2" w:rsidP="009F34D3">
            <w:r>
              <w:t xml:space="preserve">What term means ‘between people’? </w:t>
            </w:r>
          </w:p>
        </w:tc>
      </w:tr>
      <w:tr w:rsidR="008735B2" w:rsidRPr="00534B12" w14:paraId="01E91A47" w14:textId="77777777" w:rsidTr="009F34D3">
        <w:tc>
          <w:tcPr>
            <w:tcW w:w="2405" w:type="dxa"/>
            <w:shd w:val="clear" w:color="auto" w:fill="CAEDFB" w:themeFill="accent4" w:themeFillTint="33"/>
          </w:tcPr>
          <w:p w14:paraId="55DEB50C" w14:textId="77777777" w:rsidR="008735B2" w:rsidRPr="00534B12" w:rsidRDefault="008735B2" w:rsidP="009F34D3">
            <w:pPr>
              <w:rPr>
                <w:b/>
                <w:bCs/>
              </w:rPr>
            </w:pPr>
            <w:r w:rsidRPr="00534B12">
              <w:rPr>
                <w:b/>
                <w:bCs/>
              </w:rPr>
              <w:t xml:space="preserve">Macronutrients </w:t>
            </w:r>
          </w:p>
        </w:tc>
        <w:tc>
          <w:tcPr>
            <w:tcW w:w="8080" w:type="dxa"/>
          </w:tcPr>
          <w:p w14:paraId="5BD47DC0" w14:textId="77777777" w:rsidR="008735B2" w:rsidRPr="00DC711C" w:rsidRDefault="008735B2" w:rsidP="009F34D3">
            <w:r>
              <w:t xml:space="preserve">What term describes the groups of substances the body needs in </w:t>
            </w:r>
            <w:r w:rsidRPr="009B3B55">
              <w:t>large</w:t>
            </w:r>
            <w:r>
              <w:t>r</w:t>
            </w:r>
            <w:r w:rsidRPr="009B3B55">
              <w:t xml:space="preserve"> quantities to provide the body with energy and maintain its functions</w:t>
            </w:r>
            <w:r>
              <w:t xml:space="preserve"> (such as carbohydrates, proteins and fats)? </w:t>
            </w:r>
          </w:p>
        </w:tc>
      </w:tr>
      <w:tr w:rsidR="008735B2" w:rsidRPr="00534B12" w14:paraId="213F6568" w14:textId="77777777" w:rsidTr="009F34D3">
        <w:tc>
          <w:tcPr>
            <w:tcW w:w="2405" w:type="dxa"/>
            <w:shd w:val="clear" w:color="auto" w:fill="CAEDFB" w:themeFill="accent4" w:themeFillTint="33"/>
          </w:tcPr>
          <w:p w14:paraId="66A1BC01" w14:textId="77777777" w:rsidR="008735B2" w:rsidRPr="00534B12" w:rsidRDefault="008735B2" w:rsidP="009F34D3">
            <w:pPr>
              <w:rPr>
                <w:b/>
                <w:bCs/>
              </w:rPr>
            </w:pPr>
            <w:r w:rsidRPr="00534B12">
              <w:rPr>
                <w:b/>
                <w:bCs/>
              </w:rPr>
              <w:t xml:space="preserve">Micronutrients </w:t>
            </w:r>
          </w:p>
        </w:tc>
        <w:tc>
          <w:tcPr>
            <w:tcW w:w="8080" w:type="dxa"/>
          </w:tcPr>
          <w:p w14:paraId="65B664A1" w14:textId="77777777" w:rsidR="008735B2" w:rsidRPr="00DC711C" w:rsidRDefault="008735B2" w:rsidP="009F34D3">
            <w:r>
              <w:t>What term describes the groups of substances the body needs in smaller</w:t>
            </w:r>
            <w:r w:rsidRPr="009B3B55">
              <w:t xml:space="preserve"> quantities to maintain its functions </w:t>
            </w:r>
            <w:r>
              <w:t xml:space="preserve">and </w:t>
            </w:r>
            <w:r w:rsidRPr="009B3B55">
              <w:t>provide the body with</w:t>
            </w:r>
            <w:r>
              <w:t xml:space="preserve"> what it needs </w:t>
            </w:r>
            <w:r w:rsidRPr="007E5987">
              <w:t xml:space="preserve">for </w:t>
            </w:r>
            <w:r>
              <w:t>the functioning, regulation and maintenance of body systems</w:t>
            </w:r>
            <w:r w:rsidRPr="009B3B55">
              <w:t xml:space="preserve"> </w:t>
            </w:r>
            <w:r>
              <w:t>(and overall ‘health’)?</w:t>
            </w:r>
          </w:p>
        </w:tc>
      </w:tr>
      <w:tr w:rsidR="008735B2" w:rsidRPr="00534B12" w14:paraId="68A7E1B1" w14:textId="77777777" w:rsidTr="009F34D3">
        <w:tc>
          <w:tcPr>
            <w:tcW w:w="2405" w:type="dxa"/>
            <w:shd w:val="clear" w:color="auto" w:fill="CAEDFB" w:themeFill="accent4" w:themeFillTint="33"/>
          </w:tcPr>
          <w:p w14:paraId="1822165C" w14:textId="77777777" w:rsidR="008735B2" w:rsidRPr="00534B12" w:rsidRDefault="008735B2" w:rsidP="009F34D3">
            <w:pPr>
              <w:rPr>
                <w:b/>
                <w:bCs/>
              </w:rPr>
            </w:pPr>
            <w:r w:rsidRPr="00534B12">
              <w:rPr>
                <w:b/>
                <w:bCs/>
              </w:rPr>
              <w:t>Misinformation</w:t>
            </w:r>
          </w:p>
        </w:tc>
        <w:tc>
          <w:tcPr>
            <w:tcW w:w="8080" w:type="dxa"/>
          </w:tcPr>
          <w:p w14:paraId="6EC07726" w14:textId="77777777" w:rsidR="008735B2" w:rsidRPr="00DC711C" w:rsidRDefault="008735B2" w:rsidP="009F34D3">
            <w:r>
              <w:t xml:space="preserve">What term is used to name </w:t>
            </w:r>
            <w:r w:rsidRPr="00DF4D31">
              <w:t>incorrect or misleading information</w:t>
            </w:r>
            <w:r>
              <w:t xml:space="preserve">, but </w:t>
            </w:r>
            <w:r w:rsidRPr="00EA6A15">
              <w:t xml:space="preserve">not </w:t>
            </w:r>
            <w:r>
              <w:t xml:space="preserve">generally used </w:t>
            </w:r>
            <w:r w:rsidRPr="00EA6A15">
              <w:t>with the intention of causing harm</w:t>
            </w:r>
            <w:r>
              <w:t>?</w:t>
            </w:r>
          </w:p>
        </w:tc>
      </w:tr>
      <w:tr w:rsidR="008735B2" w:rsidRPr="00534B12" w14:paraId="11411E06" w14:textId="77777777" w:rsidTr="009F34D3">
        <w:tc>
          <w:tcPr>
            <w:tcW w:w="2405" w:type="dxa"/>
            <w:shd w:val="clear" w:color="auto" w:fill="CAEDFB" w:themeFill="accent4" w:themeFillTint="33"/>
          </w:tcPr>
          <w:p w14:paraId="0B8A2AEE" w14:textId="77777777" w:rsidR="008735B2" w:rsidRPr="00534B12" w:rsidRDefault="008735B2" w:rsidP="009F34D3">
            <w:pPr>
              <w:rPr>
                <w:b/>
                <w:bCs/>
              </w:rPr>
            </w:pPr>
            <w:r w:rsidRPr="00534B12">
              <w:rPr>
                <w:b/>
                <w:bCs/>
              </w:rPr>
              <w:t xml:space="preserve">Non-binary </w:t>
            </w:r>
          </w:p>
        </w:tc>
        <w:tc>
          <w:tcPr>
            <w:tcW w:w="8080" w:type="dxa"/>
          </w:tcPr>
          <w:p w14:paraId="4E9DA7F4" w14:textId="77777777" w:rsidR="008735B2" w:rsidRPr="00DC711C" w:rsidRDefault="008735B2" w:rsidP="009F34D3">
            <w:r w:rsidRPr="00DC711C">
              <w:t xml:space="preserve">What </w:t>
            </w:r>
            <w:r>
              <w:t>t</w:t>
            </w:r>
            <w:r w:rsidRPr="00DC711C">
              <w:t>erm is used to identify a person who</w:t>
            </w:r>
            <w:r>
              <w:t>se</w:t>
            </w:r>
            <w:r w:rsidRPr="006D0E9E">
              <w:t xml:space="preserve"> gender identity does not conform to traditional binary beliefs about gender that all individuals are exclusively either male or female</w:t>
            </w:r>
            <w:r>
              <w:t>?</w:t>
            </w:r>
          </w:p>
        </w:tc>
      </w:tr>
      <w:tr w:rsidR="008735B2" w:rsidRPr="00534B12" w14:paraId="7597761D" w14:textId="77777777" w:rsidTr="009F34D3">
        <w:tc>
          <w:tcPr>
            <w:tcW w:w="2405" w:type="dxa"/>
            <w:shd w:val="clear" w:color="auto" w:fill="CAEDFB" w:themeFill="accent4" w:themeFillTint="33"/>
          </w:tcPr>
          <w:p w14:paraId="0A29929E" w14:textId="77777777" w:rsidR="008735B2" w:rsidRPr="00534B12" w:rsidRDefault="008735B2" w:rsidP="009F34D3">
            <w:pPr>
              <w:rPr>
                <w:b/>
                <w:bCs/>
              </w:rPr>
            </w:pPr>
            <w:r w:rsidRPr="00534B12">
              <w:rPr>
                <w:b/>
                <w:bCs/>
              </w:rPr>
              <w:t xml:space="preserve">Nutrition </w:t>
            </w:r>
          </w:p>
        </w:tc>
        <w:tc>
          <w:tcPr>
            <w:tcW w:w="8080" w:type="dxa"/>
          </w:tcPr>
          <w:p w14:paraId="77EA60FB" w14:textId="77777777" w:rsidR="008735B2" w:rsidRPr="00DC711C" w:rsidRDefault="008735B2" w:rsidP="009F34D3">
            <w:r>
              <w:t xml:space="preserve">What term means </w:t>
            </w:r>
            <w:r w:rsidRPr="000C4DD1">
              <w:t>the process of providing or obtaining the food necessary for health and growth</w:t>
            </w:r>
            <w:r>
              <w:t>?</w:t>
            </w:r>
          </w:p>
        </w:tc>
      </w:tr>
      <w:tr w:rsidR="008735B2" w:rsidRPr="00534B12" w14:paraId="15565685" w14:textId="77777777" w:rsidTr="009F34D3">
        <w:tc>
          <w:tcPr>
            <w:tcW w:w="2405" w:type="dxa"/>
            <w:shd w:val="clear" w:color="auto" w:fill="CAEDFB" w:themeFill="accent4" w:themeFillTint="33"/>
          </w:tcPr>
          <w:p w14:paraId="4E9B3D55" w14:textId="77777777" w:rsidR="008735B2" w:rsidRPr="00534B12" w:rsidRDefault="008735B2" w:rsidP="009F34D3">
            <w:pPr>
              <w:rPr>
                <w:b/>
                <w:bCs/>
              </w:rPr>
            </w:pPr>
            <w:r w:rsidRPr="00534B12">
              <w:rPr>
                <w:b/>
                <w:bCs/>
              </w:rPr>
              <w:t xml:space="preserve">Opinion </w:t>
            </w:r>
          </w:p>
        </w:tc>
        <w:tc>
          <w:tcPr>
            <w:tcW w:w="8080" w:type="dxa"/>
          </w:tcPr>
          <w:p w14:paraId="348CB707" w14:textId="77777777" w:rsidR="008735B2" w:rsidRPr="00DC711C" w:rsidRDefault="008735B2" w:rsidP="009F34D3">
            <w:r>
              <w:t xml:space="preserve">What term refers to when people </w:t>
            </w:r>
            <w:r w:rsidRPr="004F5A5D">
              <w:t xml:space="preserve">view or </w:t>
            </w:r>
            <w:r>
              <w:t xml:space="preserve">make a </w:t>
            </w:r>
            <w:r w:rsidRPr="004F5A5D">
              <w:t>judgement about something, not necessarily based on fact or knowledge</w:t>
            </w:r>
            <w:r>
              <w:t xml:space="preserve">?  </w:t>
            </w:r>
          </w:p>
        </w:tc>
      </w:tr>
      <w:tr w:rsidR="008735B2" w:rsidRPr="00534B12" w14:paraId="3A7E451D" w14:textId="77777777" w:rsidTr="009F34D3">
        <w:tc>
          <w:tcPr>
            <w:tcW w:w="2405" w:type="dxa"/>
            <w:shd w:val="clear" w:color="auto" w:fill="CAEDFB" w:themeFill="accent4" w:themeFillTint="33"/>
          </w:tcPr>
          <w:p w14:paraId="2C41F107" w14:textId="77777777" w:rsidR="008735B2" w:rsidRPr="00534B12" w:rsidRDefault="008735B2" w:rsidP="009F34D3">
            <w:pPr>
              <w:rPr>
                <w:b/>
                <w:bCs/>
              </w:rPr>
            </w:pPr>
            <w:r w:rsidRPr="00534B12">
              <w:rPr>
                <w:b/>
                <w:bCs/>
              </w:rPr>
              <w:t xml:space="preserve">Personal </w:t>
            </w:r>
          </w:p>
        </w:tc>
        <w:tc>
          <w:tcPr>
            <w:tcW w:w="8080" w:type="dxa"/>
          </w:tcPr>
          <w:p w14:paraId="78C862AB" w14:textId="77777777" w:rsidR="008735B2" w:rsidRPr="00DC711C" w:rsidRDefault="008735B2" w:rsidP="009F34D3">
            <w:r>
              <w:t xml:space="preserve">What </w:t>
            </w:r>
            <w:r w:rsidRPr="0090018D">
              <w:t>t</w:t>
            </w:r>
            <w:r>
              <w:t xml:space="preserve">erm can mean </w:t>
            </w:r>
            <w:r w:rsidRPr="0090018D">
              <w:t>belonging to or affecting a particular person rather than anyone else</w:t>
            </w:r>
            <w:r>
              <w:t>,</w:t>
            </w:r>
            <w:r w:rsidRPr="0090018D">
              <w:t xml:space="preserve"> or concerning one's private life, relationships and emotions</w:t>
            </w:r>
            <w:r>
              <w:t>,</w:t>
            </w:r>
            <w:r w:rsidRPr="0090018D">
              <w:t xml:space="preserve"> rather than one's public life</w:t>
            </w:r>
            <w:r>
              <w:t>?</w:t>
            </w:r>
          </w:p>
        </w:tc>
      </w:tr>
      <w:tr w:rsidR="008735B2" w:rsidRPr="00534B12" w14:paraId="57D1BE4F" w14:textId="77777777" w:rsidTr="009F34D3">
        <w:tc>
          <w:tcPr>
            <w:tcW w:w="2405" w:type="dxa"/>
            <w:shd w:val="clear" w:color="auto" w:fill="CAEDFB" w:themeFill="accent4" w:themeFillTint="33"/>
          </w:tcPr>
          <w:p w14:paraId="192E4147" w14:textId="77777777" w:rsidR="008735B2" w:rsidRPr="00534B12" w:rsidRDefault="008735B2" w:rsidP="009F34D3">
            <w:pPr>
              <w:rPr>
                <w:b/>
                <w:bCs/>
              </w:rPr>
            </w:pPr>
            <w:r w:rsidRPr="00534B12">
              <w:rPr>
                <w:b/>
                <w:bCs/>
              </w:rPr>
              <w:t>Problem solving</w:t>
            </w:r>
          </w:p>
        </w:tc>
        <w:tc>
          <w:tcPr>
            <w:tcW w:w="8080" w:type="dxa"/>
          </w:tcPr>
          <w:p w14:paraId="1E8B0F2C" w14:textId="77777777" w:rsidR="008735B2" w:rsidRPr="00DC711C" w:rsidRDefault="008735B2" w:rsidP="009F34D3">
            <w:r>
              <w:t>What skill is being used if someone is using a</w:t>
            </w:r>
            <w:r w:rsidRPr="001B2287">
              <w:t xml:space="preserve"> process </w:t>
            </w:r>
            <w:r>
              <w:t>to</w:t>
            </w:r>
            <w:r w:rsidRPr="001B2287">
              <w:t xml:space="preserve"> find</w:t>
            </w:r>
            <w:r>
              <w:t xml:space="preserve"> </w:t>
            </w:r>
            <w:r w:rsidRPr="001B2287">
              <w:t>solutions to difficult or complex issues</w:t>
            </w:r>
            <w:r>
              <w:t>?</w:t>
            </w:r>
          </w:p>
        </w:tc>
      </w:tr>
      <w:tr w:rsidR="008735B2" w:rsidRPr="00534B12" w14:paraId="66BB837F" w14:textId="77777777" w:rsidTr="009F34D3">
        <w:tc>
          <w:tcPr>
            <w:tcW w:w="2405" w:type="dxa"/>
            <w:shd w:val="clear" w:color="auto" w:fill="CAEDFB" w:themeFill="accent4" w:themeFillTint="33"/>
          </w:tcPr>
          <w:p w14:paraId="247EC6CD" w14:textId="77777777" w:rsidR="008735B2" w:rsidRPr="00534B12" w:rsidRDefault="008735B2" w:rsidP="009F34D3">
            <w:pPr>
              <w:rPr>
                <w:b/>
                <w:bCs/>
              </w:rPr>
            </w:pPr>
            <w:r w:rsidRPr="00534B12">
              <w:rPr>
                <w:b/>
                <w:bCs/>
              </w:rPr>
              <w:t xml:space="preserve">Relationship </w:t>
            </w:r>
          </w:p>
        </w:tc>
        <w:tc>
          <w:tcPr>
            <w:tcW w:w="8080" w:type="dxa"/>
          </w:tcPr>
          <w:p w14:paraId="2E9D61BE" w14:textId="77777777" w:rsidR="008735B2" w:rsidRPr="00DC711C" w:rsidRDefault="008735B2" w:rsidP="009F34D3">
            <w:r>
              <w:t xml:space="preserve">What term refers to </w:t>
            </w:r>
            <w:r w:rsidRPr="00E20A61">
              <w:t>the way in which two or more people or things are connected, or the state of being connected</w:t>
            </w:r>
            <w:r>
              <w:t xml:space="preserve"> and the</w:t>
            </w:r>
            <w:r w:rsidRPr="00F32DA4">
              <w:t xml:space="preserve"> way in which two or more people regard and behave towards each other</w:t>
            </w:r>
            <w:r>
              <w:t>?</w:t>
            </w:r>
          </w:p>
        </w:tc>
      </w:tr>
      <w:tr w:rsidR="008735B2" w:rsidRPr="00534B12" w14:paraId="2F330176" w14:textId="77777777" w:rsidTr="009F34D3">
        <w:tc>
          <w:tcPr>
            <w:tcW w:w="2405" w:type="dxa"/>
            <w:shd w:val="clear" w:color="auto" w:fill="CAEDFB" w:themeFill="accent4" w:themeFillTint="33"/>
          </w:tcPr>
          <w:p w14:paraId="42B0984C" w14:textId="77777777" w:rsidR="008735B2" w:rsidRPr="00534B12" w:rsidRDefault="008735B2" w:rsidP="009F34D3">
            <w:pPr>
              <w:rPr>
                <w:b/>
                <w:bCs/>
              </w:rPr>
            </w:pPr>
            <w:r w:rsidRPr="00534B12">
              <w:rPr>
                <w:b/>
                <w:bCs/>
              </w:rPr>
              <w:t xml:space="preserve">Resilience </w:t>
            </w:r>
          </w:p>
        </w:tc>
        <w:tc>
          <w:tcPr>
            <w:tcW w:w="8080" w:type="dxa"/>
          </w:tcPr>
          <w:p w14:paraId="0BCF6A70" w14:textId="77777777" w:rsidR="008735B2" w:rsidRPr="00DC711C" w:rsidRDefault="008735B2" w:rsidP="009F34D3">
            <w:r>
              <w:t>What term names t</w:t>
            </w:r>
            <w:r w:rsidRPr="00B2465D">
              <w:t>he process of adapting well in the face of adversity, trauma, tragedy, threats, or significant sources of stress</w:t>
            </w:r>
            <w:r>
              <w:t>?</w:t>
            </w:r>
            <w:r w:rsidRPr="00B2465D">
              <w:t xml:space="preserve"> It's not just about bouncing back from difficult experiences, but also about successfully adapting to challenging life circumstances</w:t>
            </w:r>
            <w:r>
              <w:t>.</w:t>
            </w:r>
          </w:p>
        </w:tc>
      </w:tr>
      <w:tr w:rsidR="008735B2" w:rsidRPr="00534B12" w14:paraId="1E78CB58" w14:textId="77777777" w:rsidTr="009F34D3">
        <w:tc>
          <w:tcPr>
            <w:tcW w:w="2405" w:type="dxa"/>
            <w:shd w:val="clear" w:color="auto" w:fill="CAEDFB" w:themeFill="accent4" w:themeFillTint="33"/>
          </w:tcPr>
          <w:p w14:paraId="52CBDD3D" w14:textId="77777777" w:rsidR="008735B2" w:rsidRPr="00534B12" w:rsidRDefault="008735B2" w:rsidP="009F34D3">
            <w:pPr>
              <w:rPr>
                <w:b/>
                <w:bCs/>
              </w:rPr>
            </w:pPr>
            <w:r w:rsidRPr="00534B12">
              <w:rPr>
                <w:b/>
                <w:bCs/>
              </w:rPr>
              <w:t xml:space="preserve">Responsibilities </w:t>
            </w:r>
          </w:p>
        </w:tc>
        <w:tc>
          <w:tcPr>
            <w:tcW w:w="8080" w:type="dxa"/>
          </w:tcPr>
          <w:p w14:paraId="71F35109" w14:textId="77777777" w:rsidR="008735B2" w:rsidRPr="00DC711C" w:rsidRDefault="008735B2" w:rsidP="009F34D3">
            <w:r>
              <w:t xml:space="preserve">What term would be used to refer to </w:t>
            </w:r>
            <w:r w:rsidRPr="00594143">
              <w:t>the state of having a duty to deal with something</w:t>
            </w:r>
            <w:r>
              <w:t>,</w:t>
            </w:r>
            <w:r w:rsidRPr="00594143">
              <w:t xml:space="preserve"> or </w:t>
            </w:r>
            <w:r w:rsidRPr="005C1E3C">
              <w:t>being accountable for something</w:t>
            </w:r>
            <w:r>
              <w:t>?</w:t>
            </w:r>
          </w:p>
        </w:tc>
      </w:tr>
      <w:tr w:rsidR="008735B2" w:rsidRPr="00534B12" w14:paraId="61B30124" w14:textId="77777777" w:rsidTr="009F34D3">
        <w:tc>
          <w:tcPr>
            <w:tcW w:w="2405" w:type="dxa"/>
            <w:shd w:val="clear" w:color="auto" w:fill="CAEDFB" w:themeFill="accent4" w:themeFillTint="33"/>
          </w:tcPr>
          <w:p w14:paraId="1B1DB93A" w14:textId="77777777" w:rsidR="008735B2" w:rsidRPr="00534B12" w:rsidRDefault="008735B2" w:rsidP="009F34D3">
            <w:pPr>
              <w:rPr>
                <w:b/>
                <w:bCs/>
              </w:rPr>
            </w:pPr>
            <w:r w:rsidRPr="00534B12">
              <w:rPr>
                <w:b/>
                <w:bCs/>
              </w:rPr>
              <w:lastRenderedPageBreak/>
              <w:t xml:space="preserve">Rights </w:t>
            </w:r>
          </w:p>
        </w:tc>
        <w:tc>
          <w:tcPr>
            <w:tcW w:w="8080" w:type="dxa"/>
          </w:tcPr>
          <w:p w14:paraId="5E5799C5" w14:textId="77777777" w:rsidR="008735B2" w:rsidRPr="00DC711C" w:rsidRDefault="008735B2" w:rsidP="009F34D3">
            <w:r>
              <w:t>What word refers to a person’s e</w:t>
            </w:r>
            <w:r w:rsidRPr="00CE7B12">
              <w:t>ntitlements or permissions</w:t>
            </w:r>
            <w:r>
              <w:t xml:space="preserve"> that</w:t>
            </w:r>
            <w:r w:rsidRPr="00CE7B12">
              <w:t xml:space="preserve"> allow them to act, possess something, or be treated in a certain way</w:t>
            </w:r>
            <w:r>
              <w:t>?</w:t>
            </w:r>
          </w:p>
        </w:tc>
      </w:tr>
      <w:tr w:rsidR="008735B2" w:rsidRPr="00534B12" w14:paraId="1002841B" w14:textId="77777777" w:rsidTr="009F34D3">
        <w:tc>
          <w:tcPr>
            <w:tcW w:w="2405" w:type="dxa"/>
            <w:shd w:val="clear" w:color="auto" w:fill="CAEDFB" w:themeFill="accent4" w:themeFillTint="33"/>
          </w:tcPr>
          <w:p w14:paraId="2B3FB578" w14:textId="77777777" w:rsidR="008735B2" w:rsidRPr="00534B12" w:rsidRDefault="008735B2" w:rsidP="009F34D3">
            <w:pPr>
              <w:rPr>
                <w:b/>
                <w:bCs/>
              </w:rPr>
            </w:pPr>
            <w:r w:rsidRPr="00534B12">
              <w:rPr>
                <w:b/>
                <w:bCs/>
              </w:rPr>
              <w:t>Self</w:t>
            </w:r>
            <w:r>
              <w:rPr>
                <w:b/>
                <w:bCs/>
              </w:rPr>
              <w:t>-</w:t>
            </w:r>
            <w:r w:rsidRPr="00534B12">
              <w:rPr>
                <w:b/>
                <w:bCs/>
              </w:rPr>
              <w:t xml:space="preserve">esteem </w:t>
            </w:r>
          </w:p>
        </w:tc>
        <w:tc>
          <w:tcPr>
            <w:tcW w:w="8080" w:type="dxa"/>
          </w:tcPr>
          <w:p w14:paraId="46218BF1" w14:textId="77777777" w:rsidR="008735B2" w:rsidRPr="00DC711C" w:rsidRDefault="008735B2" w:rsidP="009F34D3">
            <w:r>
              <w:t xml:space="preserve">What is it called when a person has </w:t>
            </w:r>
            <w:r w:rsidRPr="0050647A">
              <w:t xml:space="preserve">confidence in </w:t>
            </w:r>
            <w:r>
              <w:t>their</w:t>
            </w:r>
            <w:r w:rsidRPr="0050647A">
              <w:t xml:space="preserve"> own worth or abilities</w:t>
            </w:r>
            <w:r>
              <w:t>?</w:t>
            </w:r>
          </w:p>
        </w:tc>
      </w:tr>
      <w:tr w:rsidR="008735B2" w:rsidRPr="00534B12" w14:paraId="32B100A9" w14:textId="77777777" w:rsidTr="009F34D3">
        <w:tc>
          <w:tcPr>
            <w:tcW w:w="2405" w:type="dxa"/>
            <w:shd w:val="clear" w:color="auto" w:fill="CAEDFB" w:themeFill="accent4" w:themeFillTint="33"/>
          </w:tcPr>
          <w:p w14:paraId="4B92B455" w14:textId="77777777" w:rsidR="008735B2" w:rsidRPr="00534B12" w:rsidRDefault="008735B2" w:rsidP="009F34D3">
            <w:pPr>
              <w:rPr>
                <w:b/>
                <w:bCs/>
              </w:rPr>
            </w:pPr>
            <w:r w:rsidRPr="00534B12">
              <w:rPr>
                <w:b/>
                <w:bCs/>
              </w:rPr>
              <w:t xml:space="preserve">Self-talk </w:t>
            </w:r>
          </w:p>
        </w:tc>
        <w:tc>
          <w:tcPr>
            <w:tcW w:w="8080" w:type="dxa"/>
          </w:tcPr>
          <w:p w14:paraId="561D0761" w14:textId="77777777" w:rsidR="008735B2" w:rsidRPr="00DC711C" w:rsidRDefault="008735B2" w:rsidP="009F34D3">
            <w:r>
              <w:t xml:space="preserve">What is </w:t>
            </w:r>
            <w:r w:rsidRPr="000353E8">
              <w:t>the internal dialogue or conversation a person has with themselves, often described as their inner voice</w:t>
            </w:r>
            <w:r>
              <w:t>?</w:t>
            </w:r>
            <w:r w:rsidRPr="000353E8">
              <w:t xml:space="preserve"> This inner voice can influence thoughts, feelings, and behavio</w:t>
            </w:r>
            <w:r>
              <w:t>u</w:t>
            </w:r>
            <w:r w:rsidRPr="000353E8">
              <w:t xml:space="preserve">rs, shaping how </w:t>
            </w:r>
            <w:r>
              <w:t>they</w:t>
            </w:r>
            <w:r w:rsidRPr="000353E8">
              <w:t xml:space="preserve"> perceive themselves and their experiences.</w:t>
            </w:r>
          </w:p>
        </w:tc>
      </w:tr>
      <w:tr w:rsidR="008735B2" w:rsidRPr="00534B12" w14:paraId="6A0B3446" w14:textId="77777777" w:rsidTr="009F34D3">
        <w:tc>
          <w:tcPr>
            <w:tcW w:w="2405" w:type="dxa"/>
            <w:shd w:val="clear" w:color="auto" w:fill="CAEDFB" w:themeFill="accent4" w:themeFillTint="33"/>
          </w:tcPr>
          <w:p w14:paraId="4B7326DD" w14:textId="77777777" w:rsidR="008735B2" w:rsidRPr="00534B12" w:rsidRDefault="008735B2" w:rsidP="009F34D3">
            <w:pPr>
              <w:rPr>
                <w:b/>
                <w:bCs/>
              </w:rPr>
            </w:pPr>
            <w:r w:rsidRPr="00534B12">
              <w:rPr>
                <w:b/>
                <w:bCs/>
              </w:rPr>
              <w:t xml:space="preserve">Self-worth </w:t>
            </w:r>
          </w:p>
        </w:tc>
        <w:tc>
          <w:tcPr>
            <w:tcW w:w="8080" w:type="dxa"/>
          </w:tcPr>
          <w:p w14:paraId="1BA6D377" w14:textId="77777777" w:rsidR="008735B2" w:rsidRPr="00DC711C" w:rsidRDefault="008735B2" w:rsidP="009F34D3">
            <w:r>
              <w:t xml:space="preserve">What is it called when a person has </w:t>
            </w:r>
            <w:r w:rsidRPr="00A37EDD">
              <w:t xml:space="preserve">sense of </w:t>
            </w:r>
            <w:r>
              <w:t xml:space="preserve">their </w:t>
            </w:r>
            <w:r w:rsidRPr="00A37EDD">
              <w:t xml:space="preserve">own value as a </w:t>
            </w:r>
            <w:r>
              <w:t>person?</w:t>
            </w:r>
          </w:p>
        </w:tc>
      </w:tr>
      <w:tr w:rsidR="008735B2" w:rsidRPr="00534B12" w14:paraId="3D08AE81" w14:textId="77777777" w:rsidTr="009F34D3">
        <w:tc>
          <w:tcPr>
            <w:tcW w:w="2405" w:type="dxa"/>
            <w:shd w:val="clear" w:color="auto" w:fill="CAEDFB" w:themeFill="accent4" w:themeFillTint="33"/>
          </w:tcPr>
          <w:p w14:paraId="4AE15C89" w14:textId="77777777" w:rsidR="008735B2" w:rsidRPr="00534B12" w:rsidRDefault="008735B2" w:rsidP="009F34D3">
            <w:pPr>
              <w:rPr>
                <w:b/>
                <w:bCs/>
              </w:rPr>
            </w:pPr>
            <w:r w:rsidRPr="00534B12">
              <w:rPr>
                <w:b/>
                <w:bCs/>
              </w:rPr>
              <w:t xml:space="preserve">Sex </w:t>
            </w:r>
          </w:p>
        </w:tc>
        <w:tc>
          <w:tcPr>
            <w:tcW w:w="8080" w:type="dxa"/>
          </w:tcPr>
          <w:p w14:paraId="42A7DE51" w14:textId="77777777" w:rsidR="008735B2" w:rsidRPr="00DC711C" w:rsidRDefault="008735B2" w:rsidP="009F34D3">
            <w:r>
              <w:t xml:space="preserve">What is a term that can refer to </w:t>
            </w:r>
            <w:r w:rsidRPr="003D04FF">
              <w:t>sexual activity, including sexual intercourse</w:t>
            </w:r>
            <w:r>
              <w:t xml:space="preserve"> AND names </w:t>
            </w:r>
            <w:r w:rsidRPr="003D04FF">
              <w:t>the main categories (male and female) into which humans and m</w:t>
            </w:r>
            <w:r>
              <w:t>any</w:t>
            </w:r>
            <w:r w:rsidRPr="003D04FF">
              <w:t xml:space="preserve"> other living things are divided </w:t>
            </w:r>
            <w:proofErr w:type="gramStart"/>
            <w:r w:rsidRPr="003D04FF">
              <w:t>on the basis of</w:t>
            </w:r>
            <w:proofErr w:type="gramEnd"/>
            <w:r w:rsidRPr="003D04FF">
              <w:t xml:space="preserve"> their reproductive function</w:t>
            </w:r>
            <w:r>
              <w:t>s?</w:t>
            </w:r>
          </w:p>
        </w:tc>
      </w:tr>
      <w:tr w:rsidR="008735B2" w:rsidRPr="00534B12" w14:paraId="76A88A57" w14:textId="77777777" w:rsidTr="009F34D3">
        <w:tc>
          <w:tcPr>
            <w:tcW w:w="2405" w:type="dxa"/>
            <w:shd w:val="clear" w:color="auto" w:fill="CAEDFB" w:themeFill="accent4" w:themeFillTint="33"/>
          </w:tcPr>
          <w:p w14:paraId="111B65FB" w14:textId="77777777" w:rsidR="008735B2" w:rsidRPr="00534B12" w:rsidRDefault="008735B2" w:rsidP="009F34D3">
            <w:pPr>
              <w:rPr>
                <w:b/>
                <w:bCs/>
              </w:rPr>
            </w:pPr>
            <w:r w:rsidRPr="00534B12">
              <w:rPr>
                <w:b/>
                <w:bCs/>
              </w:rPr>
              <w:t xml:space="preserve">Sexual orientation </w:t>
            </w:r>
          </w:p>
        </w:tc>
        <w:tc>
          <w:tcPr>
            <w:tcW w:w="8080" w:type="dxa"/>
          </w:tcPr>
          <w:p w14:paraId="6323FCDD" w14:textId="77777777" w:rsidR="008735B2" w:rsidRPr="00DC711C" w:rsidRDefault="008735B2" w:rsidP="009F34D3">
            <w:r>
              <w:t xml:space="preserve">What term refers to </w:t>
            </w:r>
            <w:r w:rsidRPr="003C2B90">
              <w:t>a person's pattern of emotional, romantic, or sexual attraction to others</w:t>
            </w:r>
            <w:r>
              <w:t>, and</w:t>
            </w:r>
            <w:r w:rsidRPr="003C2B90">
              <w:t xml:space="preserve"> defines who someone is </w:t>
            </w:r>
            <w:r>
              <w:t xml:space="preserve">sexually </w:t>
            </w:r>
            <w:r w:rsidRPr="003C2B90">
              <w:t>attracted to</w:t>
            </w:r>
            <w:r>
              <w:t>?</w:t>
            </w:r>
          </w:p>
        </w:tc>
      </w:tr>
      <w:tr w:rsidR="008735B2" w:rsidRPr="00534B12" w14:paraId="46D1B0ED" w14:textId="77777777" w:rsidTr="009F34D3">
        <w:tc>
          <w:tcPr>
            <w:tcW w:w="2405" w:type="dxa"/>
            <w:shd w:val="clear" w:color="auto" w:fill="CAEDFB" w:themeFill="accent4" w:themeFillTint="33"/>
          </w:tcPr>
          <w:p w14:paraId="3AD02690" w14:textId="77777777" w:rsidR="008735B2" w:rsidRPr="00534B12" w:rsidRDefault="008735B2" w:rsidP="009F34D3">
            <w:pPr>
              <w:rPr>
                <w:b/>
                <w:bCs/>
              </w:rPr>
            </w:pPr>
            <w:r w:rsidRPr="00534B12">
              <w:rPr>
                <w:b/>
                <w:bCs/>
              </w:rPr>
              <w:t xml:space="preserve">Societal </w:t>
            </w:r>
          </w:p>
        </w:tc>
        <w:tc>
          <w:tcPr>
            <w:tcW w:w="8080" w:type="dxa"/>
          </w:tcPr>
          <w:p w14:paraId="5E643EFF" w14:textId="77777777" w:rsidR="008735B2" w:rsidRPr="00DC711C" w:rsidRDefault="008735B2" w:rsidP="009F34D3">
            <w:r>
              <w:t xml:space="preserve">What term means that something </w:t>
            </w:r>
            <w:r w:rsidRPr="00D9610B">
              <w:t>relat</w:t>
            </w:r>
            <w:r>
              <w:t>es</w:t>
            </w:r>
            <w:r w:rsidRPr="00D9610B">
              <w:t xml:space="preserve"> to society or social relations</w:t>
            </w:r>
            <w:r>
              <w:t>?</w:t>
            </w:r>
          </w:p>
        </w:tc>
      </w:tr>
      <w:tr w:rsidR="008735B2" w:rsidRPr="00534B12" w14:paraId="409D13B6" w14:textId="77777777" w:rsidTr="009F34D3">
        <w:tc>
          <w:tcPr>
            <w:tcW w:w="2405" w:type="dxa"/>
            <w:shd w:val="clear" w:color="auto" w:fill="CAEDFB" w:themeFill="accent4" w:themeFillTint="33"/>
          </w:tcPr>
          <w:p w14:paraId="757D4A56" w14:textId="77777777" w:rsidR="008735B2" w:rsidRPr="00534B12" w:rsidRDefault="008735B2" w:rsidP="009F34D3">
            <w:pPr>
              <w:rPr>
                <w:b/>
                <w:bCs/>
              </w:rPr>
            </w:pPr>
            <w:r w:rsidRPr="00534B12">
              <w:rPr>
                <w:b/>
                <w:bCs/>
              </w:rPr>
              <w:t xml:space="preserve">Strategy </w:t>
            </w:r>
          </w:p>
        </w:tc>
        <w:tc>
          <w:tcPr>
            <w:tcW w:w="8080" w:type="dxa"/>
          </w:tcPr>
          <w:p w14:paraId="6299C811" w14:textId="77777777" w:rsidR="008735B2" w:rsidRPr="00DC711C" w:rsidRDefault="008735B2" w:rsidP="009F34D3">
            <w:r>
              <w:t xml:space="preserve">What term means </w:t>
            </w:r>
            <w:r w:rsidRPr="00156952">
              <w:t>a plan of action designed to achieve a long</w:t>
            </w:r>
            <w:r>
              <w:t>er</w:t>
            </w:r>
            <w:r w:rsidRPr="00156952">
              <w:t xml:space="preserve">-term </w:t>
            </w:r>
            <w:r>
              <w:t xml:space="preserve">goal </w:t>
            </w:r>
            <w:r w:rsidRPr="00156952">
              <w:t>or overall aim</w:t>
            </w:r>
            <w:r>
              <w:t>?</w:t>
            </w:r>
          </w:p>
        </w:tc>
      </w:tr>
      <w:tr w:rsidR="008735B2" w:rsidRPr="00534B12" w14:paraId="04257118" w14:textId="77777777" w:rsidTr="009F34D3">
        <w:tc>
          <w:tcPr>
            <w:tcW w:w="2405" w:type="dxa"/>
            <w:shd w:val="clear" w:color="auto" w:fill="CAEDFB" w:themeFill="accent4" w:themeFillTint="33"/>
          </w:tcPr>
          <w:p w14:paraId="6509F74B" w14:textId="77777777" w:rsidR="008735B2" w:rsidRPr="00534B12" w:rsidRDefault="008735B2" w:rsidP="009F34D3">
            <w:pPr>
              <w:rPr>
                <w:b/>
                <w:bCs/>
              </w:rPr>
            </w:pPr>
            <w:r w:rsidRPr="00534B12">
              <w:rPr>
                <w:b/>
                <w:bCs/>
              </w:rPr>
              <w:t xml:space="preserve">Stress </w:t>
            </w:r>
          </w:p>
        </w:tc>
        <w:tc>
          <w:tcPr>
            <w:tcW w:w="8080" w:type="dxa"/>
          </w:tcPr>
          <w:p w14:paraId="4A60F1B4" w14:textId="77777777" w:rsidR="008735B2" w:rsidRPr="00DC711C" w:rsidRDefault="008735B2" w:rsidP="009F34D3">
            <w:r>
              <w:t xml:space="preserve">What term refers to the </w:t>
            </w:r>
            <w:r w:rsidRPr="00A841C9">
              <w:t xml:space="preserve">natural human experience </w:t>
            </w:r>
            <w:r>
              <w:t>where</w:t>
            </w:r>
            <w:r w:rsidRPr="00A841C9">
              <w:t xml:space="preserve"> mental or emotional strain result</w:t>
            </w:r>
            <w:r>
              <w:t>s</w:t>
            </w:r>
            <w:r w:rsidRPr="00A841C9">
              <w:t xml:space="preserve"> from adverse </w:t>
            </w:r>
            <w:r>
              <w:t xml:space="preserve">(e.g. </w:t>
            </w:r>
            <w:r w:rsidRPr="00A841C9">
              <w:t>threats</w:t>
            </w:r>
            <w:r>
              <w:t xml:space="preserve">) </w:t>
            </w:r>
            <w:r w:rsidRPr="00A841C9">
              <w:t>or demanding circumstances</w:t>
            </w:r>
            <w:r>
              <w:t xml:space="preserve"> causing </w:t>
            </w:r>
            <w:r w:rsidRPr="00A841C9">
              <w:t>physical and psychological</w:t>
            </w:r>
            <w:r>
              <w:t xml:space="preserve"> effects? </w:t>
            </w:r>
            <w:r w:rsidRPr="00A841C9">
              <w:t xml:space="preserve"> </w:t>
            </w:r>
          </w:p>
        </w:tc>
      </w:tr>
      <w:tr w:rsidR="008735B2" w:rsidRPr="00534B12" w14:paraId="18C9B261" w14:textId="77777777" w:rsidTr="009F34D3">
        <w:tc>
          <w:tcPr>
            <w:tcW w:w="2405" w:type="dxa"/>
            <w:shd w:val="clear" w:color="auto" w:fill="CAEDFB" w:themeFill="accent4" w:themeFillTint="33"/>
          </w:tcPr>
          <w:p w14:paraId="2B704C02" w14:textId="77777777" w:rsidR="008735B2" w:rsidRPr="00534B12" w:rsidRDefault="008735B2" w:rsidP="009F34D3">
            <w:pPr>
              <w:rPr>
                <w:b/>
                <w:bCs/>
              </w:rPr>
            </w:pPr>
            <w:r w:rsidRPr="00534B12">
              <w:rPr>
                <w:b/>
                <w:bCs/>
              </w:rPr>
              <w:t>Transgender</w:t>
            </w:r>
          </w:p>
        </w:tc>
        <w:tc>
          <w:tcPr>
            <w:tcW w:w="8080" w:type="dxa"/>
          </w:tcPr>
          <w:p w14:paraId="0E20BB9A" w14:textId="77777777" w:rsidR="008735B2" w:rsidRPr="00DC711C" w:rsidRDefault="008735B2" w:rsidP="009F34D3">
            <w:r w:rsidRPr="00DC711C">
              <w:t xml:space="preserve">What </w:t>
            </w:r>
            <w:r>
              <w:t>t</w:t>
            </w:r>
            <w:r w:rsidRPr="00DC711C">
              <w:t xml:space="preserve">erm </w:t>
            </w:r>
            <w:r>
              <w:t>can be</w:t>
            </w:r>
            <w:r w:rsidRPr="00DC711C">
              <w:t xml:space="preserve"> used to identify a person </w:t>
            </w:r>
            <w:r w:rsidRPr="005E382A">
              <w:t>whose gender identity does not correspond with the sex registered for them at birth</w:t>
            </w:r>
            <w:r>
              <w:t>?</w:t>
            </w:r>
          </w:p>
        </w:tc>
      </w:tr>
      <w:tr w:rsidR="008735B2" w:rsidRPr="00534B12" w14:paraId="218D40C3" w14:textId="77777777" w:rsidTr="009F34D3">
        <w:tc>
          <w:tcPr>
            <w:tcW w:w="2405" w:type="dxa"/>
            <w:shd w:val="clear" w:color="auto" w:fill="CAEDFB" w:themeFill="accent4" w:themeFillTint="33"/>
          </w:tcPr>
          <w:p w14:paraId="0CCCE5E5" w14:textId="77777777" w:rsidR="008735B2" w:rsidRPr="00534B12" w:rsidRDefault="008735B2" w:rsidP="009F34D3">
            <w:pPr>
              <w:rPr>
                <w:b/>
                <w:bCs/>
              </w:rPr>
            </w:pPr>
            <w:r w:rsidRPr="00534B12">
              <w:rPr>
                <w:b/>
                <w:bCs/>
              </w:rPr>
              <w:t xml:space="preserve">Values </w:t>
            </w:r>
          </w:p>
        </w:tc>
        <w:tc>
          <w:tcPr>
            <w:tcW w:w="8080" w:type="dxa"/>
          </w:tcPr>
          <w:p w14:paraId="2B9C2D94" w14:textId="77777777" w:rsidR="008735B2" w:rsidRPr="00DC711C" w:rsidRDefault="008735B2" w:rsidP="009F34D3">
            <w:r>
              <w:t xml:space="preserve">What term refers to a person’s </w:t>
            </w:r>
            <w:r w:rsidRPr="00A41BC0">
              <w:t>principles or standards of behaviour</w:t>
            </w:r>
            <w:r>
              <w:t xml:space="preserve"> and their</w:t>
            </w:r>
            <w:r w:rsidRPr="00A41BC0">
              <w:t xml:space="preserve"> judgement of what is important in life</w:t>
            </w:r>
            <w:r>
              <w:t>?</w:t>
            </w:r>
          </w:p>
        </w:tc>
      </w:tr>
      <w:tr w:rsidR="008735B2" w:rsidRPr="00534B12" w14:paraId="5B791073" w14:textId="77777777" w:rsidTr="009F34D3">
        <w:tc>
          <w:tcPr>
            <w:tcW w:w="2405" w:type="dxa"/>
            <w:shd w:val="clear" w:color="auto" w:fill="CAEDFB" w:themeFill="accent4" w:themeFillTint="33"/>
          </w:tcPr>
          <w:p w14:paraId="42FA42F2" w14:textId="77777777" w:rsidR="008735B2" w:rsidRPr="00534B12" w:rsidRDefault="008735B2" w:rsidP="009F34D3">
            <w:pPr>
              <w:rPr>
                <w:b/>
                <w:bCs/>
              </w:rPr>
            </w:pPr>
            <w:r w:rsidRPr="00534B12">
              <w:rPr>
                <w:b/>
                <w:bCs/>
              </w:rPr>
              <w:t xml:space="preserve">Vaping </w:t>
            </w:r>
          </w:p>
        </w:tc>
        <w:tc>
          <w:tcPr>
            <w:tcW w:w="8080" w:type="dxa"/>
          </w:tcPr>
          <w:p w14:paraId="15E70A0B" w14:textId="77777777" w:rsidR="008735B2" w:rsidRPr="00A90D2B" w:rsidRDefault="008735B2" w:rsidP="009F34D3">
            <w:r>
              <w:t xml:space="preserve">What is </w:t>
            </w:r>
            <w:r w:rsidRPr="009C7B21">
              <w:t>the action or practice of inhaling and exhaling vapour containing nicotine and flavouring produced by a device designed for this purpose</w:t>
            </w:r>
            <w:r>
              <w:t>?</w:t>
            </w:r>
          </w:p>
        </w:tc>
      </w:tr>
    </w:tbl>
    <w:p w14:paraId="3841E459" w14:textId="77777777" w:rsidR="008735B2" w:rsidRDefault="008735B2">
      <w:pPr>
        <w:rPr>
          <w:b/>
          <w:bCs/>
          <w:color w:val="0070C0"/>
        </w:rPr>
      </w:pPr>
      <w:r>
        <w:rPr>
          <w:b/>
          <w:bCs/>
          <w:color w:val="0070C0"/>
        </w:rPr>
        <w:br w:type="page"/>
      </w:r>
    </w:p>
    <w:p w14:paraId="1D9E7F74" w14:textId="6D78397A" w:rsidR="000933C2" w:rsidRPr="00E918D8" w:rsidRDefault="000933C2" w:rsidP="00987AB1">
      <w:pPr>
        <w:rPr>
          <w:b/>
          <w:bCs/>
          <w:color w:val="0070C0"/>
        </w:rPr>
      </w:pPr>
      <w:r w:rsidRPr="00E918D8">
        <w:rPr>
          <w:b/>
          <w:bCs/>
          <w:color w:val="0070C0"/>
        </w:rPr>
        <w:lastRenderedPageBreak/>
        <w:t xml:space="preserve">Activity </w:t>
      </w:r>
      <w:r w:rsidR="00E918D8">
        <w:rPr>
          <w:b/>
          <w:bCs/>
          <w:color w:val="0070C0"/>
        </w:rPr>
        <w:t>8</w:t>
      </w:r>
    </w:p>
    <w:p w14:paraId="346334BC" w14:textId="73479EA8" w:rsidR="00987AB1" w:rsidRPr="00A9718D" w:rsidRDefault="00987AB1" w:rsidP="00987AB1">
      <w:pPr>
        <w:rPr>
          <w:b/>
          <w:bCs/>
          <w:color w:val="C00000"/>
          <w:sz w:val="28"/>
          <w:szCs w:val="28"/>
        </w:rPr>
      </w:pPr>
      <w:r w:rsidRPr="00A9718D">
        <w:rPr>
          <w:b/>
          <w:bCs/>
          <w:color w:val="C00000"/>
          <w:sz w:val="28"/>
          <w:szCs w:val="28"/>
        </w:rPr>
        <w:t xml:space="preserve">Glossary of English language terms used in Health Education </w:t>
      </w:r>
    </w:p>
    <w:p w14:paraId="5CEAD24F" w14:textId="77777777" w:rsidR="00987AB1" w:rsidRPr="00A9718D" w:rsidRDefault="00987AB1" w:rsidP="00B76589">
      <w:pPr>
        <w:numPr>
          <w:ilvl w:val="0"/>
          <w:numId w:val="84"/>
        </w:numPr>
        <w:contextualSpacing/>
        <w:rPr>
          <w:color w:val="000000" w:themeColor="text1"/>
        </w:rPr>
      </w:pPr>
      <w:r w:rsidRPr="00A9718D">
        <w:rPr>
          <w:color w:val="000000" w:themeColor="text1"/>
        </w:rPr>
        <w:t xml:space="preserve">Add in Health Education terms that you need to learn. </w:t>
      </w:r>
    </w:p>
    <w:p w14:paraId="3792FB83" w14:textId="5C52D3A4" w:rsidR="00987AB1" w:rsidRPr="00A9718D" w:rsidRDefault="00987AB1" w:rsidP="00B76589">
      <w:pPr>
        <w:numPr>
          <w:ilvl w:val="0"/>
          <w:numId w:val="84"/>
        </w:numPr>
        <w:contextualSpacing/>
        <w:rPr>
          <w:color w:val="000000" w:themeColor="text1"/>
        </w:rPr>
      </w:pPr>
      <w:r w:rsidRPr="00A9718D">
        <w:rPr>
          <w:color w:val="000000" w:themeColor="text1"/>
        </w:rPr>
        <w:t xml:space="preserve">Insert more rows </w:t>
      </w:r>
      <w:r w:rsidR="008241C8">
        <w:rPr>
          <w:color w:val="000000" w:themeColor="text1"/>
        </w:rPr>
        <w:t>in</w:t>
      </w:r>
      <w:r w:rsidRPr="00A9718D">
        <w:rPr>
          <w:color w:val="000000" w:themeColor="text1"/>
        </w:rPr>
        <w:t>to the table whe</w:t>
      </w:r>
      <w:r w:rsidR="008241C8">
        <w:rPr>
          <w:color w:val="000000" w:themeColor="text1"/>
        </w:rPr>
        <w:t>re</w:t>
      </w:r>
      <w:r w:rsidRPr="00A9718D">
        <w:rPr>
          <w:color w:val="000000" w:themeColor="text1"/>
        </w:rPr>
        <w:t xml:space="preserve"> needed.</w:t>
      </w:r>
    </w:p>
    <w:p w14:paraId="4B9F957B" w14:textId="77777777" w:rsidR="009D4065" w:rsidRPr="00A9718D" w:rsidRDefault="009D4065" w:rsidP="009D4065">
      <w:pPr>
        <w:ind w:left="720"/>
        <w:contextualSpacing/>
        <w:rPr>
          <w:color w:val="000000" w:themeColor="text1"/>
        </w:rPr>
      </w:pPr>
    </w:p>
    <w:tbl>
      <w:tblPr>
        <w:tblStyle w:val="TableGrid"/>
        <w:tblW w:w="0" w:type="auto"/>
        <w:tblLook w:val="04A0" w:firstRow="1" w:lastRow="0" w:firstColumn="1" w:lastColumn="0" w:noHBand="0" w:noVBand="1"/>
      </w:tblPr>
      <w:tblGrid>
        <w:gridCol w:w="2972"/>
        <w:gridCol w:w="4678"/>
        <w:gridCol w:w="2806"/>
      </w:tblGrid>
      <w:tr w:rsidR="00987AB1" w:rsidRPr="00980367" w14:paraId="667D61CE" w14:textId="77777777" w:rsidTr="00A9718D">
        <w:tc>
          <w:tcPr>
            <w:tcW w:w="2972" w:type="dxa"/>
            <w:shd w:val="clear" w:color="auto" w:fill="C00000"/>
          </w:tcPr>
          <w:p w14:paraId="33BC85CE" w14:textId="77777777" w:rsidR="00987AB1" w:rsidRPr="00980367" w:rsidRDefault="00987AB1" w:rsidP="00EF28A2">
            <w:pPr>
              <w:rPr>
                <w:b/>
                <w:bCs/>
              </w:rPr>
            </w:pPr>
            <w:r w:rsidRPr="00980367">
              <w:rPr>
                <w:b/>
                <w:bCs/>
              </w:rPr>
              <w:t xml:space="preserve">English language term </w:t>
            </w:r>
          </w:p>
        </w:tc>
        <w:tc>
          <w:tcPr>
            <w:tcW w:w="4678" w:type="dxa"/>
            <w:shd w:val="clear" w:color="auto" w:fill="C00000"/>
          </w:tcPr>
          <w:p w14:paraId="626602EE" w14:textId="77777777" w:rsidR="00987AB1" w:rsidRPr="00980367" w:rsidRDefault="00987AB1" w:rsidP="00EF28A2">
            <w:pPr>
              <w:rPr>
                <w:b/>
                <w:bCs/>
              </w:rPr>
            </w:pPr>
            <w:r w:rsidRPr="00980367">
              <w:rPr>
                <w:b/>
                <w:bCs/>
              </w:rPr>
              <w:t xml:space="preserve">Meaning and/or how it is used in a sentence. </w:t>
            </w:r>
          </w:p>
        </w:tc>
        <w:tc>
          <w:tcPr>
            <w:tcW w:w="2806" w:type="dxa"/>
            <w:shd w:val="clear" w:color="auto" w:fill="C00000"/>
          </w:tcPr>
          <w:p w14:paraId="7E8B4F28" w14:textId="77777777" w:rsidR="00987AB1" w:rsidRPr="00980367" w:rsidRDefault="00987AB1" w:rsidP="00EF28A2">
            <w:pPr>
              <w:rPr>
                <w:b/>
                <w:bCs/>
              </w:rPr>
            </w:pPr>
            <w:r w:rsidRPr="00980367">
              <w:rPr>
                <w:b/>
                <w:bCs/>
              </w:rPr>
              <w:t>Translation to other languages (see also te reo Māori kuputaka below)</w:t>
            </w:r>
          </w:p>
          <w:p w14:paraId="4168A48C" w14:textId="77777777" w:rsidR="00987AB1" w:rsidRPr="00980367" w:rsidRDefault="00987AB1" w:rsidP="00EF28A2">
            <w:pPr>
              <w:rPr>
                <w:b/>
                <w:bCs/>
              </w:rPr>
            </w:pPr>
          </w:p>
        </w:tc>
      </w:tr>
      <w:tr w:rsidR="00987AB1" w:rsidRPr="00980367" w14:paraId="17EC47C3" w14:textId="77777777" w:rsidTr="00A9718D">
        <w:tc>
          <w:tcPr>
            <w:tcW w:w="2972" w:type="dxa"/>
            <w:shd w:val="clear" w:color="auto" w:fill="F2F2F2" w:themeFill="background1" w:themeFillShade="F2"/>
          </w:tcPr>
          <w:p w14:paraId="731DF898" w14:textId="77777777" w:rsidR="00987AB1" w:rsidRPr="00980367" w:rsidRDefault="00987AB1" w:rsidP="00EF28A2">
            <w:r w:rsidRPr="00980367">
              <w:t>A</w:t>
            </w:r>
          </w:p>
        </w:tc>
        <w:tc>
          <w:tcPr>
            <w:tcW w:w="4678" w:type="dxa"/>
            <w:shd w:val="clear" w:color="auto" w:fill="F2F2F2" w:themeFill="background1" w:themeFillShade="F2"/>
          </w:tcPr>
          <w:p w14:paraId="5FD6DA79" w14:textId="77777777" w:rsidR="00987AB1" w:rsidRPr="00980367" w:rsidRDefault="00987AB1" w:rsidP="00EF28A2"/>
        </w:tc>
        <w:tc>
          <w:tcPr>
            <w:tcW w:w="2806" w:type="dxa"/>
            <w:shd w:val="clear" w:color="auto" w:fill="F2F2F2" w:themeFill="background1" w:themeFillShade="F2"/>
          </w:tcPr>
          <w:p w14:paraId="50884C84" w14:textId="77777777" w:rsidR="00987AB1" w:rsidRPr="00980367" w:rsidRDefault="00987AB1" w:rsidP="00EF28A2"/>
        </w:tc>
      </w:tr>
      <w:tr w:rsidR="00987AB1" w:rsidRPr="00980367" w14:paraId="4D7F5281" w14:textId="77777777" w:rsidTr="00A9718D">
        <w:tc>
          <w:tcPr>
            <w:tcW w:w="2972" w:type="dxa"/>
          </w:tcPr>
          <w:p w14:paraId="5E89B537" w14:textId="77777777" w:rsidR="00987AB1" w:rsidRPr="00980367" w:rsidRDefault="00987AB1" w:rsidP="00EF28A2"/>
        </w:tc>
        <w:tc>
          <w:tcPr>
            <w:tcW w:w="4678" w:type="dxa"/>
          </w:tcPr>
          <w:p w14:paraId="63F9F3B8" w14:textId="77777777" w:rsidR="00987AB1" w:rsidRPr="00980367" w:rsidRDefault="00987AB1" w:rsidP="00EF28A2"/>
        </w:tc>
        <w:tc>
          <w:tcPr>
            <w:tcW w:w="2806" w:type="dxa"/>
          </w:tcPr>
          <w:p w14:paraId="0707B389" w14:textId="77777777" w:rsidR="00987AB1" w:rsidRPr="00980367" w:rsidRDefault="00987AB1" w:rsidP="00EF28A2"/>
        </w:tc>
      </w:tr>
      <w:tr w:rsidR="00987AB1" w:rsidRPr="00980367" w14:paraId="06974C35" w14:textId="77777777" w:rsidTr="00A9718D">
        <w:tc>
          <w:tcPr>
            <w:tcW w:w="2972" w:type="dxa"/>
          </w:tcPr>
          <w:p w14:paraId="288D007F" w14:textId="77777777" w:rsidR="00987AB1" w:rsidRPr="00980367" w:rsidRDefault="00987AB1" w:rsidP="00EF28A2"/>
        </w:tc>
        <w:tc>
          <w:tcPr>
            <w:tcW w:w="4678" w:type="dxa"/>
          </w:tcPr>
          <w:p w14:paraId="4458D59D" w14:textId="77777777" w:rsidR="00987AB1" w:rsidRPr="00980367" w:rsidRDefault="00987AB1" w:rsidP="00EF28A2"/>
        </w:tc>
        <w:tc>
          <w:tcPr>
            <w:tcW w:w="2806" w:type="dxa"/>
          </w:tcPr>
          <w:p w14:paraId="1F07BAD5" w14:textId="77777777" w:rsidR="00987AB1" w:rsidRPr="00980367" w:rsidRDefault="00987AB1" w:rsidP="00EF28A2"/>
        </w:tc>
      </w:tr>
      <w:tr w:rsidR="00987AB1" w:rsidRPr="00980367" w14:paraId="5AA41FEA" w14:textId="77777777" w:rsidTr="00A9718D">
        <w:tc>
          <w:tcPr>
            <w:tcW w:w="2972" w:type="dxa"/>
          </w:tcPr>
          <w:p w14:paraId="75534406" w14:textId="77777777" w:rsidR="00987AB1" w:rsidRPr="00980367" w:rsidRDefault="00987AB1" w:rsidP="00EF28A2"/>
        </w:tc>
        <w:tc>
          <w:tcPr>
            <w:tcW w:w="4678" w:type="dxa"/>
          </w:tcPr>
          <w:p w14:paraId="166591EB" w14:textId="77777777" w:rsidR="00987AB1" w:rsidRPr="00980367" w:rsidRDefault="00987AB1" w:rsidP="00EF28A2"/>
        </w:tc>
        <w:tc>
          <w:tcPr>
            <w:tcW w:w="2806" w:type="dxa"/>
          </w:tcPr>
          <w:p w14:paraId="519BA209" w14:textId="77777777" w:rsidR="00987AB1" w:rsidRPr="00980367" w:rsidRDefault="00987AB1" w:rsidP="00EF28A2"/>
        </w:tc>
      </w:tr>
      <w:tr w:rsidR="00987AB1" w:rsidRPr="00980367" w14:paraId="72BC702C" w14:textId="77777777" w:rsidTr="00A9718D">
        <w:tc>
          <w:tcPr>
            <w:tcW w:w="2972" w:type="dxa"/>
          </w:tcPr>
          <w:p w14:paraId="65693C62" w14:textId="77777777" w:rsidR="00987AB1" w:rsidRPr="00980367" w:rsidRDefault="00987AB1" w:rsidP="00EF28A2"/>
        </w:tc>
        <w:tc>
          <w:tcPr>
            <w:tcW w:w="4678" w:type="dxa"/>
          </w:tcPr>
          <w:p w14:paraId="113E566B" w14:textId="77777777" w:rsidR="00987AB1" w:rsidRPr="00980367" w:rsidRDefault="00987AB1" w:rsidP="00EF28A2"/>
        </w:tc>
        <w:tc>
          <w:tcPr>
            <w:tcW w:w="2806" w:type="dxa"/>
          </w:tcPr>
          <w:p w14:paraId="1F86000B" w14:textId="77777777" w:rsidR="00987AB1" w:rsidRPr="00980367" w:rsidRDefault="00987AB1" w:rsidP="00EF28A2"/>
        </w:tc>
      </w:tr>
      <w:tr w:rsidR="00987AB1" w:rsidRPr="00980367" w14:paraId="1E5E5C2F" w14:textId="77777777" w:rsidTr="00A9718D">
        <w:tc>
          <w:tcPr>
            <w:tcW w:w="2972" w:type="dxa"/>
          </w:tcPr>
          <w:p w14:paraId="42284171" w14:textId="77777777" w:rsidR="00987AB1" w:rsidRPr="00980367" w:rsidRDefault="00987AB1" w:rsidP="00EF28A2"/>
        </w:tc>
        <w:tc>
          <w:tcPr>
            <w:tcW w:w="4678" w:type="dxa"/>
          </w:tcPr>
          <w:p w14:paraId="1D6376D3" w14:textId="77777777" w:rsidR="00987AB1" w:rsidRPr="00980367" w:rsidRDefault="00987AB1" w:rsidP="00EF28A2"/>
        </w:tc>
        <w:tc>
          <w:tcPr>
            <w:tcW w:w="2806" w:type="dxa"/>
          </w:tcPr>
          <w:p w14:paraId="0BD25047" w14:textId="77777777" w:rsidR="00987AB1" w:rsidRPr="00980367" w:rsidRDefault="00987AB1" w:rsidP="00EF28A2"/>
        </w:tc>
      </w:tr>
      <w:tr w:rsidR="00987AB1" w:rsidRPr="00980367" w14:paraId="1516DE6C" w14:textId="77777777" w:rsidTr="00A9718D">
        <w:tc>
          <w:tcPr>
            <w:tcW w:w="2972" w:type="dxa"/>
            <w:shd w:val="clear" w:color="auto" w:fill="F2F2F2" w:themeFill="background1" w:themeFillShade="F2"/>
          </w:tcPr>
          <w:p w14:paraId="250326E1" w14:textId="77777777" w:rsidR="00987AB1" w:rsidRPr="00980367" w:rsidRDefault="00987AB1" w:rsidP="00EF28A2">
            <w:r w:rsidRPr="00980367">
              <w:t>B</w:t>
            </w:r>
          </w:p>
        </w:tc>
        <w:tc>
          <w:tcPr>
            <w:tcW w:w="4678" w:type="dxa"/>
            <w:shd w:val="clear" w:color="auto" w:fill="F2F2F2" w:themeFill="background1" w:themeFillShade="F2"/>
          </w:tcPr>
          <w:p w14:paraId="04F75B3C" w14:textId="77777777" w:rsidR="00987AB1" w:rsidRPr="00980367" w:rsidRDefault="00987AB1" w:rsidP="00EF28A2"/>
        </w:tc>
        <w:tc>
          <w:tcPr>
            <w:tcW w:w="2806" w:type="dxa"/>
            <w:shd w:val="clear" w:color="auto" w:fill="F2F2F2" w:themeFill="background1" w:themeFillShade="F2"/>
          </w:tcPr>
          <w:p w14:paraId="2073C9F1" w14:textId="77777777" w:rsidR="00987AB1" w:rsidRPr="00980367" w:rsidRDefault="00987AB1" w:rsidP="00EF28A2"/>
        </w:tc>
      </w:tr>
      <w:tr w:rsidR="00987AB1" w:rsidRPr="00980367" w14:paraId="5AD414BD" w14:textId="77777777" w:rsidTr="00A9718D">
        <w:tc>
          <w:tcPr>
            <w:tcW w:w="2972" w:type="dxa"/>
          </w:tcPr>
          <w:p w14:paraId="295F8DBB" w14:textId="77777777" w:rsidR="00987AB1" w:rsidRPr="00980367" w:rsidRDefault="00987AB1" w:rsidP="00EF28A2"/>
        </w:tc>
        <w:tc>
          <w:tcPr>
            <w:tcW w:w="4678" w:type="dxa"/>
          </w:tcPr>
          <w:p w14:paraId="51CD1720" w14:textId="77777777" w:rsidR="00987AB1" w:rsidRPr="00980367" w:rsidRDefault="00987AB1" w:rsidP="00EF28A2"/>
        </w:tc>
        <w:tc>
          <w:tcPr>
            <w:tcW w:w="2806" w:type="dxa"/>
          </w:tcPr>
          <w:p w14:paraId="43FCF872" w14:textId="77777777" w:rsidR="00987AB1" w:rsidRPr="00980367" w:rsidRDefault="00987AB1" w:rsidP="00EF28A2"/>
        </w:tc>
      </w:tr>
      <w:tr w:rsidR="00987AB1" w:rsidRPr="00980367" w14:paraId="6010D02F" w14:textId="77777777" w:rsidTr="00A9718D">
        <w:tc>
          <w:tcPr>
            <w:tcW w:w="2972" w:type="dxa"/>
          </w:tcPr>
          <w:p w14:paraId="152C8302" w14:textId="77777777" w:rsidR="00987AB1" w:rsidRPr="00980367" w:rsidRDefault="00987AB1" w:rsidP="00EF28A2"/>
        </w:tc>
        <w:tc>
          <w:tcPr>
            <w:tcW w:w="4678" w:type="dxa"/>
          </w:tcPr>
          <w:p w14:paraId="67AAB03A" w14:textId="77777777" w:rsidR="00987AB1" w:rsidRPr="00980367" w:rsidRDefault="00987AB1" w:rsidP="00EF28A2"/>
        </w:tc>
        <w:tc>
          <w:tcPr>
            <w:tcW w:w="2806" w:type="dxa"/>
          </w:tcPr>
          <w:p w14:paraId="1A378C5F" w14:textId="77777777" w:rsidR="00987AB1" w:rsidRPr="00980367" w:rsidRDefault="00987AB1" w:rsidP="00EF28A2"/>
        </w:tc>
      </w:tr>
      <w:tr w:rsidR="00987AB1" w:rsidRPr="00980367" w14:paraId="796CCDB2" w14:textId="77777777" w:rsidTr="00A9718D">
        <w:tc>
          <w:tcPr>
            <w:tcW w:w="2972" w:type="dxa"/>
          </w:tcPr>
          <w:p w14:paraId="000F7358" w14:textId="77777777" w:rsidR="00987AB1" w:rsidRPr="00980367" w:rsidRDefault="00987AB1" w:rsidP="00EF28A2"/>
        </w:tc>
        <w:tc>
          <w:tcPr>
            <w:tcW w:w="4678" w:type="dxa"/>
          </w:tcPr>
          <w:p w14:paraId="6BC8A965" w14:textId="77777777" w:rsidR="00987AB1" w:rsidRPr="00980367" w:rsidRDefault="00987AB1" w:rsidP="00EF28A2"/>
        </w:tc>
        <w:tc>
          <w:tcPr>
            <w:tcW w:w="2806" w:type="dxa"/>
          </w:tcPr>
          <w:p w14:paraId="0C176AE7" w14:textId="77777777" w:rsidR="00987AB1" w:rsidRPr="00980367" w:rsidRDefault="00987AB1" w:rsidP="00EF28A2"/>
        </w:tc>
      </w:tr>
      <w:tr w:rsidR="00987AB1" w:rsidRPr="00980367" w14:paraId="07276B0C" w14:textId="77777777" w:rsidTr="00A9718D">
        <w:tc>
          <w:tcPr>
            <w:tcW w:w="2972" w:type="dxa"/>
          </w:tcPr>
          <w:p w14:paraId="5E1C2531" w14:textId="77777777" w:rsidR="00987AB1" w:rsidRPr="00980367" w:rsidRDefault="00987AB1" w:rsidP="00EF28A2"/>
        </w:tc>
        <w:tc>
          <w:tcPr>
            <w:tcW w:w="4678" w:type="dxa"/>
          </w:tcPr>
          <w:p w14:paraId="78CBA8A2" w14:textId="77777777" w:rsidR="00987AB1" w:rsidRPr="00980367" w:rsidRDefault="00987AB1" w:rsidP="00EF28A2"/>
        </w:tc>
        <w:tc>
          <w:tcPr>
            <w:tcW w:w="2806" w:type="dxa"/>
          </w:tcPr>
          <w:p w14:paraId="381134E8" w14:textId="77777777" w:rsidR="00987AB1" w:rsidRPr="00980367" w:rsidRDefault="00987AB1" w:rsidP="00EF28A2"/>
        </w:tc>
      </w:tr>
      <w:tr w:rsidR="00987AB1" w:rsidRPr="00980367" w14:paraId="1ECCE55C" w14:textId="77777777" w:rsidTr="00A9718D">
        <w:tc>
          <w:tcPr>
            <w:tcW w:w="2972" w:type="dxa"/>
          </w:tcPr>
          <w:p w14:paraId="0E4258C5" w14:textId="77777777" w:rsidR="00987AB1" w:rsidRPr="00980367" w:rsidRDefault="00987AB1" w:rsidP="00EF28A2"/>
        </w:tc>
        <w:tc>
          <w:tcPr>
            <w:tcW w:w="4678" w:type="dxa"/>
          </w:tcPr>
          <w:p w14:paraId="225433E4" w14:textId="77777777" w:rsidR="00987AB1" w:rsidRPr="00980367" w:rsidRDefault="00987AB1" w:rsidP="00EF28A2"/>
        </w:tc>
        <w:tc>
          <w:tcPr>
            <w:tcW w:w="2806" w:type="dxa"/>
          </w:tcPr>
          <w:p w14:paraId="13577FC2" w14:textId="77777777" w:rsidR="00987AB1" w:rsidRPr="00980367" w:rsidRDefault="00987AB1" w:rsidP="00EF28A2"/>
        </w:tc>
      </w:tr>
      <w:tr w:rsidR="00987AB1" w:rsidRPr="00980367" w14:paraId="71B04830" w14:textId="77777777" w:rsidTr="00A9718D">
        <w:tc>
          <w:tcPr>
            <w:tcW w:w="2972" w:type="dxa"/>
            <w:shd w:val="clear" w:color="auto" w:fill="F2F2F2" w:themeFill="background1" w:themeFillShade="F2"/>
          </w:tcPr>
          <w:p w14:paraId="3587B085" w14:textId="77777777" w:rsidR="00987AB1" w:rsidRPr="00980367" w:rsidRDefault="00987AB1" w:rsidP="00EF28A2">
            <w:r w:rsidRPr="00980367">
              <w:t>C</w:t>
            </w:r>
          </w:p>
        </w:tc>
        <w:tc>
          <w:tcPr>
            <w:tcW w:w="4678" w:type="dxa"/>
            <w:shd w:val="clear" w:color="auto" w:fill="F2F2F2" w:themeFill="background1" w:themeFillShade="F2"/>
          </w:tcPr>
          <w:p w14:paraId="318BBDB4" w14:textId="77777777" w:rsidR="00987AB1" w:rsidRPr="00980367" w:rsidRDefault="00987AB1" w:rsidP="00EF28A2"/>
        </w:tc>
        <w:tc>
          <w:tcPr>
            <w:tcW w:w="2806" w:type="dxa"/>
            <w:shd w:val="clear" w:color="auto" w:fill="F2F2F2" w:themeFill="background1" w:themeFillShade="F2"/>
          </w:tcPr>
          <w:p w14:paraId="58F95EA2" w14:textId="77777777" w:rsidR="00987AB1" w:rsidRPr="00980367" w:rsidRDefault="00987AB1" w:rsidP="00EF28A2"/>
        </w:tc>
      </w:tr>
      <w:tr w:rsidR="00987AB1" w:rsidRPr="00980367" w14:paraId="056CE35E" w14:textId="77777777" w:rsidTr="00A9718D">
        <w:tc>
          <w:tcPr>
            <w:tcW w:w="2972" w:type="dxa"/>
          </w:tcPr>
          <w:p w14:paraId="12CE4364" w14:textId="77777777" w:rsidR="00987AB1" w:rsidRPr="00980367" w:rsidRDefault="00987AB1" w:rsidP="00EF28A2"/>
        </w:tc>
        <w:tc>
          <w:tcPr>
            <w:tcW w:w="4678" w:type="dxa"/>
          </w:tcPr>
          <w:p w14:paraId="0DFC00D0" w14:textId="77777777" w:rsidR="00987AB1" w:rsidRPr="00980367" w:rsidRDefault="00987AB1" w:rsidP="00EF28A2"/>
        </w:tc>
        <w:tc>
          <w:tcPr>
            <w:tcW w:w="2806" w:type="dxa"/>
          </w:tcPr>
          <w:p w14:paraId="17B7E8DB" w14:textId="77777777" w:rsidR="00987AB1" w:rsidRPr="00980367" w:rsidRDefault="00987AB1" w:rsidP="00EF28A2"/>
        </w:tc>
      </w:tr>
      <w:tr w:rsidR="00987AB1" w:rsidRPr="00980367" w14:paraId="09810629" w14:textId="77777777" w:rsidTr="00A9718D">
        <w:tc>
          <w:tcPr>
            <w:tcW w:w="2972" w:type="dxa"/>
          </w:tcPr>
          <w:p w14:paraId="3D5B3D67" w14:textId="77777777" w:rsidR="00987AB1" w:rsidRPr="00980367" w:rsidRDefault="00987AB1" w:rsidP="00EF28A2"/>
        </w:tc>
        <w:tc>
          <w:tcPr>
            <w:tcW w:w="4678" w:type="dxa"/>
          </w:tcPr>
          <w:p w14:paraId="704F715B" w14:textId="77777777" w:rsidR="00987AB1" w:rsidRPr="00980367" w:rsidRDefault="00987AB1" w:rsidP="00EF28A2"/>
        </w:tc>
        <w:tc>
          <w:tcPr>
            <w:tcW w:w="2806" w:type="dxa"/>
          </w:tcPr>
          <w:p w14:paraId="32BCA134" w14:textId="77777777" w:rsidR="00987AB1" w:rsidRPr="00980367" w:rsidRDefault="00987AB1" w:rsidP="00EF28A2"/>
        </w:tc>
      </w:tr>
      <w:tr w:rsidR="00987AB1" w:rsidRPr="00980367" w14:paraId="6CFD7D93" w14:textId="77777777" w:rsidTr="00A9718D">
        <w:tc>
          <w:tcPr>
            <w:tcW w:w="2972" w:type="dxa"/>
          </w:tcPr>
          <w:p w14:paraId="35D60433" w14:textId="77777777" w:rsidR="00987AB1" w:rsidRPr="00980367" w:rsidRDefault="00987AB1" w:rsidP="00EF28A2"/>
        </w:tc>
        <w:tc>
          <w:tcPr>
            <w:tcW w:w="4678" w:type="dxa"/>
          </w:tcPr>
          <w:p w14:paraId="6E6BDFEE" w14:textId="77777777" w:rsidR="00987AB1" w:rsidRPr="00980367" w:rsidRDefault="00987AB1" w:rsidP="00EF28A2"/>
        </w:tc>
        <w:tc>
          <w:tcPr>
            <w:tcW w:w="2806" w:type="dxa"/>
          </w:tcPr>
          <w:p w14:paraId="3B7AB1A3" w14:textId="77777777" w:rsidR="00987AB1" w:rsidRPr="00980367" w:rsidRDefault="00987AB1" w:rsidP="00EF28A2"/>
        </w:tc>
      </w:tr>
      <w:tr w:rsidR="00987AB1" w:rsidRPr="00980367" w14:paraId="12BC4137" w14:textId="77777777" w:rsidTr="00A9718D">
        <w:tc>
          <w:tcPr>
            <w:tcW w:w="2972" w:type="dxa"/>
          </w:tcPr>
          <w:p w14:paraId="53C7558E" w14:textId="77777777" w:rsidR="00987AB1" w:rsidRPr="00980367" w:rsidRDefault="00987AB1" w:rsidP="00EF28A2"/>
        </w:tc>
        <w:tc>
          <w:tcPr>
            <w:tcW w:w="4678" w:type="dxa"/>
          </w:tcPr>
          <w:p w14:paraId="212A0AD2" w14:textId="77777777" w:rsidR="00987AB1" w:rsidRPr="00980367" w:rsidRDefault="00987AB1" w:rsidP="00EF28A2"/>
        </w:tc>
        <w:tc>
          <w:tcPr>
            <w:tcW w:w="2806" w:type="dxa"/>
          </w:tcPr>
          <w:p w14:paraId="64EDD2C8" w14:textId="77777777" w:rsidR="00987AB1" w:rsidRPr="00980367" w:rsidRDefault="00987AB1" w:rsidP="00EF28A2"/>
        </w:tc>
      </w:tr>
      <w:tr w:rsidR="00987AB1" w:rsidRPr="00980367" w14:paraId="029AE632" w14:textId="77777777" w:rsidTr="00A9718D">
        <w:tc>
          <w:tcPr>
            <w:tcW w:w="2972" w:type="dxa"/>
          </w:tcPr>
          <w:p w14:paraId="5B1E8670" w14:textId="77777777" w:rsidR="00987AB1" w:rsidRPr="00980367" w:rsidRDefault="00987AB1" w:rsidP="00EF28A2"/>
        </w:tc>
        <w:tc>
          <w:tcPr>
            <w:tcW w:w="4678" w:type="dxa"/>
          </w:tcPr>
          <w:p w14:paraId="3D185E04" w14:textId="77777777" w:rsidR="00987AB1" w:rsidRPr="00980367" w:rsidRDefault="00987AB1" w:rsidP="00EF28A2"/>
        </w:tc>
        <w:tc>
          <w:tcPr>
            <w:tcW w:w="2806" w:type="dxa"/>
          </w:tcPr>
          <w:p w14:paraId="6ADB856F" w14:textId="77777777" w:rsidR="00987AB1" w:rsidRPr="00980367" w:rsidRDefault="00987AB1" w:rsidP="00EF28A2"/>
        </w:tc>
      </w:tr>
      <w:tr w:rsidR="00987AB1" w:rsidRPr="00980367" w14:paraId="60191DDE" w14:textId="77777777" w:rsidTr="00A9718D">
        <w:tc>
          <w:tcPr>
            <w:tcW w:w="2972" w:type="dxa"/>
            <w:shd w:val="clear" w:color="auto" w:fill="F2F2F2" w:themeFill="background1" w:themeFillShade="F2"/>
          </w:tcPr>
          <w:p w14:paraId="0B7DAAD0" w14:textId="77777777" w:rsidR="00987AB1" w:rsidRPr="00980367" w:rsidRDefault="00987AB1" w:rsidP="00EF28A2">
            <w:r w:rsidRPr="00980367">
              <w:t>D</w:t>
            </w:r>
          </w:p>
        </w:tc>
        <w:tc>
          <w:tcPr>
            <w:tcW w:w="4678" w:type="dxa"/>
            <w:shd w:val="clear" w:color="auto" w:fill="F2F2F2" w:themeFill="background1" w:themeFillShade="F2"/>
          </w:tcPr>
          <w:p w14:paraId="6F0EAC34" w14:textId="77777777" w:rsidR="00987AB1" w:rsidRPr="00980367" w:rsidRDefault="00987AB1" w:rsidP="00EF28A2"/>
        </w:tc>
        <w:tc>
          <w:tcPr>
            <w:tcW w:w="2806" w:type="dxa"/>
            <w:shd w:val="clear" w:color="auto" w:fill="F2F2F2" w:themeFill="background1" w:themeFillShade="F2"/>
          </w:tcPr>
          <w:p w14:paraId="20F13208" w14:textId="77777777" w:rsidR="00987AB1" w:rsidRPr="00980367" w:rsidRDefault="00987AB1" w:rsidP="00EF28A2"/>
        </w:tc>
      </w:tr>
      <w:tr w:rsidR="00987AB1" w:rsidRPr="00980367" w14:paraId="40B98B20" w14:textId="77777777" w:rsidTr="00A9718D">
        <w:tc>
          <w:tcPr>
            <w:tcW w:w="2972" w:type="dxa"/>
          </w:tcPr>
          <w:p w14:paraId="3E9BB9FF" w14:textId="77777777" w:rsidR="00987AB1" w:rsidRPr="00980367" w:rsidRDefault="00987AB1" w:rsidP="00EF28A2"/>
        </w:tc>
        <w:tc>
          <w:tcPr>
            <w:tcW w:w="4678" w:type="dxa"/>
          </w:tcPr>
          <w:p w14:paraId="773B3823" w14:textId="77777777" w:rsidR="00987AB1" w:rsidRPr="00980367" w:rsidRDefault="00987AB1" w:rsidP="00EF28A2"/>
        </w:tc>
        <w:tc>
          <w:tcPr>
            <w:tcW w:w="2806" w:type="dxa"/>
          </w:tcPr>
          <w:p w14:paraId="35E58203" w14:textId="77777777" w:rsidR="00987AB1" w:rsidRPr="00980367" w:rsidRDefault="00987AB1" w:rsidP="00EF28A2"/>
        </w:tc>
      </w:tr>
      <w:tr w:rsidR="00987AB1" w:rsidRPr="00980367" w14:paraId="350455AB" w14:textId="77777777" w:rsidTr="00A9718D">
        <w:tc>
          <w:tcPr>
            <w:tcW w:w="2972" w:type="dxa"/>
          </w:tcPr>
          <w:p w14:paraId="291B22E4" w14:textId="77777777" w:rsidR="00987AB1" w:rsidRPr="00980367" w:rsidRDefault="00987AB1" w:rsidP="00EF28A2"/>
        </w:tc>
        <w:tc>
          <w:tcPr>
            <w:tcW w:w="4678" w:type="dxa"/>
          </w:tcPr>
          <w:p w14:paraId="11165D9F" w14:textId="77777777" w:rsidR="00987AB1" w:rsidRPr="00980367" w:rsidRDefault="00987AB1" w:rsidP="00EF28A2"/>
        </w:tc>
        <w:tc>
          <w:tcPr>
            <w:tcW w:w="2806" w:type="dxa"/>
          </w:tcPr>
          <w:p w14:paraId="2212599B" w14:textId="77777777" w:rsidR="00987AB1" w:rsidRPr="00980367" w:rsidRDefault="00987AB1" w:rsidP="00EF28A2"/>
        </w:tc>
      </w:tr>
      <w:tr w:rsidR="00987AB1" w:rsidRPr="00980367" w14:paraId="3BA1CBC9" w14:textId="77777777" w:rsidTr="00A9718D">
        <w:tc>
          <w:tcPr>
            <w:tcW w:w="2972" w:type="dxa"/>
          </w:tcPr>
          <w:p w14:paraId="02574A1B" w14:textId="77777777" w:rsidR="00987AB1" w:rsidRPr="00980367" w:rsidRDefault="00987AB1" w:rsidP="00EF28A2"/>
        </w:tc>
        <w:tc>
          <w:tcPr>
            <w:tcW w:w="4678" w:type="dxa"/>
          </w:tcPr>
          <w:p w14:paraId="69C29E23" w14:textId="77777777" w:rsidR="00987AB1" w:rsidRPr="00980367" w:rsidRDefault="00987AB1" w:rsidP="00EF28A2"/>
        </w:tc>
        <w:tc>
          <w:tcPr>
            <w:tcW w:w="2806" w:type="dxa"/>
          </w:tcPr>
          <w:p w14:paraId="6A3984A0" w14:textId="77777777" w:rsidR="00987AB1" w:rsidRPr="00980367" w:rsidRDefault="00987AB1" w:rsidP="00EF28A2"/>
        </w:tc>
      </w:tr>
      <w:tr w:rsidR="00987AB1" w:rsidRPr="00980367" w14:paraId="5B47D82B" w14:textId="77777777" w:rsidTr="00A9718D">
        <w:tc>
          <w:tcPr>
            <w:tcW w:w="2972" w:type="dxa"/>
          </w:tcPr>
          <w:p w14:paraId="4913B9CE" w14:textId="77777777" w:rsidR="00987AB1" w:rsidRPr="00980367" w:rsidRDefault="00987AB1" w:rsidP="00EF28A2"/>
        </w:tc>
        <w:tc>
          <w:tcPr>
            <w:tcW w:w="4678" w:type="dxa"/>
          </w:tcPr>
          <w:p w14:paraId="14CC013C" w14:textId="77777777" w:rsidR="00987AB1" w:rsidRPr="00980367" w:rsidRDefault="00987AB1" w:rsidP="00EF28A2"/>
        </w:tc>
        <w:tc>
          <w:tcPr>
            <w:tcW w:w="2806" w:type="dxa"/>
          </w:tcPr>
          <w:p w14:paraId="715815C3" w14:textId="77777777" w:rsidR="00987AB1" w:rsidRPr="00980367" w:rsidRDefault="00987AB1" w:rsidP="00EF28A2"/>
        </w:tc>
      </w:tr>
      <w:tr w:rsidR="00987AB1" w:rsidRPr="00980367" w14:paraId="3E81169A" w14:textId="77777777" w:rsidTr="00A9718D">
        <w:tc>
          <w:tcPr>
            <w:tcW w:w="2972" w:type="dxa"/>
          </w:tcPr>
          <w:p w14:paraId="6E3CCD0C" w14:textId="77777777" w:rsidR="00987AB1" w:rsidRPr="00980367" w:rsidRDefault="00987AB1" w:rsidP="00EF28A2"/>
        </w:tc>
        <w:tc>
          <w:tcPr>
            <w:tcW w:w="4678" w:type="dxa"/>
          </w:tcPr>
          <w:p w14:paraId="2D9346FD" w14:textId="77777777" w:rsidR="00987AB1" w:rsidRPr="00980367" w:rsidRDefault="00987AB1" w:rsidP="00EF28A2"/>
        </w:tc>
        <w:tc>
          <w:tcPr>
            <w:tcW w:w="2806" w:type="dxa"/>
          </w:tcPr>
          <w:p w14:paraId="061714AE" w14:textId="77777777" w:rsidR="00987AB1" w:rsidRPr="00980367" w:rsidRDefault="00987AB1" w:rsidP="00EF28A2"/>
        </w:tc>
      </w:tr>
      <w:tr w:rsidR="00987AB1" w:rsidRPr="00980367" w14:paraId="5EE09C0E" w14:textId="77777777" w:rsidTr="00A9718D">
        <w:tc>
          <w:tcPr>
            <w:tcW w:w="2972" w:type="dxa"/>
            <w:shd w:val="clear" w:color="auto" w:fill="F2F2F2" w:themeFill="background1" w:themeFillShade="F2"/>
          </w:tcPr>
          <w:p w14:paraId="794CDF0B" w14:textId="77777777" w:rsidR="00987AB1" w:rsidRPr="00980367" w:rsidRDefault="00987AB1" w:rsidP="00EF28A2">
            <w:r w:rsidRPr="00980367">
              <w:t>E</w:t>
            </w:r>
          </w:p>
        </w:tc>
        <w:tc>
          <w:tcPr>
            <w:tcW w:w="4678" w:type="dxa"/>
            <w:shd w:val="clear" w:color="auto" w:fill="F2F2F2" w:themeFill="background1" w:themeFillShade="F2"/>
          </w:tcPr>
          <w:p w14:paraId="1515A5AE" w14:textId="77777777" w:rsidR="00987AB1" w:rsidRPr="00980367" w:rsidRDefault="00987AB1" w:rsidP="00EF28A2"/>
        </w:tc>
        <w:tc>
          <w:tcPr>
            <w:tcW w:w="2806" w:type="dxa"/>
            <w:shd w:val="clear" w:color="auto" w:fill="F2F2F2" w:themeFill="background1" w:themeFillShade="F2"/>
          </w:tcPr>
          <w:p w14:paraId="7A81C146" w14:textId="77777777" w:rsidR="00987AB1" w:rsidRPr="00980367" w:rsidRDefault="00987AB1" w:rsidP="00EF28A2"/>
        </w:tc>
      </w:tr>
      <w:tr w:rsidR="00987AB1" w:rsidRPr="00980367" w14:paraId="4DB2575F" w14:textId="77777777" w:rsidTr="00A9718D">
        <w:tc>
          <w:tcPr>
            <w:tcW w:w="2972" w:type="dxa"/>
          </w:tcPr>
          <w:p w14:paraId="69CFA837" w14:textId="77777777" w:rsidR="00987AB1" w:rsidRPr="00980367" w:rsidRDefault="00987AB1" w:rsidP="00EF28A2"/>
        </w:tc>
        <w:tc>
          <w:tcPr>
            <w:tcW w:w="4678" w:type="dxa"/>
          </w:tcPr>
          <w:p w14:paraId="5E752BBB" w14:textId="77777777" w:rsidR="00987AB1" w:rsidRPr="00980367" w:rsidRDefault="00987AB1" w:rsidP="00EF28A2"/>
        </w:tc>
        <w:tc>
          <w:tcPr>
            <w:tcW w:w="2806" w:type="dxa"/>
          </w:tcPr>
          <w:p w14:paraId="501B9866" w14:textId="77777777" w:rsidR="00987AB1" w:rsidRPr="00980367" w:rsidRDefault="00987AB1" w:rsidP="00EF28A2"/>
        </w:tc>
      </w:tr>
      <w:tr w:rsidR="00987AB1" w:rsidRPr="00980367" w14:paraId="611B1C4F" w14:textId="77777777" w:rsidTr="00A9718D">
        <w:tc>
          <w:tcPr>
            <w:tcW w:w="2972" w:type="dxa"/>
          </w:tcPr>
          <w:p w14:paraId="4DCEBAF1" w14:textId="77777777" w:rsidR="00987AB1" w:rsidRPr="00980367" w:rsidRDefault="00987AB1" w:rsidP="00EF28A2"/>
        </w:tc>
        <w:tc>
          <w:tcPr>
            <w:tcW w:w="4678" w:type="dxa"/>
          </w:tcPr>
          <w:p w14:paraId="0EE68AD1" w14:textId="77777777" w:rsidR="00987AB1" w:rsidRPr="00980367" w:rsidRDefault="00987AB1" w:rsidP="00EF28A2"/>
        </w:tc>
        <w:tc>
          <w:tcPr>
            <w:tcW w:w="2806" w:type="dxa"/>
          </w:tcPr>
          <w:p w14:paraId="3D68308B" w14:textId="77777777" w:rsidR="00987AB1" w:rsidRPr="00980367" w:rsidRDefault="00987AB1" w:rsidP="00EF28A2"/>
        </w:tc>
      </w:tr>
      <w:tr w:rsidR="00987AB1" w:rsidRPr="00980367" w14:paraId="2375F5F3" w14:textId="77777777" w:rsidTr="00A9718D">
        <w:tc>
          <w:tcPr>
            <w:tcW w:w="2972" w:type="dxa"/>
          </w:tcPr>
          <w:p w14:paraId="6819FE67" w14:textId="77777777" w:rsidR="00987AB1" w:rsidRPr="00980367" w:rsidRDefault="00987AB1" w:rsidP="00EF28A2"/>
        </w:tc>
        <w:tc>
          <w:tcPr>
            <w:tcW w:w="4678" w:type="dxa"/>
          </w:tcPr>
          <w:p w14:paraId="4841B159" w14:textId="77777777" w:rsidR="00987AB1" w:rsidRPr="00980367" w:rsidRDefault="00987AB1" w:rsidP="00EF28A2"/>
        </w:tc>
        <w:tc>
          <w:tcPr>
            <w:tcW w:w="2806" w:type="dxa"/>
          </w:tcPr>
          <w:p w14:paraId="1B3D8DCF" w14:textId="77777777" w:rsidR="00987AB1" w:rsidRPr="00980367" w:rsidRDefault="00987AB1" w:rsidP="00EF28A2"/>
        </w:tc>
      </w:tr>
      <w:tr w:rsidR="00987AB1" w:rsidRPr="00980367" w14:paraId="45D0EBC9" w14:textId="77777777" w:rsidTr="00A9718D">
        <w:tc>
          <w:tcPr>
            <w:tcW w:w="2972" w:type="dxa"/>
          </w:tcPr>
          <w:p w14:paraId="7F692425" w14:textId="77777777" w:rsidR="00987AB1" w:rsidRPr="00980367" w:rsidRDefault="00987AB1" w:rsidP="00EF28A2"/>
        </w:tc>
        <w:tc>
          <w:tcPr>
            <w:tcW w:w="4678" w:type="dxa"/>
          </w:tcPr>
          <w:p w14:paraId="7F9C9A78" w14:textId="77777777" w:rsidR="00987AB1" w:rsidRPr="00980367" w:rsidRDefault="00987AB1" w:rsidP="00EF28A2"/>
        </w:tc>
        <w:tc>
          <w:tcPr>
            <w:tcW w:w="2806" w:type="dxa"/>
          </w:tcPr>
          <w:p w14:paraId="35DEF7B0" w14:textId="77777777" w:rsidR="00987AB1" w:rsidRPr="00980367" w:rsidRDefault="00987AB1" w:rsidP="00EF28A2"/>
        </w:tc>
      </w:tr>
      <w:tr w:rsidR="00987AB1" w:rsidRPr="00980367" w14:paraId="3B6621C1" w14:textId="77777777" w:rsidTr="00A9718D">
        <w:tc>
          <w:tcPr>
            <w:tcW w:w="2972" w:type="dxa"/>
          </w:tcPr>
          <w:p w14:paraId="7AF2577B" w14:textId="77777777" w:rsidR="00987AB1" w:rsidRPr="00980367" w:rsidRDefault="00987AB1" w:rsidP="00EF28A2"/>
        </w:tc>
        <w:tc>
          <w:tcPr>
            <w:tcW w:w="4678" w:type="dxa"/>
          </w:tcPr>
          <w:p w14:paraId="3E13053E" w14:textId="77777777" w:rsidR="00987AB1" w:rsidRPr="00980367" w:rsidRDefault="00987AB1" w:rsidP="00EF28A2"/>
        </w:tc>
        <w:tc>
          <w:tcPr>
            <w:tcW w:w="2806" w:type="dxa"/>
          </w:tcPr>
          <w:p w14:paraId="7ABCE33A" w14:textId="77777777" w:rsidR="00987AB1" w:rsidRPr="00980367" w:rsidRDefault="00987AB1" w:rsidP="00EF28A2"/>
        </w:tc>
      </w:tr>
      <w:tr w:rsidR="00987AB1" w:rsidRPr="00980367" w14:paraId="340628BF" w14:textId="77777777" w:rsidTr="00A9718D">
        <w:tc>
          <w:tcPr>
            <w:tcW w:w="2972" w:type="dxa"/>
            <w:shd w:val="clear" w:color="auto" w:fill="F2F2F2" w:themeFill="background1" w:themeFillShade="F2"/>
          </w:tcPr>
          <w:p w14:paraId="5829C25A" w14:textId="77777777" w:rsidR="00987AB1" w:rsidRPr="00980367" w:rsidRDefault="00987AB1" w:rsidP="00EF28A2">
            <w:r w:rsidRPr="00980367">
              <w:t>F</w:t>
            </w:r>
          </w:p>
        </w:tc>
        <w:tc>
          <w:tcPr>
            <w:tcW w:w="4678" w:type="dxa"/>
            <w:shd w:val="clear" w:color="auto" w:fill="F2F2F2" w:themeFill="background1" w:themeFillShade="F2"/>
          </w:tcPr>
          <w:p w14:paraId="5511DD59" w14:textId="77777777" w:rsidR="00987AB1" w:rsidRPr="00980367" w:rsidRDefault="00987AB1" w:rsidP="00EF28A2"/>
        </w:tc>
        <w:tc>
          <w:tcPr>
            <w:tcW w:w="2806" w:type="dxa"/>
            <w:shd w:val="clear" w:color="auto" w:fill="F2F2F2" w:themeFill="background1" w:themeFillShade="F2"/>
          </w:tcPr>
          <w:p w14:paraId="29657354" w14:textId="77777777" w:rsidR="00987AB1" w:rsidRPr="00980367" w:rsidRDefault="00987AB1" w:rsidP="00EF28A2"/>
        </w:tc>
      </w:tr>
      <w:tr w:rsidR="00987AB1" w:rsidRPr="00980367" w14:paraId="2E0ECFC8" w14:textId="77777777" w:rsidTr="00A9718D">
        <w:tc>
          <w:tcPr>
            <w:tcW w:w="2972" w:type="dxa"/>
          </w:tcPr>
          <w:p w14:paraId="6B55E8F2" w14:textId="77777777" w:rsidR="00987AB1" w:rsidRPr="00980367" w:rsidRDefault="00987AB1" w:rsidP="00EF28A2"/>
        </w:tc>
        <w:tc>
          <w:tcPr>
            <w:tcW w:w="4678" w:type="dxa"/>
          </w:tcPr>
          <w:p w14:paraId="59D689A4" w14:textId="77777777" w:rsidR="00987AB1" w:rsidRPr="00980367" w:rsidRDefault="00987AB1" w:rsidP="00EF28A2"/>
        </w:tc>
        <w:tc>
          <w:tcPr>
            <w:tcW w:w="2806" w:type="dxa"/>
          </w:tcPr>
          <w:p w14:paraId="166B50FE" w14:textId="77777777" w:rsidR="00987AB1" w:rsidRPr="00980367" w:rsidRDefault="00987AB1" w:rsidP="00EF28A2"/>
        </w:tc>
      </w:tr>
      <w:tr w:rsidR="00987AB1" w:rsidRPr="00980367" w14:paraId="2A54D7E5" w14:textId="77777777" w:rsidTr="00A9718D">
        <w:tc>
          <w:tcPr>
            <w:tcW w:w="2972" w:type="dxa"/>
          </w:tcPr>
          <w:p w14:paraId="0945E548" w14:textId="77777777" w:rsidR="00987AB1" w:rsidRPr="00980367" w:rsidRDefault="00987AB1" w:rsidP="00EF28A2"/>
        </w:tc>
        <w:tc>
          <w:tcPr>
            <w:tcW w:w="4678" w:type="dxa"/>
          </w:tcPr>
          <w:p w14:paraId="5979A26B" w14:textId="77777777" w:rsidR="00987AB1" w:rsidRPr="00980367" w:rsidRDefault="00987AB1" w:rsidP="00EF28A2"/>
        </w:tc>
        <w:tc>
          <w:tcPr>
            <w:tcW w:w="2806" w:type="dxa"/>
          </w:tcPr>
          <w:p w14:paraId="2A58C39B" w14:textId="77777777" w:rsidR="00987AB1" w:rsidRPr="00980367" w:rsidRDefault="00987AB1" w:rsidP="00EF28A2"/>
        </w:tc>
      </w:tr>
      <w:tr w:rsidR="00987AB1" w:rsidRPr="00980367" w14:paraId="3A8C5CE4" w14:textId="77777777" w:rsidTr="00A9718D">
        <w:tc>
          <w:tcPr>
            <w:tcW w:w="2972" w:type="dxa"/>
          </w:tcPr>
          <w:p w14:paraId="13EB23B7" w14:textId="77777777" w:rsidR="00987AB1" w:rsidRPr="00980367" w:rsidRDefault="00987AB1" w:rsidP="00EF28A2"/>
        </w:tc>
        <w:tc>
          <w:tcPr>
            <w:tcW w:w="4678" w:type="dxa"/>
          </w:tcPr>
          <w:p w14:paraId="3EC5EDCF" w14:textId="77777777" w:rsidR="00987AB1" w:rsidRPr="00980367" w:rsidRDefault="00987AB1" w:rsidP="00EF28A2"/>
        </w:tc>
        <w:tc>
          <w:tcPr>
            <w:tcW w:w="2806" w:type="dxa"/>
          </w:tcPr>
          <w:p w14:paraId="4A40FF3B" w14:textId="77777777" w:rsidR="00987AB1" w:rsidRPr="00980367" w:rsidRDefault="00987AB1" w:rsidP="00EF28A2"/>
        </w:tc>
      </w:tr>
      <w:tr w:rsidR="00987AB1" w:rsidRPr="00980367" w14:paraId="18CE0549" w14:textId="77777777" w:rsidTr="00A9718D">
        <w:tc>
          <w:tcPr>
            <w:tcW w:w="2972" w:type="dxa"/>
          </w:tcPr>
          <w:p w14:paraId="35D4643B" w14:textId="77777777" w:rsidR="00987AB1" w:rsidRPr="00980367" w:rsidRDefault="00987AB1" w:rsidP="00EF28A2"/>
        </w:tc>
        <w:tc>
          <w:tcPr>
            <w:tcW w:w="4678" w:type="dxa"/>
          </w:tcPr>
          <w:p w14:paraId="3015F743" w14:textId="77777777" w:rsidR="00987AB1" w:rsidRPr="00980367" w:rsidRDefault="00987AB1" w:rsidP="00EF28A2"/>
        </w:tc>
        <w:tc>
          <w:tcPr>
            <w:tcW w:w="2806" w:type="dxa"/>
          </w:tcPr>
          <w:p w14:paraId="55BB9849" w14:textId="77777777" w:rsidR="00987AB1" w:rsidRPr="00980367" w:rsidRDefault="00987AB1" w:rsidP="00EF28A2"/>
        </w:tc>
      </w:tr>
      <w:tr w:rsidR="00987AB1" w:rsidRPr="00980367" w14:paraId="5F780F32" w14:textId="77777777" w:rsidTr="00A9718D">
        <w:tc>
          <w:tcPr>
            <w:tcW w:w="2972" w:type="dxa"/>
          </w:tcPr>
          <w:p w14:paraId="32AD700D" w14:textId="77777777" w:rsidR="00987AB1" w:rsidRPr="00980367" w:rsidRDefault="00987AB1" w:rsidP="00EF28A2"/>
        </w:tc>
        <w:tc>
          <w:tcPr>
            <w:tcW w:w="4678" w:type="dxa"/>
          </w:tcPr>
          <w:p w14:paraId="42B074D8" w14:textId="77777777" w:rsidR="00987AB1" w:rsidRPr="00980367" w:rsidRDefault="00987AB1" w:rsidP="00EF28A2"/>
        </w:tc>
        <w:tc>
          <w:tcPr>
            <w:tcW w:w="2806" w:type="dxa"/>
          </w:tcPr>
          <w:p w14:paraId="067F5F4F" w14:textId="77777777" w:rsidR="00987AB1" w:rsidRPr="00980367" w:rsidRDefault="00987AB1" w:rsidP="00EF28A2"/>
        </w:tc>
      </w:tr>
      <w:tr w:rsidR="00987AB1" w:rsidRPr="00980367" w14:paraId="05BAE267" w14:textId="77777777" w:rsidTr="00A9718D">
        <w:tc>
          <w:tcPr>
            <w:tcW w:w="2972" w:type="dxa"/>
            <w:shd w:val="clear" w:color="auto" w:fill="F2F2F2" w:themeFill="background1" w:themeFillShade="F2"/>
          </w:tcPr>
          <w:p w14:paraId="1BEBE588" w14:textId="77777777" w:rsidR="00987AB1" w:rsidRPr="00980367" w:rsidRDefault="00987AB1" w:rsidP="00EF28A2">
            <w:r w:rsidRPr="00980367">
              <w:t>G</w:t>
            </w:r>
          </w:p>
        </w:tc>
        <w:tc>
          <w:tcPr>
            <w:tcW w:w="4678" w:type="dxa"/>
            <w:shd w:val="clear" w:color="auto" w:fill="F2F2F2" w:themeFill="background1" w:themeFillShade="F2"/>
          </w:tcPr>
          <w:p w14:paraId="43D14941" w14:textId="77777777" w:rsidR="00987AB1" w:rsidRPr="00980367" w:rsidRDefault="00987AB1" w:rsidP="00EF28A2"/>
        </w:tc>
        <w:tc>
          <w:tcPr>
            <w:tcW w:w="2806" w:type="dxa"/>
            <w:shd w:val="clear" w:color="auto" w:fill="F2F2F2" w:themeFill="background1" w:themeFillShade="F2"/>
          </w:tcPr>
          <w:p w14:paraId="4EF41AF4" w14:textId="77777777" w:rsidR="00987AB1" w:rsidRPr="00980367" w:rsidRDefault="00987AB1" w:rsidP="00EF28A2"/>
        </w:tc>
      </w:tr>
      <w:tr w:rsidR="00987AB1" w:rsidRPr="00980367" w14:paraId="5D1A4244" w14:textId="77777777" w:rsidTr="00A9718D">
        <w:tc>
          <w:tcPr>
            <w:tcW w:w="2972" w:type="dxa"/>
          </w:tcPr>
          <w:p w14:paraId="6D8C4223" w14:textId="77777777" w:rsidR="00987AB1" w:rsidRPr="00980367" w:rsidRDefault="00987AB1" w:rsidP="00EF28A2"/>
        </w:tc>
        <w:tc>
          <w:tcPr>
            <w:tcW w:w="4678" w:type="dxa"/>
          </w:tcPr>
          <w:p w14:paraId="38D225D0" w14:textId="77777777" w:rsidR="00987AB1" w:rsidRPr="00980367" w:rsidRDefault="00987AB1" w:rsidP="00EF28A2"/>
        </w:tc>
        <w:tc>
          <w:tcPr>
            <w:tcW w:w="2806" w:type="dxa"/>
          </w:tcPr>
          <w:p w14:paraId="71016205" w14:textId="77777777" w:rsidR="00987AB1" w:rsidRPr="00980367" w:rsidRDefault="00987AB1" w:rsidP="00EF28A2"/>
        </w:tc>
      </w:tr>
      <w:tr w:rsidR="00987AB1" w:rsidRPr="00980367" w14:paraId="499DC037" w14:textId="77777777" w:rsidTr="00A9718D">
        <w:tc>
          <w:tcPr>
            <w:tcW w:w="2972" w:type="dxa"/>
          </w:tcPr>
          <w:p w14:paraId="536D0CA2" w14:textId="77777777" w:rsidR="00987AB1" w:rsidRPr="00980367" w:rsidRDefault="00987AB1" w:rsidP="00EF28A2"/>
        </w:tc>
        <w:tc>
          <w:tcPr>
            <w:tcW w:w="4678" w:type="dxa"/>
          </w:tcPr>
          <w:p w14:paraId="198A8C34" w14:textId="77777777" w:rsidR="00987AB1" w:rsidRPr="00980367" w:rsidRDefault="00987AB1" w:rsidP="00EF28A2"/>
        </w:tc>
        <w:tc>
          <w:tcPr>
            <w:tcW w:w="2806" w:type="dxa"/>
          </w:tcPr>
          <w:p w14:paraId="73316933" w14:textId="77777777" w:rsidR="00987AB1" w:rsidRPr="00980367" w:rsidRDefault="00987AB1" w:rsidP="00EF28A2"/>
        </w:tc>
      </w:tr>
      <w:tr w:rsidR="00987AB1" w:rsidRPr="00980367" w14:paraId="09656582" w14:textId="77777777" w:rsidTr="00A9718D">
        <w:tc>
          <w:tcPr>
            <w:tcW w:w="2972" w:type="dxa"/>
          </w:tcPr>
          <w:p w14:paraId="43E3CD08" w14:textId="77777777" w:rsidR="00987AB1" w:rsidRPr="00980367" w:rsidRDefault="00987AB1" w:rsidP="00EF28A2"/>
        </w:tc>
        <w:tc>
          <w:tcPr>
            <w:tcW w:w="4678" w:type="dxa"/>
          </w:tcPr>
          <w:p w14:paraId="153D7796" w14:textId="77777777" w:rsidR="00987AB1" w:rsidRPr="00980367" w:rsidRDefault="00987AB1" w:rsidP="00EF28A2"/>
        </w:tc>
        <w:tc>
          <w:tcPr>
            <w:tcW w:w="2806" w:type="dxa"/>
          </w:tcPr>
          <w:p w14:paraId="72217A80" w14:textId="77777777" w:rsidR="00987AB1" w:rsidRPr="00980367" w:rsidRDefault="00987AB1" w:rsidP="00EF28A2"/>
        </w:tc>
      </w:tr>
      <w:tr w:rsidR="00987AB1" w:rsidRPr="00980367" w14:paraId="0D696AB5" w14:textId="77777777" w:rsidTr="00A9718D">
        <w:tc>
          <w:tcPr>
            <w:tcW w:w="2972" w:type="dxa"/>
          </w:tcPr>
          <w:p w14:paraId="11F3DA03" w14:textId="77777777" w:rsidR="00987AB1" w:rsidRPr="00980367" w:rsidRDefault="00987AB1" w:rsidP="00EF28A2"/>
        </w:tc>
        <w:tc>
          <w:tcPr>
            <w:tcW w:w="4678" w:type="dxa"/>
          </w:tcPr>
          <w:p w14:paraId="52FF57E4" w14:textId="77777777" w:rsidR="00987AB1" w:rsidRPr="00980367" w:rsidRDefault="00987AB1" w:rsidP="00EF28A2"/>
        </w:tc>
        <w:tc>
          <w:tcPr>
            <w:tcW w:w="2806" w:type="dxa"/>
          </w:tcPr>
          <w:p w14:paraId="28DBA583" w14:textId="77777777" w:rsidR="00987AB1" w:rsidRPr="00980367" w:rsidRDefault="00987AB1" w:rsidP="00EF28A2"/>
        </w:tc>
      </w:tr>
      <w:tr w:rsidR="00987AB1" w:rsidRPr="00980367" w14:paraId="7A52BD03" w14:textId="77777777" w:rsidTr="00A9718D">
        <w:tc>
          <w:tcPr>
            <w:tcW w:w="2972" w:type="dxa"/>
          </w:tcPr>
          <w:p w14:paraId="202F6C9C" w14:textId="77777777" w:rsidR="00987AB1" w:rsidRPr="00980367" w:rsidRDefault="00987AB1" w:rsidP="00EF28A2"/>
        </w:tc>
        <w:tc>
          <w:tcPr>
            <w:tcW w:w="4678" w:type="dxa"/>
          </w:tcPr>
          <w:p w14:paraId="566661C1" w14:textId="77777777" w:rsidR="00987AB1" w:rsidRPr="00980367" w:rsidRDefault="00987AB1" w:rsidP="00EF28A2"/>
        </w:tc>
        <w:tc>
          <w:tcPr>
            <w:tcW w:w="2806" w:type="dxa"/>
          </w:tcPr>
          <w:p w14:paraId="30C11516" w14:textId="77777777" w:rsidR="00987AB1" w:rsidRPr="00980367" w:rsidRDefault="00987AB1" w:rsidP="00EF28A2"/>
        </w:tc>
      </w:tr>
      <w:tr w:rsidR="00987AB1" w:rsidRPr="00980367" w14:paraId="13008A26" w14:textId="77777777" w:rsidTr="000C1893">
        <w:tc>
          <w:tcPr>
            <w:tcW w:w="2972" w:type="dxa"/>
            <w:shd w:val="clear" w:color="auto" w:fill="F2F2F2" w:themeFill="background1" w:themeFillShade="F2"/>
          </w:tcPr>
          <w:p w14:paraId="532A1BFE" w14:textId="77777777" w:rsidR="00987AB1" w:rsidRPr="00980367" w:rsidRDefault="00987AB1" w:rsidP="00EF28A2">
            <w:r w:rsidRPr="00980367">
              <w:lastRenderedPageBreak/>
              <w:t>H</w:t>
            </w:r>
          </w:p>
        </w:tc>
        <w:tc>
          <w:tcPr>
            <w:tcW w:w="4678" w:type="dxa"/>
            <w:shd w:val="clear" w:color="auto" w:fill="F2F2F2" w:themeFill="background1" w:themeFillShade="F2"/>
          </w:tcPr>
          <w:p w14:paraId="1180BB83" w14:textId="77777777" w:rsidR="00987AB1" w:rsidRPr="00980367" w:rsidRDefault="00987AB1" w:rsidP="00EF28A2"/>
        </w:tc>
        <w:tc>
          <w:tcPr>
            <w:tcW w:w="2806" w:type="dxa"/>
            <w:shd w:val="clear" w:color="auto" w:fill="F2F2F2" w:themeFill="background1" w:themeFillShade="F2"/>
          </w:tcPr>
          <w:p w14:paraId="12A65B12" w14:textId="77777777" w:rsidR="00987AB1" w:rsidRPr="00980367" w:rsidRDefault="00987AB1" w:rsidP="00EF28A2"/>
        </w:tc>
      </w:tr>
      <w:tr w:rsidR="00987AB1" w:rsidRPr="00980367" w14:paraId="2275B12C" w14:textId="77777777" w:rsidTr="00A9718D">
        <w:tc>
          <w:tcPr>
            <w:tcW w:w="2972" w:type="dxa"/>
          </w:tcPr>
          <w:p w14:paraId="16C087A8" w14:textId="77777777" w:rsidR="00987AB1" w:rsidRPr="00980367" w:rsidRDefault="00987AB1" w:rsidP="00EF28A2"/>
        </w:tc>
        <w:tc>
          <w:tcPr>
            <w:tcW w:w="4678" w:type="dxa"/>
          </w:tcPr>
          <w:p w14:paraId="7321062E" w14:textId="77777777" w:rsidR="00987AB1" w:rsidRPr="00980367" w:rsidRDefault="00987AB1" w:rsidP="00EF28A2"/>
        </w:tc>
        <w:tc>
          <w:tcPr>
            <w:tcW w:w="2806" w:type="dxa"/>
          </w:tcPr>
          <w:p w14:paraId="54F6FDDC" w14:textId="77777777" w:rsidR="00987AB1" w:rsidRPr="00980367" w:rsidRDefault="00987AB1" w:rsidP="00EF28A2"/>
        </w:tc>
      </w:tr>
      <w:tr w:rsidR="00987AB1" w:rsidRPr="00980367" w14:paraId="520A8DAA" w14:textId="77777777" w:rsidTr="00A9718D">
        <w:tc>
          <w:tcPr>
            <w:tcW w:w="2972" w:type="dxa"/>
          </w:tcPr>
          <w:p w14:paraId="181AAD11" w14:textId="77777777" w:rsidR="00987AB1" w:rsidRPr="00980367" w:rsidRDefault="00987AB1" w:rsidP="00EF28A2"/>
        </w:tc>
        <w:tc>
          <w:tcPr>
            <w:tcW w:w="4678" w:type="dxa"/>
          </w:tcPr>
          <w:p w14:paraId="526E34F9" w14:textId="77777777" w:rsidR="00987AB1" w:rsidRPr="00980367" w:rsidRDefault="00987AB1" w:rsidP="00EF28A2"/>
        </w:tc>
        <w:tc>
          <w:tcPr>
            <w:tcW w:w="2806" w:type="dxa"/>
          </w:tcPr>
          <w:p w14:paraId="68F31F74" w14:textId="77777777" w:rsidR="00987AB1" w:rsidRPr="00980367" w:rsidRDefault="00987AB1" w:rsidP="00EF28A2"/>
        </w:tc>
      </w:tr>
      <w:tr w:rsidR="00987AB1" w:rsidRPr="00980367" w14:paraId="4C04BACF" w14:textId="77777777" w:rsidTr="00A9718D">
        <w:tc>
          <w:tcPr>
            <w:tcW w:w="2972" w:type="dxa"/>
          </w:tcPr>
          <w:p w14:paraId="79E99B81" w14:textId="77777777" w:rsidR="00987AB1" w:rsidRPr="00980367" w:rsidRDefault="00987AB1" w:rsidP="00EF28A2"/>
        </w:tc>
        <w:tc>
          <w:tcPr>
            <w:tcW w:w="4678" w:type="dxa"/>
          </w:tcPr>
          <w:p w14:paraId="11FFA185" w14:textId="77777777" w:rsidR="00987AB1" w:rsidRPr="00980367" w:rsidRDefault="00987AB1" w:rsidP="00EF28A2"/>
        </w:tc>
        <w:tc>
          <w:tcPr>
            <w:tcW w:w="2806" w:type="dxa"/>
          </w:tcPr>
          <w:p w14:paraId="16E43653" w14:textId="77777777" w:rsidR="00987AB1" w:rsidRPr="00980367" w:rsidRDefault="00987AB1" w:rsidP="00EF28A2"/>
        </w:tc>
      </w:tr>
      <w:tr w:rsidR="00987AB1" w:rsidRPr="00980367" w14:paraId="5B975B60" w14:textId="77777777" w:rsidTr="00A9718D">
        <w:tc>
          <w:tcPr>
            <w:tcW w:w="2972" w:type="dxa"/>
          </w:tcPr>
          <w:p w14:paraId="6C7F7AED" w14:textId="77777777" w:rsidR="00987AB1" w:rsidRPr="00980367" w:rsidRDefault="00987AB1" w:rsidP="00EF28A2"/>
        </w:tc>
        <w:tc>
          <w:tcPr>
            <w:tcW w:w="4678" w:type="dxa"/>
          </w:tcPr>
          <w:p w14:paraId="719BCD3B" w14:textId="77777777" w:rsidR="00987AB1" w:rsidRPr="00980367" w:rsidRDefault="00987AB1" w:rsidP="00EF28A2"/>
        </w:tc>
        <w:tc>
          <w:tcPr>
            <w:tcW w:w="2806" w:type="dxa"/>
          </w:tcPr>
          <w:p w14:paraId="011D4972" w14:textId="77777777" w:rsidR="00987AB1" w:rsidRPr="00980367" w:rsidRDefault="00987AB1" w:rsidP="00EF28A2"/>
        </w:tc>
      </w:tr>
      <w:tr w:rsidR="00987AB1" w:rsidRPr="00980367" w14:paraId="66DE5987" w14:textId="77777777" w:rsidTr="00A9718D">
        <w:tc>
          <w:tcPr>
            <w:tcW w:w="2972" w:type="dxa"/>
          </w:tcPr>
          <w:p w14:paraId="58995E39" w14:textId="77777777" w:rsidR="00987AB1" w:rsidRPr="00980367" w:rsidRDefault="00987AB1" w:rsidP="00EF28A2"/>
        </w:tc>
        <w:tc>
          <w:tcPr>
            <w:tcW w:w="4678" w:type="dxa"/>
          </w:tcPr>
          <w:p w14:paraId="0EC088AD" w14:textId="77777777" w:rsidR="00987AB1" w:rsidRPr="00980367" w:rsidRDefault="00987AB1" w:rsidP="00EF28A2"/>
        </w:tc>
        <w:tc>
          <w:tcPr>
            <w:tcW w:w="2806" w:type="dxa"/>
          </w:tcPr>
          <w:p w14:paraId="0B4811C5" w14:textId="77777777" w:rsidR="00987AB1" w:rsidRPr="00980367" w:rsidRDefault="00987AB1" w:rsidP="00EF28A2"/>
        </w:tc>
      </w:tr>
      <w:tr w:rsidR="00987AB1" w:rsidRPr="00980367" w14:paraId="12ED4BCD" w14:textId="77777777" w:rsidTr="00A9718D">
        <w:tc>
          <w:tcPr>
            <w:tcW w:w="2972" w:type="dxa"/>
            <w:shd w:val="clear" w:color="auto" w:fill="F2F2F2" w:themeFill="background1" w:themeFillShade="F2"/>
          </w:tcPr>
          <w:p w14:paraId="7B1D7B43" w14:textId="77777777" w:rsidR="00987AB1" w:rsidRPr="00980367" w:rsidRDefault="00987AB1" w:rsidP="00EF28A2">
            <w:r w:rsidRPr="00980367">
              <w:t>I</w:t>
            </w:r>
          </w:p>
        </w:tc>
        <w:tc>
          <w:tcPr>
            <w:tcW w:w="4678" w:type="dxa"/>
            <w:shd w:val="clear" w:color="auto" w:fill="F2F2F2" w:themeFill="background1" w:themeFillShade="F2"/>
          </w:tcPr>
          <w:p w14:paraId="350EB6C5" w14:textId="77777777" w:rsidR="00987AB1" w:rsidRPr="00980367" w:rsidRDefault="00987AB1" w:rsidP="00EF28A2"/>
        </w:tc>
        <w:tc>
          <w:tcPr>
            <w:tcW w:w="2806" w:type="dxa"/>
            <w:shd w:val="clear" w:color="auto" w:fill="F2F2F2" w:themeFill="background1" w:themeFillShade="F2"/>
          </w:tcPr>
          <w:p w14:paraId="1086801B" w14:textId="77777777" w:rsidR="00987AB1" w:rsidRPr="00980367" w:rsidRDefault="00987AB1" w:rsidP="00EF28A2"/>
        </w:tc>
      </w:tr>
      <w:tr w:rsidR="00987AB1" w:rsidRPr="00980367" w14:paraId="4107D6FE" w14:textId="77777777" w:rsidTr="00A9718D">
        <w:tc>
          <w:tcPr>
            <w:tcW w:w="2972" w:type="dxa"/>
          </w:tcPr>
          <w:p w14:paraId="3481AF98" w14:textId="77777777" w:rsidR="00987AB1" w:rsidRPr="00980367" w:rsidRDefault="00987AB1" w:rsidP="00EF28A2"/>
        </w:tc>
        <w:tc>
          <w:tcPr>
            <w:tcW w:w="4678" w:type="dxa"/>
          </w:tcPr>
          <w:p w14:paraId="6E3A35EE" w14:textId="77777777" w:rsidR="00987AB1" w:rsidRPr="00980367" w:rsidRDefault="00987AB1" w:rsidP="00EF28A2"/>
        </w:tc>
        <w:tc>
          <w:tcPr>
            <w:tcW w:w="2806" w:type="dxa"/>
          </w:tcPr>
          <w:p w14:paraId="4A33D1E3" w14:textId="77777777" w:rsidR="00987AB1" w:rsidRPr="00980367" w:rsidRDefault="00987AB1" w:rsidP="00EF28A2"/>
        </w:tc>
      </w:tr>
      <w:tr w:rsidR="00987AB1" w:rsidRPr="00980367" w14:paraId="4540E8F1" w14:textId="77777777" w:rsidTr="00A9718D">
        <w:tc>
          <w:tcPr>
            <w:tcW w:w="2972" w:type="dxa"/>
          </w:tcPr>
          <w:p w14:paraId="64CFACD5" w14:textId="77777777" w:rsidR="00987AB1" w:rsidRPr="00980367" w:rsidRDefault="00987AB1" w:rsidP="00EF28A2"/>
        </w:tc>
        <w:tc>
          <w:tcPr>
            <w:tcW w:w="4678" w:type="dxa"/>
          </w:tcPr>
          <w:p w14:paraId="0E264A10" w14:textId="77777777" w:rsidR="00987AB1" w:rsidRPr="00980367" w:rsidRDefault="00987AB1" w:rsidP="00EF28A2"/>
        </w:tc>
        <w:tc>
          <w:tcPr>
            <w:tcW w:w="2806" w:type="dxa"/>
          </w:tcPr>
          <w:p w14:paraId="6DF403C1" w14:textId="77777777" w:rsidR="00987AB1" w:rsidRPr="00980367" w:rsidRDefault="00987AB1" w:rsidP="00EF28A2"/>
        </w:tc>
      </w:tr>
      <w:tr w:rsidR="00987AB1" w:rsidRPr="00980367" w14:paraId="6381C924" w14:textId="77777777" w:rsidTr="00A9718D">
        <w:tc>
          <w:tcPr>
            <w:tcW w:w="2972" w:type="dxa"/>
          </w:tcPr>
          <w:p w14:paraId="663539B1" w14:textId="77777777" w:rsidR="00987AB1" w:rsidRPr="00980367" w:rsidRDefault="00987AB1" w:rsidP="00EF28A2"/>
        </w:tc>
        <w:tc>
          <w:tcPr>
            <w:tcW w:w="4678" w:type="dxa"/>
          </w:tcPr>
          <w:p w14:paraId="22F33AD5" w14:textId="77777777" w:rsidR="00987AB1" w:rsidRPr="00980367" w:rsidRDefault="00987AB1" w:rsidP="00EF28A2"/>
        </w:tc>
        <w:tc>
          <w:tcPr>
            <w:tcW w:w="2806" w:type="dxa"/>
          </w:tcPr>
          <w:p w14:paraId="6824B6B2" w14:textId="77777777" w:rsidR="00987AB1" w:rsidRPr="00980367" w:rsidRDefault="00987AB1" w:rsidP="00EF28A2"/>
        </w:tc>
      </w:tr>
      <w:tr w:rsidR="00987AB1" w:rsidRPr="00980367" w14:paraId="1836E675" w14:textId="77777777" w:rsidTr="00A9718D">
        <w:tc>
          <w:tcPr>
            <w:tcW w:w="2972" w:type="dxa"/>
          </w:tcPr>
          <w:p w14:paraId="050E5B4C" w14:textId="77777777" w:rsidR="00987AB1" w:rsidRPr="00980367" w:rsidRDefault="00987AB1" w:rsidP="00EF28A2"/>
        </w:tc>
        <w:tc>
          <w:tcPr>
            <w:tcW w:w="4678" w:type="dxa"/>
          </w:tcPr>
          <w:p w14:paraId="12D137B2" w14:textId="77777777" w:rsidR="00987AB1" w:rsidRPr="00980367" w:rsidRDefault="00987AB1" w:rsidP="00EF28A2"/>
        </w:tc>
        <w:tc>
          <w:tcPr>
            <w:tcW w:w="2806" w:type="dxa"/>
          </w:tcPr>
          <w:p w14:paraId="7F526D45" w14:textId="77777777" w:rsidR="00987AB1" w:rsidRPr="00980367" w:rsidRDefault="00987AB1" w:rsidP="00EF28A2"/>
        </w:tc>
      </w:tr>
      <w:tr w:rsidR="00987AB1" w:rsidRPr="00980367" w14:paraId="3EAC04B1" w14:textId="77777777" w:rsidTr="00A9718D">
        <w:tc>
          <w:tcPr>
            <w:tcW w:w="2972" w:type="dxa"/>
          </w:tcPr>
          <w:p w14:paraId="0D33C9AF" w14:textId="77777777" w:rsidR="00987AB1" w:rsidRPr="00980367" w:rsidRDefault="00987AB1" w:rsidP="00EF28A2"/>
        </w:tc>
        <w:tc>
          <w:tcPr>
            <w:tcW w:w="4678" w:type="dxa"/>
          </w:tcPr>
          <w:p w14:paraId="16CCF460" w14:textId="77777777" w:rsidR="00987AB1" w:rsidRPr="00980367" w:rsidRDefault="00987AB1" w:rsidP="00EF28A2"/>
        </w:tc>
        <w:tc>
          <w:tcPr>
            <w:tcW w:w="2806" w:type="dxa"/>
          </w:tcPr>
          <w:p w14:paraId="4FC7CA62" w14:textId="77777777" w:rsidR="00987AB1" w:rsidRPr="00980367" w:rsidRDefault="00987AB1" w:rsidP="00EF28A2"/>
        </w:tc>
      </w:tr>
      <w:tr w:rsidR="00987AB1" w:rsidRPr="00980367" w14:paraId="6EC5804D" w14:textId="77777777" w:rsidTr="00A9718D">
        <w:tc>
          <w:tcPr>
            <w:tcW w:w="2972" w:type="dxa"/>
          </w:tcPr>
          <w:p w14:paraId="683CD423" w14:textId="77777777" w:rsidR="00987AB1" w:rsidRPr="00980367" w:rsidRDefault="00987AB1" w:rsidP="00EF28A2"/>
        </w:tc>
        <w:tc>
          <w:tcPr>
            <w:tcW w:w="4678" w:type="dxa"/>
          </w:tcPr>
          <w:p w14:paraId="00A33AC1" w14:textId="77777777" w:rsidR="00987AB1" w:rsidRPr="00980367" w:rsidRDefault="00987AB1" w:rsidP="00EF28A2"/>
        </w:tc>
        <w:tc>
          <w:tcPr>
            <w:tcW w:w="2806" w:type="dxa"/>
          </w:tcPr>
          <w:p w14:paraId="1111B125" w14:textId="77777777" w:rsidR="00987AB1" w:rsidRPr="00980367" w:rsidRDefault="00987AB1" w:rsidP="00EF28A2"/>
        </w:tc>
      </w:tr>
      <w:tr w:rsidR="00987AB1" w:rsidRPr="00980367" w14:paraId="62106651" w14:textId="77777777" w:rsidTr="00A9718D">
        <w:tc>
          <w:tcPr>
            <w:tcW w:w="2972" w:type="dxa"/>
            <w:shd w:val="clear" w:color="auto" w:fill="F2F2F2" w:themeFill="background1" w:themeFillShade="F2"/>
          </w:tcPr>
          <w:p w14:paraId="29D80797" w14:textId="77777777" w:rsidR="00987AB1" w:rsidRPr="00980367" w:rsidRDefault="00987AB1" w:rsidP="00EF28A2">
            <w:r w:rsidRPr="00980367">
              <w:t>J</w:t>
            </w:r>
          </w:p>
        </w:tc>
        <w:tc>
          <w:tcPr>
            <w:tcW w:w="4678" w:type="dxa"/>
            <w:shd w:val="clear" w:color="auto" w:fill="F2F2F2" w:themeFill="background1" w:themeFillShade="F2"/>
          </w:tcPr>
          <w:p w14:paraId="5FA80698" w14:textId="77777777" w:rsidR="00987AB1" w:rsidRPr="00980367" w:rsidRDefault="00987AB1" w:rsidP="00EF28A2"/>
        </w:tc>
        <w:tc>
          <w:tcPr>
            <w:tcW w:w="2806" w:type="dxa"/>
            <w:shd w:val="clear" w:color="auto" w:fill="F2F2F2" w:themeFill="background1" w:themeFillShade="F2"/>
          </w:tcPr>
          <w:p w14:paraId="4C11CDC9" w14:textId="77777777" w:rsidR="00987AB1" w:rsidRPr="00980367" w:rsidRDefault="00987AB1" w:rsidP="00EF28A2"/>
        </w:tc>
      </w:tr>
      <w:tr w:rsidR="00987AB1" w:rsidRPr="00980367" w14:paraId="1A4F387C" w14:textId="77777777" w:rsidTr="00A9718D">
        <w:tc>
          <w:tcPr>
            <w:tcW w:w="2972" w:type="dxa"/>
          </w:tcPr>
          <w:p w14:paraId="2A322A83" w14:textId="77777777" w:rsidR="00987AB1" w:rsidRPr="00980367" w:rsidRDefault="00987AB1" w:rsidP="00EF28A2"/>
        </w:tc>
        <w:tc>
          <w:tcPr>
            <w:tcW w:w="4678" w:type="dxa"/>
          </w:tcPr>
          <w:p w14:paraId="6195AB72" w14:textId="77777777" w:rsidR="00987AB1" w:rsidRPr="00980367" w:rsidRDefault="00987AB1" w:rsidP="00EF28A2"/>
        </w:tc>
        <w:tc>
          <w:tcPr>
            <w:tcW w:w="2806" w:type="dxa"/>
          </w:tcPr>
          <w:p w14:paraId="45DF15AC" w14:textId="77777777" w:rsidR="00987AB1" w:rsidRPr="00980367" w:rsidRDefault="00987AB1" w:rsidP="00EF28A2"/>
        </w:tc>
      </w:tr>
      <w:tr w:rsidR="00987AB1" w:rsidRPr="00980367" w14:paraId="0C10A2CB" w14:textId="77777777" w:rsidTr="00A9718D">
        <w:tc>
          <w:tcPr>
            <w:tcW w:w="2972" w:type="dxa"/>
          </w:tcPr>
          <w:p w14:paraId="6C36AE15" w14:textId="77777777" w:rsidR="00987AB1" w:rsidRPr="00980367" w:rsidRDefault="00987AB1" w:rsidP="00EF28A2"/>
        </w:tc>
        <w:tc>
          <w:tcPr>
            <w:tcW w:w="4678" w:type="dxa"/>
          </w:tcPr>
          <w:p w14:paraId="08C14EF2" w14:textId="77777777" w:rsidR="00987AB1" w:rsidRPr="00980367" w:rsidRDefault="00987AB1" w:rsidP="00EF28A2"/>
        </w:tc>
        <w:tc>
          <w:tcPr>
            <w:tcW w:w="2806" w:type="dxa"/>
          </w:tcPr>
          <w:p w14:paraId="7AFE625E" w14:textId="77777777" w:rsidR="00987AB1" w:rsidRPr="00980367" w:rsidRDefault="00987AB1" w:rsidP="00EF28A2"/>
        </w:tc>
      </w:tr>
      <w:tr w:rsidR="00987AB1" w:rsidRPr="00980367" w14:paraId="300E989C" w14:textId="77777777" w:rsidTr="00A9718D">
        <w:tc>
          <w:tcPr>
            <w:tcW w:w="2972" w:type="dxa"/>
          </w:tcPr>
          <w:p w14:paraId="7541F5EC" w14:textId="77777777" w:rsidR="00987AB1" w:rsidRPr="00980367" w:rsidRDefault="00987AB1" w:rsidP="00EF28A2"/>
        </w:tc>
        <w:tc>
          <w:tcPr>
            <w:tcW w:w="4678" w:type="dxa"/>
          </w:tcPr>
          <w:p w14:paraId="7E845711" w14:textId="77777777" w:rsidR="00987AB1" w:rsidRPr="00980367" w:rsidRDefault="00987AB1" w:rsidP="00EF28A2"/>
        </w:tc>
        <w:tc>
          <w:tcPr>
            <w:tcW w:w="2806" w:type="dxa"/>
          </w:tcPr>
          <w:p w14:paraId="360D1C97" w14:textId="77777777" w:rsidR="00987AB1" w:rsidRPr="00980367" w:rsidRDefault="00987AB1" w:rsidP="00EF28A2"/>
        </w:tc>
      </w:tr>
      <w:tr w:rsidR="00987AB1" w:rsidRPr="00980367" w14:paraId="427DDAA6" w14:textId="77777777" w:rsidTr="00A9718D">
        <w:tc>
          <w:tcPr>
            <w:tcW w:w="2972" w:type="dxa"/>
          </w:tcPr>
          <w:p w14:paraId="3B0164A6" w14:textId="77777777" w:rsidR="00987AB1" w:rsidRPr="00980367" w:rsidRDefault="00987AB1" w:rsidP="00EF28A2"/>
        </w:tc>
        <w:tc>
          <w:tcPr>
            <w:tcW w:w="4678" w:type="dxa"/>
          </w:tcPr>
          <w:p w14:paraId="3F7F1530" w14:textId="77777777" w:rsidR="00987AB1" w:rsidRPr="00980367" w:rsidRDefault="00987AB1" w:rsidP="00EF28A2"/>
        </w:tc>
        <w:tc>
          <w:tcPr>
            <w:tcW w:w="2806" w:type="dxa"/>
          </w:tcPr>
          <w:p w14:paraId="095CA6F6" w14:textId="77777777" w:rsidR="00987AB1" w:rsidRPr="00980367" w:rsidRDefault="00987AB1" w:rsidP="00EF28A2"/>
        </w:tc>
      </w:tr>
      <w:tr w:rsidR="00987AB1" w:rsidRPr="00980367" w14:paraId="2193E840" w14:textId="77777777" w:rsidTr="00A9718D">
        <w:tc>
          <w:tcPr>
            <w:tcW w:w="2972" w:type="dxa"/>
          </w:tcPr>
          <w:p w14:paraId="7139DD61" w14:textId="77777777" w:rsidR="00987AB1" w:rsidRPr="00980367" w:rsidRDefault="00987AB1" w:rsidP="00EF28A2"/>
        </w:tc>
        <w:tc>
          <w:tcPr>
            <w:tcW w:w="4678" w:type="dxa"/>
          </w:tcPr>
          <w:p w14:paraId="53EED297" w14:textId="77777777" w:rsidR="00987AB1" w:rsidRPr="00980367" w:rsidRDefault="00987AB1" w:rsidP="00EF28A2"/>
        </w:tc>
        <w:tc>
          <w:tcPr>
            <w:tcW w:w="2806" w:type="dxa"/>
          </w:tcPr>
          <w:p w14:paraId="0C11CA8B" w14:textId="77777777" w:rsidR="00987AB1" w:rsidRPr="00980367" w:rsidRDefault="00987AB1" w:rsidP="00EF28A2"/>
        </w:tc>
      </w:tr>
      <w:tr w:rsidR="00987AB1" w:rsidRPr="00980367" w14:paraId="08662893" w14:textId="77777777" w:rsidTr="00A9718D">
        <w:tc>
          <w:tcPr>
            <w:tcW w:w="2972" w:type="dxa"/>
            <w:shd w:val="clear" w:color="auto" w:fill="F2F2F2" w:themeFill="background1" w:themeFillShade="F2"/>
          </w:tcPr>
          <w:p w14:paraId="4241AA1B" w14:textId="77777777" w:rsidR="00987AB1" w:rsidRPr="00980367" w:rsidRDefault="00987AB1" w:rsidP="00EF28A2">
            <w:r w:rsidRPr="00980367">
              <w:t>K</w:t>
            </w:r>
          </w:p>
        </w:tc>
        <w:tc>
          <w:tcPr>
            <w:tcW w:w="4678" w:type="dxa"/>
            <w:shd w:val="clear" w:color="auto" w:fill="F2F2F2" w:themeFill="background1" w:themeFillShade="F2"/>
          </w:tcPr>
          <w:p w14:paraId="6C2792E4" w14:textId="77777777" w:rsidR="00987AB1" w:rsidRPr="00980367" w:rsidRDefault="00987AB1" w:rsidP="00EF28A2"/>
        </w:tc>
        <w:tc>
          <w:tcPr>
            <w:tcW w:w="2806" w:type="dxa"/>
            <w:shd w:val="clear" w:color="auto" w:fill="F2F2F2" w:themeFill="background1" w:themeFillShade="F2"/>
          </w:tcPr>
          <w:p w14:paraId="453B20CD" w14:textId="77777777" w:rsidR="00987AB1" w:rsidRPr="00980367" w:rsidRDefault="00987AB1" w:rsidP="00EF28A2"/>
        </w:tc>
      </w:tr>
      <w:tr w:rsidR="00987AB1" w:rsidRPr="00980367" w14:paraId="2E543431" w14:textId="77777777" w:rsidTr="00A9718D">
        <w:tc>
          <w:tcPr>
            <w:tcW w:w="2972" w:type="dxa"/>
          </w:tcPr>
          <w:p w14:paraId="522F498C" w14:textId="77777777" w:rsidR="00987AB1" w:rsidRPr="00980367" w:rsidRDefault="00987AB1" w:rsidP="00EF28A2"/>
        </w:tc>
        <w:tc>
          <w:tcPr>
            <w:tcW w:w="4678" w:type="dxa"/>
          </w:tcPr>
          <w:p w14:paraId="7B2557E6" w14:textId="77777777" w:rsidR="00987AB1" w:rsidRPr="00980367" w:rsidRDefault="00987AB1" w:rsidP="00EF28A2"/>
        </w:tc>
        <w:tc>
          <w:tcPr>
            <w:tcW w:w="2806" w:type="dxa"/>
          </w:tcPr>
          <w:p w14:paraId="62A9FCCD" w14:textId="77777777" w:rsidR="00987AB1" w:rsidRPr="00980367" w:rsidRDefault="00987AB1" w:rsidP="00EF28A2"/>
        </w:tc>
      </w:tr>
      <w:tr w:rsidR="00987AB1" w:rsidRPr="00980367" w14:paraId="4CABC5A1" w14:textId="77777777" w:rsidTr="00A9718D">
        <w:tc>
          <w:tcPr>
            <w:tcW w:w="2972" w:type="dxa"/>
          </w:tcPr>
          <w:p w14:paraId="6F630EF8" w14:textId="77777777" w:rsidR="00987AB1" w:rsidRPr="00980367" w:rsidRDefault="00987AB1" w:rsidP="00EF28A2"/>
        </w:tc>
        <w:tc>
          <w:tcPr>
            <w:tcW w:w="4678" w:type="dxa"/>
          </w:tcPr>
          <w:p w14:paraId="464231C3" w14:textId="77777777" w:rsidR="00987AB1" w:rsidRPr="00980367" w:rsidRDefault="00987AB1" w:rsidP="00EF28A2"/>
        </w:tc>
        <w:tc>
          <w:tcPr>
            <w:tcW w:w="2806" w:type="dxa"/>
          </w:tcPr>
          <w:p w14:paraId="747BCE71" w14:textId="77777777" w:rsidR="00987AB1" w:rsidRPr="00980367" w:rsidRDefault="00987AB1" w:rsidP="00EF28A2"/>
        </w:tc>
      </w:tr>
      <w:tr w:rsidR="00987AB1" w:rsidRPr="00980367" w14:paraId="56B7746D" w14:textId="77777777" w:rsidTr="00A9718D">
        <w:tc>
          <w:tcPr>
            <w:tcW w:w="2972" w:type="dxa"/>
          </w:tcPr>
          <w:p w14:paraId="74C97FA3" w14:textId="77777777" w:rsidR="00987AB1" w:rsidRPr="00980367" w:rsidRDefault="00987AB1" w:rsidP="00EF28A2"/>
        </w:tc>
        <w:tc>
          <w:tcPr>
            <w:tcW w:w="4678" w:type="dxa"/>
          </w:tcPr>
          <w:p w14:paraId="71327B5C" w14:textId="77777777" w:rsidR="00987AB1" w:rsidRPr="00980367" w:rsidRDefault="00987AB1" w:rsidP="00EF28A2"/>
        </w:tc>
        <w:tc>
          <w:tcPr>
            <w:tcW w:w="2806" w:type="dxa"/>
          </w:tcPr>
          <w:p w14:paraId="38B36F09" w14:textId="77777777" w:rsidR="00987AB1" w:rsidRPr="00980367" w:rsidRDefault="00987AB1" w:rsidP="00EF28A2"/>
        </w:tc>
      </w:tr>
      <w:tr w:rsidR="00987AB1" w:rsidRPr="00980367" w14:paraId="1857847A" w14:textId="77777777" w:rsidTr="00A9718D">
        <w:tc>
          <w:tcPr>
            <w:tcW w:w="2972" w:type="dxa"/>
          </w:tcPr>
          <w:p w14:paraId="56FA505D" w14:textId="77777777" w:rsidR="00987AB1" w:rsidRPr="00980367" w:rsidRDefault="00987AB1" w:rsidP="00EF28A2"/>
        </w:tc>
        <w:tc>
          <w:tcPr>
            <w:tcW w:w="4678" w:type="dxa"/>
          </w:tcPr>
          <w:p w14:paraId="5BE9E6A9" w14:textId="77777777" w:rsidR="00987AB1" w:rsidRPr="00980367" w:rsidRDefault="00987AB1" w:rsidP="00EF28A2"/>
        </w:tc>
        <w:tc>
          <w:tcPr>
            <w:tcW w:w="2806" w:type="dxa"/>
          </w:tcPr>
          <w:p w14:paraId="3742CA4C" w14:textId="77777777" w:rsidR="00987AB1" w:rsidRPr="00980367" w:rsidRDefault="00987AB1" w:rsidP="00EF28A2"/>
        </w:tc>
      </w:tr>
      <w:tr w:rsidR="00987AB1" w:rsidRPr="00980367" w14:paraId="5EB8C39D" w14:textId="77777777" w:rsidTr="00A9718D">
        <w:tc>
          <w:tcPr>
            <w:tcW w:w="2972" w:type="dxa"/>
          </w:tcPr>
          <w:p w14:paraId="7081FF01" w14:textId="77777777" w:rsidR="00987AB1" w:rsidRPr="00980367" w:rsidRDefault="00987AB1" w:rsidP="00EF28A2"/>
        </w:tc>
        <w:tc>
          <w:tcPr>
            <w:tcW w:w="4678" w:type="dxa"/>
          </w:tcPr>
          <w:p w14:paraId="4620BC87" w14:textId="77777777" w:rsidR="00987AB1" w:rsidRPr="00980367" w:rsidRDefault="00987AB1" w:rsidP="00EF28A2"/>
        </w:tc>
        <w:tc>
          <w:tcPr>
            <w:tcW w:w="2806" w:type="dxa"/>
          </w:tcPr>
          <w:p w14:paraId="70ED67EC" w14:textId="77777777" w:rsidR="00987AB1" w:rsidRPr="00980367" w:rsidRDefault="00987AB1" w:rsidP="00EF28A2"/>
        </w:tc>
      </w:tr>
      <w:tr w:rsidR="00987AB1" w:rsidRPr="00980367" w14:paraId="0D72EF2E" w14:textId="77777777" w:rsidTr="00A9718D">
        <w:tc>
          <w:tcPr>
            <w:tcW w:w="2972" w:type="dxa"/>
            <w:shd w:val="clear" w:color="auto" w:fill="F2F2F2" w:themeFill="background1" w:themeFillShade="F2"/>
          </w:tcPr>
          <w:p w14:paraId="71355A0A" w14:textId="77777777" w:rsidR="00987AB1" w:rsidRPr="00980367" w:rsidRDefault="00987AB1" w:rsidP="00EF28A2">
            <w:r w:rsidRPr="00980367">
              <w:t>L</w:t>
            </w:r>
          </w:p>
        </w:tc>
        <w:tc>
          <w:tcPr>
            <w:tcW w:w="4678" w:type="dxa"/>
            <w:shd w:val="clear" w:color="auto" w:fill="F2F2F2" w:themeFill="background1" w:themeFillShade="F2"/>
          </w:tcPr>
          <w:p w14:paraId="26CC2313" w14:textId="77777777" w:rsidR="00987AB1" w:rsidRPr="00980367" w:rsidRDefault="00987AB1" w:rsidP="00EF28A2"/>
        </w:tc>
        <w:tc>
          <w:tcPr>
            <w:tcW w:w="2806" w:type="dxa"/>
            <w:shd w:val="clear" w:color="auto" w:fill="F2F2F2" w:themeFill="background1" w:themeFillShade="F2"/>
          </w:tcPr>
          <w:p w14:paraId="006A6A0C" w14:textId="77777777" w:rsidR="00987AB1" w:rsidRPr="00980367" w:rsidRDefault="00987AB1" w:rsidP="00EF28A2"/>
        </w:tc>
      </w:tr>
      <w:tr w:rsidR="00987AB1" w:rsidRPr="00980367" w14:paraId="437CEBBF" w14:textId="77777777" w:rsidTr="00A9718D">
        <w:tc>
          <w:tcPr>
            <w:tcW w:w="2972" w:type="dxa"/>
          </w:tcPr>
          <w:p w14:paraId="0D4E809F" w14:textId="77777777" w:rsidR="00987AB1" w:rsidRPr="00980367" w:rsidRDefault="00987AB1" w:rsidP="00EF28A2"/>
        </w:tc>
        <w:tc>
          <w:tcPr>
            <w:tcW w:w="4678" w:type="dxa"/>
          </w:tcPr>
          <w:p w14:paraId="17A908A0" w14:textId="77777777" w:rsidR="00987AB1" w:rsidRPr="00980367" w:rsidRDefault="00987AB1" w:rsidP="00EF28A2"/>
        </w:tc>
        <w:tc>
          <w:tcPr>
            <w:tcW w:w="2806" w:type="dxa"/>
          </w:tcPr>
          <w:p w14:paraId="4ABCAE70" w14:textId="77777777" w:rsidR="00987AB1" w:rsidRPr="00980367" w:rsidRDefault="00987AB1" w:rsidP="00EF28A2"/>
        </w:tc>
      </w:tr>
      <w:tr w:rsidR="00987AB1" w:rsidRPr="00980367" w14:paraId="534107F5" w14:textId="77777777" w:rsidTr="00A9718D">
        <w:tc>
          <w:tcPr>
            <w:tcW w:w="2972" w:type="dxa"/>
          </w:tcPr>
          <w:p w14:paraId="2A6CD382" w14:textId="77777777" w:rsidR="00987AB1" w:rsidRPr="00980367" w:rsidRDefault="00987AB1" w:rsidP="00EF28A2"/>
        </w:tc>
        <w:tc>
          <w:tcPr>
            <w:tcW w:w="4678" w:type="dxa"/>
          </w:tcPr>
          <w:p w14:paraId="2BFAE2E4" w14:textId="77777777" w:rsidR="00987AB1" w:rsidRPr="00980367" w:rsidRDefault="00987AB1" w:rsidP="00EF28A2"/>
        </w:tc>
        <w:tc>
          <w:tcPr>
            <w:tcW w:w="2806" w:type="dxa"/>
          </w:tcPr>
          <w:p w14:paraId="52DF154D" w14:textId="77777777" w:rsidR="00987AB1" w:rsidRPr="00980367" w:rsidRDefault="00987AB1" w:rsidP="00EF28A2"/>
        </w:tc>
      </w:tr>
      <w:tr w:rsidR="00987AB1" w:rsidRPr="00980367" w14:paraId="59BC4D8C" w14:textId="77777777" w:rsidTr="00A9718D">
        <w:tc>
          <w:tcPr>
            <w:tcW w:w="2972" w:type="dxa"/>
          </w:tcPr>
          <w:p w14:paraId="00DB2BCF" w14:textId="77777777" w:rsidR="00987AB1" w:rsidRPr="00980367" w:rsidRDefault="00987AB1" w:rsidP="00EF28A2"/>
        </w:tc>
        <w:tc>
          <w:tcPr>
            <w:tcW w:w="4678" w:type="dxa"/>
          </w:tcPr>
          <w:p w14:paraId="732C4397" w14:textId="77777777" w:rsidR="00987AB1" w:rsidRPr="00980367" w:rsidRDefault="00987AB1" w:rsidP="00EF28A2"/>
        </w:tc>
        <w:tc>
          <w:tcPr>
            <w:tcW w:w="2806" w:type="dxa"/>
          </w:tcPr>
          <w:p w14:paraId="0429FC2F" w14:textId="77777777" w:rsidR="00987AB1" w:rsidRPr="00980367" w:rsidRDefault="00987AB1" w:rsidP="00EF28A2"/>
        </w:tc>
      </w:tr>
      <w:tr w:rsidR="00987AB1" w:rsidRPr="00980367" w14:paraId="7E4D8D91" w14:textId="77777777" w:rsidTr="00A9718D">
        <w:tc>
          <w:tcPr>
            <w:tcW w:w="2972" w:type="dxa"/>
          </w:tcPr>
          <w:p w14:paraId="27F7CFB9" w14:textId="77777777" w:rsidR="00987AB1" w:rsidRPr="00980367" w:rsidRDefault="00987AB1" w:rsidP="00EF28A2"/>
        </w:tc>
        <w:tc>
          <w:tcPr>
            <w:tcW w:w="4678" w:type="dxa"/>
          </w:tcPr>
          <w:p w14:paraId="68E8BA35" w14:textId="77777777" w:rsidR="00987AB1" w:rsidRPr="00980367" w:rsidRDefault="00987AB1" w:rsidP="00EF28A2"/>
        </w:tc>
        <w:tc>
          <w:tcPr>
            <w:tcW w:w="2806" w:type="dxa"/>
          </w:tcPr>
          <w:p w14:paraId="433C6077" w14:textId="77777777" w:rsidR="00987AB1" w:rsidRPr="00980367" w:rsidRDefault="00987AB1" w:rsidP="00EF28A2"/>
        </w:tc>
      </w:tr>
      <w:tr w:rsidR="00987AB1" w:rsidRPr="00980367" w14:paraId="6572692E" w14:textId="77777777" w:rsidTr="00A9718D">
        <w:tc>
          <w:tcPr>
            <w:tcW w:w="2972" w:type="dxa"/>
          </w:tcPr>
          <w:p w14:paraId="003CF9CD" w14:textId="77777777" w:rsidR="00987AB1" w:rsidRPr="00980367" w:rsidRDefault="00987AB1" w:rsidP="00EF28A2"/>
        </w:tc>
        <w:tc>
          <w:tcPr>
            <w:tcW w:w="4678" w:type="dxa"/>
          </w:tcPr>
          <w:p w14:paraId="3E47E658" w14:textId="77777777" w:rsidR="00987AB1" w:rsidRPr="00980367" w:rsidRDefault="00987AB1" w:rsidP="00EF28A2"/>
        </w:tc>
        <w:tc>
          <w:tcPr>
            <w:tcW w:w="2806" w:type="dxa"/>
          </w:tcPr>
          <w:p w14:paraId="675C92A3" w14:textId="77777777" w:rsidR="00987AB1" w:rsidRPr="00980367" w:rsidRDefault="00987AB1" w:rsidP="00EF28A2"/>
        </w:tc>
      </w:tr>
      <w:tr w:rsidR="00987AB1" w:rsidRPr="00980367" w14:paraId="4056E1D1" w14:textId="77777777" w:rsidTr="00A9718D">
        <w:tc>
          <w:tcPr>
            <w:tcW w:w="2972" w:type="dxa"/>
            <w:shd w:val="clear" w:color="auto" w:fill="F2F2F2" w:themeFill="background1" w:themeFillShade="F2"/>
          </w:tcPr>
          <w:p w14:paraId="7139EE1D" w14:textId="77777777" w:rsidR="00987AB1" w:rsidRPr="00980367" w:rsidRDefault="00987AB1" w:rsidP="00EF28A2">
            <w:r w:rsidRPr="00980367">
              <w:t>M</w:t>
            </w:r>
          </w:p>
        </w:tc>
        <w:tc>
          <w:tcPr>
            <w:tcW w:w="4678" w:type="dxa"/>
            <w:shd w:val="clear" w:color="auto" w:fill="F2F2F2" w:themeFill="background1" w:themeFillShade="F2"/>
          </w:tcPr>
          <w:p w14:paraId="5670B7A9" w14:textId="77777777" w:rsidR="00987AB1" w:rsidRPr="00980367" w:rsidRDefault="00987AB1" w:rsidP="00EF28A2"/>
        </w:tc>
        <w:tc>
          <w:tcPr>
            <w:tcW w:w="2806" w:type="dxa"/>
            <w:shd w:val="clear" w:color="auto" w:fill="F2F2F2" w:themeFill="background1" w:themeFillShade="F2"/>
          </w:tcPr>
          <w:p w14:paraId="3D42A23D" w14:textId="77777777" w:rsidR="00987AB1" w:rsidRPr="00980367" w:rsidRDefault="00987AB1" w:rsidP="00EF28A2"/>
        </w:tc>
      </w:tr>
      <w:tr w:rsidR="00987AB1" w:rsidRPr="00980367" w14:paraId="7C70DC08" w14:textId="77777777" w:rsidTr="00A9718D">
        <w:tc>
          <w:tcPr>
            <w:tcW w:w="2972" w:type="dxa"/>
          </w:tcPr>
          <w:p w14:paraId="6021D8BA" w14:textId="77777777" w:rsidR="00987AB1" w:rsidRPr="00980367" w:rsidRDefault="00987AB1" w:rsidP="00EF28A2"/>
        </w:tc>
        <w:tc>
          <w:tcPr>
            <w:tcW w:w="4678" w:type="dxa"/>
          </w:tcPr>
          <w:p w14:paraId="0D84548E" w14:textId="77777777" w:rsidR="00987AB1" w:rsidRPr="00980367" w:rsidRDefault="00987AB1" w:rsidP="00EF28A2"/>
        </w:tc>
        <w:tc>
          <w:tcPr>
            <w:tcW w:w="2806" w:type="dxa"/>
          </w:tcPr>
          <w:p w14:paraId="28AC7E2A" w14:textId="77777777" w:rsidR="00987AB1" w:rsidRPr="00980367" w:rsidRDefault="00987AB1" w:rsidP="00EF28A2"/>
        </w:tc>
      </w:tr>
      <w:tr w:rsidR="00987AB1" w:rsidRPr="00980367" w14:paraId="28B89DD5" w14:textId="77777777" w:rsidTr="00A9718D">
        <w:tc>
          <w:tcPr>
            <w:tcW w:w="2972" w:type="dxa"/>
          </w:tcPr>
          <w:p w14:paraId="10B629C0" w14:textId="77777777" w:rsidR="00987AB1" w:rsidRPr="00980367" w:rsidRDefault="00987AB1" w:rsidP="00EF28A2"/>
        </w:tc>
        <w:tc>
          <w:tcPr>
            <w:tcW w:w="4678" w:type="dxa"/>
          </w:tcPr>
          <w:p w14:paraId="376C748E" w14:textId="77777777" w:rsidR="00987AB1" w:rsidRPr="00980367" w:rsidRDefault="00987AB1" w:rsidP="00EF28A2"/>
        </w:tc>
        <w:tc>
          <w:tcPr>
            <w:tcW w:w="2806" w:type="dxa"/>
          </w:tcPr>
          <w:p w14:paraId="56C04234" w14:textId="77777777" w:rsidR="00987AB1" w:rsidRPr="00980367" w:rsidRDefault="00987AB1" w:rsidP="00EF28A2"/>
        </w:tc>
      </w:tr>
      <w:tr w:rsidR="00987AB1" w:rsidRPr="00980367" w14:paraId="144109F1" w14:textId="77777777" w:rsidTr="00A9718D">
        <w:tc>
          <w:tcPr>
            <w:tcW w:w="2972" w:type="dxa"/>
          </w:tcPr>
          <w:p w14:paraId="4D8BBF28" w14:textId="77777777" w:rsidR="00987AB1" w:rsidRPr="00980367" w:rsidRDefault="00987AB1" w:rsidP="00EF28A2"/>
        </w:tc>
        <w:tc>
          <w:tcPr>
            <w:tcW w:w="4678" w:type="dxa"/>
          </w:tcPr>
          <w:p w14:paraId="05314604" w14:textId="77777777" w:rsidR="00987AB1" w:rsidRPr="00980367" w:rsidRDefault="00987AB1" w:rsidP="00EF28A2"/>
        </w:tc>
        <w:tc>
          <w:tcPr>
            <w:tcW w:w="2806" w:type="dxa"/>
          </w:tcPr>
          <w:p w14:paraId="4E57AAD2" w14:textId="77777777" w:rsidR="00987AB1" w:rsidRPr="00980367" w:rsidRDefault="00987AB1" w:rsidP="00EF28A2"/>
        </w:tc>
      </w:tr>
      <w:tr w:rsidR="00987AB1" w:rsidRPr="00980367" w14:paraId="7FBC9A74" w14:textId="77777777" w:rsidTr="00A9718D">
        <w:tc>
          <w:tcPr>
            <w:tcW w:w="2972" w:type="dxa"/>
          </w:tcPr>
          <w:p w14:paraId="1E271940" w14:textId="77777777" w:rsidR="00987AB1" w:rsidRPr="00980367" w:rsidRDefault="00987AB1" w:rsidP="00EF28A2"/>
        </w:tc>
        <w:tc>
          <w:tcPr>
            <w:tcW w:w="4678" w:type="dxa"/>
          </w:tcPr>
          <w:p w14:paraId="5D0076A7" w14:textId="77777777" w:rsidR="00987AB1" w:rsidRPr="00980367" w:rsidRDefault="00987AB1" w:rsidP="00EF28A2"/>
        </w:tc>
        <w:tc>
          <w:tcPr>
            <w:tcW w:w="2806" w:type="dxa"/>
          </w:tcPr>
          <w:p w14:paraId="75D4CCAA" w14:textId="77777777" w:rsidR="00987AB1" w:rsidRPr="00980367" w:rsidRDefault="00987AB1" w:rsidP="00EF28A2"/>
        </w:tc>
      </w:tr>
      <w:tr w:rsidR="00987AB1" w:rsidRPr="00980367" w14:paraId="12A5F63C" w14:textId="77777777" w:rsidTr="00A9718D">
        <w:tc>
          <w:tcPr>
            <w:tcW w:w="2972" w:type="dxa"/>
          </w:tcPr>
          <w:p w14:paraId="017E485C" w14:textId="77777777" w:rsidR="00987AB1" w:rsidRPr="00980367" w:rsidRDefault="00987AB1" w:rsidP="00EF28A2"/>
        </w:tc>
        <w:tc>
          <w:tcPr>
            <w:tcW w:w="4678" w:type="dxa"/>
          </w:tcPr>
          <w:p w14:paraId="64AA9A68" w14:textId="77777777" w:rsidR="00987AB1" w:rsidRPr="00980367" w:rsidRDefault="00987AB1" w:rsidP="00EF28A2"/>
        </w:tc>
        <w:tc>
          <w:tcPr>
            <w:tcW w:w="2806" w:type="dxa"/>
          </w:tcPr>
          <w:p w14:paraId="7FF26F54" w14:textId="77777777" w:rsidR="00987AB1" w:rsidRPr="00980367" w:rsidRDefault="00987AB1" w:rsidP="00EF28A2"/>
        </w:tc>
      </w:tr>
      <w:tr w:rsidR="00987AB1" w:rsidRPr="00980367" w14:paraId="475644F2" w14:textId="77777777" w:rsidTr="00A9718D">
        <w:tc>
          <w:tcPr>
            <w:tcW w:w="2972" w:type="dxa"/>
            <w:shd w:val="clear" w:color="auto" w:fill="F2F2F2" w:themeFill="background1" w:themeFillShade="F2"/>
          </w:tcPr>
          <w:p w14:paraId="03E41412" w14:textId="77777777" w:rsidR="00987AB1" w:rsidRPr="00980367" w:rsidRDefault="00987AB1" w:rsidP="00EF28A2">
            <w:r w:rsidRPr="00980367">
              <w:t>N</w:t>
            </w:r>
          </w:p>
        </w:tc>
        <w:tc>
          <w:tcPr>
            <w:tcW w:w="4678" w:type="dxa"/>
            <w:shd w:val="clear" w:color="auto" w:fill="F2F2F2" w:themeFill="background1" w:themeFillShade="F2"/>
          </w:tcPr>
          <w:p w14:paraId="5FE2B9D3" w14:textId="77777777" w:rsidR="00987AB1" w:rsidRPr="00980367" w:rsidRDefault="00987AB1" w:rsidP="00EF28A2"/>
        </w:tc>
        <w:tc>
          <w:tcPr>
            <w:tcW w:w="2806" w:type="dxa"/>
            <w:shd w:val="clear" w:color="auto" w:fill="F2F2F2" w:themeFill="background1" w:themeFillShade="F2"/>
          </w:tcPr>
          <w:p w14:paraId="17FFB1D7" w14:textId="77777777" w:rsidR="00987AB1" w:rsidRPr="00980367" w:rsidRDefault="00987AB1" w:rsidP="00EF28A2"/>
        </w:tc>
      </w:tr>
      <w:tr w:rsidR="00987AB1" w:rsidRPr="00980367" w14:paraId="2947433A" w14:textId="77777777" w:rsidTr="00A9718D">
        <w:tc>
          <w:tcPr>
            <w:tcW w:w="2972" w:type="dxa"/>
          </w:tcPr>
          <w:p w14:paraId="539FC876" w14:textId="77777777" w:rsidR="00987AB1" w:rsidRPr="00980367" w:rsidRDefault="00987AB1" w:rsidP="00EF28A2"/>
        </w:tc>
        <w:tc>
          <w:tcPr>
            <w:tcW w:w="4678" w:type="dxa"/>
          </w:tcPr>
          <w:p w14:paraId="33DA3AD3" w14:textId="77777777" w:rsidR="00987AB1" w:rsidRPr="00980367" w:rsidRDefault="00987AB1" w:rsidP="00EF28A2"/>
        </w:tc>
        <w:tc>
          <w:tcPr>
            <w:tcW w:w="2806" w:type="dxa"/>
          </w:tcPr>
          <w:p w14:paraId="560F6FF7" w14:textId="77777777" w:rsidR="00987AB1" w:rsidRPr="00980367" w:rsidRDefault="00987AB1" w:rsidP="00EF28A2"/>
        </w:tc>
      </w:tr>
      <w:tr w:rsidR="00987AB1" w:rsidRPr="00980367" w14:paraId="75AF2EC5" w14:textId="77777777" w:rsidTr="00A9718D">
        <w:tc>
          <w:tcPr>
            <w:tcW w:w="2972" w:type="dxa"/>
          </w:tcPr>
          <w:p w14:paraId="2DEAE283" w14:textId="77777777" w:rsidR="00987AB1" w:rsidRPr="00980367" w:rsidRDefault="00987AB1" w:rsidP="00EF28A2"/>
        </w:tc>
        <w:tc>
          <w:tcPr>
            <w:tcW w:w="4678" w:type="dxa"/>
          </w:tcPr>
          <w:p w14:paraId="27007849" w14:textId="77777777" w:rsidR="00987AB1" w:rsidRPr="00980367" w:rsidRDefault="00987AB1" w:rsidP="00EF28A2"/>
        </w:tc>
        <w:tc>
          <w:tcPr>
            <w:tcW w:w="2806" w:type="dxa"/>
          </w:tcPr>
          <w:p w14:paraId="581340F0" w14:textId="77777777" w:rsidR="00987AB1" w:rsidRPr="00980367" w:rsidRDefault="00987AB1" w:rsidP="00EF28A2"/>
        </w:tc>
      </w:tr>
      <w:tr w:rsidR="00987AB1" w:rsidRPr="00980367" w14:paraId="262F6DCC" w14:textId="77777777" w:rsidTr="00A9718D">
        <w:tc>
          <w:tcPr>
            <w:tcW w:w="2972" w:type="dxa"/>
          </w:tcPr>
          <w:p w14:paraId="5CA237DF" w14:textId="77777777" w:rsidR="00987AB1" w:rsidRPr="00980367" w:rsidRDefault="00987AB1" w:rsidP="00EF28A2"/>
        </w:tc>
        <w:tc>
          <w:tcPr>
            <w:tcW w:w="4678" w:type="dxa"/>
          </w:tcPr>
          <w:p w14:paraId="56464D09" w14:textId="77777777" w:rsidR="00987AB1" w:rsidRPr="00980367" w:rsidRDefault="00987AB1" w:rsidP="00EF28A2"/>
        </w:tc>
        <w:tc>
          <w:tcPr>
            <w:tcW w:w="2806" w:type="dxa"/>
          </w:tcPr>
          <w:p w14:paraId="6206491B" w14:textId="77777777" w:rsidR="00987AB1" w:rsidRPr="00980367" w:rsidRDefault="00987AB1" w:rsidP="00EF28A2"/>
        </w:tc>
      </w:tr>
      <w:tr w:rsidR="00987AB1" w:rsidRPr="00980367" w14:paraId="2F167FB8" w14:textId="77777777" w:rsidTr="00A9718D">
        <w:tc>
          <w:tcPr>
            <w:tcW w:w="2972" w:type="dxa"/>
          </w:tcPr>
          <w:p w14:paraId="0493EE8C" w14:textId="77777777" w:rsidR="00987AB1" w:rsidRPr="00980367" w:rsidRDefault="00987AB1" w:rsidP="00EF28A2"/>
        </w:tc>
        <w:tc>
          <w:tcPr>
            <w:tcW w:w="4678" w:type="dxa"/>
          </w:tcPr>
          <w:p w14:paraId="3A33369E" w14:textId="77777777" w:rsidR="00987AB1" w:rsidRPr="00980367" w:rsidRDefault="00987AB1" w:rsidP="00EF28A2"/>
        </w:tc>
        <w:tc>
          <w:tcPr>
            <w:tcW w:w="2806" w:type="dxa"/>
          </w:tcPr>
          <w:p w14:paraId="59C3295B" w14:textId="77777777" w:rsidR="00987AB1" w:rsidRPr="00980367" w:rsidRDefault="00987AB1" w:rsidP="00EF28A2"/>
        </w:tc>
      </w:tr>
      <w:tr w:rsidR="00987AB1" w:rsidRPr="00980367" w14:paraId="20CC9A55" w14:textId="77777777" w:rsidTr="00A9718D">
        <w:tc>
          <w:tcPr>
            <w:tcW w:w="2972" w:type="dxa"/>
          </w:tcPr>
          <w:p w14:paraId="0D2E92C2" w14:textId="77777777" w:rsidR="00987AB1" w:rsidRPr="00980367" w:rsidRDefault="00987AB1" w:rsidP="00EF28A2"/>
        </w:tc>
        <w:tc>
          <w:tcPr>
            <w:tcW w:w="4678" w:type="dxa"/>
          </w:tcPr>
          <w:p w14:paraId="4EC0D8F1" w14:textId="77777777" w:rsidR="00987AB1" w:rsidRPr="00980367" w:rsidRDefault="00987AB1" w:rsidP="00EF28A2"/>
        </w:tc>
        <w:tc>
          <w:tcPr>
            <w:tcW w:w="2806" w:type="dxa"/>
          </w:tcPr>
          <w:p w14:paraId="574F85CB" w14:textId="77777777" w:rsidR="00987AB1" w:rsidRPr="00980367" w:rsidRDefault="00987AB1" w:rsidP="00EF28A2"/>
        </w:tc>
      </w:tr>
      <w:tr w:rsidR="00987AB1" w:rsidRPr="00980367" w14:paraId="311BA9C2" w14:textId="77777777" w:rsidTr="00A9718D">
        <w:tc>
          <w:tcPr>
            <w:tcW w:w="2972" w:type="dxa"/>
            <w:shd w:val="clear" w:color="auto" w:fill="F2F2F2" w:themeFill="background1" w:themeFillShade="F2"/>
          </w:tcPr>
          <w:p w14:paraId="644983B2" w14:textId="77777777" w:rsidR="00987AB1" w:rsidRPr="00980367" w:rsidRDefault="00987AB1" w:rsidP="00EF28A2">
            <w:r w:rsidRPr="00980367">
              <w:t>O</w:t>
            </w:r>
          </w:p>
        </w:tc>
        <w:tc>
          <w:tcPr>
            <w:tcW w:w="4678" w:type="dxa"/>
            <w:shd w:val="clear" w:color="auto" w:fill="F2F2F2" w:themeFill="background1" w:themeFillShade="F2"/>
          </w:tcPr>
          <w:p w14:paraId="734E352D" w14:textId="77777777" w:rsidR="00987AB1" w:rsidRPr="00980367" w:rsidRDefault="00987AB1" w:rsidP="00EF28A2"/>
        </w:tc>
        <w:tc>
          <w:tcPr>
            <w:tcW w:w="2806" w:type="dxa"/>
            <w:shd w:val="clear" w:color="auto" w:fill="F2F2F2" w:themeFill="background1" w:themeFillShade="F2"/>
          </w:tcPr>
          <w:p w14:paraId="1A5B06AC" w14:textId="77777777" w:rsidR="00987AB1" w:rsidRPr="00980367" w:rsidRDefault="00987AB1" w:rsidP="00EF28A2"/>
        </w:tc>
      </w:tr>
      <w:tr w:rsidR="00987AB1" w:rsidRPr="00980367" w14:paraId="01509965" w14:textId="77777777" w:rsidTr="00A9718D">
        <w:tc>
          <w:tcPr>
            <w:tcW w:w="2972" w:type="dxa"/>
          </w:tcPr>
          <w:p w14:paraId="0D4C56F0" w14:textId="77777777" w:rsidR="00987AB1" w:rsidRPr="00980367" w:rsidRDefault="00987AB1" w:rsidP="00EF28A2"/>
        </w:tc>
        <w:tc>
          <w:tcPr>
            <w:tcW w:w="4678" w:type="dxa"/>
          </w:tcPr>
          <w:p w14:paraId="44AFF866" w14:textId="77777777" w:rsidR="00987AB1" w:rsidRPr="00980367" w:rsidRDefault="00987AB1" w:rsidP="00EF28A2"/>
        </w:tc>
        <w:tc>
          <w:tcPr>
            <w:tcW w:w="2806" w:type="dxa"/>
          </w:tcPr>
          <w:p w14:paraId="2DD93846" w14:textId="77777777" w:rsidR="00987AB1" w:rsidRPr="00980367" w:rsidRDefault="00987AB1" w:rsidP="00EF28A2"/>
        </w:tc>
      </w:tr>
      <w:tr w:rsidR="00987AB1" w:rsidRPr="00980367" w14:paraId="1F1BBD65" w14:textId="77777777" w:rsidTr="00A9718D">
        <w:tc>
          <w:tcPr>
            <w:tcW w:w="2972" w:type="dxa"/>
          </w:tcPr>
          <w:p w14:paraId="0C196181" w14:textId="77777777" w:rsidR="00987AB1" w:rsidRPr="00980367" w:rsidRDefault="00987AB1" w:rsidP="00EF28A2"/>
        </w:tc>
        <w:tc>
          <w:tcPr>
            <w:tcW w:w="4678" w:type="dxa"/>
          </w:tcPr>
          <w:p w14:paraId="44BE52FA" w14:textId="77777777" w:rsidR="00987AB1" w:rsidRPr="00980367" w:rsidRDefault="00987AB1" w:rsidP="00EF28A2"/>
        </w:tc>
        <w:tc>
          <w:tcPr>
            <w:tcW w:w="2806" w:type="dxa"/>
          </w:tcPr>
          <w:p w14:paraId="5482203E" w14:textId="77777777" w:rsidR="00987AB1" w:rsidRPr="00980367" w:rsidRDefault="00987AB1" w:rsidP="00EF28A2"/>
        </w:tc>
      </w:tr>
      <w:tr w:rsidR="00987AB1" w:rsidRPr="00980367" w14:paraId="3BB2CC4F" w14:textId="77777777" w:rsidTr="00A9718D">
        <w:tc>
          <w:tcPr>
            <w:tcW w:w="2972" w:type="dxa"/>
          </w:tcPr>
          <w:p w14:paraId="063DA17D" w14:textId="77777777" w:rsidR="00987AB1" w:rsidRPr="00980367" w:rsidRDefault="00987AB1" w:rsidP="00EF28A2"/>
        </w:tc>
        <w:tc>
          <w:tcPr>
            <w:tcW w:w="4678" w:type="dxa"/>
          </w:tcPr>
          <w:p w14:paraId="0568EB11" w14:textId="77777777" w:rsidR="00987AB1" w:rsidRPr="00980367" w:rsidRDefault="00987AB1" w:rsidP="00EF28A2"/>
        </w:tc>
        <w:tc>
          <w:tcPr>
            <w:tcW w:w="2806" w:type="dxa"/>
          </w:tcPr>
          <w:p w14:paraId="250E9690" w14:textId="77777777" w:rsidR="00987AB1" w:rsidRPr="00980367" w:rsidRDefault="00987AB1" w:rsidP="00EF28A2"/>
        </w:tc>
      </w:tr>
      <w:tr w:rsidR="00987AB1" w:rsidRPr="00980367" w14:paraId="19C53FB8" w14:textId="77777777" w:rsidTr="00A9718D">
        <w:tc>
          <w:tcPr>
            <w:tcW w:w="2972" w:type="dxa"/>
          </w:tcPr>
          <w:p w14:paraId="5554BCCD" w14:textId="77777777" w:rsidR="00987AB1" w:rsidRPr="00980367" w:rsidRDefault="00987AB1" w:rsidP="00EF28A2"/>
        </w:tc>
        <w:tc>
          <w:tcPr>
            <w:tcW w:w="4678" w:type="dxa"/>
          </w:tcPr>
          <w:p w14:paraId="2EDBF6F7" w14:textId="77777777" w:rsidR="00987AB1" w:rsidRPr="00980367" w:rsidRDefault="00987AB1" w:rsidP="00EF28A2"/>
        </w:tc>
        <w:tc>
          <w:tcPr>
            <w:tcW w:w="2806" w:type="dxa"/>
          </w:tcPr>
          <w:p w14:paraId="479E2A30" w14:textId="77777777" w:rsidR="00987AB1" w:rsidRPr="00980367" w:rsidRDefault="00987AB1" w:rsidP="00EF28A2"/>
        </w:tc>
      </w:tr>
      <w:tr w:rsidR="00987AB1" w:rsidRPr="00980367" w14:paraId="5127B0E0" w14:textId="77777777" w:rsidTr="00A9718D">
        <w:tc>
          <w:tcPr>
            <w:tcW w:w="2972" w:type="dxa"/>
          </w:tcPr>
          <w:p w14:paraId="3F2A25E0" w14:textId="77777777" w:rsidR="00987AB1" w:rsidRPr="00980367" w:rsidRDefault="00987AB1" w:rsidP="00EF28A2"/>
        </w:tc>
        <w:tc>
          <w:tcPr>
            <w:tcW w:w="4678" w:type="dxa"/>
          </w:tcPr>
          <w:p w14:paraId="4EFBC669" w14:textId="77777777" w:rsidR="00987AB1" w:rsidRPr="00980367" w:rsidRDefault="00987AB1" w:rsidP="00EF28A2"/>
        </w:tc>
        <w:tc>
          <w:tcPr>
            <w:tcW w:w="2806" w:type="dxa"/>
          </w:tcPr>
          <w:p w14:paraId="2BF7814A" w14:textId="77777777" w:rsidR="00987AB1" w:rsidRPr="00980367" w:rsidRDefault="00987AB1" w:rsidP="00EF28A2"/>
        </w:tc>
      </w:tr>
      <w:tr w:rsidR="00987AB1" w:rsidRPr="00980367" w14:paraId="5954CCAB" w14:textId="77777777" w:rsidTr="00A9718D">
        <w:tc>
          <w:tcPr>
            <w:tcW w:w="2972" w:type="dxa"/>
            <w:shd w:val="clear" w:color="auto" w:fill="F2F2F2" w:themeFill="background1" w:themeFillShade="F2"/>
          </w:tcPr>
          <w:p w14:paraId="7AB955AB" w14:textId="77777777" w:rsidR="00987AB1" w:rsidRPr="00980367" w:rsidRDefault="00987AB1" w:rsidP="00EF28A2">
            <w:r w:rsidRPr="00980367">
              <w:t>P</w:t>
            </w:r>
          </w:p>
        </w:tc>
        <w:tc>
          <w:tcPr>
            <w:tcW w:w="4678" w:type="dxa"/>
            <w:shd w:val="clear" w:color="auto" w:fill="F2F2F2" w:themeFill="background1" w:themeFillShade="F2"/>
          </w:tcPr>
          <w:p w14:paraId="33186839" w14:textId="77777777" w:rsidR="00987AB1" w:rsidRPr="00980367" w:rsidRDefault="00987AB1" w:rsidP="00EF28A2"/>
        </w:tc>
        <w:tc>
          <w:tcPr>
            <w:tcW w:w="2806" w:type="dxa"/>
            <w:shd w:val="clear" w:color="auto" w:fill="F2F2F2" w:themeFill="background1" w:themeFillShade="F2"/>
          </w:tcPr>
          <w:p w14:paraId="4A632A26" w14:textId="77777777" w:rsidR="00987AB1" w:rsidRPr="00980367" w:rsidRDefault="00987AB1" w:rsidP="00EF28A2"/>
        </w:tc>
      </w:tr>
      <w:tr w:rsidR="00987AB1" w:rsidRPr="00980367" w14:paraId="5642A59B" w14:textId="77777777" w:rsidTr="00A9718D">
        <w:tc>
          <w:tcPr>
            <w:tcW w:w="2972" w:type="dxa"/>
          </w:tcPr>
          <w:p w14:paraId="253CA64C" w14:textId="77777777" w:rsidR="00987AB1" w:rsidRPr="00980367" w:rsidRDefault="00987AB1" w:rsidP="00EF28A2"/>
        </w:tc>
        <w:tc>
          <w:tcPr>
            <w:tcW w:w="4678" w:type="dxa"/>
          </w:tcPr>
          <w:p w14:paraId="22C473D9" w14:textId="77777777" w:rsidR="00987AB1" w:rsidRPr="00980367" w:rsidRDefault="00987AB1" w:rsidP="00EF28A2"/>
        </w:tc>
        <w:tc>
          <w:tcPr>
            <w:tcW w:w="2806" w:type="dxa"/>
          </w:tcPr>
          <w:p w14:paraId="659D152F" w14:textId="77777777" w:rsidR="00987AB1" w:rsidRPr="00980367" w:rsidRDefault="00987AB1" w:rsidP="00EF28A2"/>
        </w:tc>
      </w:tr>
      <w:tr w:rsidR="00987AB1" w:rsidRPr="00980367" w14:paraId="6688A5D2" w14:textId="77777777" w:rsidTr="00A9718D">
        <w:tc>
          <w:tcPr>
            <w:tcW w:w="2972" w:type="dxa"/>
          </w:tcPr>
          <w:p w14:paraId="55D81CF9" w14:textId="77777777" w:rsidR="00987AB1" w:rsidRPr="00980367" w:rsidRDefault="00987AB1" w:rsidP="00EF28A2"/>
        </w:tc>
        <w:tc>
          <w:tcPr>
            <w:tcW w:w="4678" w:type="dxa"/>
          </w:tcPr>
          <w:p w14:paraId="5EDC6B59" w14:textId="77777777" w:rsidR="00987AB1" w:rsidRPr="00980367" w:rsidRDefault="00987AB1" w:rsidP="00EF28A2"/>
        </w:tc>
        <w:tc>
          <w:tcPr>
            <w:tcW w:w="2806" w:type="dxa"/>
          </w:tcPr>
          <w:p w14:paraId="490F2EF1" w14:textId="77777777" w:rsidR="00987AB1" w:rsidRPr="00980367" w:rsidRDefault="00987AB1" w:rsidP="00EF28A2"/>
        </w:tc>
      </w:tr>
      <w:tr w:rsidR="00987AB1" w:rsidRPr="00980367" w14:paraId="74B82111" w14:textId="77777777" w:rsidTr="00A9718D">
        <w:tc>
          <w:tcPr>
            <w:tcW w:w="2972" w:type="dxa"/>
          </w:tcPr>
          <w:p w14:paraId="234E5410" w14:textId="77777777" w:rsidR="00987AB1" w:rsidRPr="00980367" w:rsidRDefault="00987AB1" w:rsidP="00EF28A2"/>
        </w:tc>
        <w:tc>
          <w:tcPr>
            <w:tcW w:w="4678" w:type="dxa"/>
          </w:tcPr>
          <w:p w14:paraId="0EFBBD70" w14:textId="77777777" w:rsidR="00987AB1" w:rsidRPr="00980367" w:rsidRDefault="00987AB1" w:rsidP="00EF28A2"/>
        </w:tc>
        <w:tc>
          <w:tcPr>
            <w:tcW w:w="2806" w:type="dxa"/>
          </w:tcPr>
          <w:p w14:paraId="6A9F1A12" w14:textId="77777777" w:rsidR="00987AB1" w:rsidRPr="00980367" w:rsidRDefault="00987AB1" w:rsidP="00EF28A2"/>
        </w:tc>
      </w:tr>
      <w:tr w:rsidR="00987AB1" w:rsidRPr="00980367" w14:paraId="71AFF09F" w14:textId="77777777" w:rsidTr="00A9718D">
        <w:tc>
          <w:tcPr>
            <w:tcW w:w="2972" w:type="dxa"/>
          </w:tcPr>
          <w:p w14:paraId="56D98508" w14:textId="77777777" w:rsidR="00987AB1" w:rsidRPr="00980367" w:rsidRDefault="00987AB1" w:rsidP="00EF28A2"/>
        </w:tc>
        <w:tc>
          <w:tcPr>
            <w:tcW w:w="4678" w:type="dxa"/>
          </w:tcPr>
          <w:p w14:paraId="71D1677C" w14:textId="77777777" w:rsidR="00987AB1" w:rsidRPr="00980367" w:rsidRDefault="00987AB1" w:rsidP="00EF28A2"/>
        </w:tc>
        <w:tc>
          <w:tcPr>
            <w:tcW w:w="2806" w:type="dxa"/>
          </w:tcPr>
          <w:p w14:paraId="097BE940" w14:textId="77777777" w:rsidR="00987AB1" w:rsidRPr="00980367" w:rsidRDefault="00987AB1" w:rsidP="00EF28A2"/>
        </w:tc>
      </w:tr>
      <w:tr w:rsidR="00987AB1" w:rsidRPr="00980367" w14:paraId="2AC1C7C3" w14:textId="77777777" w:rsidTr="00A9718D">
        <w:tc>
          <w:tcPr>
            <w:tcW w:w="2972" w:type="dxa"/>
          </w:tcPr>
          <w:p w14:paraId="05AF02B2" w14:textId="77777777" w:rsidR="00987AB1" w:rsidRPr="00980367" w:rsidRDefault="00987AB1" w:rsidP="00EF28A2"/>
        </w:tc>
        <w:tc>
          <w:tcPr>
            <w:tcW w:w="4678" w:type="dxa"/>
          </w:tcPr>
          <w:p w14:paraId="26070EC1" w14:textId="77777777" w:rsidR="00987AB1" w:rsidRPr="00980367" w:rsidRDefault="00987AB1" w:rsidP="00EF28A2"/>
        </w:tc>
        <w:tc>
          <w:tcPr>
            <w:tcW w:w="2806" w:type="dxa"/>
          </w:tcPr>
          <w:p w14:paraId="77CDBC68" w14:textId="77777777" w:rsidR="00987AB1" w:rsidRPr="00980367" w:rsidRDefault="00987AB1" w:rsidP="00EF28A2"/>
        </w:tc>
      </w:tr>
      <w:tr w:rsidR="00987AB1" w:rsidRPr="00980367" w14:paraId="5B700E7C" w14:textId="77777777" w:rsidTr="00A9718D">
        <w:tc>
          <w:tcPr>
            <w:tcW w:w="2972" w:type="dxa"/>
            <w:shd w:val="clear" w:color="auto" w:fill="F2F2F2" w:themeFill="background1" w:themeFillShade="F2"/>
          </w:tcPr>
          <w:p w14:paraId="67193F8E" w14:textId="77777777" w:rsidR="00987AB1" w:rsidRPr="00980367" w:rsidRDefault="00987AB1" w:rsidP="00EF28A2">
            <w:r w:rsidRPr="00980367">
              <w:t>Q</w:t>
            </w:r>
          </w:p>
        </w:tc>
        <w:tc>
          <w:tcPr>
            <w:tcW w:w="4678" w:type="dxa"/>
            <w:shd w:val="clear" w:color="auto" w:fill="F2F2F2" w:themeFill="background1" w:themeFillShade="F2"/>
          </w:tcPr>
          <w:p w14:paraId="4EA821DF" w14:textId="77777777" w:rsidR="00987AB1" w:rsidRPr="00980367" w:rsidRDefault="00987AB1" w:rsidP="00EF28A2"/>
        </w:tc>
        <w:tc>
          <w:tcPr>
            <w:tcW w:w="2806" w:type="dxa"/>
            <w:shd w:val="clear" w:color="auto" w:fill="F2F2F2" w:themeFill="background1" w:themeFillShade="F2"/>
          </w:tcPr>
          <w:p w14:paraId="23284872" w14:textId="77777777" w:rsidR="00987AB1" w:rsidRPr="00980367" w:rsidRDefault="00987AB1" w:rsidP="00EF28A2"/>
        </w:tc>
      </w:tr>
      <w:tr w:rsidR="00987AB1" w:rsidRPr="00980367" w14:paraId="79500397" w14:textId="77777777" w:rsidTr="00A9718D">
        <w:tc>
          <w:tcPr>
            <w:tcW w:w="2972" w:type="dxa"/>
          </w:tcPr>
          <w:p w14:paraId="74E8996A" w14:textId="77777777" w:rsidR="00987AB1" w:rsidRPr="00980367" w:rsidRDefault="00987AB1" w:rsidP="00EF28A2"/>
        </w:tc>
        <w:tc>
          <w:tcPr>
            <w:tcW w:w="4678" w:type="dxa"/>
          </w:tcPr>
          <w:p w14:paraId="1A5266B4" w14:textId="77777777" w:rsidR="00987AB1" w:rsidRPr="00980367" w:rsidRDefault="00987AB1" w:rsidP="00EF28A2"/>
        </w:tc>
        <w:tc>
          <w:tcPr>
            <w:tcW w:w="2806" w:type="dxa"/>
          </w:tcPr>
          <w:p w14:paraId="663AD025" w14:textId="77777777" w:rsidR="00987AB1" w:rsidRPr="00980367" w:rsidRDefault="00987AB1" w:rsidP="00EF28A2"/>
        </w:tc>
      </w:tr>
      <w:tr w:rsidR="00987AB1" w:rsidRPr="00980367" w14:paraId="43929FD9" w14:textId="77777777" w:rsidTr="00A9718D">
        <w:tc>
          <w:tcPr>
            <w:tcW w:w="2972" w:type="dxa"/>
          </w:tcPr>
          <w:p w14:paraId="0DA6A421" w14:textId="77777777" w:rsidR="00987AB1" w:rsidRPr="00980367" w:rsidRDefault="00987AB1" w:rsidP="00EF28A2"/>
        </w:tc>
        <w:tc>
          <w:tcPr>
            <w:tcW w:w="4678" w:type="dxa"/>
          </w:tcPr>
          <w:p w14:paraId="4CF34B99" w14:textId="77777777" w:rsidR="00987AB1" w:rsidRPr="00980367" w:rsidRDefault="00987AB1" w:rsidP="00EF28A2"/>
        </w:tc>
        <w:tc>
          <w:tcPr>
            <w:tcW w:w="2806" w:type="dxa"/>
          </w:tcPr>
          <w:p w14:paraId="2CA7FC9B" w14:textId="77777777" w:rsidR="00987AB1" w:rsidRPr="00980367" w:rsidRDefault="00987AB1" w:rsidP="00EF28A2"/>
        </w:tc>
      </w:tr>
      <w:tr w:rsidR="00987AB1" w:rsidRPr="00980367" w14:paraId="56B7DA1D" w14:textId="77777777" w:rsidTr="00A9718D">
        <w:tc>
          <w:tcPr>
            <w:tcW w:w="2972" w:type="dxa"/>
          </w:tcPr>
          <w:p w14:paraId="6B0B23FE" w14:textId="77777777" w:rsidR="00987AB1" w:rsidRPr="00980367" w:rsidRDefault="00987AB1" w:rsidP="00EF28A2"/>
        </w:tc>
        <w:tc>
          <w:tcPr>
            <w:tcW w:w="4678" w:type="dxa"/>
          </w:tcPr>
          <w:p w14:paraId="2570B126" w14:textId="77777777" w:rsidR="00987AB1" w:rsidRPr="00980367" w:rsidRDefault="00987AB1" w:rsidP="00EF28A2"/>
        </w:tc>
        <w:tc>
          <w:tcPr>
            <w:tcW w:w="2806" w:type="dxa"/>
          </w:tcPr>
          <w:p w14:paraId="6F48CB9B" w14:textId="77777777" w:rsidR="00987AB1" w:rsidRPr="00980367" w:rsidRDefault="00987AB1" w:rsidP="00EF28A2"/>
        </w:tc>
      </w:tr>
      <w:tr w:rsidR="00987AB1" w:rsidRPr="00980367" w14:paraId="528A381D" w14:textId="77777777" w:rsidTr="00A9718D">
        <w:tc>
          <w:tcPr>
            <w:tcW w:w="2972" w:type="dxa"/>
          </w:tcPr>
          <w:p w14:paraId="66377E72" w14:textId="77777777" w:rsidR="00987AB1" w:rsidRPr="00980367" w:rsidRDefault="00987AB1" w:rsidP="00EF28A2"/>
        </w:tc>
        <w:tc>
          <w:tcPr>
            <w:tcW w:w="4678" w:type="dxa"/>
          </w:tcPr>
          <w:p w14:paraId="79FADB8A" w14:textId="77777777" w:rsidR="00987AB1" w:rsidRPr="00980367" w:rsidRDefault="00987AB1" w:rsidP="00EF28A2"/>
        </w:tc>
        <w:tc>
          <w:tcPr>
            <w:tcW w:w="2806" w:type="dxa"/>
          </w:tcPr>
          <w:p w14:paraId="27C52E34" w14:textId="77777777" w:rsidR="00987AB1" w:rsidRPr="00980367" w:rsidRDefault="00987AB1" w:rsidP="00EF28A2"/>
        </w:tc>
      </w:tr>
      <w:tr w:rsidR="00987AB1" w:rsidRPr="00980367" w14:paraId="7464F1E3" w14:textId="77777777" w:rsidTr="00A9718D">
        <w:tc>
          <w:tcPr>
            <w:tcW w:w="2972" w:type="dxa"/>
          </w:tcPr>
          <w:p w14:paraId="1B97855B" w14:textId="77777777" w:rsidR="00987AB1" w:rsidRPr="00980367" w:rsidRDefault="00987AB1" w:rsidP="00EF28A2"/>
        </w:tc>
        <w:tc>
          <w:tcPr>
            <w:tcW w:w="4678" w:type="dxa"/>
          </w:tcPr>
          <w:p w14:paraId="1EE3BF37" w14:textId="77777777" w:rsidR="00987AB1" w:rsidRPr="00980367" w:rsidRDefault="00987AB1" w:rsidP="00EF28A2"/>
        </w:tc>
        <w:tc>
          <w:tcPr>
            <w:tcW w:w="2806" w:type="dxa"/>
          </w:tcPr>
          <w:p w14:paraId="222B5B94" w14:textId="77777777" w:rsidR="00987AB1" w:rsidRPr="00980367" w:rsidRDefault="00987AB1" w:rsidP="00EF28A2"/>
        </w:tc>
      </w:tr>
      <w:tr w:rsidR="00987AB1" w:rsidRPr="00980367" w14:paraId="4BF7E56F" w14:textId="77777777" w:rsidTr="00A9718D">
        <w:tc>
          <w:tcPr>
            <w:tcW w:w="2972" w:type="dxa"/>
            <w:shd w:val="clear" w:color="auto" w:fill="F2F2F2" w:themeFill="background1" w:themeFillShade="F2"/>
          </w:tcPr>
          <w:p w14:paraId="5FA08959" w14:textId="77777777" w:rsidR="00987AB1" w:rsidRPr="00980367" w:rsidRDefault="00987AB1" w:rsidP="00EF28A2">
            <w:r w:rsidRPr="00980367">
              <w:t>R</w:t>
            </w:r>
          </w:p>
        </w:tc>
        <w:tc>
          <w:tcPr>
            <w:tcW w:w="4678" w:type="dxa"/>
            <w:shd w:val="clear" w:color="auto" w:fill="F2F2F2" w:themeFill="background1" w:themeFillShade="F2"/>
          </w:tcPr>
          <w:p w14:paraId="2CC20D26" w14:textId="77777777" w:rsidR="00987AB1" w:rsidRPr="00980367" w:rsidRDefault="00987AB1" w:rsidP="00EF28A2"/>
        </w:tc>
        <w:tc>
          <w:tcPr>
            <w:tcW w:w="2806" w:type="dxa"/>
            <w:shd w:val="clear" w:color="auto" w:fill="F2F2F2" w:themeFill="background1" w:themeFillShade="F2"/>
          </w:tcPr>
          <w:p w14:paraId="2B7F4146" w14:textId="77777777" w:rsidR="00987AB1" w:rsidRPr="00980367" w:rsidRDefault="00987AB1" w:rsidP="00EF28A2"/>
        </w:tc>
      </w:tr>
      <w:tr w:rsidR="00987AB1" w:rsidRPr="00980367" w14:paraId="6BC3F95A" w14:textId="77777777" w:rsidTr="00A9718D">
        <w:tc>
          <w:tcPr>
            <w:tcW w:w="2972" w:type="dxa"/>
          </w:tcPr>
          <w:p w14:paraId="0029A659" w14:textId="77777777" w:rsidR="00987AB1" w:rsidRPr="00980367" w:rsidRDefault="00987AB1" w:rsidP="00EF28A2"/>
        </w:tc>
        <w:tc>
          <w:tcPr>
            <w:tcW w:w="4678" w:type="dxa"/>
          </w:tcPr>
          <w:p w14:paraId="58DF61B2" w14:textId="77777777" w:rsidR="00987AB1" w:rsidRPr="00980367" w:rsidRDefault="00987AB1" w:rsidP="00EF28A2"/>
        </w:tc>
        <w:tc>
          <w:tcPr>
            <w:tcW w:w="2806" w:type="dxa"/>
          </w:tcPr>
          <w:p w14:paraId="0CB3E0CE" w14:textId="77777777" w:rsidR="00987AB1" w:rsidRPr="00980367" w:rsidRDefault="00987AB1" w:rsidP="00EF28A2"/>
        </w:tc>
      </w:tr>
      <w:tr w:rsidR="00987AB1" w:rsidRPr="00980367" w14:paraId="52DA66D8" w14:textId="77777777" w:rsidTr="00A9718D">
        <w:tc>
          <w:tcPr>
            <w:tcW w:w="2972" w:type="dxa"/>
          </w:tcPr>
          <w:p w14:paraId="5841EC94" w14:textId="77777777" w:rsidR="00987AB1" w:rsidRPr="00980367" w:rsidRDefault="00987AB1" w:rsidP="00EF28A2"/>
        </w:tc>
        <w:tc>
          <w:tcPr>
            <w:tcW w:w="4678" w:type="dxa"/>
          </w:tcPr>
          <w:p w14:paraId="741DBF68" w14:textId="77777777" w:rsidR="00987AB1" w:rsidRPr="00980367" w:rsidRDefault="00987AB1" w:rsidP="00EF28A2"/>
        </w:tc>
        <w:tc>
          <w:tcPr>
            <w:tcW w:w="2806" w:type="dxa"/>
          </w:tcPr>
          <w:p w14:paraId="3444EA39" w14:textId="77777777" w:rsidR="00987AB1" w:rsidRPr="00980367" w:rsidRDefault="00987AB1" w:rsidP="00EF28A2"/>
        </w:tc>
      </w:tr>
      <w:tr w:rsidR="00987AB1" w:rsidRPr="00980367" w14:paraId="75E7B878" w14:textId="77777777" w:rsidTr="00A9718D">
        <w:tc>
          <w:tcPr>
            <w:tcW w:w="2972" w:type="dxa"/>
          </w:tcPr>
          <w:p w14:paraId="1FA85A04" w14:textId="77777777" w:rsidR="00987AB1" w:rsidRPr="00980367" w:rsidRDefault="00987AB1" w:rsidP="00EF28A2"/>
        </w:tc>
        <w:tc>
          <w:tcPr>
            <w:tcW w:w="4678" w:type="dxa"/>
          </w:tcPr>
          <w:p w14:paraId="1892145C" w14:textId="77777777" w:rsidR="00987AB1" w:rsidRPr="00980367" w:rsidRDefault="00987AB1" w:rsidP="00EF28A2"/>
        </w:tc>
        <w:tc>
          <w:tcPr>
            <w:tcW w:w="2806" w:type="dxa"/>
          </w:tcPr>
          <w:p w14:paraId="3723DD25" w14:textId="77777777" w:rsidR="00987AB1" w:rsidRPr="00980367" w:rsidRDefault="00987AB1" w:rsidP="00EF28A2"/>
        </w:tc>
      </w:tr>
      <w:tr w:rsidR="00987AB1" w:rsidRPr="00980367" w14:paraId="2897CD98" w14:textId="77777777" w:rsidTr="00A9718D">
        <w:tc>
          <w:tcPr>
            <w:tcW w:w="2972" w:type="dxa"/>
          </w:tcPr>
          <w:p w14:paraId="559CC03D" w14:textId="77777777" w:rsidR="00987AB1" w:rsidRPr="00980367" w:rsidRDefault="00987AB1" w:rsidP="00EF28A2"/>
        </w:tc>
        <w:tc>
          <w:tcPr>
            <w:tcW w:w="4678" w:type="dxa"/>
          </w:tcPr>
          <w:p w14:paraId="7987CCAF" w14:textId="77777777" w:rsidR="00987AB1" w:rsidRPr="00980367" w:rsidRDefault="00987AB1" w:rsidP="00EF28A2"/>
        </w:tc>
        <w:tc>
          <w:tcPr>
            <w:tcW w:w="2806" w:type="dxa"/>
          </w:tcPr>
          <w:p w14:paraId="69C43E52" w14:textId="77777777" w:rsidR="00987AB1" w:rsidRPr="00980367" w:rsidRDefault="00987AB1" w:rsidP="00EF28A2"/>
        </w:tc>
      </w:tr>
      <w:tr w:rsidR="00987AB1" w:rsidRPr="00980367" w14:paraId="53996342" w14:textId="77777777" w:rsidTr="00A9718D">
        <w:tc>
          <w:tcPr>
            <w:tcW w:w="2972" w:type="dxa"/>
          </w:tcPr>
          <w:p w14:paraId="62B71915" w14:textId="77777777" w:rsidR="00987AB1" w:rsidRPr="00980367" w:rsidRDefault="00987AB1" w:rsidP="00EF28A2"/>
        </w:tc>
        <w:tc>
          <w:tcPr>
            <w:tcW w:w="4678" w:type="dxa"/>
          </w:tcPr>
          <w:p w14:paraId="254A24CE" w14:textId="77777777" w:rsidR="00987AB1" w:rsidRPr="00980367" w:rsidRDefault="00987AB1" w:rsidP="00EF28A2"/>
        </w:tc>
        <w:tc>
          <w:tcPr>
            <w:tcW w:w="2806" w:type="dxa"/>
          </w:tcPr>
          <w:p w14:paraId="2872B513" w14:textId="77777777" w:rsidR="00987AB1" w:rsidRPr="00980367" w:rsidRDefault="00987AB1" w:rsidP="00EF28A2"/>
        </w:tc>
      </w:tr>
      <w:tr w:rsidR="00987AB1" w:rsidRPr="00980367" w14:paraId="12B429A4" w14:textId="77777777" w:rsidTr="00A9718D">
        <w:tc>
          <w:tcPr>
            <w:tcW w:w="2972" w:type="dxa"/>
          </w:tcPr>
          <w:p w14:paraId="3E81AE26" w14:textId="77777777" w:rsidR="00987AB1" w:rsidRPr="00980367" w:rsidRDefault="00987AB1" w:rsidP="00EF28A2"/>
        </w:tc>
        <w:tc>
          <w:tcPr>
            <w:tcW w:w="4678" w:type="dxa"/>
          </w:tcPr>
          <w:p w14:paraId="1002B31C" w14:textId="77777777" w:rsidR="00987AB1" w:rsidRPr="00980367" w:rsidRDefault="00987AB1" w:rsidP="00EF28A2"/>
        </w:tc>
        <w:tc>
          <w:tcPr>
            <w:tcW w:w="2806" w:type="dxa"/>
          </w:tcPr>
          <w:p w14:paraId="529E01B4" w14:textId="77777777" w:rsidR="00987AB1" w:rsidRPr="00980367" w:rsidRDefault="00987AB1" w:rsidP="00EF28A2"/>
        </w:tc>
      </w:tr>
      <w:tr w:rsidR="00987AB1" w:rsidRPr="00980367" w14:paraId="4A6D6365" w14:textId="77777777" w:rsidTr="00A9718D">
        <w:tc>
          <w:tcPr>
            <w:tcW w:w="2972" w:type="dxa"/>
            <w:shd w:val="clear" w:color="auto" w:fill="F2F2F2" w:themeFill="background1" w:themeFillShade="F2"/>
          </w:tcPr>
          <w:p w14:paraId="24AE247D" w14:textId="77777777" w:rsidR="00987AB1" w:rsidRPr="00980367" w:rsidRDefault="00987AB1" w:rsidP="00EF28A2">
            <w:r w:rsidRPr="00980367">
              <w:t>S</w:t>
            </w:r>
          </w:p>
        </w:tc>
        <w:tc>
          <w:tcPr>
            <w:tcW w:w="4678" w:type="dxa"/>
            <w:shd w:val="clear" w:color="auto" w:fill="F2F2F2" w:themeFill="background1" w:themeFillShade="F2"/>
          </w:tcPr>
          <w:p w14:paraId="47BA93D2" w14:textId="77777777" w:rsidR="00987AB1" w:rsidRPr="00980367" w:rsidRDefault="00987AB1" w:rsidP="00EF28A2"/>
        </w:tc>
        <w:tc>
          <w:tcPr>
            <w:tcW w:w="2806" w:type="dxa"/>
            <w:shd w:val="clear" w:color="auto" w:fill="F2F2F2" w:themeFill="background1" w:themeFillShade="F2"/>
          </w:tcPr>
          <w:p w14:paraId="5BC5B2E8" w14:textId="77777777" w:rsidR="00987AB1" w:rsidRPr="00980367" w:rsidRDefault="00987AB1" w:rsidP="00EF28A2"/>
        </w:tc>
      </w:tr>
      <w:tr w:rsidR="00987AB1" w:rsidRPr="00980367" w14:paraId="43A2E352" w14:textId="77777777" w:rsidTr="00A9718D">
        <w:tc>
          <w:tcPr>
            <w:tcW w:w="2972" w:type="dxa"/>
          </w:tcPr>
          <w:p w14:paraId="618AEFDB" w14:textId="77777777" w:rsidR="00987AB1" w:rsidRPr="00980367" w:rsidRDefault="00987AB1" w:rsidP="00EF28A2"/>
        </w:tc>
        <w:tc>
          <w:tcPr>
            <w:tcW w:w="4678" w:type="dxa"/>
          </w:tcPr>
          <w:p w14:paraId="2A20A06B" w14:textId="77777777" w:rsidR="00987AB1" w:rsidRPr="00980367" w:rsidRDefault="00987AB1" w:rsidP="00EF28A2"/>
        </w:tc>
        <w:tc>
          <w:tcPr>
            <w:tcW w:w="2806" w:type="dxa"/>
          </w:tcPr>
          <w:p w14:paraId="40B6E603" w14:textId="77777777" w:rsidR="00987AB1" w:rsidRPr="00980367" w:rsidRDefault="00987AB1" w:rsidP="00EF28A2"/>
        </w:tc>
      </w:tr>
      <w:tr w:rsidR="00987AB1" w:rsidRPr="00980367" w14:paraId="697D0654" w14:textId="77777777" w:rsidTr="00A9718D">
        <w:tc>
          <w:tcPr>
            <w:tcW w:w="2972" w:type="dxa"/>
          </w:tcPr>
          <w:p w14:paraId="5AF79FA6" w14:textId="77777777" w:rsidR="00987AB1" w:rsidRPr="00980367" w:rsidRDefault="00987AB1" w:rsidP="00EF28A2"/>
        </w:tc>
        <w:tc>
          <w:tcPr>
            <w:tcW w:w="4678" w:type="dxa"/>
          </w:tcPr>
          <w:p w14:paraId="68B47B7E" w14:textId="77777777" w:rsidR="00987AB1" w:rsidRPr="00980367" w:rsidRDefault="00987AB1" w:rsidP="00EF28A2"/>
        </w:tc>
        <w:tc>
          <w:tcPr>
            <w:tcW w:w="2806" w:type="dxa"/>
          </w:tcPr>
          <w:p w14:paraId="6EF288F5" w14:textId="77777777" w:rsidR="00987AB1" w:rsidRPr="00980367" w:rsidRDefault="00987AB1" w:rsidP="00EF28A2"/>
        </w:tc>
      </w:tr>
      <w:tr w:rsidR="00987AB1" w:rsidRPr="00980367" w14:paraId="7AE3DD67" w14:textId="77777777" w:rsidTr="00A9718D">
        <w:tc>
          <w:tcPr>
            <w:tcW w:w="2972" w:type="dxa"/>
          </w:tcPr>
          <w:p w14:paraId="7C68B0EF" w14:textId="77777777" w:rsidR="00987AB1" w:rsidRPr="00980367" w:rsidRDefault="00987AB1" w:rsidP="00EF28A2"/>
        </w:tc>
        <w:tc>
          <w:tcPr>
            <w:tcW w:w="4678" w:type="dxa"/>
          </w:tcPr>
          <w:p w14:paraId="5758BAA8" w14:textId="77777777" w:rsidR="00987AB1" w:rsidRPr="00980367" w:rsidRDefault="00987AB1" w:rsidP="00EF28A2"/>
        </w:tc>
        <w:tc>
          <w:tcPr>
            <w:tcW w:w="2806" w:type="dxa"/>
          </w:tcPr>
          <w:p w14:paraId="01FDA65D" w14:textId="77777777" w:rsidR="00987AB1" w:rsidRPr="00980367" w:rsidRDefault="00987AB1" w:rsidP="00EF28A2"/>
        </w:tc>
      </w:tr>
      <w:tr w:rsidR="00987AB1" w:rsidRPr="00980367" w14:paraId="1E50470D" w14:textId="77777777" w:rsidTr="00A9718D">
        <w:tc>
          <w:tcPr>
            <w:tcW w:w="2972" w:type="dxa"/>
          </w:tcPr>
          <w:p w14:paraId="12B1AB4A" w14:textId="77777777" w:rsidR="00987AB1" w:rsidRPr="00980367" w:rsidRDefault="00987AB1" w:rsidP="00EF28A2"/>
        </w:tc>
        <w:tc>
          <w:tcPr>
            <w:tcW w:w="4678" w:type="dxa"/>
          </w:tcPr>
          <w:p w14:paraId="4504EB75" w14:textId="77777777" w:rsidR="00987AB1" w:rsidRPr="00980367" w:rsidRDefault="00987AB1" w:rsidP="00EF28A2"/>
        </w:tc>
        <w:tc>
          <w:tcPr>
            <w:tcW w:w="2806" w:type="dxa"/>
          </w:tcPr>
          <w:p w14:paraId="68C9BC78" w14:textId="77777777" w:rsidR="00987AB1" w:rsidRPr="00980367" w:rsidRDefault="00987AB1" w:rsidP="00EF28A2"/>
        </w:tc>
      </w:tr>
      <w:tr w:rsidR="00987AB1" w:rsidRPr="00980367" w14:paraId="69F9968D" w14:textId="77777777" w:rsidTr="00A9718D">
        <w:tc>
          <w:tcPr>
            <w:tcW w:w="2972" w:type="dxa"/>
          </w:tcPr>
          <w:p w14:paraId="08C27014" w14:textId="77777777" w:rsidR="00987AB1" w:rsidRPr="00980367" w:rsidRDefault="00987AB1" w:rsidP="00EF28A2"/>
        </w:tc>
        <w:tc>
          <w:tcPr>
            <w:tcW w:w="4678" w:type="dxa"/>
          </w:tcPr>
          <w:p w14:paraId="26526524" w14:textId="77777777" w:rsidR="00987AB1" w:rsidRPr="00980367" w:rsidRDefault="00987AB1" w:rsidP="00EF28A2"/>
        </w:tc>
        <w:tc>
          <w:tcPr>
            <w:tcW w:w="2806" w:type="dxa"/>
          </w:tcPr>
          <w:p w14:paraId="41FEE08F" w14:textId="77777777" w:rsidR="00987AB1" w:rsidRPr="00980367" w:rsidRDefault="00987AB1" w:rsidP="00EF28A2"/>
        </w:tc>
      </w:tr>
      <w:tr w:rsidR="00987AB1" w:rsidRPr="00980367" w14:paraId="716711BD" w14:textId="77777777" w:rsidTr="00A9718D">
        <w:tc>
          <w:tcPr>
            <w:tcW w:w="2972" w:type="dxa"/>
            <w:shd w:val="clear" w:color="auto" w:fill="F2F2F2" w:themeFill="background1" w:themeFillShade="F2"/>
          </w:tcPr>
          <w:p w14:paraId="27119FCD" w14:textId="77777777" w:rsidR="00987AB1" w:rsidRPr="00980367" w:rsidRDefault="00987AB1" w:rsidP="00EF28A2">
            <w:r w:rsidRPr="00980367">
              <w:t>T</w:t>
            </w:r>
          </w:p>
        </w:tc>
        <w:tc>
          <w:tcPr>
            <w:tcW w:w="4678" w:type="dxa"/>
            <w:shd w:val="clear" w:color="auto" w:fill="F2F2F2" w:themeFill="background1" w:themeFillShade="F2"/>
          </w:tcPr>
          <w:p w14:paraId="6A2C499F" w14:textId="77777777" w:rsidR="00987AB1" w:rsidRPr="00980367" w:rsidRDefault="00987AB1" w:rsidP="00EF28A2"/>
        </w:tc>
        <w:tc>
          <w:tcPr>
            <w:tcW w:w="2806" w:type="dxa"/>
            <w:shd w:val="clear" w:color="auto" w:fill="F2F2F2" w:themeFill="background1" w:themeFillShade="F2"/>
          </w:tcPr>
          <w:p w14:paraId="401143E9" w14:textId="77777777" w:rsidR="00987AB1" w:rsidRPr="00980367" w:rsidRDefault="00987AB1" w:rsidP="00EF28A2"/>
        </w:tc>
      </w:tr>
      <w:tr w:rsidR="00987AB1" w:rsidRPr="00980367" w14:paraId="2163451D" w14:textId="77777777" w:rsidTr="00A9718D">
        <w:tc>
          <w:tcPr>
            <w:tcW w:w="2972" w:type="dxa"/>
          </w:tcPr>
          <w:p w14:paraId="1A208689" w14:textId="77777777" w:rsidR="00987AB1" w:rsidRPr="00980367" w:rsidRDefault="00987AB1" w:rsidP="00EF28A2"/>
        </w:tc>
        <w:tc>
          <w:tcPr>
            <w:tcW w:w="4678" w:type="dxa"/>
          </w:tcPr>
          <w:p w14:paraId="6CD5E772" w14:textId="77777777" w:rsidR="00987AB1" w:rsidRPr="00980367" w:rsidRDefault="00987AB1" w:rsidP="00EF28A2"/>
        </w:tc>
        <w:tc>
          <w:tcPr>
            <w:tcW w:w="2806" w:type="dxa"/>
          </w:tcPr>
          <w:p w14:paraId="651CEAA9" w14:textId="77777777" w:rsidR="00987AB1" w:rsidRPr="00980367" w:rsidRDefault="00987AB1" w:rsidP="00EF28A2"/>
        </w:tc>
      </w:tr>
      <w:tr w:rsidR="00987AB1" w:rsidRPr="00980367" w14:paraId="7F478A5F" w14:textId="77777777" w:rsidTr="00A9718D">
        <w:tc>
          <w:tcPr>
            <w:tcW w:w="2972" w:type="dxa"/>
          </w:tcPr>
          <w:p w14:paraId="785F3CB4" w14:textId="77777777" w:rsidR="00987AB1" w:rsidRPr="00980367" w:rsidRDefault="00987AB1" w:rsidP="00EF28A2"/>
        </w:tc>
        <w:tc>
          <w:tcPr>
            <w:tcW w:w="4678" w:type="dxa"/>
          </w:tcPr>
          <w:p w14:paraId="78A8B70E" w14:textId="77777777" w:rsidR="00987AB1" w:rsidRPr="00980367" w:rsidRDefault="00987AB1" w:rsidP="00EF28A2"/>
        </w:tc>
        <w:tc>
          <w:tcPr>
            <w:tcW w:w="2806" w:type="dxa"/>
          </w:tcPr>
          <w:p w14:paraId="7B83830D" w14:textId="77777777" w:rsidR="00987AB1" w:rsidRPr="00980367" w:rsidRDefault="00987AB1" w:rsidP="00EF28A2"/>
        </w:tc>
      </w:tr>
      <w:tr w:rsidR="00987AB1" w:rsidRPr="00980367" w14:paraId="57B4EA5D" w14:textId="77777777" w:rsidTr="00A9718D">
        <w:tc>
          <w:tcPr>
            <w:tcW w:w="2972" w:type="dxa"/>
          </w:tcPr>
          <w:p w14:paraId="76945A11" w14:textId="77777777" w:rsidR="00987AB1" w:rsidRPr="00980367" w:rsidRDefault="00987AB1" w:rsidP="00EF28A2"/>
        </w:tc>
        <w:tc>
          <w:tcPr>
            <w:tcW w:w="4678" w:type="dxa"/>
          </w:tcPr>
          <w:p w14:paraId="34502C3F" w14:textId="77777777" w:rsidR="00987AB1" w:rsidRPr="00980367" w:rsidRDefault="00987AB1" w:rsidP="00EF28A2"/>
        </w:tc>
        <w:tc>
          <w:tcPr>
            <w:tcW w:w="2806" w:type="dxa"/>
          </w:tcPr>
          <w:p w14:paraId="02BE4049" w14:textId="77777777" w:rsidR="00987AB1" w:rsidRPr="00980367" w:rsidRDefault="00987AB1" w:rsidP="00EF28A2"/>
        </w:tc>
      </w:tr>
      <w:tr w:rsidR="00987AB1" w:rsidRPr="00980367" w14:paraId="5BF689AE" w14:textId="77777777" w:rsidTr="00A9718D">
        <w:tc>
          <w:tcPr>
            <w:tcW w:w="2972" w:type="dxa"/>
          </w:tcPr>
          <w:p w14:paraId="528FD451" w14:textId="77777777" w:rsidR="00987AB1" w:rsidRPr="00980367" w:rsidRDefault="00987AB1" w:rsidP="00EF28A2"/>
        </w:tc>
        <w:tc>
          <w:tcPr>
            <w:tcW w:w="4678" w:type="dxa"/>
          </w:tcPr>
          <w:p w14:paraId="72D112CC" w14:textId="77777777" w:rsidR="00987AB1" w:rsidRPr="00980367" w:rsidRDefault="00987AB1" w:rsidP="00EF28A2"/>
        </w:tc>
        <w:tc>
          <w:tcPr>
            <w:tcW w:w="2806" w:type="dxa"/>
          </w:tcPr>
          <w:p w14:paraId="59CB011D" w14:textId="77777777" w:rsidR="00987AB1" w:rsidRPr="00980367" w:rsidRDefault="00987AB1" w:rsidP="00EF28A2"/>
        </w:tc>
      </w:tr>
      <w:tr w:rsidR="00987AB1" w:rsidRPr="00980367" w14:paraId="0C8F0C08" w14:textId="77777777" w:rsidTr="00A9718D">
        <w:tc>
          <w:tcPr>
            <w:tcW w:w="2972" w:type="dxa"/>
          </w:tcPr>
          <w:p w14:paraId="1C0CB161" w14:textId="77777777" w:rsidR="00987AB1" w:rsidRPr="00980367" w:rsidRDefault="00987AB1" w:rsidP="00EF28A2"/>
        </w:tc>
        <w:tc>
          <w:tcPr>
            <w:tcW w:w="4678" w:type="dxa"/>
          </w:tcPr>
          <w:p w14:paraId="2DFD8F8F" w14:textId="77777777" w:rsidR="00987AB1" w:rsidRPr="00980367" w:rsidRDefault="00987AB1" w:rsidP="00EF28A2"/>
        </w:tc>
        <w:tc>
          <w:tcPr>
            <w:tcW w:w="2806" w:type="dxa"/>
          </w:tcPr>
          <w:p w14:paraId="73793910" w14:textId="77777777" w:rsidR="00987AB1" w:rsidRPr="00980367" w:rsidRDefault="00987AB1" w:rsidP="00EF28A2"/>
        </w:tc>
      </w:tr>
      <w:tr w:rsidR="00987AB1" w:rsidRPr="00980367" w14:paraId="0D2C0772" w14:textId="77777777" w:rsidTr="00A9718D">
        <w:tc>
          <w:tcPr>
            <w:tcW w:w="2972" w:type="dxa"/>
            <w:shd w:val="clear" w:color="auto" w:fill="F2F2F2" w:themeFill="background1" w:themeFillShade="F2"/>
          </w:tcPr>
          <w:p w14:paraId="66CD5410" w14:textId="77777777" w:rsidR="00987AB1" w:rsidRPr="00980367" w:rsidRDefault="00987AB1" w:rsidP="00EF28A2">
            <w:r w:rsidRPr="00980367">
              <w:t>U</w:t>
            </w:r>
          </w:p>
        </w:tc>
        <w:tc>
          <w:tcPr>
            <w:tcW w:w="4678" w:type="dxa"/>
            <w:shd w:val="clear" w:color="auto" w:fill="F2F2F2" w:themeFill="background1" w:themeFillShade="F2"/>
          </w:tcPr>
          <w:p w14:paraId="6E1EDCC0" w14:textId="77777777" w:rsidR="00987AB1" w:rsidRPr="00980367" w:rsidRDefault="00987AB1" w:rsidP="00EF28A2"/>
        </w:tc>
        <w:tc>
          <w:tcPr>
            <w:tcW w:w="2806" w:type="dxa"/>
            <w:shd w:val="clear" w:color="auto" w:fill="F2F2F2" w:themeFill="background1" w:themeFillShade="F2"/>
          </w:tcPr>
          <w:p w14:paraId="3107A404" w14:textId="77777777" w:rsidR="00987AB1" w:rsidRPr="00980367" w:rsidRDefault="00987AB1" w:rsidP="00EF28A2"/>
        </w:tc>
      </w:tr>
      <w:tr w:rsidR="00987AB1" w:rsidRPr="00980367" w14:paraId="3C59FE9D" w14:textId="77777777" w:rsidTr="00A9718D">
        <w:tc>
          <w:tcPr>
            <w:tcW w:w="2972" w:type="dxa"/>
          </w:tcPr>
          <w:p w14:paraId="6D2659A8" w14:textId="77777777" w:rsidR="00987AB1" w:rsidRPr="00980367" w:rsidRDefault="00987AB1" w:rsidP="00EF28A2"/>
        </w:tc>
        <w:tc>
          <w:tcPr>
            <w:tcW w:w="4678" w:type="dxa"/>
          </w:tcPr>
          <w:p w14:paraId="734A798A" w14:textId="77777777" w:rsidR="00987AB1" w:rsidRPr="00980367" w:rsidRDefault="00987AB1" w:rsidP="00EF28A2"/>
        </w:tc>
        <w:tc>
          <w:tcPr>
            <w:tcW w:w="2806" w:type="dxa"/>
          </w:tcPr>
          <w:p w14:paraId="0B25988D" w14:textId="77777777" w:rsidR="00987AB1" w:rsidRPr="00980367" w:rsidRDefault="00987AB1" w:rsidP="00EF28A2"/>
        </w:tc>
      </w:tr>
      <w:tr w:rsidR="00987AB1" w:rsidRPr="00980367" w14:paraId="7AB68876" w14:textId="77777777" w:rsidTr="00A9718D">
        <w:tc>
          <w:tcPr>
            <w:tcW w:w="2972" w:type="dxa"/>
          </w:tcPr>
          <w:p w14:paraId="63899903" w14:textId="77777777" w:rsidR="00987AB1" w:rsidRPr="00980367" w:rsidRDefault="00987AB1" w:rsidP="00EF28A2"/>
        </w:tc>
        <w:tc>
          <w:tcPr>
            <w:tcW w:w="4678" w:type="dxa"/>
          </w:tcPr>
          <w:p w14:paraId="30BFE8F9" w14:textId="77777777" w:rsidR="00987AB1" w:rsidRPr="00980367" w:rsidRDefault="00987AB1" w:rsidP="00EF28A2"/>
        </w:tc>
        <w:tc>
          <w:tcPr>
            <w:tcW w:w="2806" w:type="dxa"/>
          </w:tcPr>
          <w:p w14:paraId="4D596CFA" w14:textId="77777777" w:rsidR="00987AB1" w:rsidRPr="00980367" w:rsidRDefault="00987AB1" w:rsidP="00EF28A2"/>
        </w:tc>
      </w:tr>
      <w:tr w:rsidR="00987AB1" w:rsidRPr="00980367" w14:paraId="6CF2DAC9" w14:textId="77777777" w:rsidTr="00A9718D">
        <w:tc>
          <w:tcPr>
            <w:tcW w:w="2972" w:type="dxa"/>
          </w:tcPr>
          <w:p w14:paraId="479E084F" w14:textId="77777777" w:rsidR="00987AB1" w:rsidRPr="00980367" w:rsidRDefault="00987AB1" w:rsidP="00EF28A2"/>
        </w:tc>
        <w:tc>
          <w:tcPr>
            <w:tcW w:w="4678" w:type="dxa"/>
          </w:tcPr>
          <w:p w14:paraId="14B198D7" w14:textId="77777777" w:rsidR="00987AB1" w:rsidRPr="00980367" w:rsidRDefault="00987AB1" w:rsidP="00EF28A2"/>
        </w:tc>
        <w:tc>
          <w:tcPr>
            <w:tcW w:w="2806" w:type="dxa"/>
          </w:tcPr>
          <w:p w14:paraId="7C413749" w14:textId="77777777" w:rsidR="00987AB1" w:rsidRPr="00980367" w:rsidRDefault="00987AB1" w:rsidP="00EF28A2"/>
        </w:tc>
      </w:tr>
      <w:tr w:rsidR="00987AB1" w:rsidRPr="00980367" w14:paraId="12B2C870" w14:textId="77777777" w:rsidTr="00A9718D">
        <w:tc>
          <w:tcPr>
            <w:tcW w:w="2972" w:type="dxa"/>
          </w:tcPr>
          <w:p w14:paraId="3BC0472F" w14:textId="77777777" w:rsidR="00987AB1" w:rsidRPr="00980367" w:rsidRDefault="00987AB1" w:rsidP="00EF28A2"/>
        </w:tc>
        <w:tc>
          <w:tcPr>
            <w:tcW w:w="4678" w:type="dxa"/>
          </w:tcPr>
          <w:p w14:paraId="5A779AC8" w14:textId="77777777" w:rsidR="00987AB1" w:rsidRPr="00980367" w:rsidRDefault="00987AB1" w:rsidP="00EF28A2"/>
        </w:tc>
        <w:tc>
          <w:tcPr>
            <w:tcW w:w="2806" w:type="dxa"/>
          </w:tcPr>
          <w:p w14:paraId="3979DA26" w14:textId="77777777" w:rsidR="00987AB1" w:rsidRPr="00980367" w:rsidRDefault="00987AB1" w:rsidP="00EF28A2"/>
        </w:tc>
      </w:tr>
      <w:tr w:rsidR="00987AB1" w:rsidRPr="00980367" w14:paraId="082A8A6A" w14:textId="77777777" w:rsidTr="00A9718D">
        <w:tc>
          <w:tcPr>
            <w:tcW w:w="2972" w:type="dxa"/>
          </w:tcPr>
          <w:p w14:paraId="6FC021FD" w14:textId="77777777" w:rsidR="00987AB1" w:rsidRPr="00980367" w:rsidRDefault="00987AB1" w:rsidP="00EF28A2"/>
        </w:tc>
        <w:tc>
          <w:tcPr>
            <w:tcW w:w="4678" w:type="dxa"/>
          </w:tcPr>
          <w:p w14:paraId="38E4D4AE" w14:textId="77777777" w:rsidR="00987AB1" w:rsidRPr="00980367" w:rsidRDefault="00987AB1" w:rsidP="00EF28A2"/>
        </w:tc>
        <w:tc>
          <w:tcPr>
            <w:tcW w:w="2806" w:type="dxa"/>
          </w:tcPr>
          <w:p w14:paraId="3DBFF519" w14:textId="77777777" w:rsidR="00987AB1" w:rsidRPr="00980367" w:rsidRDefault="00987AB1" w:rsidP="00EF28A2"/>
        </w:tc>
      </w:tr>
      <w:tr w:rsidR="00987AB1" w:rsidRPr="00980367" w14:paraId="667BC70F" w14:textId="77777777" w:rsidTr="00A9718D">
        <w:tc>
          <w:tcPr>
            <w:tcW w:w="2972" w:type="dxa"/>
            <w:shd w:val="clear" w:color="auto" w:fill="F2F2F2" w:themeFill="background1" w:themeFillShade="F2"/>
          </w:tcPr>
          <w:p w14:paraId="630CBF2D" w14:textId="77777777" w:rsidR="00987AB1" w:rsidRPr="00980367" w:rsidRDefault="00987AB1" w:rsidP="00EF28A2">
            <w:r w:rsidRPr="00980367">
              <w:t>V</w:t>
            </w:r>
          </w:p>
        </w:tc>
        <w:tc>
          <w:tcPr>
            <w:tcW w:w="4678" w:type="dxa"/>
            <w:shd w:val="clear" w:color="auto" w:fill="F2F2F2" w:themeFill="background1" w:themeFillShade="F2"/>
          </w:tcPr>
          <w:p w14:paraId="7B0F03CD" w14:textId="77777777" w:rsidR="00987AB1" w:rsidRPr="00980367" w:rsidRDefault="00987AB1" w:rsidP="00EF28A2"/>
        </w:tc>
        <w:tc>
          <w:tcPr>
            <w:tcW w:w="2806" w:type="dxa"/>
            <w:shd w:val="clear" w:color="auto" w:fill="F2F2F2" w:themeFill="background1" w:themeFillShade="F2"/>
          </w:tcPr>
          <w:p w14:paraId="0A11C33E" w14:textId="77777777" w:rsidR="00987AB1" w:rsidRPr="00980367" w:rsidRDefault="00987AB1" w:rsidP="00EF28A2"/>
        </w:tc>
      </w:tr>
      <w:tr w:rsidR="00987AB1" w:rsidRPr="00980367" w14:paraId="6D43B910" w14:textId="77777777" w:rsidTr="00A9718D">
        <w:tc>
          <w:tcPr>
            <w:tcW w:w="2972" w:type="dxa"/>
          </w:tcPr>
          <w:p w14:paraId="35908ABA" w14:textId="77777777" w:rsidR="00987AB1" w:rsidRPr="00980367" w:rsidRDefault="00987AB1" w:rsidP="00EF28A2"/>
        </w:tc>
        <w:tc>
          <w:tcPr>
            <w:tcW w:w="4678" w:type="dxa"/>
          </w:tcPr>
          <w:p w14:paraId="0526DA37" w14:textId="77777777" w:rsidR="00987AB1" w:rsidRPr="00980367" w:rsidRDefault="00987AB1" w:rsidP="00EF28A2"/>
        </w:tc>
        <w:tc>
          <w:tcPr>
            <w:tcW w:w="2806" w:type="dxa"/>
          </w:tcPr>
          <w:p w14:paraId="3E8E1EE3" w14:textId="77777777" w:rsidR="00987AB1" w:rsidRPr="00980367" w:rsidRDefault="00987AB1" w:rsidP="00EF28A2"/>
        </w:tc>
      </w:tr>
      <w:tr w:rsidR="00987AB1" w:rsidRPr="00980367" w14:paraId="3724C307" w14:textId="77777777" w:rsidTr="00A9718D">
        <w:tc>
          <w:tcPr>
            <w:tcW w:w="2972" w:type="dxa"/>
          </w:tcPr>
          <w:p w14:paraId="5A1F8968" w14:textId="77777777" w:rsidR="00987AB1" w:rsidRPr="00980367" w:rsidRDefault="00987AB1" w:rsidP="00EF28A2"/>
        </w:tc>
        <w:tc>
          <w:tcPr>
            <w:tcW w:w="4678" w:type="dxa"/>
          </w:tcPr>
          <w:p w14:paraId="06E73885" w14:textId="77777777" w:rsidR="00987AB1" w:rsidRPr="00980367" w:rsidRDefault="00987AB1" w:rsidP="00EF28A2"/>
        </w:tc>
        <w:tc>
          <w:tcPr>
            <w:tcW w:w="2806" w:type="dxa"/>
          </w:tcPr>
          <w:p w14:paraId="6F7002B5" w14:textId="77777777" w:rsidR="00987AB1" w:rsidRPr="00980367" w:rsidRDefault="00987AB1" w:rsidP="00EF28A2"/>
        </w:tc>
      </w:tr>
      <w:tr w:rsidR="00987AB1" w:rsidRPr="00980367" w14:paraId="4146B415" w14:textId="77777777" w:rsidTr="00A9718D">
        <w:tc>
          <w:tcPr>
            <w:tcW w:w="2972" w:type="dxa"/>
          </w:tcPr>
          <w:p w14:paraId="185AC554" w14:textId="77777777" w:rsidR="00987AB1" w:rsidRPr="00980367" w:rsidRDefault="00987AB1" w:rsidP="00EF28A2"/>
        </w:tc>
        <w:tc>
          <w:tcPr>
            <w:tcW w:w="4678" w:type="dxa"/>
          </w:tcPr>
          <w:p w14:paraId="6D50DC90" w14:textId="77777777" w:rsidR="00987AB1" w:rsidRPr="00980367" w:rsidRDefault="00987AB1" w:rsidP="00EF28A2"/>
        </w:tc>
        <w:tc>
          <w:tcPr>
            <w:tcW w:w="2806" w:type="dxa"/>
          </w:tcPr>
          <w:p w14:paraId="522A713B" w14:textId="77777777" w:rsidR="00987AB1" w:rsidRPr="00980367" w:rsidRDefault="00987AB1" w:rsidP="00EF28A2"/>
        </w:tc>
      </w:tr>
      <w:tr w:rsidR="00987AB1" w:rsidRPr="00980367" w14:paraId="57F165A9" w14:textId="77777777" w:rsidTr="00A9718D">
        <w:tc>
          <w:tcPr>
            <w:tcW w:w="2972" w:type="dxa"/>
            <w:shd w:val="clear" w:color="auto" w:fill="F2F2F2" w:themeFill="background1" w:themeFillShade="F2"/>
          </w:tcPr>
          <w:p w14:paraId="507766B0" w14:textId="77777777" w:rsidR="00987AB1" w:rsidRPr="00980367" w:rsidRDefault="00987AB1" w:rsidP="00EF28A2">
            <w:r w:rsidRPr="00980367">
              <w:t>W</w:t>
            </w:r>
          </w:p>
        </w:tc>
        <w:tc>
          <w:tcPr>
            <w:tcW w:w="4678" w:type="dxa"/>
            <w:shd w:val="clear" w:color="auto" w:fill="F2F2F2" w:themeFill="background1" w:themeFillShade="F2"/>
          </w:tcPr>
          <w:p w14:paraId="0FAB5EB5" w14:textId="77777777" w:rsidR="00987AB1" w:rsidRPr="00980367" w:rsidRDefault="00987AB1" w:rsidP="00EF28A2"/>
        </w:tc>
        <w:tc>
          <w:tcPr>
            <w:tcW w:w="2806" w:type="dxa"/>
            <w:shd w:val="clear" w:color="auto" w:fill="F2F2F2" w:themeFill="background1" w:themeFillShade="F2"/>
          </w:tcPr>
          <w:p w14:paraId="3C5D0764" w14:textId="77777777" w:rsidR="00987AB1" w:rsidRPr="00980367" w:rsidRDefault="00987AB1" w:rsidP="00EF28A2"/>
        </w:tc>
      </w:tr>
      <w:tr w:rsidR="00987AB1" w:rsidRPr="00980367" w14:paraId="5B0F69F1" w14:textId="77777777" w:rsidTr="00A9718D">
        <w:tc>
          <w:tcPr>
            <w:tcW w:w="2972" w:type="dxa"/>
          </w:tcPr>
          <w:p w14:paraId="62D5F888" w14:textId="77777777" w:rsidR="00987AB1" w:rsidRPr="00980367" w:rsidRDefault="00987AB1" w:rsidP="00EF28A2"/>
        </w:tc>
        <w:tc>
          <w:tcPr>
            <w:tcW w:w="4678" w:type="dxa"/>
          </w:tcPr>
          <w:p w14:paraId="45AC6813" w14:textId="77777777" w:rsidR="00987AB1" w:rsidRPr="00980367" w:rsidRDefault="00987AB1" w:rsidP="00EF28A2"/>
        </w:tc>
        <w:tc>
          <w:tcPr>
            <w:tcW w:w="2806" w:type="dxa"/>
          </w:tcPr>
          <w:p w14:paraId="0221859C" w14:textId="77777777" w:rsidR="00987AB1" w:rsidRPr="00980367" w:rsidRDefault="00987AB1" w:rsidP="00EF28A2"/>
        </w:tc>
      </w:tr>
      <w:tr w:rsidR="00987AB1" w:rsidRPr="00980367" w14:paraId="57FF00D8" w14:textId="77777777" w:rsidTr="00A9718D">
        <w:tc>
          <w:tcPr>
            <w:tcW w:w="2972" w:type="dxa"/>
          </w:tcPr>
          <w:p w14:paraId="79602C33" w14:textId="77777777" w:rsidR="00987AB1" w:rsidRPr="00980367" w:rsidRDefault="00987AB1" w:rsidP="00EF28A2"/>
        </w:tc>
        <w:tc>
          <w:tcPr>
            <w:tcW w:w="4678" w:type="dxa"/>
          </w:tcPr>
          <w:p w14:paraId="798C95B6" w14:textId="77777777" w:rsidR="00987AB1" w:rsidRPr="00980367" w:rsidRDefault="00987AB1" w:rsidP="00EF28A2"/>
        </w:tc>
        <w:tc>
          <w:tcPr>
            <w:tcW w:w="2806" w:type="dxa"/>
          </w:tcPr>
          <w:p w14:paraId="21586A9E" w14:textId="77777777" w:rsidR="00987AB1" w:rsidRPr="00980367" w:rsidRDefault="00987AB1" w:rsidP="00EF28A2"/>
        </w:tc>
      </w:tr>
      <w:tr w:rsidR="00987AB1" w:rsidRPr="00980367" w14:paraId="2C070B0B" w14:textId="77777777" w:rsidTr="00A9718D">
        <w:tc>
          <w:tcPr>
            <w:tcW w:w="2972" w:type="dxa"/>
          </w:tcPr>
          <w:p w14:paraId="6CD04950" w14:textId="77777777" w:rsidR="00987AB1" w:rsidRPr="00980367" w:rsidRDefault="00987AB1" w:rsidP="00EF28A2"/>
        </w:tc>
        <w:tc>
          <w:tcPr>
            <w:tcW w:w="4678" w:type="dxa"/>
          </w:tcPr>
          <w:p w14:paraId="0D998304" w14:textId="77777777" w:rsidR="00987AB1" w:rsidRPr="00980367" w:rsidRDefault="00987AB1" w:rsidP="00EF28A2"/>
        </w:tc>
        <w:tc>
          <w:tcPr>
            <w:tcW w:w="2806" w:type="dxa"/>
          </w:tcPr>
          <w:p w14:paraId="5543FB28" w14:textId="77777777" w:rsidR="00987AB1" w:rsidRPr="00980367" w:rsidRDefault="00987AB1" w:rsidP="00EF28A2"/>
        </w:tc>
      </w:tr>
      <w:tr w:rsidR="00987AB1" w:rsidRPr="00980367" w14:paraId="2E31C557" w14:textId="77777777" w:rsidTr="00A9718D">
        <w:tc>
          <w:tcPr>
            <w:tcW w:w="2972" w:type="dxa"/>
          </w:tcPr>
          <w:p w14:paraId="253F72D9" w14:textId="77777777" w:rsidR="00987AB1" w:rsidRPr="00980367" w:rsidRDefault="00987AB1" w:rsidP="00EF28A2"/>
        </w:tc>
        <w:tc>
          <w:tcPr>
            <w:tcW w:w="4678" w:type="dxa"/>
          </w:tcPr>
          <w:p w14:paraId="0E25BE1C" w14:textId="77777777" w:rsidR="00987AB1" w:rsidRPr="00980367" w:rsidRDefault="00987AB1" w:rsidP="00EF28A2"/>
        </w:tc>
        <w:tc>
          <w:tcPr>
            <w:tcW w:w="2806" w:type="dxa"/>
          </w:tcPr>
          <w:p w14:paraId="58FAF264" w14:textId="77777777" w:rsidR="00987AB1" w:rsidRPr="00980367" w:rsidRDefault="00987AB1" w:rsidP="00EF28A2"/>
        </w:tc>
      </w:tr>
      <w:tr w:rsidR="00987AB1" w:rsidRPr="00980367" w14:paraId="477D8B44" w14:textId="77777777" w:rsidTr="00A9718D">
        <w:tc>
          <w:tcPr>
            <w:tcW w:w="2972" w:type="dxa"/>
          </w:tcPr>
          <w:p w14:paraId="466C5A5F" w14:textId="77777777" w:rsidR="00987AB1" w:rsidRPr="00980367" w:rsidRDefault="00987AB1" w:rsidP="00EF28A2"/>
        </w:tc>
        <w:tc>
          <w:tcPr>
            <w:tcW w:w="4678" w:type="dxa"/>
          </w:tcPr>
          <w:p w14:paraId="45D3B817" w14:textId="77777777" w:rsidR="00987AB1" w:rsidRPr="00980367" w:rsidRDefault="00987AB1" w:rsidP="00EF28A2"/>
        </w:tc>
        <w:tc>
          <w:tcPr>
            <w:tcW w:w="2806" w:type="dxa"/>
          </w:tcPr>
          <w:p w14:paraId="664A326E" w14:textId="77777777" w:rsidR="00987AB1" w:rsidRPr="00980367" w:rsidRDefault="00987AB1" w:rsidP="00EF28A2"/>
        </w:tc>
      </w:tr>
      <w:tr w:rsidR="00987AB1" w:rsidRPr="00980367" w14:paraId="0A75D785" w14:textId="77777777" w:rsidTr="00A9718D">
        <w:tc>
          <w:tcPr>
            <w:tcW w:w="2972" w:type="dxa"/>
            <w:shd w:val="clear" w:color="auto" w:fill="F2F2F2" w:themeFill="background1" w:themeFillShade="F2"/>
          </w:tcPr>
          <w:p w14:paraId="3654795C" w14:textId="77777777" w:rsidR="00987AB1" w:rsidRPr="00980367" w:rsidRDefault="00987AB1" w:rsidP="00EF28A2">
            <w:r w:rsidRPr="00980367">
              <w:t>X</w:t>
            </w:r>
          </w:p>
        </w:tc>
        <w:tc>
          <w:tcPr>
            <w:tcW w:w="4678" w:type="dxa"/>
            <w:shd w:val="clear" w:color="auto" w:fill="F2F2F2" w:themeFill="background1" w:themeFillShade="F2"/>
          </w:tcPr>
          <w:p w14:paraId="61C0871A" w14:textId="77777777" w:rsidR="00987AB1" w:rsidRPr="00980367" w:rsidRDefault="00987AB1" w:rsidP="00EF28A2"/>
        </w:tc>
        <w:tc>
          <w:tcPr>
            <w:tcW w:w="2806" w:type="dxa"/>
            <w:shd w:val="clear" w:color="auto" w:fill="F2F2F2" w:themeFill="background1" w:themeFillShade="F2"/>
          </w:tcPr>
          <w:p w14:paraId="320BD1A1" w14:textId="77777777" w:rsidR="00987AB1" w:rsidRPr="00980367" w:rsidRDefault="00987AB1" w:rsidP="00EF28A2"/>
        </w:tc>
      </w:tr>
      <w:tr w:rsidR="00987AB1" w:rsidRPr="00980367" w14:paraId="1897737F" w14:textId="77777777" w:rsidTr="00A9718D">
        <w:tc>
          <w:tcPr>
            <w:tcW w:w="2972" w:type="dxa"/>
          </w:tcPr>
          <w:p w14:paraId="65D9CE79" w14:textId="77777777" w:rsidR="00987AB1" w:rsidRPr="00980367" w:rsidRDefault="00987AB1" w:rsidP="00EF28A2"/>
        </w:tc>
        <w:tc>
          <w:tcPr>
            <w:tcW w:w="4678" w:type="dxa"/>
          </w:tcPr>
          <w:p w14:paraId="6FD2EAE5" w14:textId="77777777" w:rsidR="00987AB1" w:rsidRPr="00980367" w:rsidRDefault="00987AB1" w:rsidP="00EF28A2"/>
        </w:tc>
        <w:tc>
          <w:tcPr>
            <w:tcW w:w="2806" w:type="dxa"/>
          </w:tcPr>
          <w:p w14:paraId="098A4576" w14:textId="77777777" w:rsidR="00987AB1" w:rsidRPr="00980367" w:rsidRDefault="00987AB1" w:rsidP="00EF28A2"/>
        </w:tc>
      </w:tr>
      <w:tr w:rsidR="00987AB1" w:rsidRPr="00980367" w14:paraId="07A39049" w14:textId="77777777" w:rsidTr="00A9718D">
        <w:tc>
          <w:tcPr>
            <w:tcW w:w="2972" w:type="dxa"/>
          </w:tcPr>
          <w:p w14:paraId="05368863" w14:textId="77777777" w:rsidR="00987AB1" w:rsidRPr="00980367" w:rsidRDefault="00987AB1" w:rsidP="00EF28A2"/>
        </w:tc>
        <w:tc>
          <w:tcPr>
            <w:tcW w:w="4678" w:type="dxa"/>
          </w:tcPr>
          <w:p w14:paraId="181AE8C0" w14:textId="77777777" w:rsidR="00987AB1" w:rsidRPr="00980367" w:rsidRDefault="00987AB1" w:rsidP="00EF28A2"/>
        </w:tc>
        <w:tc>
          <w:tcPr>
            <w:tcW w:w="2806" w:type="dxa"/>
          </w:tcPr>
          <w:p w14:paraId="5B5FDCB9" w14:textId="77777777" w:rsidR="00987AB1" w:rsidRPr="00980367" w:rsidRDefault="00987AB1" w:rsidP="00EF28A2"/>
        </w:tc>
      </w:tr>
      <w:tr w:rsidR="00987AB1" w:rsidRPr="00980367" w14:paraId="20EE5A5E" w14:textId="77777777" w:rsidTr="00A9718D">
        <w:tc>
          <w:tcPr>
            <w:tcW w:w="2972" w:type="dxa"/>
            <w:shd w:val="clear" w:color="auto" w:fill="F2F2F2" w:themeFill="background1" w:themeFillShade="F2"/>
          </w:tcPr>
          <w:p w14:paraId="28E2E34A" w14:textId="77777777" w:rsidR="00987AB1" w:rsidRPr="00980367" w:rsidRDefault="00987AB1" w:rsidP="00EF28A2">
            <w:r w:rsidRPr="00980367">
              <w:t>Y</w:t>
            </w:r>
          </w:p>
        </w:tc>
        <w:tc>
          <w:tcPr>
            <w:tcW w:w="4678" w:type="dxa"/>
            <w:shd w:val="clear" w:color="auto" w:fill="F2F2F2" w:themeFill="background1" w:themeFillShade="F2"/>
          </w:tcPr>
          <w:p w14:paraId="23364C26" w14:textId="77777777" w:rsidR="00987AB1" w:rsidRPr="00980367" w:rsidRDefault="00987AB1" w:rsidP="00EF28A2"/>
        </w:tc>
        <w:tc>
          <w:tcPr>
            <w:tcW w:w="2806" w:type="dxa"/>
            <w:shd w:val="clear" w:color="auto" w:fill="F2F2F2" w:themeFill="background1" w:themeFillShade="F2"/>
          </w:tcPr>
          <w:p w14:paraId="75142578" w14:textId="77777777" w:rsidR="00987AB1" w:rsidRPr="00980367" w:rsidRDefault="00987AB1" w:rsidP="00EF28A2"/>
        </w:tc>
      </w:tr>
      <w:tr w:rsidR="00987AB1" w:rsidRPr="00980367" w14:paraId="34FE90AD" w14:textId="77777777" w:rsidTr="00A9718D">
        <w:tc>
          <w:tcPr>
            <w:tcW w:w="2972" w:type="dxa"/>
          </w:tcPr>
          <w:p w14:paraId="730D7FAB" w14:textId="77777777" w:rsidR="00987AB1" w:rsidRPr="00980367" w:rsidRDefault="00987AB1" w:rsidP="00EF28A2"/>
        </w:tc>
        <w:tc>
          <w:tcPr>
            <w:tcW w:w="4678" w:type="dxa"/>
          </w:tcPr>
          <w:p w14:paraId="67E7B3D0" w14:textId="77777777" w:rsidR="00987AB1" w:rsidRPr="00980367" w:rsidRDefault="00987AB1" w:rsidP="00EF28A2"/>
        </w:tc>
        <w:tc>
          <w:tcPr>
            <w:tcW w:w="2806" w:type="dxa"/>
          </w:tcPr>
          <w:p w14:paraId="3EEA1398" w14:textId="77777777" w:rsidR="00987AB1" w:rsidRPr="00980367" w:rsidRDefault="00987AB1" w:rsidP="00EF28A2"/>
        </w:tc>
      </w:tr>
      <w:tr w:rsidR="00987AB1" w:rsidRPr="00980367" w14:paraId="38802B61" w14:textId="77777777" w:rsidTr="00A9718D">
        <w:tc>
          <w:tcPr>
            <w:tcW w:w="2972" w:type="dxa"/>
          </w:tcPr>
          <w:p w14:paraId="25010A40" w14:textId="77777777" w:rsidR="00987AB1" w:rsidRPr="00980367" w:rsidRDefault="00987AB1" w:rsidP="00EF28A2"/>
        </w:tc>
        <w:tc>
          <w:tcPr>
            <w:tcW w:w="4678" w:type="dxa"/>
          </w:tcPr>
          <w:p w14:paraId="33F30514" w14:textId="77777777" w:rsidR="00987AB1" w:rsidRPr="00980367" w:rsidRDefault="00987AB1" w:rsidP="00EF28A2"/>
        </w:tc>
        <w:tc>
          <w:tcPr>
            <w:tcW w:w="2806" w:type="dxa"/>
          </w:tcPr>
          <w:p w14:paraId="0D16A337" w14:textId="77777777" w:rsidR="00987AB1" w:rsidRPr="00980367" w:rsidRDefault="00987AB1" w:rsidP="00EF28A2"/>
        </w:tc>
      </w:tr>
      <w:tr w:rsidR="00987AB1" w:rsidRPr="00980367" w14:paraId="14DD389C" w14:textId="77777777" w:rsidTr="00A9718D">
        <w:tc>
          <w:tcPr>
            <w:tcW w:w="2972" w:type="dxa"/>
            <w:shd w:val="clear" w:color="auto" w:fill="F2F2F2" w:themeFill="background1" w:themeFillShade="F2"/>
          </w:tcPr>
          <w:p w14:paraId="280CFD22" w14:textId="77777777" w:rsidR="00987AB1" w:rsidRPr="00980367" w:rsidRDefault="00987AB1" w:rsidP="00EF28A2">
            <w:r w:rsidRPr="00980367">
              <w:t>Z</w:t>
            </w:r>
          </w:p>
        </w:tc>
        <w:tc>
          <w:tcPr>
            <w:tcW w:w="4678" w:type="dxa"/>
            <w:shd w:val="clear" w:color="auto" w:fill="F2F2F2" w:themeFill="background1" w:themeFillShade="F2"/>
          </w:tcPr>
          <w:p w14:paraId="1557D37A" w14:textId="77777777" w:rsidR="00987AB1" w:rsidRPr="00980367" w:rsidRDefault="00987AB1" w:rsidP="00EF28A2"/>
        </w:tc>
        <w:tc>
          <w:tcPr>
            <w:tcW w:w="2806" w:type="dxa"/>
            <w:shd w:val="clear" w:color="auto" w:fill="F2F2F2" w:themeFill="background1" w:themeFillShade="F2"/>
          </w:tcPr>
          <w:p w14:paraId="6558A5CB" w14:textId="77777777" w:rsidR="00987AB1" w:rsidRPr="00980367" w:rsidRDefault="00987AB1" w:rsidP="00EF28A2"/>
        </w:tc>
      </w:tr>
      <w:tr w:rsidR="00987AB1" w:rsidRPr="00980367" w14:paraId="0A9AF020" w14:textId="77777777" w:rsidTr="00A9718D">
        <w:tc>
          <w:tcPr>
            <w:tcW w:w="2972" w:type="dxa"/>
          </w:tcPr>
          <w:p w14:paraId="05D186AD" w14:textId="77777777" w:rsidR="00987AB1" w:rsidRPr="00980367" w:rsidRDefault="00987AB1" w:rsidP="00EF28A2"/>
        </w:tc>
        <w:tc>
          <w:tcPr>
            <w:tcW w:w="4678" w:type="dxa"/>
          </w:tcPr>
          <w:p w14:paraId="522851B2" w14:textId="77777777" w:rsidR="00987AB1" w:rsidRPr="00980367" w:rsidRDefault="00987AB1" w:rsidP="00EF28A2"/>
        </w:tc>
        <w:tc>
          <w:tcPr>
            <w:tcW w:w="2806" w:type="dxa"/>
          </w:tcPr>
          <w:p w14:paraId="6FD2F200" w14:textId="77777777" w:rsidR="00987AB1" w:rsidRPr="00980367" w:rsidRDefault="00987AB1" w:rsidP="00EF28A2"/>
        </w:tc>
      </w:tr>
      <w:tr w:rsidR="00987AB1" w:rsidRPr="00980367" w14:paraId="6FC94572" w14:textId="77777777" w:rsidTr="00A9718D">
        <w:tc>
          <w:tcPr>
            <w:tcW w:w="2972" w:type="dxa"/>
          </w:tcPr>
          <w:p w14:paraId="74FAB47E" w14:textId="77777777" w:rsidR="00987AB1" w:rsidRPr="00980367" w:rsidRDefault="00987AB1" w:rsidP="00EF28A2"/>
        </w:tc>
        <w:tc>
          <w:tcPr>
            <w:tcW w:w="4678" w:type="dxa"/>
          </w:tcPr>
          <w:p w14:paraId="50EB40CE" w14:textId="77777777" w:rsidR="00987AB1" w:rsidRPr="00980367" w:rsidRDefault="00987AB1" w:rsidP="00EF28A2"/>
        </w:tc>
        <w:tc>
          <w:tcPr>
            <w:tcW w:w="2806" w:type="dxa"/>
          </w:tcPr>
          <w:p w14:paraId="6C220290" w14:textId="77777777" w:rsidR="00987AB1" w:rsidRPr="00980367" w:rsidRDefault="00987AB1" w:rsidP="00EF28A2"/>
        </w:tc>
      </w:tr>
    </w:tbl>
    <w:p w14:paraId="177A1F6D" w14:textId="77777777" w:rsidR="00987AB1" w:rsidRPr="00980367" w:rsidRDefault="00987AB1" w:rsidP="00987AB1">
      <w:pPr>
        <w:rPr>
          <w:b/>
          <w:bCs/>
          <w:color w:val="002060"/>
          <w:sz w:val="28"/>
          <w:szCs w:val="28"/>
        </w:rPr>
      </w:pPr>
    </w:p>
    <w:p w14:paraId="43145990" w14:textId="77777777" w:rsidR="00987AB1" w:rsidRPr="00A9718D" w:rsidRDefault="00987AB1" w:rsidP="00987AB1">
      <w:pPr>
        <w:rPr>
          <w:b/>
          <w:bCs/>
          <w:color w:val="C00000"/>
          <w:sz w:val="28"/>
          <w:szCs w:val="28"/>
        </w:rPr>
      </w:pPr>
      <w:r w:rsidRPr="00980367">
        <w:rPr>
          <w:b/>
          <w:bCs/>
          <w:color w:val="002060"/>
          <w:sz w:val="28"/>
          <w:szCs w:val="28"/>
        </w:rPr>
        <w:br w:type="page"/>
      </w:r>
      <w:r w:rsidRPr="00A9718D">
        <w:rPr>
          <w:b/>
          <w:bCs/>
          <w:color w:val="C00000"/>
          <w:sz w:val="28"/>
          <w:szCs w:val="28"/>
        </w:rPr>
        <w:lastRenderedPageBreak/>
        <w:t xml:space="preserve">Kuputaka (glossary) of kupu Māori (words in te reo Māori) </w:t>
      </w:r>
    </w:p>
    <w:p w14:paraId="7EBCAF4B" w14:textId="77777777" w:rsidR="00987AB1" w:rsidRPr="008C7143" w:rsidRDefault="00987AB1" w:rsidP="00987AB1">
      <w:pPr>
        <w:rPr>
          <w:color w:val="000000" w:themeColor="text1"/>
        </w:rPr>
      </w:pPr>
      <w:r w:rsidRPr="008C7143">
        <w:rPr>
          <w:color w:val="000000" w:themeColor="text1"/>
        </w:rPr>
        <w:t xml:space="preserve">As your learning includes kupu Māori, add these to the kuputaka below, along with the approximate translation and any notes about the use and meaning of the kupu that will support your learning. </w:t>
      </w:r>
    </w:p>
    <w:p w14:paraId="279DC31D" w14:textId="1963D3FF" w:rsidR="00987AB1" w:rsidRPr="008C7143" w:rsidRDefault="00987AB1" w:rsidP="00987AB1">
      <w:pPr>
        <w:rPr>
          <w:i/>
          <w:iCs/>
          <w:color w:val="000000" w:themeColor="text1"/>
        </w:rPr>
      </w:pPr>
      <w:r w:rsidRPr="008C7143">
        <w:rPr>
          <w:i/>
          <w:iCs/>
          <w:color w:val="000000" w:themeColor="text1"/>
        </w:rPr>
        <w:t xml:space="preserve">Insert more rows </w:t>
      </w:r>
      <w:r w:rsidR="008241C8">
        <w:rPr>
          <w:i/>
          <w:iCs/>
          <w:color w:val="000000" w:themeColor="text1"/>
        </w:rPr>
        <w:t>in</w:t>
      </w:r>
      <w:r w:rsidRPr="008C7143">
        <w:rPr>
          <w:i/>
          <w:iCs/>
          <w:color w:val="000000" w:themeColor="text1"/>
        </w:rPr>
        <w:t>to the table when needed.</w:t>
      </w:r>
    </w:p>
    <w:p w14:paraId="6A52F48B" w14:textId="77777777" w:rsidR="00987AB1" w:rsidRPr="008C7143" w:rsidRDefault="00987AB1" w:rsidP="00987AB1">
      <w:pPr>
        <w:rPr>
          <w:color w:val="000000" w:themeColor="text1"/>
        </w:rPr>
      </w:pPr>
      <w:r w:rsidRPr="008C7143">
        <w:rPr>
          <w:color w:val="000000" w:themeColor="text1"/>
        </w:rPr>
        <w:t xml:space="preserve">Two useful online sources of kupu Māori that contain many </w:t>
      </w:r>
      <w:proofErr w:type="gramStart"/>
      <w:r w:rsidRPr="008C7143">
        <w:rPr>
          <w:color w:val="000000" w:themeColor="text1"/>
        </w:rPr>
        <w:t>Health</w:t>
      </w:r>
      <w:proofErr w:type="gramEnd"/>
      <w:r w:rsidRPr="008C7143">
        <w:rPr>
          <w:color w:val="000000" w:themeColor="text1"/>
        </w:rPr>
        <w:t xml:space="preserve"> Education-related terms are:</w:t>
      </w:r>
    </w:p>
    <w:p w14:paraId="0B7C5D81" w14:textId="77777777" w:rsidR="00987AB1" w:rsidRPr="00980367" w:rsidRDefault="00987AB1" w:rsidP="00B76589">
      <w:pPr>
        <w:numPr>
          <w:ilvl w:val="0"/>
          <w:numId w:val="85"/>
        </w:numPr>
        <w:contextualSpacing/>
        <w:rPr>
          <w:color w:val="002060"/>
        </w:rPr>
      </w:pPr>
      <w:hyperlink r:id="rId11" w:history="1">
        <w:r w:rsidRPr="00980367">
          <w:rPr>
            <w:color w:val="467886" w:themeColor="hyperlink"/>
            <w:u w:val="single"/>
          </w:rPr>
          <w:t>Te Aka Māori Dictionary</w:t>
        </w:r>
      </w:hyperlink>
      <w:r w:rsidRPr="00980367">
        <w:rPr>
          <w:color w:val="002060"/>
        </w:rPr>
        <w:t xml:space="preserve"> </w:t>
      </w:r>
    </w:p>
    <w:p w14:paraId="3D1BCBA5" w14:textId="77777777" w:rsidR="00987AB1" w:rsidRPr="00980367" w:rsidRDefault="00987AB1" w:rsidP="00B76589">
      <w:pPr>
        <w:numPr>
          <w:ilvl w:val="0"/>
          <w:numId w:val="85"/>
        </w:numPr>
        <w:contextualSpacing/>
        <w:rPr>
          <w:color w:val="002060"/>
        </w:rPr>
      </w:pPr>
      <w:proofErr w:type="spellStart"/>
      <w:r w:rsidRPr="00980367">
        <w:rPr>
          <w:color w:val="002060"/>
        </w:rPr>
        <w:t>Paekupu</w:t>
      </w:r>
      <w:proofErr w:type="spellEnd"/>
      <w:r w:rsidRPr="00980367">
        <w:rPr>
          <w:color w:val="002060"/>
        </w:rPr>
        <w:t xml:space="preserve"> </w:t>
      </w:r>
      <w:hyperlink r:id="rId12" w:history="1">
        <w:r w:rsidRPr="00980367">
          <w:rPr>
            <w:color w:val="467886" w:themeColor="hyperlink"/>
            <w:u w:val="single"/>
          </w:rPr>
          <w:t>Māori to English</w:t>
        </w:r>
      </w:hyperlink>
      <w:r w:rsidRPr="00980367">
        <w:rPr>
          <w:color w:val="002060"/>
        </w:rPr>
        <w:t xml:space="preserve"> and </w:t>
      </w:r>
      <w:hyperlink r:id="rId13" w:history="1">
        <w:r w:rsidRPr="00980367">
          <w:rPr>
            <w:color w:val="467886" w:themeColor="hyperlink"/>
            <w:u w:val="single"/>
          </w:rPr>
          <w:t>English to Māori</w:t>
        </w:r>
      </w:hyperlink>
      <w:r w:rsidRPr="00980367">
        <w:rPr>
          <w:color w:val="002060"/>
        </w:rPr>
        <w:t xml:space="preserve"> </w:t>
      </w:r>
    </w:p>
    <w:p w14:paraId="6E60521B" w14:textId="77777777" w:rsidR="00987AB1" w:rsidRDefault="00987AB1" w:rsidP="00B76589">
      <w:pPr>
        <w:numPr>
          <w:ilvl w:val="0"/>
          <w:numId w:val="85"/>
        </w:numPr>
        <w:contextualSpacing/>
        <w:rPr>
          <w:color w:val="000000" w:themeColor="text1"/>
        </w:rPr>
      </w:pPr>
      <w:r w:rsidRPr="00447C78">
        <w:rPr>
          <w:color w:val="000000" w:themeColor="text1"/>
        </w:rPr>
        <w:t xml:space="preserve">Use local sources of kupu Māori where these are available. </w:t>
      </w:r>
    </w:p>
    <w:p w14:paraId="32169875" w14:textId="77777777" w:rsidR="00447C78" w:rsidRPr="00447C78" w:rsidRDefault="00447C78" w:rsidP="00447C78">
      <w:pPr>
        <w:ind w:left="720"/>
        <w:contextualSpacing/>
        <w:rPr>
          <w:color w:val="000000" w:themeColor="text1"/>
        </w:rPr>
      </w:pPr>
    </w:p>
    <w:tbl>
      <w:tblPr>
        <w:tblStyle w:val="TableGrid"/>
        <w:tblW w:w="0" w:type="auto"/>
        <w:tblLook w:val="04A0" w:firstRow="1" w:lastRow="0" w:firstColumn="1" w:lastColumn="0" w:noHBand="0" w:noVBand="1"/>
      </w:tblPr>
      <w:tblGrid>
        <w:gridCol w:w="2972"/>
        <w:gridCol w:w="2977"/>
        <w:gridCol w:w="4507"/>
      </w:tblGrid>
      <w:tr w:rsidR="00987AB1" w:rsidRPr="00980367" w14:paraId="2DE541F0" w14:textId="77777777" w:rsidTr="00A9718D">
        <w:tc>
          <w:tcPr>
            <w:tcW w:w="2972" w:type="dxa"/>
            <w:shd w:val="clear" w:color="auto" w:fill="C00000"/>
          </w:tcPr>
          <w:p w14:paraId="003AB57F" w14:textId="77777777" w:rsidR="00987AB1" w:rsidRPr="00980367" w:rsidRDefault="00987AB1" w:rsidP="00EF28A2">
            <w:pPr>
              <w:rPr>
                <w:b/>
                <w:bCs/>
              </w:rPr>
            </w:pPr>
            <w:r w:rsidRPr="00980367">
              <w:rPr>
                <w:b/>
                <w:bCs/>
              </w:rPr>
              <w:t>Te reo Māori kupu (words)</w:t>
            </w:r>
          </w:p>
        </w:tc>
        <w:tc>
          <w:tcPr>
            <w:tcW w:w="2977" w:type="dxa"/>
            <w:shd w:val="clear" w:color="auto" w:fill="C00000"/>
          </w:tcPr>
          <w:p w14:paraId="67517AF6" w14:textId="77777777" w:rsidR="00987AB1" w:rsidRPr="00980367" w:rsidRDefault="00987AB1" w:rsidP="00EF28A2">
            <w:pPr>
              <w:rPr>
                <w:b/>
                <w:bCs/>
              </w:rPr>
            </w:pPr>
            <w:r w:rsidRPr="00980367">
              <w:rPr>
                <w:b/>
                <w:bCs/>
              </w:rPr>
              <w:t xml:space="preserve">Approximate translation in English </w:t>
            </w:r>
          </w:p>
        </w:tc>
        <w:tc>
          <w:tcPr>
            <w:tcW w:w="4507" w:type="dxa"/>
            <w:shd w:val="clear" w:color="auto" w:fill="C00000"/>
          </w:tcPr>
          <w:p w14:paraId="3BE7278E" w14:textId="77777777" w:rsidR="00987AB1" w:rsidRPr="00980367" w:rsidRDefault="00987AB1" w:rsidP="00EF28A2">
            <w:pPr>
              <w:rPr>
                <w:b/>
                <w:bCs/>
              </w:rPr>
            </w:pPr>
            <w:r w:rsidRPr="00980367">
              <w:rPr>
                <w:b/>
                <w:bCs/>
              </w:rPr>
              <w:t>Notes related to meaning and use of kupu</w:t>
            </w:r>
            <w:r>
              <w:rPr>
                <w:b/>
                <w:bCs/>
              </w:rPr>
              <w:t xml:space="preserve"> in</w:t>
            </w:r>
            <w:r w:rsidRPr="00980367">
              <w:rPr>
                <w:b/>
                <w:bCs/>
              </w:rPr>
              <w:t xml:space="preserve"> te reo Māori </w:t>
            </w:r>
          </w:p>
        </w:tc>
      </w:tr>
      <w:tr w:rsidR="00987AB1" w:rsidRPr="00980367" w14:paraId="3671C707" w14:textId="77777777" w:rsidTr="00A9718D">
        <w:tc>
          <w:tcPr>
            <w:tcW w:w="2972" w:type="dxa"/>
            <w:shd w:val="clear" w:color="auto" w:fill="F2F2F2" w:themeFill="background1" w:themeFillShade="F2"/>
          </w:tcPr>
          <w:p w14:paraId="4F1F5560" w14:textId="77777777" w:rsidR="00987AB1" w:rsidRPr="00980367" w:rsidRDefault="00987AB1" w:rsidP="00EF28A2">
            <w:r w:rsidRPr="00980367">
              <w:t>A</w:t>
            </w:r>
          </w:p>
        </w:tc>
        <w:tc>
          <w:tcPr>
            <w:tcW w:w="2977" w:type="dxa"/>
            <w:shd w:val="clear" w:color="auto" w:fill="F2F2F2" w:themeFill="background1" w:themeFillShade="F2"/>
          </w:tcPr>
          <w:p w14:paraId="001B1EC4" w14:textId="77777777" w:rsidR="00987AB1" w:rsidRPr="00980367" w:rsidRDefault="00987AB1" w:rsidP="00EF28A2"/>
        </w:tc>
        <w:tc>
          <w:tcPr>
            <w:tcW w:w="4507" w:type="dxa"/>
            <w:shd w:val="clear" w:color="auto" w:fill="F2F2F2" w:themeFill="background1" w:themeFillShade="F2"/>
          </w:tcPr>
          <w:p w14:paraId="2B780558" w14:textId="77777777" w:rsidR="00987AB1" w:rsidRPr="00980367" w:rsidRDefault="00987AB1" w:rsidP="00EF28A2"/>
        </w:tc>
      </w:tr>
      <w:tr w:rsidR="00987AB1" w:rsidRPr="00980367" w14:paraId="2F0F4836" w14:textId="77777777" w:rsidTr="00EF28A2">
        <w:tc>
          <w:tcPr>
            <w:tcW w:w="2972" w:type="dxa"/>
          </w:tcPr>
          <w:p w14:paraId="45ED3966" w14:textId="77777777" w:rsidR="00987AB1" w:rsidRPr="00980367" w:rsidRDefault="00987AB1" w:rsidP="00EF28A2">
            <w:bookmarkStart w:id="4" w:name="_Hlk151705264"/>
          </w:p>
        </w:tc>
        <w:tc>
          <w:tcPr>
            <w:tcW w:w="2977" w:type="dxa"/>
          </w:tcPr>
          <w:p w14:paraId="38BFE070" w14:textId="77777777" w:rsidR="00987AB1" w:rsidRPr="00980367" w:rsidRDefault="00987AB1" w:rsidP="00EF28A2"/>
        </w:tc>
        <w:tc>
          <w:tcPr>
            <w:tcW w:w="4507" w:type="dxa"/>
          </w:tcPr>
          <w:p w14:paraId="3411EF1F" w14:textId="77777777" w:rsidR="00987AB1" w:rsidRPr="00980367" w:rsidRDefault="00987AB1" w:rsidP="00EF28A2"/>
        </w:tc>
      </w:tr>
      <w:tr w:rsidR="00987AB1" w:rsidRPr="00980367" w14:paraId="0B329F2B" w14:textId="77777777" w:rsidTr="00EF28A2">
        <w:tc>
          <w:tcPr>
            <w:tcW w:w="2972" w:type="dxa"/>
          </w:tcPr>
          <w:p w14:paraId="7852122F" w14:textId="77777777" w:rsidR="00987AB1" w:rsidRPr="00980367" w:rsidRDefault="00987AB1" w:rsidP="00EF28A2"/>
        </w:tc>
        <w:tc>
          <w:tcPr>
            <w:tcW w:w="2977" w:type="dxa"/>
          </w:tcPr>
          <w:p w14:paraId="7F909BB8" w14:textId="77777777" w:rsidR="00987AB1" w:rsidRPr="00980367" w:rsidRDefault="00987AB1" w:rsidP="00EF28A2"/>
        </w:tc>
        <w:tc>
          <w:tcPr>
            <w:tcW w:w="4507" w:type="dxa"/>
          </w:tcPr>
          <w:p w14:paraId="69B2CB6A" w14:textId="77777777" w:rsidR="00987AB1" w:rsidRPr="00980367" w:rsidRDefault="00987AB1" w:rsidP="00EF28A2"/>
        </w:tc>
      </w:tr>
      <w:tr w:rsidR="00987AB1" w:rsidRPr="00980367" w14:paraId="641DF3BC" w14:textId="77777777" w:rsidTr="00EF28A2">
        <w:tc>
          <w:tcPr>
            <w:tcW w:w="2972" w:type="dxa"/>
          </w:tcPr>
          <w:p w14:paraId="3010D930" w14:textId="77777777" w:rsidR="00987AB1" w:rsidRPr="00980367" w:rsidRDefault="00987AB1" w:rsidP="00EF28A2"/>
        </w:tc>
        <w:tc>
          <w:tcPr>
            <w:tcW w:w="2977" w:type="dxa"/>
          </w:tcPr>
          <w:p w14:paraId="1168D27E" w14:textId="77777777" w:rsidR="00987AB1" w:rsidRPr="00980367" w:rsidRDefault="00987AB1" w:rsidP="00EF28A2"/>
        </w:tc>
        <w:tc>
          <w:tcPr>
            <w:tcW w:w="4507" w:type="dxa"/>
          </w:tcPr>
          <w:p w14:paraId="7D5FED42" w14:textId="77777777" w:rsidR="00987AB1" w:rsidRPr="00980367" w:rsidRDefault="00987AB1" w:rsidP="00EF28A2"/>
        </w:tc>
      </w:tr>
      <w:tr w:rsidR="00987AB1" w:rsidRPr="00980367" w14:paraId="3A8FD2F6" w14:textId="77777777" w:rsidTr="00EF28A2">
        <w:tc>
          <w:tcPr>
            <w:tcW w:w="2972" w:type="dxa"/>
          </w:tcPr>
          <w:p w14:paraId="6C1C6FC0" w14:textId="77777777" w:rsidR="00987AB1" w:rsidRPr="00980367" w:rsidRDefault="00987AB1" w:rsidP="00EF28A2"/>
        </w:tc>
        <w:tc>
          <w:tcPr>
            <w:tcW w:w="2977" w:type="dxa"/>
          </w:tcPr>
          <w:p w14:paraId="19F80DA4" w14:textId="77777777" w:rsidR="00987AB1" w:rsidRPr="00980367" w:rsidRDefault="00987AB1" w:rsidP="00EF28A2"/>
        </w:tc>
        <w:tc>
          <w:tcPr>
            <w:tcW w:w="4507" w:type="dxa"/>
          </w:tcPr>
          <w:p w14:paraId="5C300DD7" w14:textId="77777777" w:rsidR="00987AB1" w:rsidRPr="00980367" w:rsidRDefault="00987AB1" w:rsidP="00EF28A2"/>
        </w:tc>
      </w:tr>
      <w:tr w:rsidR="00987AB1" w:rsidRPr="00980367" w14:paraId="16DA60C1" w14:textId="77777777" w:rsidTr="00EF28A2">
        <w:tc>
          <w:tcPr>
            <w:tcW w:w="2972" w:type="dxa"/>
          </w:tcPr>
          <w:p w14:paraId="3A9D09C0" w14:textId="77777777" w:rsidR="00987AB1" w:rsidRPr="00980367" w:rsidRDefault="00987AB1" w:rsidP="00EF28A2"/>
        </w:tc>
        <w:tc>
          <w:tcPr>
            <w:tcW w:w="2977" w:type="dxa"/>
          </w:tcPr>
          <w:p w14:paraId="358BD12F" w14:textId="77777777" w:rsidR="00987AB1" w:rsidRPr="00980367" w:rsidRDefault="00987AB1" w:rsidP="00EF28A2"/>
        </w:tc>
        <w:tc>
          <w:tcPr>
            <w:tcW w:w="4507" w:type="dxa"/>
          </w:tcPr>
          <w:p w14:paraId="4FE4C806" w14:textId="77777777" w:rsidR="00987AB1" w:rsidRPr="00980367" w:rsidRDefault="00987AB1" w:rsidP="00EF28A2"/>
        </w:tc>
      </w:tr>
      <w:tr w:rsidR="00987AB1" w:rsidRPr="00980367" w14:paraId="20ABA310" w14:textId="77777777" w:rsidTr="00EF28A2">
        <w:tc>
          <w:tcPr>
            <w:tcW w:w="2972" w:type="dxa"/>
          </w:tcPr>
          <w:p w14:paraId="52BE8608" w14:textId="77777777" w:rsidR="00987AB1" w:rsidRPr="00980367" w:rsidRDefault="00987AB1" w:rsidP="00EF28A2"/>
        </w:tc>
        <w:tc>
          <w:tcPr>
            <w:tcW w:w="2977" w:type="dxa"/>
          </w:tcPr>
          <w:p w14:paraId="7228CA67" w14:textId="77777777" w:rsidR="00987AB1" w:rsidRPr="00980367" w:rsidRDefault="00987AB1" w:rsidP="00EF28A2"/>
        </w:tc>
        <w:tc>
          <w:tcPr>
            <w:tcW w:w="4507" w:type="dxa"/>
          </w:tcPr>
          <w:p w14:paraId="21E9C808" w14:textId="77777777" w:rsidR="00987AB1" w:rsidRPr="00980367" w:rsidRDefault="00987AB1" w:rsidP="00EF28A2"/>
        </w:tc>
      </w:tr>
      <w:tr w:rsidR="00987AB1" w:rsidRPr="00980367" w14:paraId="25580C6C" w14:textId="77777777" w:rsidTr="00EF28A2">
        <w:tc>
          <w:tcPr>
            <w:tcW w:w="2972" w:type="dxa"/>
          </w:tcPr>
          <w:p w14:paraId="739B7394" w14:textId="77777777" w:rsidR="00987AB1" w:rsidRPr="00980367" w:rsidRDefault="00987AB1" w:rsidP="00EF28A2"/>
        </w:tc>
        <w:tc>
          <w:tcPr>
            <w:tcW w:w="2977" w:type="dxa"/>
          </w:tcPr>
          <w:p w14:paraId="2DADDBA5" w14:textId="77777777" w:rsidR="00987AB1" w:rsidRPr="00980367" w:rsidRDefault="00987AB1" w:rsidP="00EF28A2"/>
        </w:tc>
        <w:tc>
          <w:tcPr>
            <w:tcW w:w="4507" w:type="dxa"/>
          </w:tcPr>
          <w:p w14:paraId="01D00B8F" w14:textId="77777777" w:rsidR="00987AB1" w:rsidRPr="00980367" w:rsidRDefault="00987AB1" w:rsidP="00EF28A2"/>
        </w:tc>
      </w:tr>
      <w:tr w:rsidR="00987AB1" w:rsidRPr="00980367" w14:paraId="6322FF99" w14:textId="77777777" w:rsidTr="00EF28A2">
        <w:tc>
          <w:tcPr>
            <w:tcW w:w="2972" w:type="dxa"/>
          </w:tcPr>
          <w:p w14:paraId="3DE149CD" w14:textId="77777777" w:rsidR="00987AB1" w:rsidRPr="00980367" w:rsidRDefault="00987AB1" w:rsidP="00EF28A2"/>
        </w:tc>
        <w:tc>
          <w:tcPr>
            <w:tcW w:w="2977" w:type="dxa"/>
          </w:tcPr>
          <w:p w14:paraId="06D921A8" w14:textId="77777777" w:rsidR="00987AB1" w:rsidRPr="00980367" w:rsidRDefault="00987AB1" w:rsidP="00EF28A2"/>
        </w:tc>
        <w:tc>
          <w:tcPr>
            <w:tcW w:w="4507" w:type="dxa"/>
          </w:tcPr>
          <w:p w14:paraId="52ECD7E3" w14:textId="77777777" w:rsidR="00987AB1" w:rsidRPr="00980367" w:rsidRDefault="00987AB1" w:rsidP="00EF28A2"/>
        </w:tc>
      </w:tr>
      <w:tr w:rsidR="00987AB1" w:rsidRPr="00980367" w14:paraId="6FB6E45F" w14:textId="77777777" w:rsidTr="00EF28A2">
        <w:tc>
          <w:tcPr>
            <w:tcW w:w="2972" w:type="dxa"/>
          </w:tcPr>
          <w:p w14:paraId="50B46C25" w14:textId="77777777" w:rsidR="00987AB1" w:rsidRPr="00980367" w:rsidRDefault="00987AB1" w:rsidP="00EF28A2"/>
        </w:tc>
        <w:tc>
          <w:tcPr>
            <w:tcW w:w="2977" w:type="dxa"/>
          </w:tcPr>
          <w:p w14:paraId="34A59FEF" w14:textId="77777777" w:rsidR="00987AB1" w:rsidRPr="00980367" w:rsidRDefault="00987AB1" w:rsidP="00EF28A2"/>
        </w:tc>
        <w:tc>
          <w:tcPr>
            <w:tcW w:w="4507" w:type="dxa"/>
          </w:tcPr>
          <w:p w14:paraId="50F55B28" w14:textId="77777777" w:rsidR="00987AB1" w:rsidRPr="00980367" w:rsidRDefault="00987AB1" w:rsidP="00EF28A2"/>
        </w:tc>
      </w:tr>
      <w:tr w:rsidR="00987AB1" w:rsidRPr="00980367" w14:paraId="42899947" w14:textId="77777777" w:rsidTr="00EF28A2">
        <w:tc>
          <w:tcPr>
            <w:tcW w:w="2972" w:type="dxa"/>
          </w:tcPr>
          <w:p w14:paraId="5663FE5B" w14:textId="77777777" w:rsidR="00987AB1" w:rsidRPr="00980367" w:rsidRDefault="00987AB1" w:rsidP="00EF28A2"/>
        </w:tc>
        <w:tc>
          <w:tcPr>
            <w:tcW w:w="2977" w:type="dxa"/>
          </w:tcPr>
          <w:p w14:paraId="5521CDFC" w14:textId="77777777" w:rsidR="00987AB1" w:rsidRPr="00980367" w:rsidRDefault="00987AB1" w:rsidP="00EF28A2"/>
        </w:tc>
        <w:tc>
          <w:tcPr>
            <w:tcW w:w="4507" w:type="dxa"/>
          </w:tcPr>
          <w:p w14:paraId="0CE83017" w14:textId="77777777" w:rsidR="00987AB1" w:rsidRPr="00980367" w:rsidRDefault="00987AB1" w:rsidP="00EF28A2"/>
        </w:tc>
      </w:tr>
      <w:tr w:rsidR="00987AB1" w:rsidRPr="00980367" w14:paraId="1BF707B8" w14:textId="77777777" w:rsidTr="00A9718D">
        <w:tc>
          <w:tcPr>
            <w:tcW w:w="2972" w:type="dxa"/>
            <w:shd w:val="clear" w:color="auto" w:fill="F2F2F2" w:themeFill="background1" w:themeFillShade="F2"/>
          </w:tcPr>
          <w:p w14:paraId="33CA181A" w14:textId="77777777" w:rsidR="00987AB1" w:rsidRPr="00980367" w:rsidRDefault="00987AB1" w:rsidP="00EF28A2">
            <w:r w:rsidRPr="00980367">
              <w:t>E</w:t>
            </w:r>
          </w:p>
        </w:tc>
        <w:tc>
          <w:tcPr>
            <w:tcW w:w="2977" w:type="dxa"/>
            <w:shd w:val="clear" w:color="auto" w:fill="F2F2F2" w:themeFill="background1" w:themeFillShade="F2"/>
          </w:tcPr>
          <w:p w14:paraId="6B0B7915" w14:textId="77777777" w:rsidR="00987AB1" w:rsidRPr="00980367" w:rsidRDefault="00987AB1" w:rsidP="00EF28A2"/>
        </w:tc>
        <w:tc>
          <w:tcPr>
            <w:tcW w:w="4507" w:type="dxa"/>
            <w:shd w:val="clear" w:color="auto" w:fill="F2F2F2" w:themeFill="background1" w:themeFillShade="F2"/>
          </w:tcPr>
          <w:p w14:paraId="3230FA17" w14:textId="77777777" w:rsidR="00987AB1" w:rsidRPr="00980367" w:rsidRDefault="00987AB1" w:rsidP="00EF28A2"/>
        </w:tc>
      </w:tr>
      <w:tr w:rsidR="00987AB1" w:rsidRPr="00980367" w14:paraId="2D0090B2" w14:textId="77777777" w:rsidTr="00EF28A2">
        <w:tc>
          <w:tcPr>
            <w:tcW w:w="2972" w:type="dxa"/>
          </w:tcPr>
          <w:p w14:paraId="6EEFDCA2" w14:textId="77777777" w:rsidR="00987AB1" w:rsidRPr="00980367" w:rsidRDefault="00987AB1" w:rsidP="00EF28A2"/>
        </w:tc>
        <w:tc>
          <w:tcPr>
            <w:tcW w:w="2977" w:type="dxa"/>
          </w:tcPr>
          <w:p w14:paraId="02F014F0" w14:textId="77777777" w:rsidR="00987AB1" w:rsidRPr="00980367" w:rsidRDefault="00987AB1" w:rsidP="00EF28A2"/>
        </w:tc>
        <w:tc>
          <w:tcPr>
            <w:tcW w:w="4507" w:type="dxa"/>
          </w:tcPr>
          <w:p w14:paraId="4F5FE5D2" w14:textId="77777777" w:rsidR="00987AB1" w:rsidRPr="00980367" w:rsidRDefault="00987AB1" w:rsidP="00EF28A2"/>
        </w:tc>
      </w:tr>
      <w:tr w:rsidR="00987AB1" w:rsidRPr="00980367" w14:paraId="435E17AE" w14:textId="77777777" w:rsidTr="00EF28A2">
        <w:tc>
          <w:tcPr>
            <w:tcW w:w="2972" w:type="dxa"/>
          </w:tcPr>
          <w:p w14:paraId="09BBBA42" w14:textId="77777777" w:rsidR="00987AB1" w:rsidRPr="00980367" w:rsidRDefault="00987AB1" w:rsidP="00EF28A2"/>
        </w:tc>
        <w:tc>
          <w:tcPr>
            <w:tcW w:w="2977" w:type="dxa"/>
          </w:tcPr>
          <w:p w14:paraId="01E5354C" w14:textId="77777777" w:rsidR="00987AB1" w:rsidRPr="00980367" w:rsidRDefault="00987AB1" w:rsidP="00EF28A2"/>
        </w:tc>
        <w:tc>
          <w:tcPr>
            <w:tcW w:w="4507" w:type="dxa"/>
          </w:tcPr>
          <w:p w14:paraId="513A4461" w14:textId="77777777" w:rsidR="00987AB1" w:rsidRPr="00980367" w:rsidRDefault="00987AB1" w:rsidP="00EF28A2"/>
        </w:tc>
      </w:tr>
      <w:tr w:rsidR="00987AB1" w:rsidRPr="00980367" w14:paraId="71791B39" w14:textId="77777777" w:rsidTr="00EF28A2">
        <w:tc>
          <w:tcPr>
            <w:tcW w:w="2972" w:type="dxa"/>
          </w:tcPr>
          <w:p w14:paraId="0BBF41E9" w14:textId="77777777" w:rsidR="00987AB1" w:rsidRPr="00980367" w:rsidRDefault="00987AB1" w:rsidP="00EF28A2"/>
        </w:tc>
        <w:tc>
          <w:tcPr>
            <w:tcW w:w="2977" w:type="dxa"/>
          </w:tcPr>
          <w:p w14:paraId="43503700" w14:textId="77777777" w:rsidR="00987AB1" w:rsidRPr="00980367" w:rsidRDefault="00987AB1" w:rsidP="00EF28A2"/>
        </w:tc>
        <w:tc>
          <w:tcPr>
            <w:tcW w:w="4507" w:type="dxa"/>
          </w:tcPr>
          <w:p w14:paraId="775ACD0B" w14:textId="77777777" w:rsidR="00987AB1" w:rsidRPr="00980367" w:rsidRDefault="00987AB1" w:rsidP="00EF28A2"/>
        </w:tc>
      </w:tr>
      <w:tr w:rsidR="00987AB1" w:rsidRPr="00980367" w14:paraId="5D36C013" w14:textId="77777777" w:rsidTr="00EF28A2">
        <w:tc>
          <w:tcPr>
            <w:tcW w:w="2972" w:type="dxa"/>
          </w:tcPr>
          <w:p w14:paraId="4E166034" w14:textId="77777777" w:rsidR="00987AB1" w:rsidRPr="00980367" w:rsidRDefault="00987AB1" w:rsidP="00EF28A2"/>
        </w:tc>
        <w:tc>
          <w:tcPr>
            <w:tcW w:w="2977" w:type="dxa"/>
          </w:tcPr>
          <w:p w14:paraId="4B758687" w14:textId="77777777" w:rsidR="00987AB1" w:rsidRPr="00980367" w:rsidRDefault="00987AB1" w:rsidP="00EF28A2"/>
        </w:tc>
        <w:tc>
          <w:tcPr>
            <w:tcW w:w="4507" w:type="dxa"/>
          </w:tcPr>
          <w:p w14:paraId="76B6C880" w14:textId="77777777" w:rsidR="00987AB1" w:rsidRPr="00980367" w:rsidRDefault="00987AB1" w:rsidP="00EF28A2"/>
        </w:tc>
      </w:tr>
      <w:tr w:rsidR="00987AB1" w:rsidRPr="00980367" w14:paraId="0C8A426C" w14:textId="77777777" w:rsidTr="00EF28A2">
        <w:tc>
          <w:tcPr>
            <w:tcW w:w="2972" w:type="dxa"/>
          </w:tcPr>
          <w:p w14:paraId="18737032" w14:textId="77777777" w:rsidR="00987AB1" w:rsidRPr="00980367" w:rsidRDefault="00987AB1" w:rsidP="00EF28A2"/>
        </w:tc>
        <w:tc>
          <w:tcPr>
            <w:tcW w:w="2977" w:type="dxa"/>
          </w:tcPr>
          <w:p w14:paraId="1FA3F918" w14:textId="77777777" w:rsidR="00987AB1" w:rsidRPr="00980367" w:rsidRDefault="00987AB1" w:rsidP="00EF28A2"/>
        </w:tc>
        <w:tc>
          <w:tcPr>
            <w:tcW w:w="4507" w:type="dxa"/>
          </w:tcPr>
          <w:p w14:paraId="7097D9C5" w14:textId="77777777" w:rsidR="00987AB1" w:rsidRPr="00980367" w:rsidRDefault="00987AB1" w:rsidP="00EF28A2"/>
        </w:tc>
      </w:tr>
      <w:tr w:rsidR="00987AB1" w:rsidRPr="00980367" w14:paraId="5754E203" w14:textId="77777777" w:rsidTr="00EF28A2">
        <w:tc>
          <w:tcPr>
            <w:tcW w:w="2972" w:type="dxa"/>
          </w:tcPr>
          <w:p w14:paraId="2F22D36C" w14:textId="77777777" w:rsidR="00987AB1" w:rsidRPr="00980367" w:rsidRDefault="00987AB1" w:rsidP="00EF28A2"/>
        </w:tc>
        <w:tc>
          <w:tcPr>
            <w:tcW w:w="2977" w:type="dxa"/>
          </w:tcPr>
          <w:p w14:paraId="661593D3" w14:textId="77777777" w:rsidR="00987AB1" w:rsidRPr="00980367" w:rsidRDefault="00987AB1" w:rsidP="00EF28A2"/>
        </w:tc>
        <w:tc>
          <w:tcPr>
            <w:tcW w:w="4507" w:type="dxa"/>
          </w:tcPr>
          <w:p w14:paraId="64D4EB54" w14:textId="77777777" w:rsidR="00987AB1" w:rsidRPr="00980367" w:rsidRDefault="00987AB1" w:rsidP="00EF28A2"/>
        </w:tc>
      </w:tr>
      <w:tr w:rsidR="00987AB1" w:rsidRPr="00980367" w14:paraId="1F566F9D" w14:textId="77777777" w:rsidTr="00EF28A2">
        <w:tc>
          <w:tcPr>
            <w:tcW w:w="2972" w:type="dxa"/>
          </w:tcPr>
          <w:p w14:paraId="6E6F6787" w14:textId="77777777" w:rsidR="00987AB1" w:rsidRPr="00980367" w:rsidRDefault="00987AB1" w:rsidP="00EF28A2"/>
        </w:tc>
        <w:tc>
          <w:tcPr>
            <w:tcW w:w="2977" w:type="dxa"/>
          </w:tcPr>
          <w:p w14:paraId="42E38919" w14:textId="77777777" w:rsidR="00987AB1" w:rsidRPr="00980367" w:rsidRDefault="00987AB1" w:rsidP="00EF28A2"/>
        </w:tc>
        <w:tc>
          <w:tcPr>
            <w:tcW w:w="4507" w:type="dxa"/>
          </w:tcPr>
          <w:p w14:paraId="2E0F6305" w14:textId="77777777" w:rsidR="00987AB1" w:rsidRPr="00980367" w:rsidRDefault="00987AB1" w:rsidP="00EF28A2"/>
        </w:tc>
      </w:tr>
      <w:tr w:rsidR="00987AB1" w:rsidRPr="00980367" w14:paraId="4820FE20" w14:textId="77777777" w:rsidTr="00EF28A2">
        <w:tc>
          <w:tcPr>
            <w:tcW w:w="2972" w:type="dxa"/>
          </w:tcPr>
          <w:p w14:paraId="5204A7BC" w14:textId="77777777" w:rsidR="00987AB1" w:rsidRPr="00980367" w:rsidRDefault="00987AB1" w:rsidP="00EF28A2"/>
        </w:tc>
        <w:tc>
          <w:tcPr>
            <w:tcW w:w="2977" w:type="dxa"/>
          </w:tcPr>
          <w:p w14:paraId="17A3BF00" w14:textId="77777777" w:rsidR="00987AB1" w:rsidRPr="00980367" w:rsidRDefault="00987AB1" w:rsidP="00EF28A2"/>
        </w:tc>
        <w:tc>
          <w:tcPr>
            <w:tcW w:w="4507" w:type="dxa"/>
          </w:tcPr>
          <w:p w14:paraId="7FE32575" w14:textId="77777777" w:rsidR="00987AB1" w:rsidRPr="00980367" w:rsidRDefault="00987AB1" w:rsidP="00EF28A2"/>
        </w:tc>
      </w:tr>
      <w:tr w:rsidR="00987AB1" w:rsidRPr="00980367" w14:paraId="5E8241A4" w14:textId="77777777" w:rsidTr="00EF28A2">
        <w:tc>
          <w:tcPr>
            <w:tcW w:w="2972" w:type="dxa"/>
          </w:tcPr>
          <w:p w14:paraId="34C1FEF2" w14:textId="77777777" w:rsidR="00987AB1" w:rsidRPr="00980367" w:rsidRDefault="00987AB1" w:rsidP="00EF28A2"/>
        </w:tc>
        <w:tc>
          <w:tcPr>
            <w:tcW w:w="2977" w:type="dxa"/>
          </w:tcPr>
          <w:p w14:paraId="115E6448" w14:textId="77777777" w:rsidR="00987AB1" w:rsidRPr="00980367" w:rsidRDefault="00987AB1" w:rsidP="00EF28A2"/>
        </w:tc>
        <w:tc>
          <w:tcPr>
            <w:tcW w:w="4507" w:type="dxa"/>
          </w:tcPr>
          <w:p w14:paraId="6D39D3E1" w14:textId="77777777" w:rsidR="00987AB1" w:rsidRPr="00980367" w:rsidRDefault="00987AB1" w:rsidP="00EF28A2"/>
        </w:tc>
      </w:tr>
      <w:tr w:rsidR="00987AB1" w:rsidRPr="00980367" w14:paraId="0BEDD72E" w14:textId="77777777" w:rsidTr="00EF28A2">
        <w:tc>
          <w:tcPr>
            <w:tcW w:w="2972" w:type="dxa"/>
          </w:tcPr>
          <w:p w14:paraId="461D27CA" w14:textId="77777777" w:rsidR="00987AB1" w:rsidRPr="00980367" w:rsidRDefault="00987AB1" w:rsidP="00EF28A2"/>
        </w:tc>
        <w:tc>
          <w:tcPr>
            <w:tcW w:w="2977" w:type="dxa"/>
          </w:tcPr>
          <w:p w14:paraId="678C49D8" w14:textId="77777777" w:rsidR="00987AB1" w:rsidRPr="00980367" w:rsidRDefault="00987AB1" w:rsidP="00EF28A2"/>
        </w:tc>
        <w:tc>
          <w:tcPr>
            <w:tcW w:w="4507" w:type="dxa"/>
          </w:tcPr>
          <w:p w14:paraId="0BF9DF07" w14:textId="77777777" w:rsidR="00987AB1" w:rsidRPr="00980367" w:rsidRDefault="00987AB1" w:rsidP="00EF28A2"/>
        </w:tc>
      </w:tr>
      <w:tr w:rsidR="00987AB1" w:rsidRPr="00980367" w14:paraId="5909D70A" w14:textId="77777777" w:rsidTr="00A9718D">
        <w:tc>
          <w:tcPr>
            <w:tcW w:w="2972" w:type="dxa"/>
            <w:shd w:val="clear" w:color="auto" w:fill="F2F2F2" w:themeFill="background1" w:themeFillShade="F2"/>
          </w:tcPr>
          <w:p w14:paraId="3E64A5B3" w14:textId="77777777" w:rsidR="00987AB1" w:rsidRPr="00980367" w:rsidRDefault="00987AB1" w:rsidP="00EF28A2">
            <w:r w:rsidRPr="00980367">
              <w:t>H</w:t>
            </w:r>
          </w:p>
        </w:tc>
        <w:tc>
          <w:tcPr>
            <w:tcW w:w="2977" w:type="dxa"/>
            <w:shd w:val="clear" w:color="auto" w:fill="F2F2F2" w:themeFill="background1" w:themeFillShade="F2"/>
          </w:tcPr>
          <w:p w14:paraId="3635A164" w14:textId="77777777" w:rsidR="00987AB1" w:rsidRPr="00980367" w:rsidRDefault="00987AB1" w:rsidP="00EF28A2"/>
        </w:tc>
        <w:tc>
          <w:tcPr>
            <w:tcW w:w="4507" w:type="dxa"/>
            <w:shd w:val="clear" w:color="auto" w:fill="F2F2F2" w:themeFill="background1" w:themeFillShade="F2"/>
          </w:tcPr>
          <w:p w14:paraId="427D393E" w14:textId="77777777" w:rsidR="00987AB1" w:rsidRPr="00980367" w:rsidRDefault="00987AB1" w:rsidP="00EF28A2"/>
        </w:tc>
      </w:tr>
      <w:tr w:rsidR="00987AB1" w:rsidRPr="00980367" w14:paraId="0C791A30" w14:textId="77777777" w:rsidTr="00EF28A2">
        <w:tc>
          <w:tcPr>
            <w:tcW w:w="2972" w:type="dxa"/>
          </w:tcPr>
          <w:p w14:paraId="698B7A77" w14:textId="77777777" w:rsidR="00987AB1" w:rsidRPr="00980367" w:rsidRDefault="00987AB1" w:rsidP="00EF28A2"/>
        </w:tc>
        <w:tc>
          <w:tcPr>
            <w:tcW w:w="2977" w:type="dxa"/>
          </w:tcPr>
          <w:p w14:paraId="26E60D49" w14:textId="77777777" w:rsidR="00987AB1" w:rsidRPr="00980367" w:rsidRDefault="00987AB1" w:rsidP="00EF28A2"/>
        </w:tc>
        <w:tc>
          <w:tcPr>
            <w:tcW w:w="4507" w:type="dxa"/>
          </w:tcPr>
          <w:p w14:paraId="62986C21" w14:textId="77777777" w:rsidR="00987AB1" w:rsidRPr="00980367" w:rsidRDefault="00987AB1" w:rsidP="00EF28A2"/>
        </w:tc>
      </w:tr>
      <w:bookmarkEnd w:id="4"/>
      <w:tr w:rsidR="00987AB1" w:rsidRPr="00980367" w14:paraId="1DB81C2F" w14:textId="77777777" w:rsidTr="00EF28A2">
        <w:tc>
          <w:tcPr>
            <w:tcW w:w="2972" w:type="dxa"/>
          </w:tcPr>
          <w:p w14:paraId="1CEE6201" w14:textId="77777777" w:rsidR="00987AB1" w:rsidRPr="00980367" w:rsidRDefault="00987AB1" w:rsidP="00EF28A2"/>
        </w:tc>
        <w:tc>
          <w:tcPr>
            <w:tcW w:w="2977" w:type="dxa"/>
          </w:tcPr>
          <w:p w14:paraId="00328D8B" w14:textId="77777777" w:rsidR="00987AB1" w:rsidRPr="00980367" w:rsidRDefault="00987AB1" w:rsidP="00EF28A2"/>
        </w:tc>
        <w:tc>
          <w:tcPr>
            <w:tcW w:w="4507" w:type="dxa"/>
          </w:tcPr>
          <w:p w14:paraId="2E6CC46C" w14:textId="77777777" w:rsidR="00987AB1" w:rsidRPr="00980367" w:rsidRDefault="00987AB1" w:rsidP="00EF28A2"/>
        </w:tc>
      </w:tr>
      <w:tr w:rsidR="00987AB1" w:rsidRPr="00980367" w14:paraId="139BA428" w14:textId="77777777" w:rsidTr="00EF28A2">
        <w:tc>
          <w:tcPr>
            <w:tcW w:w="2972" w:type="dxa"/>
          </w:tcPr>
          <w:p w14:paraId="3B1DFABC" w14:textId="77777777" w:rsidR="00987AB1" w:rsidRPr="00980367" w:rsidRDefault="00987AB1" w:rsidP="00EF28A2"/>
        </w:tc>
        <w:tc>
          <w:tcPr>
            <w:tcW w:w="2977" w:type="dxa"/>
          </w:tcPr>
          <w:p w14:paraId="0828D8F7" w14:textId="77777777" w:rsidR="00987AB1" w:rsidRPr="00980367" w:rsidRDefault="00987AB1" w:rsidP="00EF28A2"/>
        </w:tc>
        <w:tc>
          <w:tcPr>
            <w:tcW w:w="4507" w:type="dxa"/>
          </w:tcPr>
          <w:p w14:paraId="221826F7" w14:textId="77777777" w:rsidR="00987AB1" w:rsidRPr="00980367" w:rsidRDefault="00987AB1" w:rsidP="00EF28A2"/>
        </w:tc>
      </w:tr>
      <w:tr w:rsidR="00987AB1" w:rsidRPr="00980367" w14:paraId="1F7FD55D" w14:textId="77777777" w:rsidTr="00EF28A2">
        <w:tc>
          <w:tcPr>
            <w:tcW w:w="2972" w:type="dxa"/>
          </w:tcPr>
          <w:p w14:paraId="54F53E83" w14:textId="77777777" w:rsidR="00987AB1" w:rsidRPr="00980367" w:rsidRDefault="00987AB1" w:rsidP="00EF28A2"/>
        </w:tc>
        <w:tc>
          <w:tcPr>
            <w:tcW w:w="2977" w:type="dxa"/>
          </w:tcPr>
          <w:p w14:paraId="5F6C1954" w14:textId="77777777" w:rsidR="00987AB1" w:rsidRPr="00980367" w:rsidRDefault="00987AB1" w:rsidP="00EF28A2"/>
        </w:tc>
        <w:tc>
          <w:tcPr>
            <w:tcW w:w="4507" w:type="dxa"/>
          </w:tcPr>
          <w:p w14:paraId="5114A161" w14:textId="77777777" w:rsidR="00987AB1" w:rsidRPr="00980367" w:rsidRDefault="00987AB1" w:rsidP="00EF28A2"/>
        </w:tc>
      </w:tr>
      <w:tr w:rsidR="00987AB1" w:rsidRPr="00980367" w14:paraId="0389FD57" w14:textId="77777777" w:rsidTr="00EF28A2">
        <w:tc>
          <w:tcPr>
            <w:tcW w:w="2972" w:type="dxa"/>
          </w:tcPr>
          <w:p w14:paraId="0629236F" w14:textId="77777777" w:rsidR="00987AB1" w:rsidRPr="00980367" w:rsidRDefault="00987AB1" w:rsidP="00EF28A2"/>
        </w:tc>
        <w:tc>
          <w:tcPr>
            <w:tcW w:w="2977" w:type="dxa"/>
          </w:tcPr>
          <w:p w14:paraId="73411A36" w14:textId="77777777" w:rsidR="00987AB1" w:rsidRPr="00980367" w:rsidRDefault="00987AB1" w:rsidP="00EF28A2"/>
        </w:tc>
        <w:tc>
          <w:tcPr>
            <w:tcW w:w="4507" w:type="dxa"/>
          </w:tcPr>
          <w:p w14:paraId="23976EFF" w14:textId="77777777" w:rsidR="00987AB1" w:rsidRPr="00980367" w:rsidRDefault="00987AB1" w:rsidP="00EF28A2"/>
        </w:tc>
      </w:tr>
      <w:tr w:rsidR="00987AB1" w:rsidRPr="00980367" w14:paraId="60380B48" w14:textId="77777777" w:rsidTr="00EF28A2">
        <w:tc>
          <w:tcPr>
            <w:tcW w:w="2972" w:type="dxa"/>
          </w:tcPr>
          <w:p w14:paraId="5FC897C5" w14:textId="77777777" w:rsidR="00987AB1" w:rsidRPr="00980367" w:rsidRDefault="00987AB1" w:rsidP="00EF28A2"/>
        </w:tc>
        <w:tc>
          <w:tcPr>
            <w:tcW w:w="2977" w:type="dxa"/>
          </w:tcPr>
          <w:p w14:paraId="2D733E01" w14:textId="77777777" w:rsidR="00987AB1" w:rsidRPr="00980367" w:rsidRDefault="00987AB1" w:rsidP="00EF28A2"/>
        </w:tc>
        <w:tc>
          <w:tcPr>
            <w:tcW w:w="4507" w:type="dxa"/>
          </w:tcPr>
          <w:p w14:paraId="391E733F" w14:textId="77777777" w:rsidR="00987AB1" w:rsidRPr="00980367" w:rsidRDefault="00987AB1" w:rsidP="00EF28A2"/>
        </w:tc>
      </w:tr>
      <w:tr w:rsidR="00987AB1" w:rsidRPr="00980367" w14:paraId="077443D2" w14:textId="77777777" w:rsidTr="00EF28A2">
        <w:tc>
          <w:tcPr>
            <w:tcW w:w="2972" w:type="dxa"/>
          </w:tcPr>
          <w:p w14:paraId="6115A95D" w14:textId="77777777" w:rsidR="00987AB1" w:rsidRPr="00980367" w:rsidRDefault="00987AB1" w:rsidP="00EF28A2"/>
        </w:tc>
        <w:tc>
          <w:tcPr>
            <w:tcW w:w="2977" w:type="dxa"/>
          </w:tcPr>
          <w:p w14:paraId="170F3752" w14:textId="77777777" w:rsidR="00987AB1" w:rsidRPr="00980367" w:rsidRDefault="00987AB1" w:rsidP="00EF28A2"/>
        </w:tc>
        <w:tc>
          <w:tcPr>
            <w:tcW w:w="4507" w:type="dxa"/>
          </w:tcPr>
          <w:p w14:paraId="3DC9F2CC" w14:textId="77777777" w:rsidR="00987AB1" w:rsidRPr="00980367" w:rsidRDefault="00987AB1" w:rsidP="00EF28A2"/>
        </w:tc>
      </w:tr>
      <w:tr w:rsidR="00987AB1" w:rsidRPr="00980367" w14:paraId="40B7A7CA" w14:textId="77777777" w:rsidTr="00EF28A2">
        <w:tc>
          <w:tcPr>
            <w:tcW w:w="2972" w:type="dxa"/>
          </w:tcPr>
          <w:p w14:paraId="125A7C40" w14:textId="77777777" w:rsidR="00987AB1" w:rsidRPr="00980367" w:rsidRDefault="00987AB1" w:rsidP="00EF28A2"/>
        </w:tc>
        <w:tc>
          <w:tcPr>
            <w:tcW w:w="2977" w:type="dxa"/>
          </w:tcPr>
          <w:p w14:paraId="345D5621" w14:textId="77777777" w:rsidR="00987AB1" w:rsidRPr="00980367" w:rsidRDefault="00987AB1" w:rsidP="00EF28A2"/>
        </w:tc>
        <w:tc>
          <w:tcPr>
            <w:tcW w:w="4507" w:type="dxa"/>
          </w:tcPr>
          <w:p w14:paraId="7BBDF046" w14:textId="77777777" w:rsidR="00987AB1" w:rsidRPr="00980367" w:rsidRDefault="00987AB1" w:rsidP="00EF28A2"/>
        </w:tc>
      </w:tr>
      <w:tr w:rsidR="00987AB1" w:rsidRPr="00980367" w14:paraId="10AFEF61" w14:textId="77777777" w:rsidTr="00EF28A2">
        <w:tc>
          <w:tcPr>
            <w:tcW w:w="2972" w:type="dxa"/>
          </w:tcPr>
          <w:p w14:paraId="60ACBBAF" w14:textId="77777777" w:rsidR="00987AB1" w:rsidRPr="00980367" w:rsidRDefault="00987AB1" w:rsidP="00EF28A2"/>
        </w:tc>
        <w:tc>
          <w:tcPr>
            <w:tcW w:w="2977" w:type="dxa"/>
          </w:tcPr>
          <w:p w14:paraId="5DA91777" w14:textId="77777777" w:rsidR="00987AB1" w:rsidRPr="00980367" w:rsidRDefault="00987AB1" w:rsidP="00EF28A2"/>
        </w:tc>
        <w:tc>
          <w:tcPr>
            <w:tcW w:w="4507" w:type="dxa"/>
          </w:tcPr>
          <w:p w14:paraId="3AF629D7" w14:textId="77777777" w:rsidR="00987AB1" w:rsidRPr="00980367" w:rsidRDefault="00987AB1" w:rsidP="00EF28A2"/>
        </w:tc>
      </w:tr>
      <w:tr w:rsidR="00987AB1" w:rsidRPr="00980367" w14:paraId="76234FFF" w14:textId="77777777" w:rsidTr="00EF28A2">
        <w:tc>
          <w:tcPr>
            <w:tcW w:w="2972" w:type="dxa"/>
          </w:tcPr>
          <w:p w14:paraId="487F20A6" w14:textId="77777777" w:rsidR="00987AB1" w:rsidRPr="00980367" w:rsidRDefault="00987AB1" w:rsidP="00EF28A2"/>
        </w:tc>
        <w:tc>
          <w:tcPr>
            <w:tcW w:w="2977" w:type="dxa"/>
          </w:tcPr>
          <w:p w14:paraId="501453ED" w14:textId="77777777" w:rsidR="00987AB1" w:rsidRPr="00980367" w:rsidRDefault="00987AB1" w:rsidP="00EF28A2"/>
        </w:tc>
        <w:tc>
          <w:tcPr>
            <w:tcW w:w="4507" w:type="dxa"/>
          </w:tcPr>
          <w:p w14:paraId="36E479D9" w14:textId="77777777" w:rsidR="00987AB1" w:rsidRPr="00980367" w:rsidRDefault="00987AB1" w:rsidP="00EF28A2"/>
        </w:tc>
      </w:tr>
      <w:tr w:rsidR="00987AB1" w:rsidRPr="00980367" w14:paraId="5ED302EE" w14:textId="77777777" w:rsidTr="00A9718D">
        <w:tc>
          <w:tcPr>
            <w:tcW w:w="2972" w:type="dxa"/>
            <w:shd w:val="clear" w:color="auto" w:fill="F2F2F2" w:themeFill="background1" w:themeFillShade="F2"/>
          </w:tcPr>
          <w:p w14:paraId="43C0E57E" w14:textId="77777777" w:rsidR="00987AB1" w:rsidRPr="00980367" w:rsidRDefault="00987AB1" w:rsidP="00EF28A2">
            <w:r w:rsidRPr="00980367">
              <w:t>I</w:t>
            </w:r>
          </w:p>
        </w:tc>
        <w:tc>
          <w:tcPr>
            <w:tcW w:w="2977" w:type="dxa"/>
            <w:shd w:val="clear" w:color="auto" w:fill="F2F2F2" w:themeFill="background1" w:themeFillShade="F2"/>
          </w:tcPr>
          <w:p w14:paraId="5A30F65A" w14:textId="77777777" w:rsidR="00987AB1" w:rsidRPr="00980367" w:rsidRDefault="00987AB1" w:rsidP="00EF28A2"/>
        </w:tc>
        <w:tc>
          <w:tcPr>
            <w:tcW w:w="4507" w:type="dxa"/>
            <w:shd w:val="clear" w:color="auto" w:fill="F2F2F2" w:themeFill="background1" w:themeFillShade="F2"/>
          </w:tcPr>
          <w:p w14:paraId="2367C3E6" w14:textId="77777777" w:rsidR="00987AB1" w:rsidRPr="00980367" w:rsidRDefault="00987AB1" w:rsidP="00EF28A2"/>
        </w:tc>
      </w:tr>
      <w:tr w:rsidR="00987AB1" w:rsidRPr="00980367" w14:paraId="44F447A8" w14:textId="77777777" w:rsidTr="00EF28A2">
        <w:tc>
          <w:tcPr>
            <w:tcW w:w="2972" w:type="dxa"/>
          </w:tcPr>
          <w:p w14:paraId="60243D06" w14:textId="77777777" w:rsidR="00987AB1" w:rsidRPr="00980367" w:rsidRDefault="00987AB1" w:rsidP="00EF28A2"/>
        </w:tc>
        <w:tc>
          <w:tcPr>
            <w:tcW w:w="2977" w:type="dxa"/>
          </w:tcPr>
          <w:p w14:paraId="694603D7" w14:textId="77777777" w:rsidR="00987AB1" w:rsidRPr="00980367" w:rsidRDefault="00987AB1" w:rsidP="00EF28A2"/>
        </w:tc>
        <w:tc>
          <w:tcPr>
            <w:tcW w:w="4507" w:type="dxa"/>
          </w:tcPr>
          <w:p w14:paraId="3E0E4831" w14:textId="77777777" w:rsidR="00987AB1" w:rsidRPr="00980367" w:rsidRDefault="00987AB1" w:rsidP="00EF28A2"/>
        </w:tc>
      </w:tr>
      <w:tr w:rsidR="00987AB1" w:rsidRPr="00980367" w14:paraId="6B989107" w14:textId="77777777" w:rsidTr="00EF28A2">
        <w:tc>
          <w:tcPr>
            <w:tcW w:w="2972" w:type="dxa"/>
          </w:tcPr>
          <w:p w14:paraId="6A6DD949" w14:textId="77777777" w:rsidR="00987AB1" w:rsidRPr="00980367" w:rsidRDefault="00987AB1" w:rsidP="00EF28A2"/>
        </w:tc>
        <w:tc>
          <w:tcPr>
            <w:tcW w:w="2977" w:type="dxa"/>
          </w:tcPr>
          <w:p w14:paraId="1335BCE2" w14:textId="77777777" w:rsidR="00987AB1" w:rsidRPr="00980367" w:rsidRDefault="00987AB1" w:rsidP="00EF28A2"/>
        </w:tc>
        <w:tc>
          <w:tcPr>
            <w:tcW w:w="4507" w:type="dxa"/>
          </w:tcPr>
          <w:p w14:paraId="0F9BEB25" w14:textId="77777777" w:rsidR="00987AB1" w:rsidRPr="00980367" w:rsidRDefault="00987AB1" w:rsidP="00EF28A2"/>
        </w:tc>
      </w:tr>
      <w:tr w:rsidR="00987AB1" w:rsidRPr="00980367" w14:paraId="02D2E8DF" w14:textId="77777777" w:rsidTr="00EF28A2">
        <w:tc>
          <w:tcPr>
            <w:tcW w:w="2972" w:type="dxa"/>
          </w:tcPr>
          <w:p w14:paraId="5700A849" w14:textId="77777777" w:rsidR="00987AB1" w:rsidRPr="00980367" w:rsidRDefault="00987AB1" w:rsidP="00EF28A2"/>
        </w:tc>
        <w:tc>
          <w:tcPr>
            <w:tcW w:w="2977" w:type="dxa"/>
          </w:tcPr>
          <w:p w14:paraId="4F44E457" w14:textId="77777777" w:rsidR="00987AB1" w:rsidRPr="00980367" w:rsidRDefault="00987AB1" w:rsidP="00EF28A2"/>
        </w:tc>
        <w:tc>
          <w:tcPr>
            <w:tcW w:w="4507" w:type="dxa"/>
          </w:tcPr>
          <w:p w14:paraId="20F8C60F" w14:textId="77777777" w:rsidR="00987AB1" w:rsidRPr="00980367" w:rsidRDefault="00987AB1" w:rsidP="00EF28A2"/>
        </w:tc>
      </w:tr>
      <w:tr w:rsidR="00987AB1" w:rsidRPr="00980367" w14:paraId="5528F098" w14:textId="77777777" w:rsidTr="00EF28A2">
        <w:tc>
          <w:tcPr>
            <w:tcW w:w="2972" w:type="dxa"/>
          </w:tcPr>
          <w:p w14:paraId="703C680F" w14:textId="77777777" w:rsidR="00987AB1" w:rsidRPr="00980367" w:rsidRDefault="00987AB1" w:rsidP="00EF28A2"/>
        </w:tc>
        <w:tc>
          <w:tcPr>
            <w:tcW w:w="2977" w:type="dxa"/>
          </w:tcPr>
          <w:p w14:paraId="5870F85E" w14:textId="77777777" w:rsidR="00987AB1" w:rsidRPr="00980367" w:rsidRDefault="00987AB1" w:rsidP="00EF28A2"/>
        </w:tc>
        <w:tc>
          <w:tcPr>
            <w:tcW w:w="4507" w:type="dxa"/>
          </w:tcPr>
          <w:p w14:paraId="00F514BB" w14:textId="77777777" w:rsidR="00987AB1" w:rsidRPr="00980367" w:rsidRDefault="00987AB1" w:rsidP="00EF28A2"/>
        </w:tc>
      </w:tr>
      <w:tr w:rsidR="00987AB1" w:rsidRPr="00980367" w14:paraId="5905DDBE" w14:textId="77777777" w:rsidTr="00EF28A2">
        <w:tc>
          <w:tcPr>
            <w:tcW w:w="2972" w:type="dxa"/>
          </w:tcPr>
          <w:p w14:paraId="1EA2ECEF" w14:textId="77777777" w:rsidR="00987AB1" w:rsidRPr="00980367" w:rsidRDefault="00987AB1" w:rsidP="00EF28A2"/>
        </w:tc>
        <w:tc>
          <w:tcPr>
            <w:tcW w:w="2977" w:type="dxa"/>
          </w:tcPr>
          <w:p w14:paraId="6B685979" w14:textId="77777777" w:rsidR="00987AB1" w:rsidRPr="00980367" w:rsidRDefault="00987AB1" w:rsidP="00EF28A2"/>
        </w:tc>
        <w:tc>
          <w:tcPr>
            <w:tcW w:w="4507" w:type="dxa"/>
          </w:tcPr>
          <w:p w14:paraId="1D3D7032" w14:textId="77777777" w:rsidR="00987AB1" w:rsidRPr="00980367" w:rsidRDefault="00987AB1" w:rsidP="00EF28A2"/>
        </w:tc>
      </w:tr>
      <w:tr w:rsidR="00987AB1" w:rsidRPr="00980367" w14:paraId="39BEC267" w14:textId="77777777" w:rsidTr="00EF28A2">
        <w:tc>
          <w:tcPr>
            <w:tcW w:w="2972" w:type="dxa"/>
          </w:tcPr>
          <w:p w14:paraId="5118A8F9" w14:textId="77777777" w:rsidR="00987AB1" w:rsidRPr="00980367" w:rsidRDefault="00987AB1" w:rsidP="00EF28A2"/>
        </w:tc>
        <w:tc>
          <w:tcPr>
            <w:tcW w:w="2977" w:type="dxa"/>
          </w:tcPr>
          <w:p w14:paraId="3A174853" w14:textId="77777777" w:rsidR="00987AB1" w:rsidRPr="00980367" w:rsidRDefault="00987AB1" w:rsidP="00EF28A2"/>
        </w:tc>
        <w:tc>
          <w:tcPr>
            <w:tcW w:w="4507" w:type="dxa"/>
          </w:tcPr>
          <w:p w14:paraId="2A3E7943" w14:textId="77777777" w:rsidR="00987AB1" w:rsidRPr="00980367" w:rsidRDefault="00987AB1" w:rsidP="00EF28A2"/>
        </w:tc>
      </w:tr>
      <w:tr w:rsidR="00987AB1" w:rsidRPr="00980367" w14:paraId="3C455F14" w14:textId="77777777" w:rsidTr="00EF28A2">
        <w:tc>
          <w:tcPr>
            <w:tcW w:w="2972" w:type="dxa"/>
          </w:tcPr>
          <w:p w14:paraId="6634B2B2" w14:textId="77777777" w:rsidR="00987AB1" w:rsidRPr="00980367" w:rsidRDefault="00987AB1" w:rsidP="00EF28A2"/>
        </w:tc>
        <w:tc>
          <w:tcPr>
            <w:tcW w:w="2977" w:type="dxa"/>
          </w:tcPr>
          <w:p w14:paraId="0EB8493C" w14:textId="77777777" w:rsidR="00987AB1" w:rsidRPr="00980367" w:rsidRDefault="00987AB1" w:rsidP="00EF28A2"/>
        </w:tc>
        <w:tc>
          <w:tcPr>
            <w:tcW w:w="4507" w:type="dxa"/>
          </w:tcPr>
          <w:p w14:paraId="4EDE2BDB" w14:textId="77777777" w:rsidR="00987AB1" w:rsidRPr="00980367" w:rsidRDefault="00987AB1" w:rsidP="00EF28A2"/>
        </w:tc>
      </w:tr>
      <w:tr w:rsidR="00987AB1" w:rsidRPr="00980367" w14:paraId="6AFD47D0" w14:textId="77777777" w:rsidTr="00EF28A2">
        <w:tc>
          <w:tcPr>
            <w:tcW w:w="2972" w:type="dxa"/>
          </w:tcPr>
          <w:p w14:paraId="4C5D5908" w14:textId="77777777" w:rsidR="00987AB1" w:rsidRPr="00980367" w:rsidRDefault="00987AB1" w:rsidP="00EF28A2"/>
        </w:tc>
        <w:tc>
          <w:tcPr>
            <w:tcW w:w="2977" w:type="dxa"/>
          </w:tcPr>
          <w:p w14:paraId="342D6EC9" w14:textId="77777777" w:rsidR="00987AB1" w:rsidRPr="00980367" w:rsidRDefault="00987AB1" w:rsidP="00EF28A2"/>
        </w:tc>
        <w:tc>
          <w:tcPr>
            <w:tcW w:w="4507" w:type="dxa"/>
          </w:tcPr>
          <w:p w14:paraId="4DFFD78E" w14:textId="77777777" w:rsidR="00987AB1" w:rsidRPr="00980367" w:rsidRDefault="00987AB1" w:rsidP="00EF28A2"/>
        </w:tc>
      </w:tr>
      <w:tr w:rsidR="00987AB1" w:rsidRPr="00980367" w14:paraId="248F32B5" w14:textId="77777777" w:rsidTr="00EF28A2">
        <w:tc>
          <w:tcPr>
            <w:tcW w:w="2972" w:type="dxa"/>
          </w:tcPr>
          <w:p w14:paraId="11B8DF9D" w14:textId="77777777" w:rsidR="00987AB1" w:rsidRPr="00980367" w:rsidRDefault="00987AB1" w:rsidP="00EF28A2"/>
        </w:tc>
        <w:tc>
          <w:tcPr>
            <w:tcW w:w="2977" w:type="dxa"/>
          </w:tcPr>
          <w:p w14:paraId="7C6756FC" w14:textId="77777777" w:rsidR="00987AB1" w:rsidRPr="00980367" w:rsidRDefault="00987AB1" w:rsidP="00EF28A2"/>
        </w:tc>
        <w:tc>
          <w:tcPr>
            <w:tcW w:w="4507" w:type="dxa"/>
          </w:tcPr>
          <w:p w14:paraId="2380F04B" w14:textId="77777777" w:rsidR="00987AB1" w:rsidRPr="00980367" w:rsidRDefault="00987AB1" w:rsidP="00EF28A2"/>
        </w:tc>
      </w:tr>
      <w:tr w:rsidR="00987AB1" w:rsidRPr="00980367" w14:paraId="11C25D4C" w14:textId="77777777" w:rsidTr="00A9718D">
        <w:tc>
          <w:tcPr>
            <w:tcW w:w="2972" w:type="dxa"/>
            <w:shd w:val="clear" w:color="auto" w:fill="F2F2F2" w:themeFill="background1" w:themeFillShade="F2"/>
          </w:tcPr>
          <w:p w14:paraId="24990BD8" w14:textId="77777777" w:rsidR="00987AB1" w:rsidRPr="00980367" w:rsidRDefault="00987AB1" w:rsidP="00EF28A2">
            <w:r w:rsidRPr="00980367">
              <w:t>K</w:t>
            </w:r>
          </w:p>
        </w:tc>
        <w:tc>
          <w:tcPr>
            <w:tcW w:w="2977" w:type="dxa"/>
            <w:shd w:val="clear" w:color="auto" w:fill="F2F2F2" w:themeFill="background1" w:themeFillShade="F2"/>
          </w:tcPr>
          <w:p w14:paraId="1E6818E4" w14:textId="77777777" w:rsidR="00987AB1" w:rsidRPr="00980367" w:rsidRDefault="00987AB1" w:rsidP="00EF28A2"/>
        </w:tc>
        <w:tc>
          <w:tcPr>
            <w:tcW w:w="4507" w:type="dxa"/>
            <w:shd w:val="clear" w:color="auto" w:fill="F2F2F2" w:themeFill="background1" w:themeFillShade="F2"/>
          </w:tcPr>
          <w:p w14:paraId="1A8F97E1" w14:textId="77777777" w:rsidR="00987AB1" w:rsidRPr="00980367" w:rsidRDefault="00987AB1" w:rsidP="00EF28A2"/>
        </w:tc>
      </w:tr>
      <w:tr w:rsidR="00987AB1" w:rsidRPr="00980367" w14:paraId="4E12E040" w14:textId="77777777" w:rsidTr="00EF28A2">
        <w:tc>
          <w:tcPr>
            <w:tcW w:w="2972" w:type="dxa"/>
          </w:tcPr>
          <w:p w14:paraId="6881D5D1" w14:textId="77777777" w:rsidR="00987AB1" w:rsidRPr="00980367" w:rsidRDefault="00987AB1" w:rsidP="00EF28A2"/>
        </w:tc>
        <w:tc>
          <w:tcPr>
            <w:tcW w:w="2977" w:type="dxa"/>
          </w:tcPr>
          <w:p w14:paraId="57F4AF61" w14:textId="77777777" w:rsidR="00987AB1" w:rsidRPr="00980367" w:rsidRDefault="00987AB1" w:rsidP="00EF28A2"/>
        </w:tc>
        <w:tc>
          <w:tcPr>
            <w:tcW w:w="4507" w:type="dxa"/>
          </w:tcPr>
          <w:p w14:paraId="60F91120" w14:textId="77777777" w:rsidR="00987AB1" w:rsidRPr="00980367" w:rsidRDefault="00987AB1" w:rsidP="00EF28A2"/>
        </w:tc>
      </w:tr>
      <w:tr w:rsidR="00987AB1" w:rsidRPr="00980367" w14:paraId="665ACEBE" w14:textId="77777777" w:rsidTr="00EF28A2">
        <w:tc>
          <w:tcPr>
            <w:tcW w:w="2972" w:type="dxa"/>
          </w:tcPr>
          <w:p w14:paraId="4531D91B" w14:textId="77777777" w:rsidR="00987AB1" w:rsidRPr="00980367" w:rsidRDefault="00987AB1" w:rsidP="00EF28A2"/>
        </w:tc>
        <w:tc>
          <w:tcPr>
            <w:tcW w:w="2977" w:type="dxa"/>
          </w:tcPr>
          <w:p w14:paraId="2462C331" w14:textId="77777777" w:rsidR="00987AB1" w:rsidRPr="00980367" w:rsidRDefault="00987AB1" w:rsidP="00EF28A2"/>
        </w:tc>
        <w:tc>
          <w:tcPr>
            <w:tcW w:w="4507" w:type="dxa"/>
          </w:tcPr>
          <w:p w14:paraId="7BE6F53B" w14:textId="77777777" w:rsidR="00987AB1" w:rsidRPr="00980367" w:rsidRDefault="00987AB1" w:rsidP="00EF28A2"/>
        </w:tc>
      </w:tr>
      <w:tr w:rsidR="00987AB1" w:rsidRPr="00980367" w14:paraId="03E60445" w14:textId="77777777" w:rsidTr="00EF28A2">
        <w:tc>
          <w:tcPr>
            <w:tcW w:w="2972" w:type="dxa"/>
          </w:tcPr>
          <w:p w14:paraId="44BA4808" w14:textId="77777777" w:rsidR="00987AB1" w:rsidRPr="00980367" w:rsidRDefault="00987AB1" w:rsidP="00EF28A2"/>
        </w:tc>
        <w:tc>
          <w:tcPr>
            <w:tcW w:w="2977" w:type="dxa"/>
          </w:tcPr>
          <w:p w14:paraId="396A4228" w14:textId="77777777" w:rsidR="00987AB1" w:rsidRPr="00980367" w:rsidRDefault="00987AB1" w:rsidP="00EF28A2"/>
        </w:tc>
        <w:tc>
          <w:tcPr>
            <w:tcW w:w="4507" w:type="dxa"/>
          </w:tcPr>
          <w:p w14:paraId="3C78DDE9" w14:textId="77777777" w:rsidR="00987AB1" w:rsidRPr="00980367" w:rsidRDefault="00987AB1" w:rsidP="00EF28A2"/>
        </w:tc>
      </w:tr>
      <w:tr w:rsidR="00987AB1" w:rsidRPr="00980367" w14:paraId="3CCABA8C" w14:textId="77777777" w:rsidTr="00EF28A2">
        <w:tc>
          <w:tcPr>
            <w:tcW w:w="2972" w:type="dxa"/>
          </w:tcPr>
          <w:p w14:paraId="2A3E8FA1" w14:textId="77777777" w:rsidR="00987AB1" w:rsidRPr="00980367" w:rsidRDefault="00987AB1" w:rsidP="00EF28A2"/>
        </w:tc>
        <w:tc>
          <w:tcPr>
            <w:tcW w:w="2977" w:type="dxa"/>
          </w:tcPr>
          <w:p w14:paraId="3D18CEAF" w14:textId="77777777" w:rsidR="00987AB1" w:rsidRPr="00980367" w:rsidRDefault="00987AB1" w:rsidP="00EF28A2"/>
        </w:tc>
        <w:tc>
          <w:tcPr>
            <w:tcW w:w="4507" w:type="dxa"/>
          </w:tcPr>
          <w:p w14:paraId="7BBDD614" w14:textId="77777777" w:rsidR="00987AB1" w:rsidRPr="00980367" w:rsidRDefault="00987AB1" w:rsidP="00EF28A2"/>
        </w:tc>
      </w:tr>
      <w:tr w:rsidR="00987AB1" w:rsidRPr="00980367" w14:paraId="7C937646" w14:textId="77777777" w:rsidTr="00EF28A2">
        <w:tc>
          <w:tcPr>
            <w:tcW w:w="2972" w:type="dxa"/>
          </w:tcPr>
          <w:p w14:paraId="48635B4F" w14:textId="77777777" w:rsidR="00987AB1" w:rsidRPr="00980367" w:rsidRDefault="00987AB1" w:rsidP="00EF28A2"/>
        </w:tc>
        <w:tc>
          <w:tcPr>
            <w:tcW w:w="2977" w:type="dxa"/>
          </w:tcPr>
          <w:p w14:paraId="26B2C65C" w14:textId="77777777" w:rsidR="00987AB1" w:rsidRPr="00980367" w:rsidRDefault="00987AB1" w:rsidP="00EF28A2"/>
        </w:tc>
        <w:tc>
          <w:tcPr>
            <w:tcW w:w="4507" w:type="dxa"/>
          </w:tcPr>
          <w:p w14:paraId="33707709" w14:textId="77777777" w:rsidR="00987AB1" w:rsidRPr="00980367" w:rsidRDefault="00987AB1" w:rsidP="00EF28A2"/>
        </w:tc>
      </w:tr>
      <w:tr w:rsidR="00987AB1" w:rsidRPr="00980367" w14:paraId="584094AB" w14:textId="77777777" w:rsidTr="00EF28A2">
        <w:tc>
          <w:tcPr>
            <w:tcW w:w="2972" w:type="dxa"/>
          </w:tcPr>
          <w:p w14:paraId="402D4BBF" w14:textId="77777777" w:rsidR="00987AB1" w:rsidRPr="00980367" w:rsidRDefault="00987AB1" w:rsidP="00EF28A2"/>
        </w:tc>
        <w:tc>
          <w:tcPr>
            <w:tcW w:w="2977" w:type="dxa"/>
          </w:tcPr>
          <w:p w14:paraId="24BFC304" w14:textId="77777777" w:rsidR="00987AB1" w:rsidRPr="00980367" w:rsidRDefault="00987AB1" w:rsidP="00EF28A2"/>
        </w:tc>
        <w:tc>
          <w:tcPr>
            <w:tcW w:w="4507" w:type="dxa"/>
          </w:tcPr>
          <w:p w14:paraId="6BA9481E" w14:textId="77777777" w:rsidR="00987AB1" w:rsidRPr="00980367" w:rsidRDefault="00987AB1" w:rsidP="00EF28A2"/>
        </w:tc>
      </w:tr>
      <w:tr w:rsidR="00987AB1" w:rsidRPr="00980367" w14:paraId="35558C5B" w14:textId="77777777" w:rsidTr="00EF28A2">
        <w:tc>
          <w:tcPr>
            <w:tcW w:w="2972" w:type="dxa"/>
          </w:tcPr>
          <w:p w14:paraId="40944202" w14:textId="77777777" w:rsidR="00987AB1" w:rsidRPr="00980367" w:rsidRDefault="00987AB1" w:rsidP="00EF28A2"/>
        </w:tc>
        <w:tc>
          <w:tcPr>
            <w:tcW w:w="2977" w:type="dxa"/>
          </w:tcPr>
          <w:p w14:paraId="12B5110F" w14:textId="77777777" w:rsidR="00987AB1" w:rsidRPr="00980367" w:rsidRDefault="00987AB1" w:rsidP="00EF28A2"/>
        </w:tc>
        <w:tc>
          <w:tcPr>
            <w:tcW w:w="4507" w:type="dxa"/>
          </w:tcPr>
          <w:p w14:paraId="475C271E" w14:textId="77777777" w:rsidR="00987AB1" w:rsidRPr="00980367" w:rsidRDefault="00987AB1" w:rsidP="00EF28A2"/>
        </w:tc>
      </w:tr>
      <w:tr w:rsidR="00987AB1" w:rsidRPr="00980367" w14:paraId="1B86A670" w14:textId="77777777" w:rsidTr="00EF28A2">
        <w:tc>
          <w:tcPr>
            <w:tcW w:w="2972" w:type="dxa"/>
          </w:tcPr>
          <w:p w14:paraId="2DF64C76" w14:textId="77777777" w:rsidR="00987AB1" w:rsidRPr="00980367" w:rsidRDefault="00987AB1" w:rsidP="00EF28A2"/>
        </w:tc>
        <w:tc>
          <w:tcPr>
            <w:tcW w:w="2977" w:type="dxa"/>
          </w:tcPr>
          <w:p w14:paraId="5CE016B1" w14:textId="77777777" w:rsidR="00987AB1" w:rsidRPr="00980367" w:rsidRDefault="00987AB1" w:rsidP="00EF28A2"/>
        </w:tc>
        <w:tc>
          <w:tcPr>
            <w:tcW w:w="4507" w:type="dxa"/>
          </w:tcPr>
          <w:p w14:paraId="1BD37D9D" w14:textId="77777777" w:rsidR="00987AB1" w:rsidRPr="00980367" w:rsidRDefault="00987AB1" w:rsidP="00EF28A2"/>
        </w:tc>
      </w:tr>
      <w:tr w:rsidR="00987AB1" w:rsidRPr="00980367" w14:paraId="416A510A" w14:textId="77777777" w:rsidTr="00EF28A2">
        <w:tc>
          <w:tcPr>
            <w:tcW w:w="2972" w:type="dxa"/>
          </w:tcPr>
          <w:p w14:paraId="17ABC539" w14:textId="77777777" w:rsidR="00987AB1" w:rsidRPr="00980367" w:rsidRDefault="00987AB1" w:rsidP="00EF28A2"/>
        </w:tc>
        <w:tc>
          <w:tcPr>
            <w:tcW w:w="2977" w:type="dxa"/>
          </w:tcPr>
          <w:p w14:paraId="33B9C777" w14:textId="77777777" w:rsidR="00987AB1" w:rsidRPr="00980367" w:rsidRDefault="00987AB1" w:rsidP="00EF28A2"/>
        </w:tc>
        <w:tc>
          <w:tcPr>
            <w:tcW w:w="4507" w:type="dxa"/>
          </w:tcPr>
          <w:p w14:paraId="7925FD10" w14:textId="77777777" w:rsidR="00987AB1" w:rsidRPr="00980367" w:rsidRDefault="00987AB1" w:rsidP="00EF28A2"/>
        </w:tc>
      </w:tr>
      <w:tr w:rsidR="00987AB1" w:rsidRPr="00980367" w14:paraId="49F8C455" w14:textId="77777777" w:rsidTr="00A9718D">
        <w:tc>
          <w:tcPr>
            <w:tcW w:w="2972" w:type="dxa"/>
            <w:shd w:val="clear" w:color="auto" w:fill="F2F2F2" w:themeFill="background1" w:themeFillShade="F2"/>
          </w:tcPr>
          <w:p w14:paraId="26B3BAC9" w14:textId="77777777" w:rsidR="00987AB1" w:rsidRPr="00980367" w:rsidRDefault="00987AB1" w:rsidP="00EF28A2">
            <w:r w:rsidRPr="00980367">
              <w:t>M</w:t>
            </w:r>
          </w:p>
        </w:tc>
        <w:tc>
          <w:tcPr>
            <w:tcW w:w="2977" w:type="dxa"/>
            <w:shd w:val="clear" w:color="auto" w:fill="F2F2F2" w:themeFill="background1" w:themeFillShade="F2"/>
          </w:tcPr>
          <w:p w14:paraId="581175CD" w14:textId="77777777" w:rsidR="00987AB1" w:rsidRPr="00980367" w:rsidRDefault="00987AB1" w:rsidP="00EF28A2"/>
        </w:tc>
        <w:tc>
          <w:tcPr>
            <w:tcW w:w="4507" w:type="dxa"/>
            <w:shd w:val="clear" w:color="auto" w:fill="F2F2F2" w:themeFill="background1" w:themeFillShade="F2"/>
          </w:tcPr>
          <w:p w14:paraId="30E12FEF" w14:textId="77777777" w:rsidR="00987AB1" w:rsidRPr="00980367" w:rsidRDefault="00987AB1" w:rsidP="00EF28A2"/>
        </w:tc>
      </w:tr>
      <w:tr w:rsidR="00987AB1" w:rsidRPr="00980367" w14:paraId="60E16C53" w14:textId="77777777" w:rsidTr="00EF28A2">
        <w:tc>
          <w:tcPr>
            <w:tcW w:w="2972" w:type="dxa"/>
          </w:tcPr>
          <w:p w14:paraId="6790C8EB" w14:textId="77777777" w:rsidR="00987AB1" w:rsidRPr="00980367" w:rsidRDefault="00987AB1" w:rsidP="00EF28A2"/>
        </w:tc>
        <w:tc>
          <w:tcPr>
            <w:tcW w:w="2977" w:type="dxa"/>
          </w:tcPr>
          <w:p w14:paraId="3878C99F" w14:textId="77777777" w:rsidR="00987AB1" w:rsidRPr="00980367" w:rsidRDefault="00987AB1" w:rsidP="00EF28A2"/>
        </w:tc>
        <w:tc>
          <w:tcPr>
            <w:tcW w:w="4507" w:type="dxa"/>
          </w:tcPr>
          <w:p w14:paraId="0CDBA1F8" w14:textId="77777777" w:rsidR="00987AB1" w:rsidRPr="00980367" w:rsidRDefault="00987AB1" w:rsidP="00EF28A2"/>
        </w:tc>
      </w:tr>
      <w:tr w:rsidR="00987AB1" w:rsidRPr="00980367" w14:paraId="51E76058" w14:textId="77777777" w:rsidTr="00EF28A2">
        <w:tc>
          <w:tcPr>
            <w:tcW w:w="2972" w:type="dxa"/>
          </w:tcPr>
          <w:p w14:paraId="4305A610" w14:textId="77777777" w:rsidR="00987AB1" w:rsidRPr="00980367" w:rsidRDefault="00987AB1" w:rsidP="00EF28A2"/>
        </w:tc>
        <w:tc>
          <w:tcPr>
            <w:tcW w:w="2977" w:type="dxa"/>
          </w:tcPr>
          <w:p w14:paraId="4AC07B98" w14:textId="77777777" w:rsidR="00987AB1" w:rsidRPr="00980367" w:rsidRDefault="00987AB1" w:rsidP="00EF28A2"/>
        </w:tc>
        <w:tc>
          <w:tcPr>
            <w:tcW w:w="4507" w:type="dxa"/>
          </w:tcPr>
          <w:p w14:paraId="55525082" w14:textId="77777777" w:rsidR="00987AB1" w:rsidRPr="00980367" w:rsidRDefault="00987AB1" w:rsidP="00EF28A2"/>
        </w:tc>
      </w:tr>
      <w:tr w:rsidR="00987AB1" w:rsidRPr="00980367" w14:paraId="38F2A855" w14:textId="77777777" w:rsidTr="00EF28A2">
        <w:tc>
          <w:tcPr>
            <w:tcW w:w="2972" w:type="dxa"/>
          </w:tcPr>
          <w:p w14:paraId="3467F6FF" w14:textId="77777777" w:rsidR="00987AB1" w:rsidRPr="00980367" w:rsidRDefault="00987AB1" w:rsidP="00EF28A2"/>
        </w:tc>
        <w:tc>
          <w:tcPr>
            <w:tcW w:w="2977" w:type="dxa"/>
          </w:tcPr>
          <w:p w14:paraId="137B651D" w14:textId="77777777" w:rsidR="00987AB1" w:rsidRPr="00980367" w:rsidRDefault="00987AB1" w:rsidP="00EF28A2"/>
        </w:tc>
        <w:tc>
          <w:tcPr>
            <w:tcW w:w="4507" w:type="dxa"/>
          </w:tcPr>
          <w:p w14:paraId="7FE2C028" w14:textId="77777777" w:rsidR="00987AB1" w:rsidRPr="00980367" w:rsidRDefault="00987AB1" w:rsidP="00EF28A2"/>
        </w:tc>
      </w:tr>
      <w:tr w:rsidR="00987AB1" w:rsidRPr="00980367" w14:paraId="60E41EED" w14:textId="77777777" w:rsidTr="00EF28A2">
        <w:tc>
          <w:tcPr>
            <w:tcW w:w="2972" w:type="dxa"/>
          </w:tcPr>
          <w:p w14:paraId="50308AA3" w14:textId="77777777" w:rsidR="00987AB1" w:rsidRPr="00980367" w:rsidRDefault="00987AB1" w:rsidP="00EF28A2"/>
        </w:tc>
        <w:tc>
          <w:tcPr>
            <w:tcW w:w="2977" w:type="dxa"/>
          </w:tcPr>
          <w:p w14:paraId="71436D2C" w14:textId="77777777" w:rsidR="00987AB1" w:rsidRPr="00980367" w:rsidRDefault="00987AB1" w:rsidP="00EF28A2"/>
        </w:tc>
        <w:tc>
          <w:tcPr>
            <w:tcW w:w="4507" w:type="dxa"/>
          </w:tcPr>
          <w:p w14:paraId="42C028A5" w14:textId="77777777" w:rsidR="00987AB1" w:rsidRPr="00980367" w:rsidRDefault="00987AB1" w:rsidP="00EF28A2"/>
        </w:tc>
      </w:tr>
      <w:tr w:rsidR="00987AB1" w:rsidRPr="00980367" w14:paraId="351FCA7A" w14:textId="77777777" w:rsidTr="00EF28A2">
        <w:tc>
          <w:tcPr>
            <w:tcW w:w="2972" w:type="dxa"/>
          </w:tcPr>
          <w:p w14:paraId="2A8353E6" w14:textId="77777777" w:rsidR="00987AB1" w:rsidRPr="00980367" w:rsidRDefault="00987AB1" w:rsidP="00EF28A2"/>
        </w:tc>
        <w:tc>
          <w:tcPr>
            <w:tcW w:w="2977" w:type="dxa"/>
          </w:tcPr>
          <w:p w14:paraId="0B366451" w14:textId="77777777" w:rsidR="00987AB1" w:rsidRPr="00980367" w:rsidRDefault="00987AB1" w:rsidP="00EF28A2"/>
        </w:tc>
        <w:tc>
          <w:tcPr>
            <w:tcW w:w="4507" w:type="dxa"/>
          </w:tcPr>
          <w:p w14:paraId="40B32F06" w14:textId="77777777" w:rsidR="00987AB1" w:rsidRPr="00980367" w:rsidRDefault="00987AB1" w:rsidP="00EF28A2"/>
        </w:tc>
      </w:tr>
      <w:tr w:rsidR="00987AB1" w:rsidRPr="00980367" w14:paraId="34B6B0DD" w14:textId="77777777" w:rsidTr="00EF28A2">
        <w:tc>
          <w:tcPr>
            <w:tcW w:w="2972" w:type="dxa"/>
          </w:tcPr>
          <w:p w14:paraId="1FA7873C" w14:textId="77777777" w:rsidR="00987AB1" w:rsidRPr="00980367" w:rsidRDefault="00987AB1" w:rsidP="00EF28A2"/>
        </w:tc>
        <w:tc>
          <w:tcPr>
            <w:tcW w:w="2977" w:type="dxa"/>
          </w:tcPr>
          <w:p w14:paraId="78FBC543" w14:textId="77777777" w:rsidR="00987AB1" w:rsidRPr="00980367" w:rsidRDefault="00987AB1" w:rsidP="00EF28A2"/>
        </w:tc>
        <w:tc>
          <w:tcPr>
            <w:tcW w:w="4507" w:type="dxa"/>
          </w:tcPr>
          <w:p w14:paraId="6DCB8B94" w14:textId="77777777" w:rsidR="00987AB1" w:rsidRPr="00980367" w:rsidRDefault="00987AB1" w:rsidP="00EF28A2"/>
        </w:tc>
      </w:tr>
      <w:tr w:rsidR="00987AB1" w:rsidRPr="00980367" w14:paraId="60075C8E" w14:textId="77777777" w:rsidTr="00EF28A2">
        <w:tc>
          <w:tcPr>
            <w:tcW w:w="2972" w:type="dxa"/>
          </w:tcPr>
          <w:p w14:paraId="5FABF11D" w14:textId="77777777" w:rsidR="00987AB1" w:rsidRPr="00980367" w:rsidRDefault="00987AB1" w:rsidP="00EF28A2"/>
        </w:tc>
        <w:tc>
          <w:tcPr>
            <w:tcW w:w="2977" w:type="dxa"/>
          </w:tcPr>
          <w:p w14:paraId="624DD5C7" w14:textId="77777777" w:rsidR="00987AB1" w:rsidRPr="00980367" w:rsidRDefault="00987AB1" w:rsidP="00EF28A2"/>
        </w:tc>
        <w:tc>
          <w:tcPr>
            <w:tcW w:w="4507" w:type="dxa"/>
          </w:tcPr>
          <w:p w14:paraId="5F0F10E0" w14:textId="77777777" w:rsidR="00987AB1" w:rsidRPr="00980367" w:rsidRDefault="00987AB1" w:rsidP="00EF28A2"/>
        </w:tc>
      </w:tr>
      <w:tr w:rsidR="00987AB1" w:rsidRPr="00980367" w14:paraId="1F0526CE" w14:textId="77777777" w:rsidTr="00EF28A2">
        <w:tc>
          <w:tcPr>
            <w:tcW w:w="2972" w:type="dxa"/>
          </w:tcPr>
          <w:p w14:paraId="1576A51B" w14:textId="77777777" w:rsidR="00987AB1" w:rsidRPr="00980367" w:rsidRDefault="00987AB1" w:rsidP="00EF28A2"/>
        </w:tc>
        <w:tc>
          <w:tcPr>
            <w:tcW w:w="2977" w:type="dxa"/>
          </w:tcPr>
          <w:p w14:paraId="03A8B768" w14:textId="77777777" w:rsidR="00987AB1" w:rsidRPr="00980367" w:rsidRDefault="00987AB1" w:rsidP="00EF28A2"/>
        </w:tc>
        <w:tc>
          <w:tcPr>
            <w:tcW w:w="4507" w:type="dxa"/>
          </w:tcPr>
          <w:p w14:paraId="7A90C5E7" w14:textId="77777777" w:rsidR="00987AB1" w:rsidRPr="00980367" w:rsidRDefault="00987AB1" w:rsidP="00EF28A2"/>
        </w:tc>
      </w:tr>
      <w:tr w:rsidR="00987AB1" w:rsidRPr="00980367" w14:paraId="0527DE20" w14:textId="77777777" w:rsidTr="00EF28A2">
        <w:tc>
          <w:tcPr>
            <w:tcW w:w="2972" w:type="dxa"/>
          </w:tcPr>
          <w:p w14:paraId="23AE784A" w14:textId="77777777" w:rsidR="00987AB1" w:rsidRPr="00980367" w:rsidRDefault="00987AB1" w:rsidP="00EF28A2"/>
        </w:tc>
        <w:tc>
          <w:tcPr>
            <w:tcW w:w="2977" w:type="dxa"/>
          </w:tcPr>
          <w:p w14:paraId="77498559" w14:textId="77777777" w:rsidR="00987AB1" w:rsidRPr="00980367" w:rsidRDefault="00987AB1" w:rsidP="00EF28A2"/>
        </w:tc>
        <w:tc>
          <w:tcPr>
            <w:tcW w:w="4507" w:type="dxa"/>
          </w:tcPr>
          <w:p w14:paraId="5A8D98B2" w14:textId="77777777" w:rsidR="00987AB1" w:rsidRPr="00980367" w:rsidRDefault="00987AB1" w:rsidP="00EF28A2"/>
        </w:tc>
      </w:tr>
      <w:tr w:rsidR="00987AB1" w:rsidRPr="00980367" w14:paraId="692FC2BA" w14:textId="77777777" w:rsidTr="00A9718D">
        <w:tc>
          <w:tcPr>
            <w:tcW w:w="2972" w:type="dxa"/>
            <w:shd w:val="clear" w:color="auto" w:fill="F2F2F2" w:themeFill="background1" w:themeFillShade="F2"/>
          </w:tcPr>
          <w:p w14:paraId="658135F5" w14:textId="77777777" w:rsidR="00987AB1" w:rsidRPr="00980367" w:rsidRDefault="00987AB1" w:rsidP="00EF28A2">
            <w:r w:rsidRPr="00980367">
              <w:t>N</w:t>
            </w:r>
          </w:p>
        </w:tc>
        <w:tc>
          <w:tcPr>
            <w:tcW w:w="2977" w:type="dxa"/>
            <w:shd w:val="clear" w:color="auto" w:fill="F2F2F2" w:themeFill="background1" w:themeFillShade="F2"/>
          </w:tcPr>
          <w:p w14:paraId="28FFEB05" w14:textId="77777777" w:rsidR="00987AB1" w:rsidRPr="00980367" w:rsidRDefault="00987AB1" w:rsidP="00EF28A2"/>
        </w:tc>
        <w:tc>
          <w:tcPr>
            <w:tcW w:w="4507" w:type="dxa"/>
            <w:shd w:val="clear" w:color="auto" w:fill="F2F2F2" w:themeFill="background1" w:themeFillShade="F2"/>
          </w:tcPr>
          <w:p w14:paraId="7CE7F1AF" w14:textId="77777777" w:rsidR="00987AB1" w:rsidRPr="00980367" w:rsidRDefault="00987AB1" w:rsidP="00EF28A2"/>
        </w:tc>
      </w:tr>
      <w:tr w:rsidR="00987AB1" w:rsidRPr="00980367" w14:paraId="3B0E8A71" w14:textId="77777777" w:rsidTr="00EF28A2">
        <w:tc>
          <w:tcPr>
            <w:tcW w:w="2972" w:type="dxa"/>
          </w:tcPr>
          <w:p w14:paraId="684E5905" w14:textId="77777777" w:rsidR="00987AB1" w:rsidRPr="00980367" w:rsidRDefault="00987AB1" w:rsidP="00EF28A2"/>
        </w:tc>
        <w:tc>
          <w:tcPr>
            <w:tcW w:w="2977" w:type="dxa"/>
          </w:tcPr>
          <w:p w14:paraId="20BA13E6" w14:textId="77777777" w:rsidR="00987AB1" w:rsidRPr="00980367" w:rsidRDefault="00987AB1" w:rsidP="00EF28A2"/>
        </w:tc>
        <w:tc>
          <w:tcPr>
            <w:tcW w:w="4507" w:type="dxa"/>
          </w:tcPr>
          <w:p w14:paraId="1D9A146E" w14:textId="77777777" w:rsidR="00987AB1" w:rsidRPr="00980367" w:rsidRDefault="00987AB1" w:rsidP="00EF28A2"/>
        </w:tc>
      </w:tr>
      <w:tr w:rsidR="00987AB1" w:rsidRPr="00980367" w14:paraId="4074E37E" w14:textId="77777777" w:rsidTr="00EF28A2">
        <w:tc>
          <w:tcPr>
            <w:tcW w:w="2972" w:type="dxa"/>
          </w:tcPr>
          <w:p w14:paraId="37E1D9A8" w14:textId="77777777" w:rsidR="00987AB1" w:rsidRPr="00980367" w:rsidRDefault="00987AB1" w:rsidP="00EF28A2"/>
        </w:tc>
        <w:tc>
          <w:tcPr>
            <w:tcW w:w="2977" w:type="dxa"/>
          </w:tcPr>
          <w:p w14:paraId="6E67DC3E" w14:textId="77777777" w:rsidR="00987AB1" w:rsidRPr="00980367" w:rsidRDefault="00987AB1" w:rsidP="00EF28A2"/>
        </w:tc>
        <w:tc>
          <w:tcPr>
            <w:tcW w:w="4507" w:type="dxa"/>
          </w:tcPr>
          <w:p w14:paraId="21792B0A" w14:textId="77777777" w:rsidR="00987AB1" w:rsidRPr="00980367" w:rsidRDefault="00987AB1" w:rsidP="00EF28A2"/>
        </w:tc>
      </w:tr>
      <w:tr w:rsidR="00987AB1" w:rsidRPr="00980367" w14:paraId="3380492A" w14:textId="77777777" w:rsidTr="00EF28A2">
        <w:tc>
          <w:tcPr>
            <w:tcW w:w="2972" w:type="dxa"/>
          </w:tcPr>
          <w:p w14:paraId="5F482FD7" w14:textId="77777777" w:rsidR="00987AB1" w:rsidRPr="00980367" w:rsidRDefault="00987AB1" w:rsidP="00EF28A2"/>
        </w:tc>
        <w:tc>
          <w:tcPr>
            <w:tcW w:w="2977" w:type="dxa"/>
          </w:tcPr>
          <w:p w14:paraId="6F60277D" w14:textId="77777777" w:rsidR="00987AB1" w:rsidRPr="00980367" w:rsidRDefault="00987AB1" w:rsidP="00EF28A2"/>
        </w:tc>
        <w:tc>
          <w:tcPr>
            <w:tcW w:w="4507" w:type="dxa"/>
          </w:tcPr>
          <w:p w14:paraId="56D7E530" w14:textId="77777777" w:rsidR="00987AB1" w:rsidRPr="00980367" w:rsidRDefault="00987AB1" w:rsidP="00EF28A2"/>
        </w:tc>
      </w:tr>
      <w:tr w:rsidR="00987AB1" w:rsidRPr="00980367" w14:paraId="0CB6C922" w14:textId="77777777" w:rsidTr="00EF28A2">
        <w:tc>
          <w:tcPr>
            <w:tcW w:w="2972" w:type="dxa"/>
          </w:tcPr>
          <w:p w14:paraId="5B83AB38" w14:textId="77777777" w:rsidR="00987AB1" w:rsidRPr="00980367" w:rsidRDefault="00987AB1" w:rsidP="00EF28A2"/>
        </w:tc>
        <w:tc>
          <w:tcPr>
            <w:tcW w:w="2977" w:type="dxa"/>
          </w:tcPr>
          <w:p w14:paraId="654C70D0" w14:textId="77777777" w:rsidR="00987AB1" w:rsidRPr="00980367" w:rsidRDefault="00987AB1" w:rsidP="00EF28A2"/>
        </w:tc>
        <w:tc>
          <w:tcPr>
            <w:tcW w:w="4507" w:type="dxa"/>
          </w:tcPr>
          <w:p w14:paraId="4090C3DD" w14:textId="77777777" w:rsidR="00987AB1" w:rsidRPr="00980367" w:rsidRDefault="00987AB1" w:rsidP="00EF28A2"/>
        </w:tc>
      </w:tr>
      <w:tr w:rsidR="00987AB1" w:rsidRPr="00980367" w14:paraId="70A5FA4D" w14:textId="77777777" w:rsidTr="00EF28A2">
        <w:tc>
          <w:tcPr>
            <w:tcW w:w="2972" w:type="dxa"/>
          </w:tcPr>
          <w:p w14:paraId="5B4EDAA4" w14:textId="77777777" w:rsidR="00987AB1" w:rsidRPr="00980367" w:rsidRDefault="00987AB1" w:rsidP="00EF28A2"/>
        </w:tc>
        <w:tc>
          <w:tcPr>
            <w:tcW w:w="2977" w:type="dxa"/>
          </w:tcPr>
          <w:p w14:paraId="7B26B5BE" w14:textId="77777777" w:rsidR="00987AB1" w:rsidRPr="00980367" w:rsidRDefault="00987AB1" w:rsidP="00EF28A2"/>
        </w:tc>
        <w:tc>
          <w:tcPr>
            <w:tcW w:w="4507" w:type="dxa"/>
          </w:tcPr>
          <w:p w14:paraId="17173702" w14:textId="77777777" w:rsidR="00987AB1" w:rsidRPr="00980367" w:rsidRDefault="00987AB1" w:rsidP="00EF28A2"/>
        </w:tc>
      </w:tr>
      <w:tr w:rsidR="00987AB1" w:rsidRPr="00980367" w14:paraId="4D6B0B81" w14:textId="77777777" w:rsidTr="00EF28A2">
        <w:tc>
          <w:tcPr>
            <w:tcW w:w="2972" w:type="dxa"/>
          </w:tcPr>
          <w:p w14:paraId="2A804D1E" w14:textId="77777777" w:rsidR="00987AB1" w:rsidRPr="00980367" w:rsidRDefault="00987AB1" w:rsidP="00EF28A2"/>
        </w:tc>
        <w:tc>
          <w:tcPr>
            <w:tcW w:w="2977" w:type="dxa"/>
          </w:tcPr>
          <w:p w14:paraId="171B362B" w14:textId="77777777" w:rsidR="00987AB1" w:rsidRPr="00980367" w:rsidRDefault="00987AB1" w:rsidP="00EF28A2"/>
        </w:tc>
        <w:tc>
          <w:tcPr>
            <w:tcW w:w="4507" w:type="dxa"/>
          </w:tcPr>
          <w:p w14:paraId="09F9C0ED" w14:textId="77777777" w:rsidR="00987AB1" w:rsidRPr="00980367" w:rsidRDefault="00987AB1" w:rsidP="00EF28A2"/>
        </w:tc>
      </w:tr>
      <w:tr w:rsidR="00987AB1" w:rsidRPr="00980367" w14:paraId="45445ADD" w14:textId="77777777" w:rsidTr="00EF28A2">
        <w:tc>
          <w:tcPr>
            <w:tcW w:w="2972" w:type="dxa"/>
          </w:tcPr>
          <w:p w14:paraId="1EA531AD" w14:textId="77777777" w:rsidR="00987AB1" w:rsidRPr="00980367" w:rsidRDefault="00987AB1" w:rsidP="00EF28A2"/>
        </w:tc>
        <w:tc>
          <w:tcPr>
            <w:tcW w:w="2977" w:type="dxa"/>
          </w:tcPr>
          <w:p w14:paraId="426F7D35" w14:textId="77777777" w:rsidR="00987AB1" w:rsidRPr="00980367" w:rsidRDefault="00987AB1" w:rsidP="00EF28A2"/>
        </w:tc>
        <w:tc>
          <w:tcPr>
            <w:tcW w:w="4507" w:type="dxa"/>
          </w:tcPr>
          <w:p w14:paraId="4A233F68" w14:textId="77777777" w:rsidR="00987AB1" w:rsidRPr="00980367" w:rsidRDefault="00987AB1" w:rsidP="00EF28A2"/>
        </w:tc>
      </w:tr>
      <w:tr w:rsidR="00987AB1" w:rsidRPr="00980367" w14:paraId="0ED64619" w14:textId="77777777" w:rsidTr="00EF28A2">
        <w:tc>
          <w:tcPr>
            <w:tcW w:w="2972" w:type="dxa"/>
          </w:tcPr>
          <w:p w14:paraId="6A5EA135" w14:textId="77777777" w:rsidR="00987AB1" w:rsidRPr="00980367" w:rsidRDefault="00987AB1" w:rsidP="00EF28A2"/>
        </w:tc>
        <w:tc>
          <w:tcPr>
            <w:tcW w:w="2977" w:type="dxa"/>
          </w:tcPr>
          <w:p w14:paraId="4B5B4EB0" w14:textId="77777777" w:rsidR="00987AB1" w:rsidRPr="00980367" w:rsidRDefault="00987AB1" w:rsidP="00EF28A2"/>
        </w:tc>
        <w:tc>
          <w:tcPr>
            <w:tcW w:w="4507" w:type="dxa"/>
          </w:tcPr>
          <w:p w14:paraId="08E68703" w14:textId="77777777" w:rsidR="00987AB1" w:rsidRPr="00980367" w:rsidRDefault="00987AB1" w:rsidP="00EF28A2"/>
        </w:tc>
      </w:tr>
      <w:tr w:rsidR="00987AB1" w:rsidRPr="00980367" w14:paraId="15EAA056" w14:textId="77777777" w:rsidTr="00EF28A2">
        <w:tc>
          <w:tcPr>
            <w:tcW w:w="2972" w:type="dxa"/>
          </w:tcPr>
          <w:p w14:paraId="4D4BF5E9" w14:textId="77777777" w:rsidR="00987AB1" w:rsidRPr="00980367" w:rsidRDefault="00987AB1" w:rsidP="00EF28A2"/>
        </w:tc>
        <w:tc>
          <w:tcPr>
            <w:tcW w:w="2977" w:type="dxa"/>
          </w:tcPr>
          <w:p w14:paraId="7625DAC3" w14:textId="77777777" w:rsidR="00987AB1" w:rsidRPr="00980367" w:rsidRDefault="00987AB1" w:rsidP="00EF28A2"/>
        </w:tc>
        <w:tc>
          <w:tcPr>
            <w:tcW w:w="4507" w:type="dxa"/>
          </w:tcPr>
          <w:p w14:paraId="254652FE" w14:textId="77777777" w:rsidR="00987AB1" w:rsidRPr="00980367" w:rsidRDefault="00987AB1" w:rsidP="00EF28A2"/>
        </w:tc>
      </w:tr>
      <w:tr w:rsidR="00987AB1" w:rsidRPr="00980367" w14:paraId="67AAEBF5" w14:textId="77777777" w:rsidTr="00EF28A2">
        <w:tc>
          <w:tcPr>
            <w:tcW w:w="2972" w:type="dxa"/>
          </w:tcPr>
          <w:p w14:paraId="6515B059" w14:textId="77777777" w:rsidR="00987AB1" w:rsidRPr="00980367" w:rsidRDefault="00987AB1" w:rsidP="00EF28A2"/>
        </w:tc>
        <w:tc>
          <w:tcPr>
            <w:tcW w:w="2977" w:type="dxa"/>
          </w:tcPr>
          <w:p w14:paraId="0C1B2D83" w14:textId="77777777" w:rsidR="00987AB1" w:rsidRPr="00980367" w:rsidRDefault="00987AB1" w:rsidP="00EF28A2"/>
        </w:tc>
        <w:tc>
          <w:tcPr>
            <w:tcW w:w="4507" w:type="dxa"/>
          </w:tcPr>
          <w:p w14:paraId="09ADB2A4" w14:textId="77777777" w:rsidR="00987AB1" w:rsidRPr="00980367" w:rsidRDefault="00987AB1" w:rsidP="00EF28A2"/>
        </w:tc>
      </w:tr>
      <w:tr w:rsidR="00987AB1" w:rsidRPr="00980367" w14:paraId="3FE68809" w14:textId="77777777" w:rsidTr="00A9718D">
        <w:tc>
          <w:tcPr>
            <w:tcW w:w="2972" w:type="dxa"/>
            <w:shd w:val="clear" w:color="auto" w:fill="F2F2F2" w:themeFill="background1" w:themeFillShade="F2"/>
          </w:tcPr>
          <w:p w14:paraId="232B008E" w14:textId="77777777" w:rsidR="00987AB1" w:rsidRPr="00980367" w:rsidRDefault="00987AB1" w:rsidP="00EF28A2">
            <w:r w:rsidRPr="00980367">
              <w:t>O</w:t>
            </w:r>
          </w:p>
        </w:tc>
        <w:tc>
          <w:tcPr>
            <w:tcW w:w="2977" w:type="dxa"/>
            <w:shd w:val="clear" w:color="auto" w:fill="F2F2F2" w:themeFill="background1" w:themeFillShade="F2"/>
          </w:tcPr>
          <w:p w14:paraId="43C1064D" w14:textId="77777777" w:rsidR="00987AB1" w:rsidRPr="00980367" w:rsidRDefault="00987AB1" w:rsidP="00EF28A2"/>
        </w:tc>
        <w:tc>
          <w:tcPr>
            <w:tcW w:w="4507" w:type="dxa"/>
            <w:shd w:val="clear" w:color="auto" w:fill="F2F2F2" w:themeFill="background1" w:themeFillShade="F2"/>
          </w:tcPr>
          <w:p w14:paraId="5F1B9315" w14:textId="77777777" w:rsidR="00987AB1" w:rsidRPr="00980367" w:rsidRDefault="00987AB1" w:rsidP="00EF28A2"/>
        </w:tc>
      </w:tr>
      <w:tr w:rsidR="00987AB1" w:rsidRPr="00980367" w14:paraId="632123FA" w14:textId="77777777" w:rsidTr="00EF28A2">
        <w:tc>
          <w:tcPr>
            <w:tcW w:w="2972" w:type="dxa"/>
          </w:tcPr>
          <w:p w14:paraId="09FDA155" w14:textId="77777777" w:rsidR="00987AB1" w:rsidRPr="00980367" w:rsidRDefault="00987AB1" w:rsidP="00EF28A2"/>
        </w:tc>
        <w:tc>
          <w:tcPr>
            <w:tcW w:w="2977" w:type="dxa"/>
          </w:tcPr>
          <w:p w14:paraId="6222E81C" w14:textId="77777777" w:rsidR="00987AB1" w:rsidRPr="00980367" w:rsidRDefault="00987AB1" w:rsidP="00EF28A2"/>
        </w:tc>
        <w:tc>
          <w:tcPr>
            <w:tcW w:w="4507" w:type="dxa"/>
          </w:tcPr>
          <w:p w14:paraId="702F56C8" w14:textId="77777777" w:rsidR="00987AB1" w:rsidRPr="00980367" w:rsidRDefault="00987AB1" w:rsidP="00EF28A2"/>
        </w:tc>
      </w:tr>
      <w:tr w:rsidR="00987AB1" w:rsidRPr="00980367" w14:paraId="51FCEB86" w14:textId="77777777" w:rsidTr="00EF28A2">
        <w:tc>
          <w:tcPr>
            <w:tcW w:w="2972" w:type="dxa"/>
          </w:tcPr>
          <w:p w14:paraId="096E0843" w14:textId="77777777" w:rsidR="00987AB1" w:rsidRPr="00980367" w:rsidRDefault="00987AB1" w:rsidP="00EF28A2"/>
        </w:tc>
        <w:tc>
          <w:tcPr>
            <w:tcW w:w="2977" w:type="dxa"/>
          </w:tcPr>
          <w:p w14:paraId="5D3FAF08" w14:textId="77777777" w:rsidR="00987AB1" w:rsidRPr="00980367" w:rsidRDefault="00987AB1" w:rsidP="00EF28A2"/>
        </w:tc>
        <w:tc>
          <w:tcPr>
            <w:tcW w:w="4507" w:type="dxa"/>
          </w:tcPr>
          <w:p w14:paraId="6F2AA4B0" w14:textId="77777777" w:rsidR="00987AB1" w:rsidRPr="00980367" w:rsidRDefault="00987AB1" w:rsidP="00EF28A2"/>
        </w:tc>
      </w:tr>
      <w:tr w:rsidR="00987AB1" w:rsidRPr="00980367" w14:paraId="52571C65" w14:textId="77777777" w:rsidTr="00EF28A2">
        <w:tc>
          <w:tcPr>
            <w:tcW w:w="2972" w:type="dxa"/>
          </w:tcPr>
          <w:p w14:paraId="6EE4499F" w14:textId="77777777" w:rsidR="00987AB1" w:rsidRPr="00980367" w:rsidRDefault="00987AB1" w:rsidP="00EF28A2"/>
        </w:tc>
        <w:tc>
          <w:tcPr>
            <w:tcW w:w="2977" w:type="dxa"/>
          </w:tcPr>
          <w:p w14:paraId="46E93FB7" w14:textId="77777777" w:rsidR="00987AB1" w:rsidRPr="00980367" w:rsidRDefault="00987AB1" w:rsidP="00EF28A2"/>
        </w:tc>
        <w:tc>
          <w:tcPr>
            <w:tcW w:w="4507" w:type="dxa"/>
          </w:tcPr>
          <w:p w14:paraId="7D3E1922" w14:textId="77777777" w:rsidR="00987AB1" w:rsidRPr="00980367" w:rsidRDefault="00987AB1" w:rsidP="00EF28A2"/>
        </w:tc>
      </w:tr>
      <w:tr w:rsidR="00987AB1" w:rsidRPr="00980367" w14:paraId="4E525A59" w14:textId="77777777" w:rsidTr="00EF28A2">
        <w:tc>
          <w:tcPr>
            <w:tcW w:w="2972" w:type="dxa"/>
          </w:tcPr>
          <w:p w14:paraId="72E93005" w14:textId="77777777" w:rsidR="00987AB1" w:rsidRPr="00980367" w:rsidRDefault="00987AB1" w:rsidP="00EF28A2"/>
        </w:tc>
        <w:tc>
          <w:tcPr>
            <w:tcW w:w="2977" w:type="dxa"/>
          </w:tcPr>
          <w:p w14:paraId="76E42E24" w14:textId="77777777" w:rsidR="00987AB1" w:rsidRPr="00980367" w:rsidRDefault="00987AB1" w:rsidP="00EF28A2"/>
        </w:tc>
        <w:tc>
          <w:tcPr>
            <w:tcW w:w="4507" w:type="dxa"/>
          </w:tcPr>
          <w:p w14:paraId="2ACB24DF" w14:textId="77777777" w:rsidR="00987AB1" w:rsidRPr="00980367" w:rsidRDefault="00987AB1" w:rsidP="00EF28A2"/>
        </w:tc>
      </w:tr>
      <w:tr w:rsidR="00987AB1" w:rsidRPr="00980367" w14:paraId="301F620E" w14:textId="77777777" w:rsidTr="00EF28A2">
        <w:tc>
          <w:tcPr>
            <w:tcW w:w="2972" w:type="dxa"/>
          </w:tcPr>
          <w:p w14:paraId="4860F248" w14:textId="77777777" w:rsidR="00987AB1" w:rsidRPr="00980367" w:rsidRDefault="00987AB1" w:rsidP="00EF28A2"/>
        </w:tc>
        <w:tc>
          <w:tcPr>
            <w:tcW w:w="2977" w:type="dxa"/>
          </w:tcPr>
          <w:p w14:paraId="4A3B87DA" w14:textId="77777777" w:rsidR="00987AB1" w:rsidRPr="00980367" w:rsidRDefault="00987AB1" w:rsidP="00EF28A2"/>
        </w:tc>
        <w:tc>
          <w:tcPr>
            <w:tcW w:w="4507" w:type="dxa"/>
          </w:tcPr>
          <w:p w14:paraId="68D78BE9" w14:textId="77777777" w:rsidR="00987AB1" w:rsidRPr="00980367" w:rsidRDefault="00987AB1" w:rsidP="00EF28A2"/>
        </w:tc>
      </w:tr>
      <w:tr w:rsidR="00987AB1" w:rsidRPr="00980367" w14:paraId="5BD8897B" w14:textId="77777777" w:rsidTr="00EF28A2">
        <w:tc>
          <w:tcPr>
            <w:tcW w:w="2972" w:type="dxa"/>
          </w:tcPr>
          <w:p w14:paraId="3F0188F4" w14:textId="77777777" w:rsidR="00987AB1" w:rsidRPr="00980367" w:rsidRDefault="00987AB1" w:rsidP="00EF28A2"/>
        </w:tc>
        <w:tc>
          <w:tcPr>
            <w:tcW w:w="2977" w:type="dxa"/>
          </w:tcPr>
          <w:p w14:paraId="38EFD8A0" w14:textId="77777777" w:rsidR="00987AB1" w:rsidRPr="00980367" w:rsidRDefault="00987AB1" w:rsidP="00EF28A2"/>
        </w:tc>
        <w:tc>
          <w:tcPr>
            <w:tcW w:w="4507" w:type="dxa"/>
          </w:tcPr>
          <w:p w14:paraId="64563FC0" w14:textId="77777777" w:rsidR="00987AB1" w:rsidRPr="00980367" w:rsidRDefault="00987AB1" w:rsidP="00EF28A2"/>
        </w:tc>
      </w:tr>
      <w:tr w:rsidR="00987AB1" w:rsidRPr="00980367" w14:paraId="60CF12EC" w14:textId="77777777" w:rsidTr="00EF28A2">
        <w:tc>
          <w:tcPr>
            <w:tcW w:w="2972" w:type="dxa"/>
          </w:tcPr>
          <w:p w14:paraId="1D1F20A2" w14:textId="77777777" w:rsidR="00987AB1" w:rsidRPr="00980367" w:rsidRDefault="00987AB1" w:rsidP="00EF28A2"/>
        </w:tc>
        <w:tc>
          <w:tcPr>
            <w:tcW w:w="2977" w:type="dxa"/>
          </w:tcPr>
          <w:p w14:paraId="4E339E5F" w14:textId="77777777" w:rsidR="00987AB1" w:rsidRPr="00980367" w:rsidRDefault="00987AB1" w:rsidP="00EF28A2"/>
        </w:tc>
        <w:tc>
          <w:tcPr>
            <w:tcW w:w="4507" w:type="dxa"/>
          </w:tcPr>
          <w:p w14:paraId="2D4F9335" w14:textId="77777777" w:rsidR="00987AB1" w:rsidRPr="00980367" w:rsidRDefault="00987AB1" w:rsidP="00EF28A2"/>
        </w:tc>
      </w:tr>
      <w:tr w:rsidR="00987AB1" w:rsidRPr="00980367" w14:paraId="5045F9DE" w14:textId="77777777" w:rsidTr="00EF28A2">
        <w:tc>
          <w:tcPr>
            <w:tcW w:w="2972" w:type="dxa"/>
          </w:tcPr>
          <w:p w14:paraId="0315CA32" w14:textId="77777777" w:rsidR="00987AB1" w:rsidRPr="00980367" w:rsidRDefault="00987AB1" w:rsidP="00EF28A2"/>
        </w:tc>
        <w:tc>
          <w:tcPr>
            <w:tcW w:w="2977" w:type="dxa"/>
          </w:tcPr>
          <w:p w14:paraId="75FA8733" w14:textId="77777777" w:rsidR="00987AB1" w:rsidRPr="00980367" w:rsidRDefault="00987AB1" w:rsidP="00EF28A2"/>
        </w:tc>
        <w:tc>
          <w:tcPr>
            <w:tcW w:w="4507" w:type="dxa"/>
          </w:tcPr>
          <w:p w14:paraId="2721A1B9" w14:textId="77777777" w:rsidR="00987AB1" w:rsidRPr="00980367" w:rsidRDefault="00987AB1" w:rsidP="00EF28A2"/>
        </w:tc>
      </w:tr>
      <w:tr w:rsidR="00987AB1" w:rsidRPr="00980367" w14:paraId="57833745" w14:textId="77777777" w:rsidTr="00EF28A2">
        <w:tc>
          <w:tcPr>
            <w:tcW w:w="2972" w:type="dxa"/>
          </w:tcPr>
          <w:p w14:paraId="278F9450" w14:textId="77777777" w:rsidR="00987AB1" w:rsidRPr="00980367" w:rsidRDefault="00987AB1" w:rsidP="00EF28A2"/>
        </w:tc>
        <w:tc>
          <w:tcPr>
            <w:tcW w:w="2977" w:type="dxa"/>
          </w:tcPr>
          <w:p w14:paraId="4A3992A9" w14:textId="77777777" w:rsidR="00987AB1" w:rsidRPr="00980367" w:rsidRDefault="00987AB1" w:rsidP="00EF28A2"/>
        </w:tc>
        <w:tc>
          <w:tcPr>
            <w:tcW w:w="4507" w:type="dxa"/>
          </w:tcPr>
          <w:p w14:paraId="1DBC2FD1" w14:textId="77777777" w:rsidR="00987AB1" w:rsidRPr="00980367" w:rsidRDefault="00987AB1" w:rsidP="00EF28A2"/>
        </w:tc>
      </w:tr>
      <w:tr w:rsidR="00987AB1" w:rsidRPr="00980367" w14:paraId="646747D0" w14:textId="77777777" w:rsidTr="00EF28A2">
        <w:tc>
          <w:tcPr>
            <w:tcW w:w="2972" w:type="dxa"/>
          </w:tcPr>
          <w:p w14:paraId="5FEC43CE" w14:textId="77777777" w:rsidR="00987AB1" w:rsidRPr="00980367" w:rsidRDefault="00987AB1" w:rsidP="00EF28A2"/>
        </w:tc>
        <w:tc>
          <w:tcPr>
            <w:tcW w:w="2977" w:type="dxa"/>
          </w:tcPr>
          <w:p w14:paraId="05F22BB4" w14:textId="77777777" w:rsidR="00987AB1" w:rsidRPr="00980367" w:rsidRDefault="00987AB1" w:rsidP="00EF28A2"/>
        </w:tc>
        <w:tc>
          <w:tcPr>
            <w:tcW w:w="4507" w:type="dxa"/>
          </w:tcPr>
          <w:p w14:paraId="36834127" w14:textId="77777777" w:rsidR="00987AB1" w:rsidRPr="00980367" w:rsidRDefault="00987AB1" w:rsidP="00EF28A2"/>
        </w:tc>
      </w:tr>
      <w:tr w:rsidR="00987AB1" w:rsidRPr="00980367" w14:paraId="3E64D9E8" w14:textId="77777777" w:rsidTr="00A9718D">
        <w:tc>
          <w:tcPr>
            <w:tcW w:w="2972" w:type="dxa"/>
            <w:shd w:val="clear" w:color="auto" w:fill="F2F2F2" w:themeFill="background1" w:themeFillShade="F2"/>
          </w:tcPr>
          <w:p w14:paraId="693ADDD0" w14:textId="77777777" w:rsidR="00987AB1" w:rsidRPr="00980367" w:rsidRDefault="00987AB1" w:rsidP="00EF28A2">
            <w:r w:rsidRPr="00980367">
              <w:t>R</w:t>
            </w:r>
          </w:p>
        </w:tc>
        <w:tc>
          <w:tcPr>
            <w:tcW w:w="2977" w:type="dxa"/>
            <w:shd w:val="clear" w:color="auto" w:fill="F2F2F2" w:themeFill="background1" w:themeFillShade="F2"/>
          </w:tcPr>
          <w:p w14:paraId="125C59F2" w14:textId="77777777" w:rsidR="00987AB1" w:rsidRPr="00980367" w:rsidRDefault="00987AB1" w:rsidP="00EF28A2"/>
        </w:tc>
        <w:tc>
          <w:tcPr>
            <w:tcW w:w="4507" w:type="dxa"/>
            <w:shd w:val="clear" w:color="auto" w:fill="F2F2F2" w:themeFill="background1" w:themeFillShade="F2"/>
          </w:tcPr>
          <w:p w14:paraId="7BF3432C" w14:textId="77777777" w:rsidR="00987AB1" w:rsidRPr="00980367" w:rsidRDefault="00987AB1" w:rsidP="00EF28A2"/>
        </w:tc>
      </w:tr>
      <w:tr w:rsidR="00987AB1" w:rsidRPr="00980367" w14:paraId="53D5484B" w14:textId="77777777" w:rsidTr="00EF28A2">
        <w:tc>
          <w:tcPr>
            <w:tcW w:w="2972" w:type="dxa"/>
          </w:tcPr>
          <w:p w14:paraId="3E087AEA" w14:textId="77777777" w:rsidR="00987AB1" w:rsidRPr="00980367" w:rsidRDefault="00987AB1" w:rsidP="00EF28A2"/>
        </w:tc>
        <w:tc>
          <w:tcPr>
            <w:tcW w:w="2977" w:type="dxa"/>
          </w:tcPr>
          <w:p w14:paraId="6660307B" w14:textId="77777777" w:rsidR="00987AB1" w:rsidRPr="00980367" w:rsidRDefault="00987AB1" w:rsidP="00EF28A2"/>
        </w:tc>
        <w:tc>
          <w:tcPr>
            <w:tcW w:w="4507" w:type="dxa"/>
          </w:tcPr>
          <w:p w14:paraId="1330D7D8" w14:textId="77777777" w:rsidR="00987AB1" w:rsidRPr="00980367" w:rsidRDefault="00987AB1" w:rsidP="00EF28A2"/>
        </w:tc>
      </w:tr>
      <w:tr w:rsidR="00987AB1" w:rsidRPr="00980367" w14:paraId="11066FF4" w14:textId="77777777" w:rsidTr="00EF28A2">
        <w:tc>
          <w:tcPr>
            <w:tcW w:w="2972" w:type="dxa"/>
          </w:tcPr>
          <w:p w14:paraId="38434262" w14:textId="77777777" w:rsidR="00987AB1" w:rsidRPr="00980367" w:rsidRDefault="00987AB1" w:rsidP="00EF28A2"/>
        </w:tc>
        <w:tc>
          <w:tcPr>
            <w:tcW w:w="2977" w:type="dxa"/>
          </w:tcPr>
          <w:p w14:paraId="07567AFA" w14:textId="77777777" w:rsidR="00987AB1" w:rsidRPr="00980367" w:rsidRDefault="00987AB1" w:rsidP="00EF28A2"/>
        </w:tc>
        <w:tc>
          <w:tcPr>
            <w:tcW w:w="4507" w:type="dxa"/>
          </w:tcPr>
          <w:p w14:paraId="1BB88657" w14:textId="77777777" w:rsidR="00987AB1" w:rsidRPr="00980367" w:rsidRDefault="00987AB1" w:rsidP="00EF28A2"/>
        </w:tc>
      </w:tr>
      <w:tr w:rsidR="00987AB1" w:rsidRPr="00980367" w14:paraId="2F9DDCD4" w14:textId="77777777" w:rsidTr="00EF28A2">
        <w:tc>
          <w:tcPr>
            <w:tcW w:w="2972" w:type="dxa"/>
          </w:tcPr>
          <w:p w14:paraId="3F01ADE5" w14:textId="77777777" w:rsidR="00987AB1" w:rsidRPr="00980367" w:rsidRDefault="00987AB1" w:rsidP="00EF28A2"/>
        </w:tc>
        <w:tc>
          <w:tcPr>
            <w:tcW w:w="2977" w:type="dxa"/>
          </w:tcPr>
          <w:p w14:paraId="3E790441" w14:textId="77777777" w:rsidR="00987AB1" w:rsidRPr="00980367" w:rsidRDefault="00987AB1" w:rsidP="00EF28A2"/>
        </w:tc>
        <w:tc>
          <w:tcPr>
            <w:tcW w:w="4507" w:type="dxa"/>
          </w:tcPr>
          <w:p w14:paraId="43A51831" w14:textId="77777777" w:rsidR="00987AB1" w:rsidRPr="00980367" w:rsidRDefault="00987AB1" w:rsidP="00EF28A2"/>
        </w:tc>
      </w:tr>
      <w:tr w:rsidR="00987AB1" w:rsidRPr="00980367" w14:paraId="02512D7F" w14:textId="77777777" w:rsidTr="00EF28A2">
        <w:tc>
          <w:tcPr>
            <w:tcW w:w="2972" w:type="dxa"/>
          </w:tcPr>
          <w:p w14:paraId="562D805D" w14:textId="77777777" w:rsidR="00987AB1" w:rsidRPr="00980367" w:rsidRDefault="00987AB1" w:rsidP="00EF28A2"/>
        </w:tc>
        <w:tc>
          <w:tcPr>
            <w:tcW w:w="2977" w:type="dxa"/>
          </w:tcPr>
          <w:p w14:paraId="2AA25756" w14:textId="77777777" w:rsidR="00987AB1" w:rsidRPr="00980367" w:rsidRDefault="00987AB1" w:rsidP="00EF28A2"/>
        </w:tc>
        <w:tc>
          <w:tcPr>
            <w:tcW w:w="4507" w:type="dxa"/>
          </w:tcPr>
          <w:p w14:paraId="30FD5922" w14:textId="77777777" w:rsidR="00987AB1" w:rsidRPr="00980367" w:rsidRDefault="00987AB1" w:rsidP="00EF28A2"/>
        </w:tc>
      </w:tr>
      <w:tr w:rsidR="00987AB1" w:rsidRPr="00980367" w14:paraId="70E8ED60" w14:textId="77777777" w:rsidTr="00EF28A2">
        <w:tc>
          <w:tcPr>
            <w:tcW w:w="2972" w:type="dxa"/>
          </w:tcPr>
          <w:p w14:paraId="7F4B00D4" w14:textId="77777777" w:rsidR="00987AB1" w:rsidRPr="00980367" w:rsidRDefault="00987AB1" w:rsidP="00EF28A2"/>
        </w:tc>
        <w:tc>
          <w:tcPr>
            <w:tcW w:w="2977" w:type="dxa"/>
          </w:tcPr>
          <w:p w14:paraId="7B6BBED9" w14:textId="77777777" w:rsidR="00987AB1" w:rsidRPr="00980367" w:rsidRDefault="00987AB1" w:rsidP="00EF28A2"/>
        </w:tc>
        <w:tc>
          <w:tcPr>
            <w:tcW w:w="4507" w:type="dxa"/>
          </w:tcPr>
          <w:p w14:paraId="6F858915" w14:textId="77777777" w:rsidR="00987AB1" w:rsidRPr="00980367" w:rsidRDefault="00987AB1" w:rsidP="00EF28A2"/>
        </w:tc>
      </w:tr>
      <w:tr w:rsidR="00987AB1" w:rsidRPr="00980367" w14:paraId="15070E3C" w14:textId="77777777" w:rsidTr="00EF28A2">
        <w:tc>
          <w:tcPr>
            <w:tcW w:w="2972" w:type="dxa"/>
          </w:tcPr>
          <w:p w14:paraId="32E77ABB" w14:textId="77777777" w:rsidR="00987AB1" w:rsidRPr="00980367" w:rsidRDefault="00987AB1" w:rsidP="00EF28A2"/>
        </w:tc>
        <w:tc>
          <w:tcPr>
            <w:tcW w:w="2977" w:type="dxa"/>
          </w:tcPr>
          <w:p w14:paraId="755C1F56" w14:textId="77777777" w:rsidR="00987AB1" w:rsidRPr="00980367" w:rsidRDefault="00987AB1" w:rsidP="00EF28A2"/>
        </w:tc>
        <w:tc>
          <w:tcPr>
            <w:tcW w:w="4507" w:type="dxa"/>
          </w:tcPr>
          <w:p w14:paraId="6A2B2A6A" w14:textId="77777777" w:rsidR="00987AB1" w:rsidRPr="00980367" w:rsidRDefault="00987AB1" w:rsidP="00EF28A2"/>
        </w:tc>
      </w:tr>
      <w:tr w:rsidR="00987AB1" w:rsidRPr="00980367" w14:paraId="68321E95" w14:textId="77777777" w:rsidTr="00EF28A2">
        <w:tc>
          <w:tcPr>
            <w:tcW w:w="2972" w:type="dxa"/>
          </w:tcPr>
          <w:p w14:paraId="4AB9D296" w14:textId="77777777" w:rsidR="00987AB1" w:rsidRPr="00980367" w:rsidRDefault="00987AB1" w:rsidP="00EF28A2"/>
        </w:tc>
        <w:tc>
          <w:tcPr>
            <w:tcW w:w="2977" w:type="dxa"/>
          </w:tcPr>
          <w:p w14:paraId="55D0A693" w14:textId="77777777" w:rsidR="00987AB1" w:rsidRPr="00980367" w:rsidRDefault="00987AB1" w:rsidP="00EF28A2"/>
        </w:tc>
        <w:tc>
          <w:tcPr>
            <w:tcW w:w="4507" w:type="dxa"/>
          </w:tcPr>
          <w:p w14:paraId="40932653" w14:textId="77777777" w:rsidR="00987AB1" w:rsidRPr="00980367" w:rsidRDefault="00987AB1" w:rsidP="00EF28A2"/>
        </w:tc>
      </w:tr>
      <w:tr w:rsidR="00987AB1" w:rsidRPr="00980367" w14:paraId="6EEB1F89" w14:textId="77777777" w:rsidTr="00EF28A2">
        <w:tc>
          <w:tcPr>
            <w:tcW w:w="2972" w:type="dxa"/>
          </w:tcPr>
          <w:p w14:paraId="65CC3190" w14:textId="77777777" w:rsidR="00987AB1" w:rsidRPr="00980367" w:rsidRDefault="00987AB1" w:rsidP="00EF28A2"/>
        </w:tc>
        <w:tc>
          <w:tcPr>
            <w:tcW w:w="2977" w:type="dxa"/>
          </w:tcPr>
          <w:p w14:paraId="65964FAE" w14:textId="77777777" w:rsidR="00987AB1" w:rsidRPr="00980367" w:rsidRDefault="00987AB1" w:rsidP="00EF28A2"/>
        </w:tc>
        <w:tc>
          <w:tcPr>
            <w:tcW w:w="4507" w:type="dxa"/>
          </w:tcPr>
          <w:p w14:paraId="527BB567" w14:textId="77777777" w:rsidR="00987AB1" w:rsidRPr="00980367" w:rsidRDefault="00987AB1" w:rsidP="00EF28A2"/>
        </w:tc>
      </w:tr>
      <w:tr w:rsidR="00987AB1" w:rsidRPr="00980367" w14:paraId="0F93FD29" w14:textId="77777777" w:rsidTr="00EF28A2">
        <w:tc>
          <w:tcPr>
            <w:tcW w:w="2972" w:type="dxa"/>
          </w:tcPr>
          <w:p w14:paraId="4D25B2EB" w14:textId="77777777" w:rsidR="00987AB1" w:rsidRPr="00980367" w:rsidRDefault="00987AB1" w:rsidP="00EF28A2"/>
        </w:tc>
        <w:tc>
          <w:tcPr>
            <w:tcW w:w="2977" w:type="dxa"/>
          </w:tcPr>
          <w:p w14:paraId="3A4DCDCB" w14:textId="77777777" w:rsidR="00987AB1" w:rsidRPr="00980367" w:rsidRDefault="00987AB1" w:rsidP="00EF28A2"/>
        </w:tc>
        <w:tc>
          <w:tcPr>
            <w:tcW w:w="4507" w:type="dxa"/>
          </w:tcPr>
          <w:p w14:paraId="55DCB837" w14:textId="77777777" w:rsidR="00987AB1" w:rsidRPr="00980367" w:rsidRDefault="00987AB1" w:rsidP="00EF28A2"/>
        </w:tc>
      </w:tr>
      <w:tr w:rsidR="00987AB1" w:rsidRPr="00980367" w14:paraId="0CAE56FA" w14:textId="77777777" w:rsidTr="00EF28A2">
        <w:tc>
          <w:tcPr>
            <w:tcW w:w="2972" w:type="dxa"/>
          </w:tcPr>
          <w:p w14:paraId="3B63C5F1" w14:textId="77777777" w:rsidR="00987AB1" w:rsidRPr="00980367" w:rsidRDefault="00987AB1" w:rsidP="00EF28A2"/>
        </w:tc>
        <w:tc>
          <w:tcPr>
            <w:tcW w:w="2977" w:type="dxa"/>
          </w:tcPr>
          <w:p w14:paraId="7DAD834B" w14:textId="77777777" w:rsidR="00987AB1" w:rsidRPr="00980367" w:rsidRDefault="00987AB1" w:rsidP="00EF28A2"/>
        </w:tc>
        <w:tc>
          <w:tcPr>
            <w:tcW w:w="4507" w:type="dxa"/>
          </w:tcPr>
          <w:p w14:paraId="0492BECC" w14:textId="77777777" w:rsidR="00987AB1" w:rsidRPr="00980367" w:rsidRDefault="00987AB1" w:rsidP="00EF28A2"/>
        </w:tc>
      </w:tr>
      <w:tr w:rsidR="00987AB1" w:rsidRPr="00980367" w14:paraId="58493E3F" w14:textId="77777777" w:rsidTr="00A9718D">
        <w:tc>
          <w:tcPr>
            <w:tcW w:w="2972" w:type="dxa"/>
            <w:shd w:val="clear" w:color="auto" w:fill="F2F2F2" w:themeFill="background1" w:themeFillShade="F2"/>
          </w:tcPr>
          <w:p w14:paraId="174B7782" w14:textId="77777777" w:rsidR="00987AB1" w:rsidRPr="00980367" w:rsidRDefault="00987AB1" w:rsidP="00EF28A2">
            <w:r w:rsidRPr="00980367">
              <w:t>T</w:t>
            </w:r>
          </w:p>
        </w:tc>
        <w:tc>
          <w:tcPr>
            <w:tcW w:w="2977" w:type="dxa"/>
            <w:shd w:val="clear" w:color="auto" w:fill="F2F2F2" w:themeFill="background1" w:themeFillShade="F2"/>
          </w:tcPr>
          <w:p w14:paraId="45348307" w14:textId="77777777" w:rsidR="00987AB1" w:rsidRPr="00980367" w:rsidRDefault="00987AB1" w:rsidP="00EF28A2"/>
        </w:tc>
        <w:tc>
          <w:tcPr>
            <w:tcW w:w="4507" w:type="dxa"/>
            <w:shd w:val="clear" w:color="auto" w:fill="F2F2F2" w:themeFill="background1" w:themeFillShade="F2"/>
          </w:tcPr>
          <w:p w14:paraId="0A93845B" w14:textId="77777777" w:rsidR="00987AB1" w:rsidRPr="00980367" w:rsidRDefault="00987AB1" w:rsidP="00EF28A2"/>
        </w:tc>
      </w:tr>
      <w:tr w:rsidR="00987AB1" w:rsidRPr="00980367" w14:paraId="5FBD4F07" w14:textId="77777777" w:rsidTr="00EF28A2">
        <w:tc>
          <w:tcPr>
            <w:tcW w:w="2972" w:type="dxa"/>
          </w:tcPr>
          <w:p w14:paraId="0CE5D0A7" w14:textId="77777777" w:rsidR="00987AB1" w:rsidRPr="00980367" w:rsidRDefault="00987AB1" w:rsidP="00EF28A2"/>
        </w:tc>
        <w:tc>
          <w:tcPr>
            <w:tcW w:w="2977" w:type="dxa"/>
          </w:tcPr>
          <w:p w14:paraId="6782615F" w14:textId="77777777" w:rsidR="00987AB1" w:rsidRPr="00980367" w:rsidRDefault="00987AB1" w:rsidP="00EF28A2"/>
        </w:tc>
        <w:tc>
          <w:tcPr>
            <w:tcW w:w="4507" w:type="dxa"/>
          </w:tcPr>
          <w:p w14:paraId="0FDE5707" w14:textId="77777777" w:rsidR="00987AB1" w:rsidRPr="00980367" w:rsidRDefault="00987AB1" w:rsidP="00EF28A2"/>
        </w:tc>
      </w:tr>
      <w:tr w:rsidR="00987AB1" w:rsidRPr="00980367" w14:paraId="3026E59D" w14:textId="77777777" w:rsidTr="00EF28A2">
        <w:tc>
          <w:tcPr>
            <w:tcW w:w="2972" w:type="dxa"/>
          </w:tcPr>
          <w:p w14:paraId="7C8DB52D" w14:textId="77777777" w:rsidR="00987AB1" w:rsidRPr="00980367" w:rsidRDefault="00987AB1" w:rsidP="00EF28A2"/>
        </w:tc>
        <w:tc>
          <w:tcPr>
            <w:tcW w:w="2977" w:type="dxa"/>
          </w:tcPr>
          <w:p w14:paraId="636C864B" w14:textId="77777777" w:rsidR="00987AB1" w:rsidRPr="00980367" w:rsidRDefault="00987AB1" w:rsidP="00EF28A2"/>
        </w:tc>
        <w:tc>
          <w:tcPr>
            <w:tcW w:w="4507" w:type="dxa"/>
          </w:tcPr>
          <w:p w14:paraId="5568CA54" w14:textId="77777777" w:rsidR="00987AB1" w:rsidRPr="00980367" w:rsidRDefault="00987AB1" w:rsidP="00EF28A2"/>
        </w:tc>
      </w:tr>
      <w:tr w:rsidR="00987AB1" w:rsidRPr="00980367" w14:paraId="3700DDD3" w14:textId="77777777" w:rsidTr="00EF28A2">
        <w:tc>
          <w:tcPr>
            <w:tcW w:w="2972" w:type="dxa"/>
          </w:tcPr>
          <w:p w14:paraId="5F437D7E" w14:textId="77777777" w:rsidR="00987AB1" w:rsidRPr="00980367" w:rsidRDefault="00987AB1" w:rsidP="00EF28A2"/>
        </w:tc>
        <w:tc>
          <w:tcPr>
            <w:tcW w:w="2977" w:type="dxa"/>
          </w:tcPr>
          <w:p w14:paraId="3B323339" w14:textId="77777777" w:rsidR="00987AB1" w:rsidRPr="00980367" w:rsidRDefault="00987AB1" w:rsidP="00EF28A2"/>
        </w:tc>
        <w:tc>
          <w:tcPr>
            <w:tcW w:w="4507" w:type="dxa"/>
          </w:tcPr>
          <w:p w14:paraId="0FE3F37E" w14:textId="77777777" w:rsidR="00987AB1" w:rsidRPr="00980367" w:rsidRDefault="00987AB1" w:rsidP="00EF28A2"/>
        </w:tc>
      </w:tr>
      <w:tr w:rsidR="00987AB1" w:rsidRPr="00980367" w14:paraId="13D789B3" w14:textId="77777777" w:rsidTr="00EF28A2">
        <w:tc>
          <w:tcPr>
            <w:tcW w:w="2972" w:type="dxa"/>
          </w:tcPr>
          <w:p w14:paraId="374AB235" w14:textId="77777777" w:rsidR="00987AB1" w:rsidRPr="00980367" w:rsidRDefault="00987AB1" w:rsidP="00EF28A2"/>
        </w:tc>
        <w:tc>
          <w:tcPr>
            <w:tcW w:w="2977" w:type="dxa"/>
          </w:tcPr>
          <w:p w14:paraId="47A36AD4" w14:textId="77777777" w:rsidR="00987AB1" w:rsidRPr="00980367" w:rsidRDefault="00987AB1" w:rsidP="00EF28A2"/>
        </w:tc>
        <w:tc>
          <w:tcPr>
            <w:tcW w:w="4507" w:type="dxa"/>
          </w:tcPr>
          <w:p w14:paraId="63461D1B" w14:textId="77777777" w:rsidR="00987AB1" w:rsidRPr="00980367" w:rsidRDefault="00987AB1" w:rsidP="00EF28A2"/>
        </w:tc>
      </w:tr>
      <w:tr w:rsidR="00987AB1" w:rsidRPr="00980367" w14:paraId="114A226F" w14:textId="77777777" w:rsidTr="00EF28A2">
        <w:tc>
          <w:tcPr>
            <w:tcW w:w="2972" w:type="dxa"/>
          </w:tcPr>
          <w:p w14:paraId="4ECA594A" w14:textId="77777777" w:rsidR="00987AB1" w:rsidRPr="00980367" w:rsidRDefault="00987AB1" w:rsidP="00EF28A2"/>
        </w:tc>
        <w:tc>
          <w:tcPr>
            <w:tcW w:w="2977" w:type="dxa"/>
          </w:tcPr>
          <w:p w14:paraId="43D04DBD" w14:textId="77777777" w:rsidR="00987AB1" w:rsidRPr="00980367" w:rsidRDefault="00987AB1" w:rsidP="00EF28A2"/>
        </w:tc>
        <w:tc>
          <w:tcPr>
            <w:tcW w:w="4507" w:type="dxa"/>
          </w:tcPr>
          <w:p w14:paraId="29432E0B" w14:textId="77777777" w:rsidR="00987AB1" w:rsidRPr="00980367" w:rsidRDefault="00987AB1" w:rsidP="00EF28A2"/>
        </w:tc>
      </w:tr>
      <w:tr w:rsidR="00987AB1" w:rsidRPr="00980367" w14:paraId="1A9977EB" w14:textId="77777777" w:rsidTr="00EF28A2">
        <w:tc>
          <w:tcPr>
            <w:tcW w:w="2972" w:type="dxa"/>
          </w:tcPr>
          <w:p w14:paraId="6417A5E8" w14:textId="77777777" w:rsidR="00987AB1" w:rsidRPr="00980367" w:rsidRDefault="00987AB1" w:rsidP="00EF28A2"/>
        </w:tc>
        <w:tc>
          <w:tcPr>
            <w:tcW w:w="2977" w:type="dxa"/>
          </w:tcPr>
          <w:p w14:paraId="7A44AE36" w14:textId="77777777" w:rsidR="00987AB1" w:rsidRPr="00980367" w:rsidRDefault="00987AB1" w:rsidP="00EF28A2"/>
        </w:tc>
        <w:tc>
          <w:tcPr>
            <w:tcW w:w="4507" w:type="dxa"/>
          </w:tcPr>
          <w:p w14:paraId="37DC5444" w14:textId="77777777" w:rsidR="00987AB1" w:rsidRPr="00980367" w:rsidRDefault="00987AB1" w:rsidP="00EF28A2"/>
        </w:tc>
      </w:tr>
      <w:tr w:rsidR="00987AB1" w:rsidRPr="00980367" w14:paraId="6D2D89BD" w14:textId="77777777" w:rsidTr="00EF28A2">
        <w:tc>
          <w:tcPr>
            <w:tcW w:w="2972" w:type="dxa"/>
          </w:tcPr>
          <w:p w14:paraId="0C9A233A" w14:textId="77777777" w:rsidR="00987AB1" w:rsidRPr="00980367" w:rsidRDefault="00987AB1" w:rsidP="00EF28A2"/>
        </w:tc>
        <w:tc>
          <w:tcPr>
            <w:tcW w:w="2977" w:type="dxa"/>
          </w:tcPr>
          <w:p w14:paraId="10462C09" w14:textId="77777777" w:rsidR="00987AB1" w:rsidRPr="00980367" w:rsidRDefault="00987AB1" w:rsidP="00EF28A2"/>
        </w:tc>
        <w:tc>
          <w:tcPr>
            <w:tcW w:w="4507" w:type="dxa"/>
          </w:tcPr>
          <w:p w14:paraId="6F13FF14" w14:textId="77777777" w:rsidR="00987AB1" w:rsidRPr="00980367" w:rsidRDefault="00987AB1" w:rsidP="00EF28A2"/>
        </w:tc>
      </w:tr>
      <w:tr w:rsidR="00987AB1" w:rsidRPr="00980367" w14:paraId="503154FE" w14:textId="77777777" w:rsidTr="00EF28A2">
        <w:tc>
          <w:tcPr>
            <w:tcW w:w="2972" w:type="dxa"/>
          </w:tcPr>
          <w:p w14:paraId="070A1206" w14:textId="77777777" w:rsidR="00987AB1" w:rsidRPr="00980367" w:rsidRDefault="00987AB1" w:rsidP="00EF28A2"/>
        </w:tc>
        <w:tc>
          <w:tcPr>
            <w:tcW w:w="2977" w:type="dxa"/>
          </w:tcPr>
          <w:p w14:paraId="2862151F" w14:textId="77777777" w:rsidR="00987AB1" w:rsidRPr="00980367" w:rsidRDefault="00987AB1" w:rsidP="00EF28A2"/>
        </w:tc>
        <w:tc>
          <w:tcPr>
            <w:tcW w:w="4507" w:type="dxa"/>
          </w:tcPr>
          <w:p w14:paraId="55D10ECB" w14:textId="77777777" w:rsidR="00987AB1" w:rsidRPr="00980367" w:rsidRDefault="00987AB1" w:rsidP="00EF28A2"/>
        </w:tc>
      </w:tr>
      <w:tr w:rsidR="00987AB1" w:rsidRPr="00980367" w14:paraId="7AEF65AF" w14:textId="77777777" w:rsidTr="00EF28A2">
        <w:tc>
          <w:tcPr>
            <w:tcW w:w="2972" w:type="dxa"/>
          </w:tcPr>
          <w:p w14:paraId="0F96668C" w14:textId="77777777" w:rsidR="00987AB1" w:rsidRPr="00980367" w:rsidRDefault="00987AB1" w:rsidP="00EF28A2"/>
        </w:tc>
        <w:tc>
          <w:tcPr>
            <w:tcW w:w="2977" w:type="dxa"/>
          </w:tcPr>
          <w:p w14:paraId="17E8CD46" w14:textId="77777777" w:rsidR="00987AB1" w:rsidRPr="00980367" w:rsidRDefault="00987AB1" w:rsidP="00EF28A2"/>
        </w:tc>
        <w:tc>
          <w:tcPr>
            <w:tcW w:w="4507" w:type="dxa"/>
          </w:tcPr>
          <w:p w14:paraId="5917A3AF" w14:textId="77777777" w:rsidR="00987AB1" w:rsidRPr="00980367" w:rsidRDefault="00987AB1" w:rsidP="00EF28A2"/>
        </w:tc>
      </w:tr>
      <w:tr w:rsidR="00987AB1" w:rsidRPr="00980367" w14:paraId="001FC356" w14:textId="77777777" w:rsidTr="00EF28A2">
        <w:tc>
          <w:tcPr>
            <w:tcW w:w="2972" w:type="dxa"/>
          </w:tcPr>
          <w:p w14:paraId="4D1CE71B" w14:textId="77777777" w:rsidR="00987AB1" w:rsidRPr="00980367" w:rsidRDefault="00987AB1" w:rsidP="00EF28A2"/>
        </w:tc>
        <w:tc>
          <w:tcPr>
            <w:tcW w:w="2977" w:type="dxa"/>
          </w:tcPr>
          <w:p w14:paraId="68DACC73" w14:textId="77777777" w:rsidR="00987AB1" w:rsidRPr="00980367" w:rsidRDefault="00987AB1" w:rsidP="00EF28A2"/>
        </w:tc>
        <w:tc>
          <w:tcPr>
            <w:tcW w:w="4507" w:type="dxa"/>
          </w:tcPr>
          <w:p w14:paraId="2CE24938" w14:textId="77777777" w:rsidR="00987AB1" w:rsidRPr="00980367" w:rsidRDefault="00987AB1" w:rsidP="00EF28A2"/>
        </w:tc>
      </w:tr>
      <w:tr w:rsidR="00987AB1" w:rsidRPr="00980367" w14:paraId="769426F9" w14:textId="77777777" w:rsidTr="00A9718D">
        <w:tc>
          <w:tcPr>
            <w:tcW w:w="2972" w:type="dxa"/>
            <w:shd w:val="clear" w:color="auto" w:fill="F2F2F2" w:themeFill="background1" w:themeFillShade="F2"/>
          </w:tcPr>
          <w:p w14:paraId="5D95737C" w14:textId="77777777" w:rsidR="00987AB1" w:rsidRPr="00980367" w:rsidRDefault="00987AB1" w:rsidP="00EF28A2">
            <w:r w:rsidRPr="00980367">
              <w:t>U</w:t>
            </w:r>
          </w:p>
        </w:tc>
        <w:tc>
          <w:tcPr>
            <w:tcW w:w="2977" w:type="dxa"/>
            <w:shd w:val="clear" w:color="auto" w:fill="F2F2F2" w:themeFill="background1" w:themeFillShade="F2"/>
          </w:tcPr>
          <w:p w14:paraId="497C538F" w14:textId="77777777" w:rsidR="00987AB1" w:rsidRPr="00980367" w:rsidRDefault="00987AB1" w:rsidP="00EF28A2"/>
        </w:tc>
        <w:tc>
          <w:tcPr>
            <w:tcW w:w="4507" w:type="dxa"/>
            <w:shd w:val="clear" w:color="auto" w:fill="F2F2F2" w:themeFill="background1" w:themeFillShade="F2"/>
          </w:tcPr>
          <w:p w14:paraId="419E724F" w14:textId="77777777" w:rsidR="00987AB1" w:rsidRPr="00980367" w:rsidRDefault="00987AB1" w:rsidP="00EF28A2"/>
        </w:tc>
      </w:tr>
      <w:tr w:rsidR="00987AB1" w:rsidRPr="00980367" w14:paraId="5877269D" w14:textId="77777777" w:rsidTr="00EF28A2">
        <w:tc>
          <w:tcPr>
            <w:tcW w:w="2972" w:type="dxa"/>
          </w:tcPr>
          <w:p w14:paraId="2CA81C57" w14:textId="77777777" w:rsidR="00987AB1" w:rsidRPr="00980367" w:rsidRDefault="00987AB1" w:rsidP="00EF28A2"/>
        </w:tc>
        <w:tc>
          <w:tcPr>
            <w:tcW w:w="2977" w:type="dxa"/>
          </w:tcPr>
          <w:p w14:paraId="4853EF13" w14:textId="77777777" w:rsidR="00987AB1" w:rsidRPr="00980367" w:rsidRDefault="00987AB1" w:rsidP="00EF28A2"/>
        </w:tc>
        <w:tc>
          <w:tcPr>
            <w:tcW w:w="4507" w:type="dxa"/>
          </w:tcPr>
          <w:p w14:paraId="570791F4" w14:textId="77777777" w:rsidR="00987AB1" w:rsidRPr="00980367" w:rsidRDefault="00987AB1" w:rsidP="00EF28A2"/>
        </w:tc>
      </w:tr>
      <w:tr w:rsidR="00987AB1" w:rsidRPr="00980367" w14:paraId="33CDC786" w14:textId="77777777" w:rsidTr="00EF28A2">
        <w:tc>
          <w:tcPr>
            <w:tcW w:w="2972" w:type="dxa"/>
          </w:tcPr>
          <w:p w14:paraId="6E11413B" w14:textId="77777777" w:rsidR="00987AB1" w:rsidRPr="00980367" w:rsidRDefault="00987AB1" w:rsidP="00EF28A2"/>
        </w:tc>
        <w:tc>
          <w:tcPr>
            <w:tcW w:w="2977" w:type="dxa"/>
          </w:tcPr>
          <w:p w14:paraId="2700595D" w14:textId="77777777" w:rsidR="00987AB1" w:rsidRPr="00980367" w:rsidRDefault="00987AB1" w:rsidP="00EF28A2"/>
        </w:tc>
        <w:tc>
          <w:tcPr>
            <w:tcW w:w="4507" w:type="dxa"/>
          </w:tcPr>
          <w:p w14:paraId="53711209" w14:textId="77777777" w:rsidR="00987AB1" w:rsidRPr="00980367" w:rsidRDefault="00987AB1" w:rsidP="00EF28A2"/>
        </w:tc>
      </w:tr>
      <w:tr w:rsidR="00987AB1" w:rsidRPr="00980367" w14:paraId="1D36E6ED" w14:textId="77777777" w:rsidTr="00EF28A2">
        <w:tc>
          <w:tcPr>
            <w:tcW w:w="2972" w:type="dxa"/>
          </w:tcPr>
          <w:p w14:paraId="786C3ADD" w14:textId="77777777" w:rsidR="00987AB1" w:rsidRPr="00980367" w:rsidRDefault="00987AB1" w:rsidP="00EF28A2"/>
        </w:tc>
        <w:tc>
          <w:tcPr>
            <w:tcW w:w="2977" w:type="dxa"/>
          </w:tcPr>
          <w:p w14:paraId="6B1B32A8" w14:textId="77777777" w:rsidR="00987AB1" w:rsidRPr="00980367" w:rsidRDefault="00987AB1" w:rsidP="00EF28A2"/>
        </w:tc>
        <w:tc>
          <w:tcPr>
            <w:tcW w:w="4507" w:type="dxa"/>
          </w:tcPr>
          <w:p w14:paraId="0D735956" w14:textId="77777777" w:rsidR="00987AB1" w:rsidRPr="00980367" w:rsidRDefault="00987AB1" w:rsidP="00EF28A2"/>
        </w:tc>
      </w:tr>
      <w:tr w:rsidR="00987AB1" w:rsidRPr="00980367" w14:paraId="7DCBF04C" w14:textId="77777777" w:rsidTr="00EF28A2">
        <w:tc>
          <w:tcPr>
            <w:tcW w:w="2972" w:type="dxa"/>
          </w:tcPr>
          <w:p w14:paraId="5E45CBCA" w14:textId="77777777" w:rsidR="00987AB1" w:rsidRPr="00980367" w:rsidRDefault="00987AB1" w:rsidP="00EF28A2"/>
        </w:tc>
        <w:tc>
          <w:tcPr>
            <w:tcW w:w="2977" w:type="dxa"/>
          </w:tcPr>
          <w:p w14:paraId="36A7FF57" w14:textId="77777777" w:rsidR="00987AB1" w:rsidRPr="00980367" w:rsidRDefault="00987AB1" w:rsidP="00EF28A2"/>
        </w:tc>
        <w:tc>
          <w:tcPr>
            <w:tcW w:w="4507" w:type="dxa"/>
          </w:tcPr>
          <w:p w14:paraId="65FB8937" w14:textId="77777777" w:rsidR="00987AB1" w:rsidRPr="00980367" w:rsidRDefault="00987AB1" w:rsidP="00EF28A2"/>
        </w:tc>
      </w:tr>
      <w:tr w:rsidR="00987AB1" w:rsidRPr="00980367" w14:paraId="24C3A404" w14:textId="77777777" w:rsidTr="00EF28A2">
        <w:tc>
          <w:tcPr>
            <w:tcW w:w="2972" w:type="dxa"/>
          </w:tcPr>
          <w:p w14:paraId="13CE9457" w14:textId="77777777" w:rsidR="00987AB1" w:rsidRPr="00980367" w:rsidRDefault="00987AB1" w:rsidP="00EF28A2"/>
        </w:tc>
        <w:tc>
          <w:tcPr>
            <w:tcW w:w="2977" w:type="dxa"/>
          </w:tcPr>
          <w:p w14:paraId="771D837A" w14:textId="77777777" w:rsidR="00987AB1" w:rsidRPr="00980367" w:rsidRDefault="00987AB1" w:rsidP="00EF28A2"/>
        </w:tc>
        <w:tc>
          <w:tcPr>
            <w:tcW w:w="4507" w:type="dxa"/>
          </w:tcPr>
          <w:p w14:paraId="4249D02A" w14:textId="77777777" w:rsidR="00987AB1" w:rsidRPr="00980367" w:rsidRDefault="00987AB1" w:rsidP="00EF28A2"/>
        </w:tc>
      </w:tr>
      <w:tr w:rsidR="00987AB1" w:rsidRPr="00980367" w14:paraId="0258727C" w14:textId="77777777" w:rsidTr="00A9718D">
        <w:tc>
          <w:tcPr>
            <w:tcW w:w="2972" w:type="dxa"/>
            <w:shd w:val="clear" w:color="auto" w:fill="F2F2F2" w:themeFill="background1" w:themeFillShade="F2"/>
          </w:tcPr>
          <w:p w14:paraId="0077EF3F" w14:textId="77777777" w:rsidR="00987AB1" w:rsidRPr="00980367" w:rsidRDefault="00987AB1" w:rsidP="00EF28A2">
            <w:r w:rsidRPr="00980367">
              <w:t>W</w:t>
            </w:r>
          </w:p>
        </w:tc>
        <w:tc>
          <w:tcPr>
            <w:tcW w:w="2977" w:type="dxa"/>
            <w:shd w:val="clear" w:color="auto" w:fill="F2F2F2" w:themeFill="background1" w:themeFillShade="F2"/>
          </w:tcPr>
          <w:p w14:paraId="1421E36F" w14:textId="77777777" w:rsidR="00987AB1" w:rsidRPr="00980367" w:rsidRDefault="00987AB1" w:rsidP="00EF28A2"/>
        </w:tc>
        <w:tc>
          <w:tcPr>
            <w:tcW w:w="4507" w:type="dxa"/>
            <w:shd w:val="clear" w:color="auto" w:fill="F2F2F2" w:themeFill="background1" w:themeFillShade="F2"/>
          </w:tcPr>
          <w:p w14:paraId="731EDEDB" w14:textId="77777777" w:rsidR="00987AB1" w:rsidRPr="00980367" w:rsidRDefault="00987AB1" w:rsidP="00EF28A2"/>
        </w:tc>
      </w:tr>
      <w:tr w:rsidR="00987AB1" w:rsidRPr="00980367" w14:paraId="39B72AFC" w14:textId="77777777" w:rsidTr="00EF28A2">
        <w:tc>
          <w:tcPr>
            <w:tcW w:w="2972" w:type="dxa"/>
          </w:tcPr>
          <w:p w14:paraId="162C9EBF" w14:textId="77777777" w:rsidR="00987AB1" w:rsidRPr="00980367" w:rsidRDefault="00987AB1" w:rsidP="00EF28A2"/>
        </w:tc>
        <w:tc>
          <w:tcPr>
            <w:tcW w:w="2977" w:type="dxa"/>
          </w:tcPr>
          <w:p w14:paraId="48D2B27F" w14:textId="77777777" w:rsidR="00987AB1" w:rsidRPr="00980367" w:rsidRDefault="00987AB1" w:rsidP="00EF28A2"/>
        </w:tc>
        <w:tc>
          <w:tcPr>
            <w:tcW w:w="4507" w:type="dxa"/>
          </w:tcPr>
          <w:p w14:paraId="561689F4" w14:textId="77777777" w:rsidR="00987AB1" w:rsidRPr="00980367" w:rsidRDefault="00987AB1" w:rsidP="00EF28A2"/>
        </w:tc>
      </w:tr>
      <w:tr w:rsidR="00987AB1" w:rsidRPr="00980367" w14:paraId="1A2A14FB" w14:textId="77777777" w:rsidTr="00EF28A2">
        <w:tc>
          <w:tcPr>
            <w:tcW w:w="2972" w:type="dxa"/>
          </w:tcPr>
          <w:p w14:paraId="42F8DB1D" w14:textId="77777777" w:rsidR="00987AB1" w:rsidRPr="00980367" w:rsidRDefault="00987AB1" w:rsidP="00EF28A2"/>
        </w:tc>
        <w:tc>
          <w:tcPr>
            <w:tcW w:w="2977" w:type="dxa"/>
          </w:tcPr>
          <w:p w14:paraId="5FFAD202" w14:textId="77777777" w:rsidR="00987AB1" w:rsidRPr="00980367" w:rsidRDefault="00987AB1" w:rsidP="00EF28A2"/>
        </w:tc>
        <w:tc>
          <w:tcPr>
            <w:tcW w:w="4507" w:type="dxa"/>
          </w:tcPr>
          <w:p w14:paraId="345774D6" w14:textId="77777777" w:rsidR="00987AB1" w:rsidRPr="00980367" w:rsidRDefault="00987AB1" w:rsidP="00EF28A2"/>
        </w:tc>
      </w:tr>
      <w:tr w:rsidR="00987AB1" w:rsidRPr="00980367" w14:paraId="7B4C8CE8" w14:textId="77777777" w:rsidTr="00EF28A2">
        <w:tc>
          <w:tcPr>
            <w:tcW w:w="2972" w:type="dxa"/>
          </w:tcPr>
          <w:p w14:paraId="5B738F7D" w14:textId="77777777" w:rsidR="00987AB1" w:rsidRPr="00980367" w:rsidRDefault="00987AB1" w:rsidP="00EF28A2"/>
        </w:tc>
        <w:tc>
          <w:tcPr>
            <w:tcW w:w="2977" w:type="dxa"/>
          </w:tcPr>
          <w:p w14:paraId="7B5491FD" w14:textId="77777777" w:rsidR="00987AB1" w:rsidRPr="00980367" w:rsidRDefault="00987AB1" w:rsidP="00EF28A2"/>
        </w:tc>
        <w:tc>
          <w:tcPr>
            <w:tcW w:w="4507" w:type="dxa"/>
          </w:tcPr>
          <w:p w14:paraId="7671801B" w14:textId="77777777" w:rsidR="00987AB1" w:rsidRPr="00980367" w:rsidRDefault="00987AB1" w:rsidP="00EF28A2"/>
        </w:tc>
      </w:tr>
      <w:tr w:rsidR="00987AB1" w:rsidRPr="00980367" w14:paraId="2124A4AC" w14:textId="77777777" w:rsidTr="00EF28A2">
        <w:tc>
          <w:tcPr>
            <w:tcW w:w="2972" w:type="dxa"/>
          </w:tcPr>
          <w:p w14:paraId="42C69F49" w14:textId="77777777" w:rsidR="00987AB1" w:rsidRPr="00980367" w:rsidRDefault="00987AB1" w:rsidP="00EF28A2"/>
        </w:tc>
        <w:tc>
          <w:tcPr>
            <w:tcW w:w="2977" w:type="dxa"/>
          </w:tcPr>
          <w:p w14:paraId="58D988DD" w14:textId="77777777" w:rsidR="00987AB1" w:rsidRPr="00980367" w:rsidRDefault="00987AB1" w:rsidP="00EF28A2"/>
        </w:tc>
        <w:tc>
          <w:tcPr>
            <w:tcW w:w="4507" w:type="dxa"/>
          </w:tcPr>
          <w:p w14:paraId="2C645BDB" w14:textId="77777777" w:rsidR="00987AB1" w:rsidRPr="00980367" w:rsidRDefault="00987AB1" w:rsidP="00EF28A2"/>
        </w:tc>
      </w:tr>
      <w:tr w:rsidR="00987AB1" w:rsidRPr="00980367" w14:paraId="03DB8CF7" w14:textId="77777777" w:rsidTr="00EF28A2">
        <w:tc>
          <w:tcPr>
            <w:tcW w:w="2972" w:type="dxa"/>
          </w:tcPr>
          <w:p w14:paraId="15CE123C" w14:textId="77777777" w:rsidR="00987AB1" w:rsidRPr="00980367" w:rsidRDefault="00987AB1" w:rsidP="00EF28A2"/>
        </w:tc>
        <w:tc>
          <w:tcPr>
            <w:tcW w:w="2977" w:type="dxa"/>
          </w:tcPr>
          <w:p w14:paraId="1D9E40AB" w14:textId="77777777" w:rsidR="00987AB1" w:rsidRPr="00980367" w:rsidRDefault="00987AB1" w:rsidP="00EF28A2"/>
        </w:tc>
        <w:tc>
          <w:tcPr>
            <w:tcW w:w="4507" w:type="dxa"/>
          </w:tcPr>
          <w:p w14:paraId="5B23B4CA" w14:textId="77777777" w:rsidR="00987AB1" w:rsidRPr="00980367" w:rsidRDefault="00987AB1" w:rsidP="00EF28A2"/>
        </w:tc>
      </w:tr>
      <w:tr w:rsidR="00987AB1" w:rsidRPr="00980367" w14:paraId="51A3BD5A" w14:textId="77777777" w:rsidTr="00EF28A2">
        <w:tc>
          <w:tcPr>
            <w:tcW w:w="2972" w:type="dxa"/>
          </w:tcPr>
          <w:p w14:paraId="18BBA292" w14:textId="77777777" w:rsidR="00987AB1" w:rsidRPr="00980367" w:rsidRDefault="00987AB1" w:rsidP="00EF28A2"/>
        </w:tc>
        <w:tc>
          <w:tcPr>
            <w:tcW w:w="2977" w:type="dxa"/>
          </w:tcPr>
          <w:p w14:paraId="71586F69" w14:textId="77777777" w:rsidR="00987AB1" w:rsidRPr="00980367" w:rsidRDefault="00987AB1" w:rsidP="00EF28A2"/>
        </w:tc>
        <w:tc>
          <w:tcPr>
            <w:tcW w:w="4507" w:type="dxa"/>
          </w:tcPr>
          <w:p w14:paraId="68B70E12" w14:textId="77777777" w:rsidR="00987AB1" w:rsidRPr="00980367" w:rsidRDefault="00987AB1" w:rsidP="00EF28A2"/>
        </w:tc>
      </w:tr>
      <w:tr w:rsidR="00987AB1" w:rsidRPr="00980367" w14:paraId="040FC3BB" w14:textId="77777777" w:rsidTr="00EF28A2">
        <w:tc>
          <w:tcPr>
            <w:tcW w:w="2972" w:type="dxa"/>
          </w:tcPr>
          <w:p w14:paraId="11A4065B" w14:textId="77777777" w:rsidR="00987AB1" w:rsidRPr="00980367" w:rsidRDefault="00987AB1" w:rsidP="00EF28A2"/>
        </w:tc>
        <w:tc>
          <w:tcPr>
            <w:tcW w:w="2977" w:type="dxa"/>
          </w:tcPr>
          <w:p w14:paraId="5C9490AC" w14:textId="77777777" w:rsidR="00987AB1" w:rsidRPr="00980367" w:rsidRDefault="00987AB1" w:rsidP="00EF28A2"/>
        </w:tc>
        <w:tc>
          <w:tcPr>
            <w:tcW w:w="4507" w:type="dxa"/>
          </w:tcPr>
          <w:p w14:paraId="4A7EF87E" w14:textId="77777777" w:rsidR="00987AB1" w:rsidRPr="00980367" w:rsidRDefault="00987AB1" w:rsidP="00EF28A2"/>
        </w:tc>
      </w:tr>
      <w:tr w:rsidR="00987AB1" w:rsidRPr="00980367" w14:paraId="4C54C284" w14:textId="77777777" w:rsidTr="00EF28A2">
        <w:tc>
          <w:tcPr>
            <w:tcW w:w="2972" w:type="dxa"/>
          </w:tcPr>
          <w:p w14:paraId="6BD49B1F" w14:textId="77777777" w:rsidR="00987AB1" w:rsidRPr="00980367" w:rsidRDefault="00987AB1" w:rsidP="00EF28A2"/>
        </w:tc>
        <w:tc>
          <w:tcPr>
            <w:tcW w:w="2977" w:type="dxa"/>
          </w:tcPr>
          <w:p w14:paraId="564FEB52" w14:textId="77777777" w:rsidR="00987AB1" w:rsidRPr="00980367" w:rsidRDefault="00987AB1" w:rsidP="00EF28A2"/>
        </w:tc>
        <w:tc>
          <w:tcPr>
            <w:tcW w:w="4507" w:type="dxa"/>
          </w:tcPr>
          <w:p w14:paraId="53039AC1" w14:textId="77777777" w:rsidR="00987AB1" w:rsidRPr="00980367" w:rsidRDefault="00987AB1" w:rsidP="00EF28A2"/>
        </w:tc>
      </w:tr>
      <w:tr w:rsidR="00987AB1" w:rsidRPr="00980367" w14:paraId="069847EF" w14:textId="77777777" w:rsidTr="00EF28A2">
        <w:tc>
          <w:tcPr>
            <w:tcW w:w="2972" w:type="dxa"/>
          </w:tcPr>
          <w:p w14:paraId="6AB72B13" w14:textId="77777777" w:rsidR="00987AB1" w:rsidRPr="00980367" w:rsidRDefault="00987AB1" w:rsidP="00EF28A2"/>
        </w:tc>
        <w:tc>
          <w:tcPr>
            <w:tcW w:w="2977" w:type="dxa"/>
          </w:tcPr>
          <w:p w14:paraId="0FFC720A" w14:textId="77777777" w:rsidR="00987AB1" w:rsidRPr="00980367" w:rsidRDefault="00987AB1" w:rsidP="00EF28A2"/>
        </w:tc>
        <w:tc>
          <w:tcPr>
            <w:tcW w:w="4507" w:type="dxa"/>
          </w:tcPr>
          <w:p w14:paraId="62AF9FF4" w14:textId="77777777" w:rsidR="00987AB1" w:rsidRPr="00980367" w:rsidRDefault="00987AB1" w:rsidP="00EF28A2"/>
        </w:tc>
      </w:tr>
      <w:tr w:rsidR="00987AB1" w:rsidRPr="00980367" w14:paraId="5586E65F" w14:textId="77777777" w:rsidTr="00EF28A2">
        <w:tc>
          <w:tcPr>
            <w:tcW w:w="2972" w:type="dxa"/>
          </w:tcPr>
          <w:p w14:paraId="1B0C4BB5" w14:textId="77777777" w:rsidR="00987AB1" w:rsidRPr="00980367" w:rsidRDefault="00987AB1" w:rsidP="00EF28A2"/>
        </w:tc>
        <w:tc>
          <w:tcPr>
            <w:tcW w:w="2977" w:type="dxa"/>
          </w:tcPr>
          <w:p w14:paraId="41C114DA" w14:textId="77777777" w:rsidR="00987AB1" w:rsidRPr="00980367" w:rsidRDefault="00987AB1" w:rsidP="00EF28A2"/>
        </w:tc>
        <w:tc>
          <w:tcPr>
            <w:tcW w:w="4507" w:type="dxa"/>
          </w:tcPr>
          <w:p w14:paraId="2749CE95" w14:textId="77777777" w:rsidR="00987AB1" w:rsidRPr="00980367" w:rsidRDefault="00987AB1" w:rsidP="00EF28A2"/>
        </w:tc>
      </w:tr>
      <w:tr w:rsidR="00987AB1" w:rsidRPr="00980367" w14:paraId="46FB056A" w14:textId="77777777" w:rsidTr="00EF28A2">
        <w:tc>
          <w:tcPr>
            <w:tcW w:w="2972" w:type="dxa"/>
          </w:tcPr>
          <w:p w14:paraId="3340A5DA" w14:textId="77777777" w:rsidR="00987AB1" w:rsidRPr="00980367" w:rsidRDefault="00987AB1" w:rsidP="00EF28A2"/>
        </w:tc>
        <w:tc>
          <w:tcPr>
            <w:tcW w:w="2977" w:type="dxa"/>
          </w:tcPr>
          <w:p w14:paraId="52275FC8" w14:textId="77777777" w:rsidR="00987AB1" w:rsidRPr="00980367" w:rsidRDefault="00987AB1" w:rsidP="00EF28A2"/>
        </w:tc>
        <w:tc>
          <w:tcPr>
            <w:tcW w:w="4507" w:type="dxa"/>
          </w:tcPr>
          <w:p w14:paraId="4B924F5A" w14:textId="77777777" w:rsidR="00987AB1" w:rsidRPr="00980367" w:rsidRDefault="00987AB1" w:rsidP="00EF28A2"/>
        </w:tc>
      </w:tr>
    </w:tbl>
    <w:p w14:paraId="270B858E" w14:textId="77777777" w:rsidR="00987AB1" w:rsidRPr="00980367" w:rsidRDefault="00987AB1" w:rsidP="00987AB1"/>
    <w:p w14:paraId="437AA43A" w14:textId="77777777" w:rsidR="00494944" w:rsidRDefault="00494944">
      <w:r>
        <w:br w:type="page"/>
      </w:r>
    </w:p>
    <w:tbl>
      <w:tblPr>
        <w:tblStyle w:val="TableGrid"/>
        <w:tblW w:w="0" w:type="auto"/>
        <w:shd w:val="clear" w:color="auto" w:fill="C00000"/>
        <w:tblLook w:val="04A0" w:firstRow="1" w:lastRow="0" w:firstColumn="1" w:lastColumn="0" w:noHBand="0" w:noVBand="1"/>
      </w:tblPr>
      <w:tblGrid>
        <w:gridCol w:w="10456"/>
      </w:tblGrid>
      <w:tr w:rsidR="00907616" w:rsidRPr="005F1A8D" w14:paraId="502CA085" w14:textId="77777777" w:rsidTr="00EF28A2">
        <w:tc>
          <w:tcPr>
            <w:tcW w:w="10456" w:type="dxa"/>
            <w:tcBorders>
              <w:top w:val="nil"/>
              <w:left w:val="nil"/>
              <w:bottom w:val="nil"/>
              <w:right w:val="nil"/>
            </w:tcBorders>
            <w:shd w:val="clear" w:color="auto" w:fill="C00000"/>
          </w:tcPr>
          <w:p w14:paraId="4B300A95" w14:textId="77777777" w:rsidR="00CF2035" w:rsidRDefault="00CF2035" w:rsidP="00EF28A2">
            <w:pPr>
              <w:rPr>
                <w:b/>
                <w:bCs/>
                <w:color w:val="D9F2D0" w:themeColor="accent6" w:themeTint="33"/>
                <w:sz w:val="96"/>
                <w:szCs w:val="96"/>
              </w:rPr>
            </w:pPr>
          </w:p>
          <w:p w14:paraId="68CCA673" w14:textId="6BF9048A" w:rsidR="00907616" w:rsidRPr="00CF2035" w:rsidRDefault="00CD0D9F" w:rsidP="00EF28A2">
            <w:pPr>
              <w:rPr>
                <w:b/>
                <w:bCs/>
                <w:color w:val="D9F2D0" w:themeColor="accent6" w:themeTint="33"/>
                <w:sz w:val="144"/>
                <w:szCs w:val="144"/>
              </w:rPr>
            </w:pPr>
            <w:r w:rsidRPr="00CF2035">
              <w:rPr>
                <w:b/>
                <w:bCs/>
                <w:color w:val="D9F2D0" w:themeColor="accent6" w:themeTint="33"/>
                <w:sz w:val="144"/>
                <w:szCs w:val="144"/>
              </w:rPr>
              <w:t>Pa</w:t>
            </w:r>
            <w:r w:rsidR="00537385" w:rsidRPr="00CF2035">
              <w:rPr>
                <w:b/>
                <w:bCs/>
                <w:color w:val="D9F2D0" w:themeColor="accent6" w:themeTint="33"/>
                <w:sz w:val="144"/>
                <w:szCs w:val="144"/>
              </w:rPr>
              <w:t>rt 2.</w:t>
            </w:r>
          </w:p>
          <w:p w14:paraId="0E1A815E" w14:textId="7C81890D" w:rsidR="00907616" w:rsidRPr="005F1A8D" w:rsidRDefault="00907616" w:rsidP="00EF28A2">
            <w:pPr>
              <w:rPr>
                <w:b/>
                <w:bCs/>
                <w:color w:val="D9F2D0" w:themeColor="accent6" w:themeTint="33"/>
                <w:sz w:val="96"/>
                <w:szCs w:val="96"/>
              </w:rPr>
            </w:pPr>
            <w:r w:rsidRPr="005F1A8D">
              <w:rPr>
                <w:b/>
                <w:bCs/>
                <w:color w:val="D9F2D0" w:themeColor="accent6" w:themeTint="33"/>
                <w:sz w:val="96"/>
                <w:szCs w:val="96"/>
              </w:rPr>
              <w:t>Year 9-1</w:t>
            </w:r>
            <w:r w:rsidR="00494944">
              <w:rPr>
                <w:b/>
                <w:bCs/>
                <w:color w:val="D9F2D0" w:themeColor="accent6" w:themeTint="33"/>
                <w:sz w:val="96"/>
                <w:szCs w:val="96"/>
              </w:rPr>
              <w:t>1</w:t>
            </w:r>
            <w:r w:rsidRPr="005F1A8D">
              <w:rPr>
                <w:b/>
                <w:bCs/>
                <w:color w:val="D9F2D0" w:themeColor="accent6" w:themeTint="33"/>
                <w:sz w:val="96"/>
                <w:szCs w:val="96"/>
              </w:rPr>
              <w:t xml:space="preserve"> activities </w:t>
            </w:r>
          </w:p>
          <w:p w14:paraId="251C960D" w14:textId="77777777" w:rsidR="00907616" w:rsidRDefault="00907616" w:rsidP="00EF28A2">
            <w:pPr>
              <w:rPr>
                <w:b/>
                <w:bCs/>
                <w:color w:val="C00000"/>
                <w:sz w:val="96"/>
                <w:szCs w:val="96"/>
              </w:rPr>
            </w:pPr>
          </w:p>
          <w:p w14:paraId="46B2F940" w14:textId="77777777" w:rsidR="00CF2035" w:rsidRDefault="00CF2035" w:rsidP="00EF28A2">
            <w:pPr>
              <w:rPr>
                <w:b/>
                <w:bCs/>
                <w:color w:val="C00000"/>
                <w:sz w:val="96"/>
                <w:szCs w:val="96"/>
              </w:rPr>
            </w:pPr>
          </w:p>
          <w:p w14:paraId="30D3C37D" w14:textId="77777777" w:rsidR="00CF2035" w:rsidRDefault="00CF2035" w:rsidP="00EF28A2">
            <w:pPr>
              <w:rPr>
                <w:b/>
                <w:bCs/>
                <w:color w:val="C00000"/>
                <w:sz w:val="96"/>
                <w:szCs w:val="96"/>
              </w:rPr>
            </w:pPr>
          </w:p>
          <w:p w14:paraId="4CFA66AD" w14:textId="77777777" w:rsidR="00CF2035" w:rsidRDefault="00CF2035" w:rsidP="00EF28A2">
            <w:pPr>
              <w:rPr>
                <w:b/>
                <w:bCs/>
                <w:color w:val="C00000"/>
                <w:sz w:val="96"/>
                <w:szCs w:val="96"/>
              </w:rPr>
            </w:pPr>
          </w:p>
          <w:p w14:paraId="21AE93EE" w14:textId="77777777" w:rsidR="00CF2035" w:rsidRDefault="00CF2035" w:rsidP="00EF28A2">
            <w:pPr>
              <w:rPr>
                <w:b/>
                <w:bCs/>
                <w:color w:val="C00000"/>
                <w:sz w:val="96"/>
                <w:szCs w:val="96"/>
              </w:rPr>
            </w:pPr>
          </w:p>
          <w:p w14:paraId="2E8FF5AD" w14:textId="77777777" w:rsidR="00CF2035" w:rsidRDefault="00CF2035" w:rsidP="00EF28A2">
            <w:pPr>
              <w:rPr>
                <w:b/>
                <w:bCs/>
                <w:color w:val="C00000"/>
                <w:sz w:val="96"/>
                <w:szCs w:val="96"/>
              </w:rPr>
            </w:pPr>
          </w:p>
          <w:p w14:paraId="585081BA" w14:textId="77777777" w:rsidR="00CF2035" w:rsidRDefault="00CF2035" w:rsidP="00EF28A2">
            <w:pPr>
              <w:rPr>
                <w:b/>
                <w:bCs/>
                <w:color w:val="C00000"/>
                <w:sz w:val="96"/>
                <w:szCs w:val="96"/>
              </w:rPr>
            </w:pPr>
          </w:p>
          <w:p w14:paraId="08C4B7D9" w14:textId="77777777" w:rsidR="00CF2035" w:rsidRDefault="00CF2035" w:rsidP="00EF28A2">
            <w:pPr>
              <w:rPr>
                <w:b/>
                <w:bCs/>
                <w:color w:val="C00000"/>
                <w:sz w:val="96"/>
                <w:szCs w:val="96"/>
              </w:rPr>
            </w:pPr>
          </w:p>
          <w:p w14:paraId="29E1A2BB" w14:textId="77777777" w:rsidR="00CF2035" w:rsidRPr="005F1A8D" w:rsidRDefault="00CF2035" w:rsidP="00EF28A2">
            <w:pPr>
              <w:rPr>
                <w:b/>
                <w:bCs/>
                <w:color w:val="C00000"/>
                <w:sz w:val="96"/>
                <w:szCs w:val="96"/>
              </w:rPr>
            </w:pPr>
          </w:p>
        </w:tc>
      </w:tr>
    </w:tbl>
    <w:p w14:paraId="5B16FE2F" w14:textId="77777777" w:rsidR="00907616" w:rsidRPr="008F2A5B" w:rsidRDefault="00907616" w:rsidP="00907616">
      <w:pPr>
        <w:rPr>
          <w:b/>
          <w:bCs/>
          <w:color w:val="C00000"/>
        </w:rPr>
      </w:pPr>
    </w:p>
    <w:p w14:paraId="239ABAB9" w14:textId="6F551C66" w:rsidR="00CF2035" w:rsidRDefault="00CF2035">
      <w:pPr>
        <w:rPr>
          <w:b/>
          <w:bCs/>
          <w:sz w:val="52"/>
          <w:szCs w:val="52"/>
        </w:rPr>
      </w:pPr>
      <w:r w:rsidRPr="00CF2035">
        <w:rPr>
          <w:b/>
          <w:bCs/>
          <w:sz w:val="52"/>
          <w:szCs w:val="52"/>
        </w:rPr>
        <w:lastRenderedPageBreak/>
        <w:t xml:space="preserve">PART 2. </w:t>
      </w:r>
      <w:r w:rsidR="003477DE" w:rsidRPr="00CF2035">
        <w:rPr>
          <w:b/>
          <w:bCs/>
          <w:sz w:val="52"/>
          <w:szCs w:val="52"/>
        </w:rPr>
        <w:t xml:space="preserve">Activities </w:t>
      </w:r>
      <w:r w:rsidR="003477DE">
        <w:rPr>
          <w:b/>
          <w:bCs/>
          <w:sz w:val="52"/>
          <w:szCs w:val="52"/>
        </w:rPr>
        <w:t xml:space="preserve">for </w:t>
      </w:r>
      <w:r w:rsidRPr="00CF2035">
        <w:rPr>
          <w:b/>
          <w:bCs/>
          <w:sz w:val="52"/>
          <w:szCs w:val="52"/>
        </w:rPr>
        <w:t xml:space="preserve">Year 9-11 </w:t>
      </w:r>
      <w:r w:rsidR="00032D83">
        <w:rPr>
          <w:b/>
          <w:bCs/>
          <w:sz w:val="52"/>
          <w:szCs w:val="52"/>
        </w:rPr>
        <w:t>topic</w:t>
      </w:r>
      <w:r w:rsidR="003477DE">
        <w:rPr>
          <w:b/>
          <w:bCs/>
          <w:sz w:val="52"/>
          <w:szCs w:val="52"/>
        </w:rPr>
        <w:t xml:space="preserve">s </w:t>
      </w:r>
    </w:p>
    <w:tbl>
      <w:tblPr>
        <w:tblStyle w:val="TableGrid"/>
        <w:tblW w:w="0" w:type="auto"/>
        <w:tblLook w:val="04A0" w:firstRow="1" w:lastRow="0" w:firstColumn="1" w:lastColumn="0" w:noHBand="0" w:noVBand="1"/>
      </w:tblPr>
      <w:tblGrid>
        <w:gridCol w:w="2547"/>
        <w:gridCol w:w="1134"/>
        <w:gridCol w:w="6662"/>
      </w:tblGrid>
      <w:tr w:rsidR="000579CA" w:rsidRPr="00584B72" w14:paraId="2E122BF4" w14:textId="77777777" w:rsidTr="00FD624B">
        <w:tc>
          <w:tcPr>
            <w:tcW w:w="2547" w:type="dxa"/>
            <w:shd w:val="clear" w:color="auto" w:fill="CAEDFB" w:themeFill="accent4" w:themeFillTint="33"/>
          </w:tcPr>
          <w:p w14:paraId="44E59D41" w14:textId="77777777" w:rsidR="000579CA" w:rsidRPr="004224C8" w:rsidRDefault="000579CA" w:rsidP="00FD624B">
            <w:pPr>
              <w:rPr>
                <w:b/>
                <w:bCs/>
                <w:color w:val="000000" w:themeColor="text1"/>
                <w:sz w:val="28"/>
                <w:szCs w:val="28"/>
              </w:rPr>
            </w:pPr>
            <w:bookmarkStart w:id="5" w:name="_Hlk188260479"/>
            <w:r w:rsidRPr="004224C8">
              <w:rPr>
                <w:b/>
                <w:bCs/>
                <w:color w:val="000000" w:themeColor="text1"/>
                <w:sz w:val="28"/>
                <w:szCs w:val="28"/>
              </w:rPr>
              <w:t>Topics in PART 2.</w:t>
            </w:r>
          </w:p>
        </w:tc>
        <w:tc>
          <w:tcPr>
            <w:tcW w:w="1134" w:type="dxa"/>
            <w:shd w:val="clear" w:color="auto" w:fill="CAEDFB" w:themeFill="accent4" w:themeFillTint="33"/>
          </w:tcPr>
          <w:p w14:paraId="37CEA074" w14:textId="77777777" w:rsidR="000579CA" w:rsidRPr="004224C8" w:rsidRDefault="000579CA" w:rsidP="00FD624B">
            <w:pPr>
              <w:jc w:val="center"/>
              <w:rPr>
                <w:b/>
                <w:bCs/>
                <w:color w:val="000000" w:themeColor="text1"/>
                <w:sz w:val="28"/>
                <w:szCs w:val="28"/>
                <w:highlight w:val="yellow"/>
              </w:rPr>
            </w:pPr>
            <w:r w:rsidRPr="004224C8">
              <w:rPr>
                <w:b/>
                <w:bCs/>
                <w:color w:val="000000" w:themeColor="text1"/>
                <w:sz w:val="28"/>
                <w:szCs w:val="28"/>
              </w:rPr>
              <w:t>#</w:t>
            </w:r>
          </w:p>
        </w:tc>
        <w:tc>
          <w:tcPr>
            <w:tcW w:w="6662" w:type="dxa"/>
            <w:shd w:val="clear" w:color="auto" w:fill="CAEDFB" w:themeFill="accent4" w:themeFillTint="33"/>
          </w:tcPr>
          <w:p w14:paraId="0CEE53D1" w14:textId="69DA73BC" w:rsidR="000579CA" w:rsidRPr="004224C8" w:rsidRDefault="000579CA" w:rsidP="00FD624B">
            <w:pPr>
              <w:rPr>
                <w:b/>
                <w:bCs/>
                <w:color w:val="000000" w:themeColor="text1"/>
                <w:sz w:val="28"/>
                <w:szCs w:val="28"/>
              </w:rPr>
            </w:pPr>
            <w:r w:rsidRPr="004224C8">
              <w:rPr>
                <w:b/>
                <w:bCs/>
                <w:color w:val="000000" w:themeColor="text1"/>
                <w:sz w:val="28"/>
                <w:szCs w:val="28"/>
              </w:rPr>
              <w:t xml:space="preserve">Activity </w:t>
            </w:r>
            <w:r w:rsidR="00524EE1">
              <w:rPr>
                <w:b/>
                <w:bCs/>
                <w:color w:val="000000" w:themeColor="text1"/>
                <w:sz w:val="28"/>
                <w:szCs w:val="28"/>
              </w:rPr>
              <w:t>sheets and templates</w:t>
            </w:r>
          </w:p>
        </w:tc>
      </w:tr>
      <w:tr w:rsidR="000579CA" w:rsidRPr="008248D0" w14:paraId="7F6CE2A9" w14:textId="77777777" w:rsidTr="00FD624B">
        <w:tc>
          <w:tcPr>
            <w:tcW w:w="2547" w:type="dxa"/>
            <w:vMerge w:val="restart"/>
            <w:shd w:val="clear" w:color="auto" w:fill="FFFFFF" w:themeFill="background1"/>
          </w:tcPr>
          <w:p w14:paraId="0A2CFDDF" w14:textId="77777777" w:rsidR="000579CA" w:rsidRPr="00E43EFF" w:rsidRDefault="000579CA" w:rsidP="00FD624B">
            <w:pPr>
              <w:rPr>
                <w:b/>
                <w:bCs/>
                <w:color w:val="000000" w:themeColor="text1"/>
                <w:sz w:val="28"/>
                <w:szCs w:val="28"/>
              </w:rPr>
            </w:pPr>
            <w:r w:rsidRPr="00E43EFF">
              <w:rPr>
                <w:b/>
                <w:bCs/>
                <w:color w:val="000000" w:themeColor="text1"/>
                <w:sz w:val="28"/>
                <w:szCs w:val="28"/>
              </w:rPr>
              <w:t xml:space="preserve">1. </w:t>
            </w:r>
          </w:p>
          <w:p w14:paraId="7B13F966" w14:textId="77777777" w:rsidR="000579CA" w:rsidRPr="00E43EFF" w:rsidRDefault="000579CA" w:rsidP="00FD624B">
            <w:pPr>
              <w:rPr>
                <w:b/>
                <w:bCs/>
                <w:color w:val="000000" w:themeColor="text1"/>
                <w:sz w:val="28"/>
                <w:szCs w:val="28"/>
              </w:rPr>
            </w:pPr>
            <w:r w:rsidRPr="00E43EFF">
              <w:rPr>
                <w:b/>
                <w:bCs/>
                <w:color w:val="000000" w:themeColor="text1"/>
                <w:sz w:val="28"/>
                <w:szCs w:val="28"/>
              </w:rPr>
              <w:t xml:space="preserve">Wellbeing </w:t>
            </w:r>
          </w:p>
        </w:tc>
        <w:tc>
          <w:tcPr>
            <w:tcW w:w="1134" w:type="dxa"/>
          </w:tcPr>
          <w:p w14:paraId="4853B065" w14:textId="77777777" w:rsidR="000579CA" w:rsidRPr="00B72DEB" w:rsidRDefault="000579CA" w:rsidP="00FD624B">
            <w:pPr>
              <w:jc w:val="center"/>
              <w:rPr>
                <w:b/>
                <w:bCs/>
                <w:color w:val="000000" w:themeColor="text1"/>
              </w:rPr>
            </w:pPr>
            <w:r w:rsidRPr="00B72DEB">
              <w:rPr>
                <w:b/>
                <w:bCs/>
                <w:color w:val="000000" w:themeColor="text1"/>
              </w:rPr>
              <w:t>B</w:t>
            </w:r>
          </w:p>
        </w:tc>
        <w:tc>
          <w:tcPr>
            <w:tcW w:w="6662" w:type="dxa"/>
          </w:tcPr>
          <w:p w14:paraId="4DA2F3B9" w14:textId="77777777" w:rsidR="000579CA" w:rsidRPr="008248D0" w:rsidRDefault="000579CA" w:rsidP="00FD624B">
            <w:pPr>
              <w:rPr>
                <w:color w:val="000000" w:themeColor="text1"/>
              </w:rPr>
            </w:pPr>
            <w:r w:rsidRPr="00D64C5A">
              <w:rPr>
                <w:color w:val="000000" w:themeColor="text1"/>
              </w:rPr>
              <w:t xml:space="preserve">Donut circles – </w:t>
            </w:r>
            <w:r w:rsidRPr="00F92A41">
              <w:rPr>
                <w:color w:val="000000" w:themeColor="text1"/>
              </w:rPr>
              <w:t>using an oral communication activity as a source of ideas for writing</w:t>
            </w:r>
          </w:p>
        </w:tc>
      </w:tr>
      <w:tr w:rsidR="000579CA" w:rsidRPr="008248D0" w14:paraId="43F44FD2" w14:textId="77777777" w:rsidTr="00FD624B">
        <w:tc>
          <w:tcPr>
            <w:tcW w:w="2547" w:type="dxa"/>
            <w:vMerge/>
            <w:shd w:val="clear" w:color="auto" w:fill="FFFFFF" w:themeFill="background1"/>
          </w:tcPr>
          <w:p w14:paraId="0F406129" w14:textId="77777777" w:rsidR="000579CA" w:rsidRPr="00E43EFF" w:rsidRDefault="000579CA" w:rsidP="00FD624B">
            <w:pPr>
              <w:rPr>
                <w:b/>
                <w:bCs/>
                <w:color w:val="000000" w:themeColor="text1"/>
                <w:sz w:val="28"/>
                <w:szCs w:val="28"/>
              </w:rPr>
            </w:pPr>
          </w:p>
        </w:tc>
        <w:tc>
          <w:tcPr>
            <w:tcW w:w="1134" w:type="dxa"/>
          </w:tcPr>
          <w:p w14:paraId="33DC2DCC" w14:textId="77777777" w:rsidR="000579CA" w:rsidRPr="00B72DEB" w:rsidRDefault="000579CA" w:rsidP="00FD624B">
            <w:pPr>
              <w:jc w:val="center"/>
              <w:rPr>
                <w:b/>
                <w:bCs/>
                <w:color w:val="000000" w:themeColor="text1"/>
              </w:rPr>
            </w:pPr>
            <w:r w:rsidRPr="00B72DEB">
              <w:rPr>
                <w:b/>
                <w:bCs/>
                <w:color w:val="000000" w:themeColor="text1"/>
              </w:rPr>
              <w:t>E</w:t>
            </w:r>
          </w:p>
        </w:tc>
        <w:tc>
          <w:tcPr>
            <w:tcW w:w="6662" w:type="dxa"/>
          </w:tcPr>
          <w:p w14:paraId="20D5C507" w14:textId="77777777" w:rsidR="000579CA" w:rsidRPr="008248D0" w:rsidRDefault="000579CA" w:rsidP="00FD624B">
            <w:pPr>
              <w:rPr>
                <w:color w:val="000000" w:themeColor="text1"/>
              </w:rPr>
            </w:pPr>
            <w:r>
              <w:rPr>
                <w:color w:val="000000" w:themeColor="text1"/>
              </w:rPr>
              <w:t xml:space="preserve">Feelings wheel – wellbeing vocabulary </w:t>
            </w:r>
          </w:p>
        </w:tc>
      </w:tr>
      <w:tr w:rsidR="000579CA" w:rsidRPr="008248D0" w14:paraId="187600E1" w14:textId="77777777" w:rsidTr="00FD624B">
        <w:tc>
          <w:tcPr>
            <w:tcW w:w="2547" w:type="dxa"/>
            <w:vMerge/>
            <w:shd w:val="clear" w:color="auto" w:fill="FFFFFF" w:themeFill="background1"/>
          </w:tcPr>
          <w:p w14:paraId="0EA70090" w14:textId="77777777" w:rsidR="000579CA" w:rsidRPr="00E43EFF" w:rsidRDefault="000579CA" w:rsidP="00FD624B">
            <w:pPr>
              <w:rPr>
                <w:b/>
                <w:bCs/>
                <w:color w:val="000000" w:themeColor="text1"/>
                <w:sz w:val="28"/>
                <w:szCs w:val="28"/>
              </w:rPr>
            </w:pPr>
          </w:p>
        </w:tc>
        <w:tc>
          <w:tcPr>
            <w:tcW w:w="1134" w:type="dxa"/>
          </w:tcPr>
          <w:p w14:paraId="37CD3C8D" w14:textId="77777777" w:rsidR="000579CA" w:rsidRPr="00B72DEB" w:rsidRDefault="000579CA" w:rsidP="00FD624B">
            <w:pPr>
              <w:jc w:val="center"/>
              <w:rPr>
                <w:b/>
                <w:bCs/>
                <w:color w:val="000000" w:themeColor="text1"/>
              </w:rPr>
            </w:pPr>
            <w:r w:rsidRPr="00B72DEB">
              <w:rPr>
                <w:b/>
                <w:bCs/>
                <w:color w:val="000000" w:themeColor="text1"/>
              </w:rPr>
              <w:t>F</w:t>
            </w:r>
          </w:p>
        </w:tc>
        <w:tc>
          <w:tcPr>
            <w:tcW w:w="6662" w:type="dxa"/>
          </w:tcPr>
          <w:p w14:paraId="5798B574" w14:textId="77777777" w:rsidR="000579CA" w:rsidRPr="008248D0" w:rsidRDefault="000579CA" w:rsidP="00FD624B">
            <w:pPr>
              <w:rPr>
                <w:color w:val="000000" w:themeColor="text1"/>
              </w:rPr>
            </w:pPr>
            <w:r w:rsidRPr="00212DDF">
              <w:rPr>
                <w:color w:val="000000" w:themeColor="text1"/>
              </w:rPr>
              <w:t xml:space="preserve">Visual image of a healthy person – conveying meaning in images and </w:t>
            </w:r>
            <w:r>
              <w:rPr>
                <w:color w:val="000000" w:themeColor="text1"/>
              </w:rPr>
              <w:t xml:space="preserve">without </w:t>
            </w:r>
            <w:r w:rsidRPr="00212DDF">
              <w:rPr>
                <w:color w:val="000000" w:themeColor="text1"/>
              </w:rPr>
              <w:t>words</w:t>
            </w:r>
          </w:p>
        </w:tc>
      </w:tr>
      <w:tr w:rsidR="000579CA" w:rsidRPr="008248D0" w14:paraId="0EFCAACF" w14:textId="77777777" w:rsidTr="00FD624B">
        <w:tc>
          <w:tcPr>
            <w:tcW w:w="2547" w:type="dxa"/>
            <w:vMerge/>
            <w:shd w:val="clear" w:color="auto" w:fill="FFFFFF" w:themeFill="background1"/>
          </w:tcPr>
          <w:p w14:paraId="020C7422" w14:textId="77777777" w:rsidR="000579CA" w:rsidRPr="00E43EFF" w:rsidRDefault="000579CA" w:rsidP="00FD624B">
            <w:pPr>
              <w:rPr>
                <w:b/>
                <w:bCs/>
                <w:color w:val="000000" w:themeColor="text1"/>
                <w:sz w:val="28"/>
                <w:szCs w:val="28"/>
              </w:rPr>
            </w:pPr>
          </w:p>
        </w:tc>
        <w:tc>
          <w:tcPr>
            <w:tcW w:w="1134" w:type="dxa"/>
          </w:tcPr>
          <w:p w14:paraId="32CFFF43" w14:textId="77777777" w:rsidR="000579CA" w:rsidRPr="00B72DEB" w:rsidRDefault="000579CA" w:rsidP="00FD624B">
            <w:pPr>
              <w:jc w:val="center"/>
              <w:rPr>
                <w:b/>
                <w:bCs/>
                <w:color w:val="000000" w:themeColor="text1"/>
              </w:rPr>
            </w:pPr>
            <w:r w:rsidRPr="00B72DEB">
              <w:rPr>
                <w:b/>
                <w:bCs/>
                <w:color w:val="000000" w:themeColor="text1"/>
              </w:rPr>
              <w:t>G</w:t>
            </w:r>
          </w:p>
        </w:tc>
        <w:tc>
          <w:tcPr>
            <w:tcW w:w="6662" w:type="dxa"/>
          </w:tcPr>
          <w:p w14:paraId="70808F0C" w14:textId="77777777" w:rsidR="000579CA" w:rsidRPr="008248D0" w:rsidRDefault="000579CA" w:rsidP="00FD624B">
            <w:pPr>
              <w:rPr>
                <w:color w:val="000000" w:themeColor="text1"/>
              </w:rPr>
            </w:pPr>
            <w:r w:rsidRPr="005E36FF">
              <w:rPr>
                <w:color w:val="000000" w:themeColor="text1"/>
              </w:rPr>
              <w:t>Model of health – using visual models to convey meaning</w:t>
            </w:r>
          </w:p>
        </w:tc>
      </w:tr>
      <w:tr w:rsidR="000579CA" w:rsidRPr="008248D0" w14:paraId="224F3A75" w14:textId="77777777" w:rsidTr="00FD624B">
        <w:tc>
          <w:tcPr>
            <w:tcW w:w="2547" w:type="dxa"/>
            <w:vMerge/>
            <w:shd w:val="clear" w:color="auto" w:fill="FFFFFF" w:themeFill="background1"/>
          </w:tcPr>
          <w:p w14:paraId="0E318CF6" w14:textId="77777777" w:rsidR="000579CA" w:rsidRPr="00E43EFF" w:rsidRDefault="000579CA" w:rsidP="00FD624B">
            <w:pPr>
              <w:rPr>
                <w:b/>
                <w:bCs/>
                <w:color w:val="000000" w:themeColor="text1"/>
                <w:sz w:val="28"/>
                <w:szCs w:val="28"/>
              </w:rPr>
            </w:pPr>
          </w:p>
        </w:tc>
        <w:tc>
          <w:tcPr>
            <w:tcW w:w="1134" w:type="dxa"/>
          </w:tcPr>
          <w:p w14:paraId="1DF970F7" w14:textId="77777777" w:rsidR="000579CA" w:rsidRPr="00B72DEB" w:rsidRDefault="000579CA" w:rsidP="00FD624B">
            <w:pPr>
              <w:jc w:val="center"/>
              <w:rPr>
                <w:b/>
                <w:bCs/>
                <w:color w:val="000000" w:themeColor="text1"/>
              </w:rPr>
            </w:pPr>
            <w:r w:rsidRPr="00B72DEB">
              <w:rPr>
                <w:b/>
                <w:bCs/>
                <w:color w:val="000000" w:themeColor="text1"/>
              </w:rPr>
              <w:t>H</w:t>
            </w:r>
          </w:p>
        </w:tc>
        <w:tc>
          <w:tcPr>
            <w:tcW w:w="6662" w:type="dxa"/>
          </w:tcPr>
          <w:p w14:paraId="056F8508" w14:textId="1E4586D6" w:rsidR="000579CA" w:rsidRPr="00D64AAC" w:rsidRDefault="000579CA" w:rsidP="00FD624B">
            <w:pPr>
              <w:rPr>
                <w:color w:val="000000" w:themeColor="text1"/>
              </w:rPr>
            </w:pPr>
            <w:r w:rsidRPr="00F30B27">
              <w:rPr>
                <w:color w:val="000000" w:themeColor="text1"/>
              </w:rPr>
              <w:t xml:space="preserve">Te </w:t>
            </w:r>
            <w:r w:rsidR="00A40FC9">
              <w:rPr>
                <w:color w:val="000000" w:themeColor="text1"/>
              </w:rPr>
              <w:t>W</w:t>
            </w:r>
            <w:r w:rsidRPr="00F30B27">
              <w:rPr>
                <w:color w:val="000000" w:themeColor="text1"/>
              </w:rPr>
              <w:t xml:space="preserve">hare </w:t>
            </w:r>
            <w:r w:rsidR="00A40FC9">
              <w:rPr>
                <w:color w:val="000000" w:themeColor="text1"/>
              </w:rPr>
              <w:t>T</w:t>
            </w:r>
            <w:r w:rsidRPr="00F30B27">
              <w:rPr>
                <w:color w:val="000000" w:themeColor="text1"/>
              </w:rPr>
              <w:t xml:space="preserve">apa </w:t>
            </w:r>
            <w:r w:rsidR="00A40FC9">
              <w:rPr>
                <w:color w:val="000000" w:themeColor="text1"/>
              </w:rPr>
              <w:t>W</w:t>
            </w:r>
            <w:r w:rsidRPr="00F30B27">
              <w:rPr>
                <w:color w:val="000000" w:themeColor="text1"/>
              </w:rPr>
              <w:t>hā chairs – using physical (and visual) models to convey meaning</w:t>
            </w:r>
          </w:p>
        </w:tc>
      </w:tr>
      <w:tr w:rsidR="000579CA" w:rsidRPr="008248D0" w14:paraId="5F4B71D5" w14:textId="77777777" w:rsidTr="00FD624B">
        <w:tc>
          <w:tcPr>
            <w:tcW w:w="2547" w:type="dxa"/>
            <w:vMerge/>
            <w:shd w:val="clear" w:color="auto" w:fill="FFFFFF" w:themeFill="background1"/>
          </w:tcPr>
          <w:p w14:paraId="548256F8" w14:textId="77777777" w:rsidR="000579CA" w:rsidRPr="00E43EFF" w:rsidRDefault="000579CA" w:rsidP="00FD624B">
            <w:pPr>
              <w:rPr>
                <w:b/>
                <w:bCs/>
                <w:color w:val="000000" w:themeColor="text1"/>
                <w:sz w:val="28"/>
                <w:szCs w:val="28"/>
              </w:rPr>
            </w:pPr>
          </w:p>
        </w:tc>
        <w:tc>
          <w:tcPr>
            <w:tcW w:w="1134" w:type="dxa"/>
          </w:tcPr>
          <w:p w14:paraId="274F5857" w14:textId="77777777" w:rsidR="000579CA" w:rsidRPr="00B72DEB" w:rsidRDefault="000579CA" w:rsidP="00FD624B">
            <w:pPr>
              <w:jc w:val="center"/>
              <w:rPr>
                <w:b/>
                <w:bCs/>
                <w:color w:val="000000" w:themeColor="text1"/>
              </w:rPr>
            </w:pPr>
            <w:r w:rsidRPr="00B72DEB">
              <w:rPr>
                <w:b/>
                <w:bCs/>
                <w:color w:val="000000" w:themeColor="text1"/>
              </w:rPr>
              <w:t>I</w:t>
            </w:r>
          </w:p>
        </w:tc>
        <w:tc>
          <w:tcPr>
            <w:tcW w:w="6662" w:type="dxa"/>
          </w:tcPr>
          <w:p w14:paraId="29FCB8D4" w14:textId="77777777" w:rsidR="000579CA" w:rsidRPr="008248D0" w:rsidRDefault="000579CA" w:rsidP="00FD624B">
            <w:pPr>
              <w:rPr>
                <w:color w:val="000000" w:themeColor="text1"/>
              </w:rPr>
            </w:pPr>
            <w:r w:rsidRPr="00D56E01">
              <w:rPr>
                <w:color w:val="000000" w:themeColor="text1"/>
              </w:rPr>
              <w:t>Values continuum</w:t>
            </w:r>
            <w:r>
              <w:rPr>
                <w:color w:val="000000" w:themeColor="text1"/>
              </w:rPr>
              <w:t xml:space="preserve"> </w:t>
            </w:r>
            <w:r w:rsidRPr="003B6CB6">
              <w:rPr>
                <w:color w:val="000000" w:themeColor="text1"/>
              </w:rPr>
              <w:t>– using discussion as a ‘starter’ for writing</w:t>
            </w:r>
            <w:r>
              <w:rPr>
                <w:color w:val="000000" w:themeColor="text1"/>
              </w:rPr>
              <w:t xml:space="preserve"> about different perspectives </w:t>
            </w:r>
          </w:p>
        </w:tc>
      </w:tr>
      <w:tr w:rsidR="000579CA" w:rsidRPr="008248D0" w14:paraId="4F2802AC" w14:textId="77777777" w:rsidTr="00FD624B">
        <w:tc>
          <w:tcPr>
            <w:tcW w:w="2547" w:type="dxa"/>
            <w:vMerge w:val="restart"/>
            <w:shd w:val="clear" w:color="auto" w:fill="FFFFFF" w:themeFill="background1"/>
          </w:tcPr>
          <w:p w14:paraId="6C5AE9E5" w14:textId="77777777" w:rsidR="000579CA" w:rsidRPr="00E43EFF" w:rsidRDefault="000579CA" w:rsidP="00FD624B">
            <w:pPr>
              <w:rPr>
                <w:b/>
                <w:bCs/>
                <w:color w:val="000000" w:themeColor="text1"/>
                <w:sz w:val="28"/>
                <w:szCs w:val="28"/>
              </w:rPr>
            </w:pPr>
            <w:r w:rsidRPr="00E43EFF">
              <w:rPr>
                <w:b/>
                <w:bCs/>
                <w:color w:val="000000" w:themeColor="text1"/>
                <w:sz w:val="28"/>
                <w:szCs w:val="28"/>
              </w:rPr>
              <w:t xml:space="preserve">2. </w:t>
            </w:r>
          </w:p>
          <w:p w14:paraId="76CBD725" w14:textId="77777777" w:rsidR="000579CA" w:rsidRPr="00E43EFF" w:rsidRDefault="000579CA" w:rsidP="00FD624B">
            <w:pPr>
              <w:rPr>
                <w:b/>
                <w:bCs/>
                <w:color w:val="000000" w:themeColor="text1"/>
                <w:sz w:val="28"/>
                <w:szCs w:val="28"/>
              </w:rPr>
            </w:pPr>
            <w:r w:rsidRPr="00E43EFF">
              <w:rPr>
                <w:b/>
                <w:bCs/>
                <w:color w:val="000000" w:themeColor="text1"/>
                <w:sz w:val="28"/>
                <w:szCs w:val="28"/>
              </w:rPr>
              <w:t>Friendships and challenges to friendships</w:t>
            </w:r>
          </w:p>
        </w:tc>
        <w:tc>
          <w:tcPr>
            <w:tcW w:w="1134" w:type="dxa"/>
          </w:tcPr>
          <w:p w14:paraId="0509A872" w14:textId="77777777" w:rsidR="000579CA" w:rsidRPr="00B72DEB" w:rsidRDefault="000579CA" w:rsidP="00FD624B">
            <w:pPr>
              <w:jc w:val="center"/>
              <w:rPr>
                <w:b/>
                <w:bCs/>
                <w:color w:val="000000" w:themeColor="text1"/>
              </w:rPr>
            </w:pPr>
            <w:r w:rsidRPr="00B72DEB">
              <w:rPr>
                <w:b/>
                <w:bCs/>
                <w:color w:val="000000" w:themeColor="text1"/>
              </w:rPr>
              <w:t>A</w:t>
            </w:r>
          </w:p>
        </w:tc>
        <w:tc>
          <w:tcPr>
            <w:tcW w:w="6662" w:type="dxa"/>
          </w:tcPr>
          <w:p w14:paraId="5E8FD695" w14:textId="77777777" w:rsidR="000579CA" w:rsidRPr="008248D0" w:rsidRDefault="000579CA" w:rsidP="00FD624B">
            <w:pPr>
              <w:rPr>
                <w:color w:val="000000" w:themeColor="text1"/>
              </w:rPr>
            </w:pPr>
            <w:r w:rsidRPr="00FC7A5D">
              <w:rPr>
                <w:color w:val="000000" w:themeColor="text1"/>
              </w:rPr>
              <w:t>Picture dictation – the qualities of friendships</w:t>
            </w:r>
          </w:p>
        </w:tc>
      </w:tr>
      <w:tr w:rsidR="000579CA" w:rsidRPr="008248D0" w14:paraId="633BA4F8" w14:textId="77777777" w:rsidTr="00FD624B">
        <w:tc>
          <w:tcPr>
            <w:tcW w:w="2547" w:type="dxa"/>
            <w:vMerge/>
            <w:shd w:val="clear" w:color="auto" w:fill="FFFFFF" w:themeFill="background1"/>
          </w:tcPr>
          <w:p w14:paraId="4CFB5394" w14:textId="77777777" w:rsidR="000579CA" w:rsidRPr="00E43EFF" w:rsidRDefault="000579CA" w:rsidP="00FD624B">
            <w:pPr>
              <w:rPr>
                <w:b/>
                <w:bCs/>
                <w:color w:val="000000" w:themeColor="text1"/>
                <w:sz w:val="28"/>
                <w:szCs w:val="28"/>
              </w:rPr>
            </w:pPr>
          </w:p>
        </w:tc>
        <w:tc>
          <w:tcPr>
            <w:tcW w:w="1134" w:type="dxa"/>
          </w:tcPr>
          <w:p w14:paraId="60C23F76" w14:textId="77777777" w:rsidR="000579CA" w:rsidRPr="00B72DEB" w:rsidRDefault="000579CA" w:rsidP="00FD624B">
            <w:pPr>
              <w:jc w:val="center"/>
              <w:rPr>
                <w:b/>
                <w:bCs/>
                <w:color w:val="000000" w:themeColor="text1"/>
              </w:rPr>
            </w:pPr>
            <w:r w:rsidRPr="00B72DEB">
              <w:rPr>
                <w:b/>
                <w:bCs/>
                <w:color w:val="000000" w:themeColor="text1"/>
              </w:rPr>
              <w:t>B</w:t>
            </w:r>
          </w:p>
        </w:tc>
        <w:tc>
          <w:tcPr>
            <w:tcW w:w="6662" w:type="dxa"/>
          </w:tcPr>
          <w:p w14:paraId="170984E3" w14:textId="77777777" w:rsidR="000579CA" w:rsidRPr="008248D0" w:rsidRDefault="000579CA" w:rsidP="00FD624B">
            <w:pPr>
              <w:rPr>
                <w:color w:val="000000" w:themeColor="text1"/>
              </w:rPr>
            </w:pPr>
            <w:r w:rsidRPr="004040AB">
              <w:rPr>
                <w:color w:val="000000" w:themeColor="text1"/>
              </w:rPr>
              <w:t>Effective listening and communication skills – oral language</w:t>
            </w:r>
          </w:p>
        </w:tc>
      </w:tr>
      <w:tr w:rsidR="000579CA" w:rsidRPr="008248D0" w14:paraId="4C6B7F23" w14:textId="77777777" w:rsidTr="00FD624B">
        <w:tc>
          <w:tcPr>
            <w:tcW w:w="2547" w:type="dxa"/>
            <w:vMerge/>
            <w:shd w:val="clear" w:color="auto" w:fill="FFFFFF" w:themeFill="background1"/>
          </w:tcPr>
          <w:p w14:paraId="0234BA41" w14:textId="77777777" w:rsidR="000579CA" w:rsidRPr="00E43EFF" w:rsidRDefault="000579CA" w:rsidP="00FD624B">
            <w:pPr>
              <w:rPr>
                <w:b/>
                <w:bCs/>
                <w:color w:val="000000" w:themeColor="text1"/>
                <w:sz w:val="28"/>
                <w:szCs w:val="28"/>
              </w:rPr>
            </w:pPr>
          </w:p>
        </w:tc>
        <w:tc>
          <w:tcPr>
            <w:tcW w:w="1134" w:type="dxa"/>
          </w:tcPr>
          <w:p w14:paraId="3BDA0244" w14:textId="77777777" w:rsidR="000579CA" w:rsidRPr="00B72DEB" w:rsidRDefault="000579CA" w:rsidP="00FD624B">
            <w:pPr>
              <w:jc w:val="center"/>
              <w:rPr>
                <w:b/>
                <w:bCs/>
                <w:color w:val="000000" w:themeColor="text1"/>
              </w:rPr>
            </w:pPr>
            <w:r w:rsidRPr="00B72DEB">
              <w:rPr>
                <w:b/>
                <w:bCs/>
                <w:color w:val="000000" w:themeColor="text1"/>
              </w:rPr>
              <w:t>C</w:t>
            </w:r>
          </w:p>
        </w:tc>
        <w:tc>
          <w:tcPr>
            <w:tcW w:w="6662" w:type="dxa"/>
          </w:tcPr>
          <w:p w14:paraId="3595BC74" w14:textId="77777777" w:rsidR="000579CA" w:rsidRPr="008248D0" w:rsidRDefault="000579CA" w:rsidP="00FD624B">
            <w:pPr>
              <w:rPr>
                <w:color w:val="000000" w:themeColor="text1"/>
              </w:rPr>
            </w:pPr>
            <w:r w:rsidRPr="00935755">
              <w:rPr>
                <w:color w:val="000000" w:themeColor="text1"/>
              </w:rPr>
              <w:t>Managing conflict in friendships – using a joint problem-solving model</w:t>
            </w:r>
          </w:p>
        </w:tc>
      </w:tr>
      <w:tr w:rsidR="000579CA" w:rsidRPr="008248D0" w14:paraId="3E910A13" w14:textId="77777777" w:rsidTr="00FD624B">
        <w:tc>
          <w:tcPr>
            <w:tcW w:w="2547" w:type="dxa"/>
            <w:vMerge/>
            <w:shd w:val="clear" w:color="auto" w:fill="FFFFFF" w:themeFill="background1"/>
          </w:tcPr>
          <w:p w14:paraId="52F9491D" w14:textId="77777777" w:rsidR="000579CA" w:rsidRPr="00E43EFF" w:rsidRDefault="000579CA" w:rsidP="00FD624B">
            <w:pPr>
              <w:rPr>
                <w:b/>
                <w:bCs/>
                <w:color w:val="000000" w:themeColor="text1"/>
                <w:sz w:val="28"/>
                <w:szCs w:val="28"/>
              </w:rPr>
            </w:pPr>
          </w:p>
        </w:tc>
        <w:tc>
          <w:tcPr>
            <w:tcW w:w="1134" w:type="dxa"/>
          </w:tcPr>
          <w:p w14:paraId="4076D0DA" w14:textId="77777777" w:rsidR="000579CA" w:rsidRPr="00B72DEB" w:rsidRDefault="000579CA" w:rsidP="00FD624B">
            <w:pPr>
              <w:jc w:val="center"/>
              <w:rPr>
                <w:b/>
                <w:bCs/>
                <w:color w:val="000000" w:themeColor="text1"/>
              </w:rPr>
            </w:pPr>
            <w:r w:rsidRPr="00B72DEB">
              <w:rPr>
                <w:b/>
                <w:bCs/>
                <w:color w:val="000000" w:themeColor="text1"/>
              </w:rPr>
              <w:t>D</w:t>
            </w:r>
          </w:p>
        </w:tc>
        <w:tc>
          <w:tcPr>
            <w:tcW w:w="6662" w:type="dxa"/>
          </w:tcPr>
          <w:p w14:paraId="29370394" w14:textId="77777777" w:rsidR="000579CA" w:rsidRPr="008248D0" w:rsidRDefault="000579CA" w:rsidP="00FD624B">
            <w:pPr>
              <w:rPr>
                <w:color w:val="000000" w:themeColor="text1"/>
              </w:rPr>
            </w:pPr>
            <w:r w:rsidRPr="0010719C">
              <w:rPr>
                <w:color w:val="000000" w:themeColor="text1"/>
              </w:rPr>
              <w:t>Being an upstander to bullies – Y chart character brainstorm</w:t>
            </w:r>
          </w:p>
        </w:tc>
      </w:tr>
      <w:tr w:rsidR="000579CA" w:rsidRPr="008248D0" w14:paraId="28D8254A" w14:textId="77777777" w:rsidTr="00FD624B">
        <w:trPr>
          <w:trHeight w:val="224"/>
        </w:trPr>
        <w:tc>
          <w:tcPr>
            <w:tcW w:w="2547" w:type="dxa"/>
            <w:vMerge/>
            <w:shd w:val="clear" w:color="auto" w:fill="FFFFFF" w:themeFill="background1"/>
          </w:tcPr>
          <w:p w14:paraId="5D3C556A" w14:textId="77777777" w:rsidR="000579CA" w:rsidRPr="00E43EFF" w:rsidRDefault="000579CA" w:rsidP="00FD624B">
            <w:pPr>
              <w:rPr>
                <w:b/>
                <w:bCs/>
                <w:color w:val="000000" w:themeColor="text1"/>
                <w:sz w:val="28"/>
                <w:szCs w:val="28"/>
              </w:rPr>
            </w:pPr>
          </w:p>
        </w:tc>
        <w:tc>
          <w:tcPr>
            <w:tcW w:w="1134" w:type="dxa"/>
          </w:tcPr>
          <w:p w14:paraId="6EA5AD87" w14:textId="77777777" w:rsidR="000579CA" w:rsidRPr="00B72DEB" w:rsidRDefault="000579CA" w:rsidP="00FD624B">
            <w:pPr>
              <w:jc w:val="center"/>
              <w:rPr>
                <w:b/>
                <w:bCs/>
                <w:color w:val="000000" w:themeColor="text1"/>
              </w:rPr>
            </w:pPr>
            <w:r w:rsidRPr="00B72DEB">
              <w:rPr>
                <w:b/>
                <w:bCs/>
                <w:color w:val="000000" w:themeColor="text1"/>
              </w:rPr>
              <w:t>E</w:t>
            </w:r>
          </w:p>
        </w:tc>
        <w:tc>
          <w:tcPr>
            <w:tcW w:w="6662" w:type="dxa"/>
          </w:tcPr>
          <w:p w14:paraId="64FF1511" w14:textId="549D3172" w:rsidR="000579CA" w:rsidRPr="008248D0" w:rsidRDefault="000579CA" w:rsidP="00FD624B">
            <w:pPr>
              <w:rPr>
                <w:color w:val="000000" w:themeColor="text1"/>
              </w:rPr>
            </w:pPr>
            <w:r w:rsidRPr="00B82A2A">
              <w:rPr>
                <w:color w:val="000000" w:themeColor="text1"/>
              </w:rPr>
              <w:t xml:space="preserve">Managing changes to friendships </w:t>
            </w:r>
            <w:r w:rsidR="00A40FC9">
              <w:rPr>
                <w:color w:val="000000" w:themeColor="text1"/>
              </w:rPr>
              <w:t>–</w:t>
            </w:r>
            <w:r w:rsidRPr="00B82A2A">
              <w:rPr>
                <w:color w:val="000000" w:themeColor="text1"/>
              </w:rPr>
              <w:t xml:space="preserve"> 6</w:t>
            </w:r>
            <w:r w:rsidR="00A40FC9">
              <w:rPr>
                <w:color w:val="000000" w:themeColor="text1"/>
              </w:rPr>
              <w:t>-</w:t>
            </w:r>
            <w:r w:rsidRPr="00B82A2A">
              <w:rPr>
                <w:color w:val="000000" w:themeColor="text1"/>
              </w:rPr>
              <w:t>sentence story</w:t>
            </w:r>
          </w:p>
        </w:tc>
      </w:tr>
      <w:tr w:rsidR="000579CA" w:rsidRPr="008248D0" w14:paraId="5C9AF9E9" w14:textId="77777777" w:rsidTr="00FD624B">
        <w:tc>
          <w:tcPr>
            <w:tcW w:w="2547" w:type="dxa"/>
            <w:vMerge w:val="restart"/>
            <w:shd w:val="clear" w:color="auto" w:fill="FFFFFF" w:themeFill="background1"/>
          </w:tcPr>
          <w:p w14:paraId="071B41E2" w14:textId="77777777" w:rsidR="000579CA" w:rsidRPr="00E43EFF" w:rsidRDefault="000579CA" w:rsidP="00FD624B">
            <w:pPr>
              <w:rPr>
                <w:b/>
                <w:bCs/>
                <w:color w:val="000000" w:themeColor="text1"/>
                <w:sz w:val="28"/>
                <w:szCs w:val="28"/>
              </w:rPr>
            </w:pPr>
            <w:r w:rsidRPr="00E43EFF">
              <w:rPr>
                <w:b/>
                <w:bCs/>
                <w:color w:val="000000" w:themeColor="text1"/>
                <w:sz w:val="28"/>
                <w:szCs w:val="28"/>
              </w:rPr>
              <w:t>3.</w:t>
            </w:r>
          </w:p>
          <w:p w14:paraId="3BBB1ED8" w14:textId="77777777" w:rsidR="000579CA" w:rsidRPr="00E43EFF" w:rsidRDefault="000579CA" w:rsidP="00FD624B">
            <w:pPr>
              <w:rPr>
                <w:b/>
                <w:bCs/>
                <w:color w:val="000000" w:themeColor="text1"/>
                <w:sz w:val="28"/>
                <w:szCs w:val="28"/>
              </w:rPr>
            </w:pPr>
            <w:r w:rsidRPr="00E43EFF">
              <w:rPr>
                <w:b/>
                <w:bCs/>
                <w:color w:val="000000" w:themeColor="text1"/>
                <w:sz w:val="28"/>
                <w:szCs w:val="28"/>
              </w:rPr>
              <w:t>Sexual health</w:t>
            </w:r>
          </w:p>
        </w:tc>
        <w:tc>
          <w:tcPr>
            <w:tcW w:w="1134" w:type="dxa"/>
          </w:tcPr>
          <w:p w14:paraId="149B1099" w14:textId="77777777" w:rsidR="000579CA" w:rsidRPr="00B72DEB" w:rsidRDefault="000579CA" w:rsidP="00FD624B">
            <w:pPr>
              <w:jc w:val="center"/>
              <w:rPr>
                <w:b/>
                <w:bCs/>
                <w:color w:val="000000" w:themeColor="text1"/>
              </w:rPr>
            </w:pPr>
            <w:r w:rsidRPr="00B72DEB">
              <w:rPr>
                <w:b/>
                <w:bCs/>
                <w:color w:val="000000" w:themeColor="text1"/>
              </w:rPr>
              <w:t>A</w:t>
            </w:r>
          </w:p>
        </w:tc>
        <w:tc>
          <w:tcPr>
            <w:tcW w:w="6662" w:type="dxa"/>
          </w:tcPr>
          <w:p w14:paraId="1BD8860A" w14:textId="77777777" w:rsidR="000579CA" w:rsidRPr="008248D0" w:rsidRDefault="000579CA" w:rsidP="00FD624B">
            <w:pPr>
              <w:rPr>
                <w:color w:val="000000" w:themeColor="text1"/>
              </w:rPr>
            </w:pPr>
            <w:r w:rsidRPr="00C82013">
              <w:rPr>
                <w:color w:val="000000" w:themeColor="text1"/>
              </w:rPr>
              <w:t xml:space="preserve">Sexual health </w:t>
            </w:r>
            <w:r>
              <w:rPr>
                <w:color w:val="000000" w:themeColor="text1"/>
              </w:rPr>
              <w:t>c</w:t>
            </w:r>
            <w:r w:rsidRPr="00C82013">
              <w:rPr>
                <w:color w:val="000000" w:themeColor="text1"/>
              </w:rPr>
              <w:t>loze activity – sexual health vocabulary</w:t>
            </w:r>
          </w:p>
        </w:tc>
      </w:tr>
      <w:tr w:rsidR="000579CA" w:rsidRPr="008248D0" w14:paraId="6ECED1C4" w14:textId="77777777" w:rsidTr="00FD624B">
        <w:tc>
          <w:tcPr>
            <w:tcW w:w="2547" w:type="dxa"/>
            <w:vMerge/>
            <w:shd w:val="clear" w:color="auto" w:fill="FFFFFF" w:themeFill="background1"/>
          </w:tcPr>
          <w:p w14:paraId="4072360A" w14:textId="77777777" w:rsidR="000579CA" w:rsidRPr="00E43EFF" w:rsidRDefault="000579CA" w:rsidP="00FD624B">
            <w:pPr>
              <w:rPr>
                <w:b/>
                <w:bCs/>
                <w:color w:val="000000" w:themeColor="text1"/>
                <w:sz w:val="28"/>
                <w:szCs w:val="28"/>
              </w:rPr>
            </w:pPr>
          </w:p>
        </w:tc>
        <w:tc>
          <w:tcPr>
            <w:tcW w:w="1134" w:type="dxa"/>
          </w:tcPr>
          <w:p w14:paraId="788FE1AA" w14:textId="77777777" w:rsidR="000579CA" w:rsidRPr="00B72DEB" w:rsidRDefault="000579CA" w:rsidP="00FD624B">
            <w:pPr>
              <w:jc w:val="center"/>
              <w:rPr>
                <w:b/>
                <w:bCs/>
                <w:color w:val="000000" w:themeColor="text1"/>
              </w:rPr>
            </w:pPr>
            <w:r w:rsidRPr="00B72DEB">
              <w:rPr>
                <w:b/>
                <w:bCs/>
                <w:color w:val="000000" w:themeColor="text1"/>
              </w:rPr>
              <w:t>B</w:t>
            </w:r>
          </w:p>
        </w:tc>
        <w:tc>
          <w:tcPr>
            <w:tcW w:w="6662" w:type="dxa"/>
          </w:tcPr>
          <w:p w14:paraId="42D13443" w14:textId="256E179F" w:rsidR="000579CA" w:rsidRPr="008248D0" w:rsidRDefault="000579CA" w:rsidP="00FD624B">
            <w:pPr>
              <w:rPr>
                <w:color w:val="000000" w:themeColor="text1"/>
              </w:rPr>
            </w:pPr>
            <w:r w:rsidRPr="00D82C6D">
              <w:rPr>
                <w:color w:val="000000" w:themeColor="text1"/>
              </w:rPr>
              <w:t>Contraception –</w:t>
            </w:r>
            <w:r>
              <w:rPr>
                <w:color w:val="000000" w:themeColor="text1"/>
              </w:rPr>
              <w:t xml:space="preserve"> </w:t>
            </w:r>
            <w:r w:rsidR="00A40FC9">
              <w:rPr>
                <w:color w:val="000000" w:themeColor="text1"/>
              </w:rPr>
              <w:t>C</w:t>
            </w:r>
            <w:r>
              <w:rPr>
                <w:color w:val="000000" w:themeColor="text1"/>
              </w:rPr>
              <w:t xml:space="preserve">all </w:t>
            </w:r>
            <w:r w:rsidR="00A40FC9">
              <w:rPr>
                <w:color w:val="000000" w:themeColor="text1"/>
              </w:rPr>
              <w:t>M</w:t>
            </w:r>
            <w:r>
              <w:rPr>
                <w:color w:val="000000" w:themeColor="text1"/>
              </w:rPr>
              <w:t xml:space="preserve">y </w:t>
            </w:r>
            <w:r w:rsidR="00A40FC9">
              <w:rPr>
                <w:color w:val="000000" w:themeColor="text1"/>
              </w:rPr>
              <w:t>B</w:t>
            </w:r>
            <w:r>
              <w:rPr>
                <w:color w:val="000000" w:themeColor="text1"/>
              </w:rPr>
              <w:t>luff</w:t>
            </w:r>
          </w:p>
        </w:tc>
      </w:tr>
      <w:tr w:rsidR="000579CA" w:rsidRPr="008248D0" w14:paraId="6368C143" w14:textId="77777777" w:rsidTr="00FD624B">
        <w:tc>
          <w:tcPr>
            <w:tcW w:w="2547" w:type="dxa"/>
            <w:vMerge/>
            <w:shd w:val="clear" w:color="auto" w:fill="FFFFFF" w:themeFill="background1"/>
          </w:tcPr>
          <w:p w14:paraId="0F524DD5" w14:textId="77777777" w:rsidR="000579CA" w:rsidRPr="00E43EFF" w:rsidRDefault="000579CA" w:rsidP="00FD624B">
            <w:pPr>
              <w:rPr>
                <w:b/>
                <w:bCs/>
                <w:color w:val="000000" w:themeColor="text1"/>
                <w:sz w:val="28"/>
                <w:szCs w:val="28"/>
              </w:rPr>
            </w:pPr>
          </w:p>
        </w:tc>
        <w:tc>
          <w:tcPr>
            <w:tcW w:w="1134" w:type="dxa"/>
          </w:tcPr>
          <w:p w14:paraId="6380A125" w14:textId="77777777" w:rsidR="000579CA" w:rsidRPr="00B72DEB" w:rsidRDefault="000579CA" w:rsidP="00FD624B">
            <w:pPr>
              <w:jc w:val="center"/>
              <w:rPr>
                <w:b/>
                <w:bCs/>
                <w:color w:val="000000" w:themeColor="text1"/>
              </w:rPr>
            </w:pPr>
            <w:r w:rsidRPr="00B72DEB">
              <w:rPr>
                <w:b/>
                <w:bCs/>
                <w:color w:val="000000" w:themeColor="text1"/>
              </w:rPr>
              <w:t>C</w:t>
            </w:r>
          </w:p>
        </w:tc>
        <w:tc>
          <w:tcPr>
            <w:tcW w:w="6662" w:type="dxa"/>
          </w:tcPr>
          <w:p w14:paraId="58B2EE31" w14:textId="77777777" w:rsidR="000579CA" w:rsidRPr="008248D0" w:rsidRDefault="000579CA" w:rsidP="00FD624B">
            <w:pPr>
              <w:rPr>
                <w:color w:val="000000" w:themeColor="text1"/>
              </w:rPr>
            </w:pPr>
            <w:r w:rsidRPr="00E36D57">
              <w:rPr>
                <w:color w:val="000000" w:themeColor="text1"/>
              </w:rPr>
              <w:t xml:space="preserve">Sexually transmissible infections (STIs) – </w:t>
            </w:r>
            <w:r w:rsidRPr="00D82C6D">
              <w:rPr>
                <w:color w:val="000000" w:themeColor="text1"/>
              </w:rPr>
              <w:t>mix and match</w:t>
            </w:r>
          </w:p>
        </w:tc>
      </w:tr>
      <w:tr w:rsidR="000579CA" w:rsidRPr="008248D0" w14:paraId="6597DFC8" w14:textId="77777777" w:rsidTr="00FD624B">
        <w:tc>
          <w:tcPr>
            <w:tcW w:w="2547" w:type="dxa"/>
            <w:vMerge/>
            <w:shd w:val="clear" w:color="auto" w:fill="FFFFFF" w:themeFill="background1"/>
          </w:tcPr>
          <w:p w14:paraId="44CB2405" w14:textId="77777777" w:rsidR="000579CA" w:rsidRPr="00E43EFF" w:rsidRDefault="000579CA" w:rsidP="00FD624B">
            <w:pPr>
              <w:rPr>
                <w:b/>
                <w:bCs/>
                <w:color w:val="000000" w:themeColor="text1"/>
                <w:sz w:val="28"/>
                <w:szCs w:val="28"/>
              </w:rPr>
            </w:pPr>
          </w:p>
        </w:tc>
        <w:tc>
          <w:tcPr>
            <w:tcW w:w="1134" w:type="dxa"/>
          </w:tcPr>
          <w:p w14:paraId="4031B73F" w14:textId="77777777" w:rsidR="000579CA" w:rsidRPr="00B72DEB" w:rsidRDefault="000579CA" w:rsidP="00FD624B">
            <w:pPr>
              <w:jc w:val="center"/>
              <w:rPr>
                <w:b/>
                <w:bCs/>
                <w:color w:val="000000" w:themeColor="text1"/>
              </w:rPr>
            </w:pPr>
            <w:r w:rsidRPr="00B72DEB">
              <w:rPr>
                <w:b/>
                <w:bCs/>
                <w:color w:val="000000" w:themeColor="text1"/>
              </w:rPr>
              <w:t>D</w:t>
            </w:r>
          </w:p>
        </w:tc>
        <w:tc>
          <w:tcPr>
            <w:tcW w:w="6662" w:type="dxa"/>
          </w:tcPr>
          <w:p w14:paraId="4E4FC726" w14:textId="0B8CFFFD" w:rsidR="000579CA" w:rsidRPr="008248D0" w:rsidRDefault="000579CA" w:rsidP="00FD624B">
            <w:pPr>
              <w:rPr>
                <w:color w:val="000000" w:themeColor="text1"/>
              </w:rPr>
            </w:pPr>
            <w:r w:rsidRPr="00916441">
              <w:rPr>
                <w:color w:val="000000" w:themeColor="text1"/>
              </w:rPr>
              <w:t>Critiquing period product design and advertising – does it help reduce or promote menstruation stigma?</w:t>
            </w:r>
            <w:r>
              <w:rPr>
                <w:color w:val="000000" w:themeColor="text1"/>
              </w:rPr>
              <w:t xml:space="preserve"> </w:t>
            </w:r>
          </w:p>
        </w:tc>
      </w:tr>
      <w:tr w:rsidR="000579CA" w:rsidRPr="008248D0" w14:paraId="3670BA58" w14:textId="77777777" w:rsidTr="00FD624B">
        <w:tc>
          <w:tcPr>
            <w:tcW w:w="2547" w:type="dxa"/>
            <w:vMerge w:val="restart"/>
            <w:shd w:val="clear" w:color="auto" w:fill="FFFFFF" w:themeFill="background1"/>
          </w:tcPr>
          <w:p w14:paraId="0E70F9D7" w14:textId="77777777" w:rsidR="000579CA" w:rsidRPr="00E43EFF" w:rsidRDefault="000579CA" w:rsidP="00FD624B">
            <w:pPr>
              <w:rPr>
                <w:b/>
                <w:bCs/>
                <w:color w:val="000000" w:themeColor="text1"/>
                <w:sz w:val="28"/>
                <w:szCs w:val="28"/>
              </w:rPr>
            </w:pPr>
            <w:r w:rsidRPr="00E43EFF">
              <w:rPr>
                <w:b/>
                <w:bCs/>
                <w:color w:val="000000" w:themeColor="text1"/>
                <w:sz w:val="28"/>
                <w:szCs w:val="28"/>
              </w:rPr>
              <w:t xml:space="preserve">4. </w:t>
            </w:r>
          </w:p>
          <w:p w14:paraId="1F2D5C16" w14:textId="77777777" w:rsidR="000579CA" w:rsidRPr="00E43EFF" w:rsidRDefault="000579CA" w:rsidP="00FD624B">
            <w:pPr>
              <w:rPr>
                <w:b/>
                <w:bCs/>
                <w:color w:val="000000" w:themeColor="text1"/>
                <w:sz w:val="28"/>
                <w:szCs w:val="28"/>
              </w:rPr>
            </w:pPr>
            <w:r w:rsidRPr="00E43EFF">
              <w:rPr>
                <w:b/>
                <w:bCs/>
                <w:color w:val="000000" w:themeColor="text1"/>
                <w:sz w:val="28"/>
                <w:szCs w:val="28"/>
              </w:rPr>
              <w:t>Social media and wellbeing</w:t>
            </w:r>
          </w:p>
        </w:tc>
        <w:tc>
          <w:tcPr>
            <w:tcW w:w="1134" w:type="dxa"/>
          </w:tcPr>
          <w:p w14:paraId="2A328D90" w14:textId="77777777" w:rsidR="000579CA" w:rsidRPr="00B72DEB" w:rsidRDefault="000579CA" w:rsidP="00FD624B">
            <w:pPr>
              <w:jc w:val="center"/>
              <w:rPr>
                <w:b/>
                <w:bCs/>
                <w:color w:val="000000" w:themeColor="text1"/>
              </w:rPr>
            </w:pPr>
            <w:r w:rsidRPr="00B72DEB">
              <w:rPr>
                <w:b/>
                <w:bCs/>
                <w:color w:val="000000" w:themeColor="text1"/>
              </w:rPr>
              <w:t>A</w:t>
            </w:r>
          </w:p>
        </w:tc>
        <w:tc>
          <w:tcPr>
            <w:tcW w:w="6662" w:type="dxa"/>
          </w:tcPr>
          <w:p w14:paraId="706D916B" w14:textId="77777777" w:rsidR="000579CA" w:rsidRPr="008248D0" w:rsidRDefault="000579CA" w:rsidP="00FD624B">
            <w:pPr>
              <w:rPr>
                <w:color w:val="000000" w:themeColor="text1"/>
              </w:rPr>
            </w:pPr>
            <w:r>
              <w:rPr>
                <w:color w:val="000000" w:themeColor="text1"/>
              </w:rPr>
              <w:t xml:space="preserve">Classifying </w:t>
            </w:r>
            <w:r w:rsidRPr="00605B19">
              <w:rPr>
                <w:color w:val="000000" w:themeColor="text1"/>
              </w:rPr>
              <w:t>terms and definitions related to online behaviours</w:t>
            </w:r>
          </w:p>
        </w:tc>
      </w:tr>
      <w:tr w:rsidR="000579CA" w:rsidRPr="008248D0" w14:paraId="794A8D3D" w14:textId="77777777" w:rsidTr="00FD624B">
        <w:tc>
          <w:tcPr>
            <w:tcW w:w="2547" w:type="dxa"/>
            <w:vMerge/>
            <w:shd w:val="clear" w:color="auto" w:fill="FFFFFF" w:themeFill="background1"/>
          </w:tcPr>
          <w:p w14:paraId="1DA9A134" w14:textId="77777777" w:rsidR="000579CA" w:rsidRPr="00E43EFF" w:rsidRDefault="000579CA" w:rsidP="00FD624B">
            <w:pPr>
              <w:rPr>
                <w:color w:val="000000" w:themeColor="text1"/>
                <w:sz w:val="28"/>
                <w:szCs w:val="28"/>
              </w:rPr>
            </w:pPr>
          </w:p>
        </w:tc>
        <w:tc>
          <w:tcPr>
            <w:tcW w:w="1134" w:type="dxa"/>
          </w:tcPr>
          <w:p w14:paraId="0F9A1C90" w14:textId="77777777" w:rsidR="000579CA" w:rsidRPr="00B72DEB" w:rsidRDefault="000579CA" w:rsidP="00FD624B">
            <w:pPr>
              <w:jc w:val="center"/>
              <w:rPr>
                <w:b/>
                <w:bCs/>
                <w:color w:val="000000" w:themeColor="text1"/>
              </w:rPr>
            </w:pPr>
            <w:r w:rsidRPr="00B72DEB">
              <w:rPr>
                <w:b/>
                <w:bCs/>
                <w:color w:val="000000" w:themeColor="text1"/>
              </w:rPr>
              <w:t>B</w:t>
            </w:r>
          </w:p>
        </w:tc>
        <w:tc>
          <w:tcPr>
            <w:tcW w:w="6662" w:type="dxa"/>
          </w:tcPr>
          <w:p w14:paraId="26467D88" w14:textId="77777777" w:rsidR="000579CA" w:rsidRPr="008248D0" w:rsidRDefault="000579CA" w:rsidP="00FD624B">
            <w:pPr>
              <w:rPr>
                <w:color w:val="000000" w:themeColor="text1"/>
              </w:rPr>
            </w:pPr>
            <w:r w:rsidRPr="00DF7CF7">
              <w:rPr>
                <w:color w:val="000000" w:themeColor="text1"/>
              </w:rPr>
              <w:t xml:space="preserve">List it – Generating ideas for a personal online safety plan  </w:t>
            </w:r>
          </w:p>
        </w:tc>
      </w:tr>
      <w:tr w:rsidR="000579CA" w:rsidRPr="008248D0" w14:paraId="391DE2BE" w14:textId="77777777" w:rsidTr="00FD624B">
        <w:trPr>
          <w:trHeight w:val="412"/>
        </w:trPr>
        <w:tc>
          <w:tcPr>
            <w:tcW w:w="2547" w:type="dxa"/>
            <w:vMerge/>
            <w:shd w:val="clear" w:color="auto" w:fill="FFFFFF" w:themeFill="background1"/>
          </w:tcPr>
          <w:p w14:paraId="3C195E43" w14:textId="77777777" w:rsidR="000579CA" w:rsidRPr="00E43EFF" w:rsidRDefault="000579CA" w:rsidP="00FD624B">
            <w:pPr>
              <w:rPr>
                <w:color w:val="000000" w:themeColor="text1"/>
                <w:sz w:val="28"/>
                <w:szCs w:val="28"/>
              </w:rPr>
            </w:pPr>
          </w:p>
        </w:tc>
        <w:tc>
          <w:tcPr>
            <w:tcW w:w="1134" w:type="dxa"/>
          </w:tcPr>
          <w:p w14:paraId="344208FB" w14:textId="77777777" w:rsidR="000579CA" w:rsidRPr="00B72DEB" w:rsidRDefault="000579CA" w:rsidP="00FD624B">
            <w:pPr>
              <w:jc w:val="center"/>
              <w:rPr>
                <w:b/>
                <w:bCs/>
              </w:rPr>
            </w:pPr>
            <w:r>
              <w:rPr>
                <w:b/>
                <w:bCs/>
              </w:rPr>
              <w:t>E</w:t>
            </w:r>
          </w:p>
        </w:tc>
        <w:tc>
          <w:tcPr>
            <w:tcW w:w="6662" w:type="dxa"/>
          </w:tcPr>
          <w:p w14:paraId="645F5A73" w14:textId="3B453C7E" w:rsidR="000579CA" w:rsidRPr="00C666DF" w:rsidRDefault="000579CA" w:rsidP="00FD624B">
            <w:r w:rsidRPr="00C666DF">
              <w:t>Social media and online safety domino</w:t>
            </w:r>
            <w:r w:rsidR="00A40FC9">
              <w:t>e</w:t>
            </w:r>
            <w:r w:rsidRPr="00C666DF">
              <w:t>s</w:t>
            </w:r>
          </w:p>
        </w:tc>
      </w:tr>
      <w:tr w:rsidR="000579CA" w:rsidRPr="008248D0" w14:paraId="48846669" w14:textId="77777777" w:rsidTr="00FD624B">
        <w:trPr>
          <w:trHeight w:val="235"/>
        </w:trPr>
        <w:tc>
          <w:tcPr>
            <w:tcW w:w="2547" w:type="dxa"/>
            <w:vMerge w:val="restart"/>
            <w:shd w:val="clear" w:color="auto" w:fill="FFFFFF" w:themeFill="background1"/>
          </w:tcPr>
          <w:p w14:paraId="4A905B41" w14:textId="77777777" w:rsidR="000579CA" w:rsidRPr="00E43EFF" w:rsidRDefault="000579CA" w:rsidP="00FD624B">
            <w:pPr>
              <w:rPr>
                <w:b/>
                <w:bCs/>
                <w:color w:val="000000" w:themeColor="text1"/>
                <w:sz w:val="28"/>
                <w:szCs w:val="28"/>
              </w:rPr>
            </w:pPr>
            <w:r w:rsidRPr="00E43EFF">
              <w:rPr>
                <w:b/>
                <w:bCs/>
                <w:color w:val="000000" w:themeColor="text1"/>
                <w:sz w:val="28"/>
                <w:szCs w:val="28"/>
              </w:rPr>
              <w:t>5.</w:t>
            </w:r>
          </w:p>
          <w:p w14:paraId="1F09AA5A" w14:textId="77777777" w:rsidR="000579CA" w:rsidRPr="00E43EFF" w:rsidRDefault="000579CA" w:rsidP="00FD624B">
            <w:pPr>
              <w:rPr>
                <w:b/>
                <w:bCs/>
                <w:color w:val="000000" w:themeColor="text1"/>
                <w:sz w:val="28"/>
                <w:szCs w:val="28"/>
              </w:rPr>
            </w:pPr>
            <w:r w:rsidRPr="00E43EFF">
              <w:rPr>
                <w:b/>
                <w:bCs/>
                <w:color w:val="000000" w:themeColor="text1"/>
                <w:sz w:val="28"/>
                <w:szCs w:val="28"/>
              </w:rPr>
              <w:t>Healthier food choices</w:t>
            </w:r>
          </w:p>
        </w:tc>
        <w:tc>
          <w:tcPr>
            <w:tcW w:w="1134" w:type="dxa"/>
          </w:tcPr>
          <w:p w14:paraId="50D8FB16" w14:textId="77777777" w:rsidR="000579CA" w:rsidRPr="00B72DEB" w:rsidRDefault="000579CA" w:rsidP="00FD624B">
            <w:pPr>
              <w:jc w:val="center"/>
              <w:rPr>
                <w:b/>
                <w:bCs/>
              </w:rPr>
            </w:pPr>
            <w:r w:rsidRPr="00B72DEB">
              <w:rPr>
                <w:b/>
                <w:bCs/>
              </w:rPr>
              <w:t>A</w:t>
            </w:r>
          </w:p>
        </w:tc>
        <w:tc>
          <w:tcPr>
            <w:tcW w:w="6662" w:type="dxa"/>
          </w:tcPr>
          <w:p w14:paraId="2F256445" w14:textId="77777777" w:rsidR="000579CA" w:rsidRPr="00C666DF" w:rsidRDefault="000579CA" w:rsidP="00FD624B">
            <w:r w:rsidRPr="00C666DF">
              <w:t xml:space="preserve">Nutrition bingo – </w:t>
            </w:r>
            <w:r w:rsidRPr="008E2218">
              <w:t>oral and visual language comprehension</w:t>
            </w:r>
          </w:p>
        </w:tc>
      </w:tr>
      <w:tr w:rsidR="000579CA" w:rsidRPr="008248D0" w14:paraId="74C3E0CF" w14:textId="77777777" w:rsidTr="00FD624B">
        <w:tc>
          <w:tcPr>
            <w:tcW w:w="2547" w:type="dxa"/>
            <w:vMerge/>
            <w:shd w:val="clear" w:color="auto" w:fill="FFFFFF" w:themeFill="background1"/>
          </w:tcPr>
          <w:p w14:paraId="1A599E97" w14:textId="77777777" w:rsidR="000579CA" w:rsidRPr="008248D0" w:rsidRDefault="000579CA" w:rsidP="00FD624B">
            <w:pPr>
              <w:rPr>
                <w:color w:val="000000" w:themeColor="text1"/>
              </w:rPr>
            </w:pPr>
          </w:p>
        </w:tc>
        <w:tc>
          <w:tcPr>
            <w:tcW w:w="1134" w:type="dxa"/>
          </w:tcPr>
          <w:p w14:paraId="7B25D587" w14:textId="77777777" w:rsidR="000579CA" w:rsidRDefault="000579CA" w:rsidP="00FD624B">
            <w:pPr>
              <w:jc w:val="center"/>
              <w:rPr>
                <w:b/>
                <w:bCs/>
              </w:rPr>
            </w:pPr>
            <w:r w:rsidRPr="00B72DEB">
              <w:rPr>
                <w:b/>
                <w:bCs/>
              </w:rPr>
              <w:t>D</w:t>
            </w:r>
          </w:p>
          <w:p w14:paraId="757D919A" w14:textId="77777777" w:rsidR="000579CA" w:rsidRPr="00B72DEB" w:rsidRDefault="000579CA" w:rsidP="00FD624B">
            <w:pPr>
              <w:jc w:val="center"/>
              <w:rPr>
                <w:b/>
                <w:bCs/>
              </w:rPr>
            </w:pPr>
          </w:p>
        </w:tc>
        <w:tc>
          <w:tcPr>
            <w:tcW w:w="6662" w:type="dxa"/>
          </w:tcPr>
          <w:p w14:paraId="6D47C0FF" w14:textId="77777777" w:rsidR="000579CA" w:rsidRPr="00C666DF" w:rsidRDefault="000579CA" w:rsidP="00FD624B">
            <w:r w:rsidRPr="00C666DF">
              <w:t>Reputable information about healthy eating – trash or treasure</w:t>
            </w:r>
          </w:p>
        </w:tc>
      </w:tr>
      <w:tr w:rsidR="000579CA" w:rsidRPr="008248D0" w14:paraId="512A31B6" w14:textId="77777777" w:rsidTr="00FD624B">
        <w:trPr>
          <w:trHeight w:val="547"/>
        </w:trPr>
        <w:tc>
          <w:tcPr>
            <w:tcW w:w="2547" w:type="dxa"/>
            <w:vMerge w:val="restart"/>
            <w:shd w:val="clear" w:color="auto" w:fill="FFFFFF" w:themeFill="background1"/>
          </w:tcPr>
          <w:p w14:paraId="19944DE0" w14:textId="77777777" w:rsidR="000579CA" w:rsidRPr="00E43EFF" w:rsidRDefault="000579CA" w:rsidP="00FD624B">
            <w:pPr>
              <w:rPr>
                <w:b/>
                <w:bCs/>
                <w:color w:val="000000" w:themeColor="text1"/>
                <w:sz w:val="28"/>
                <w:szCs w:val="28"/>
              </w:rPr>
            </w:pPr>
            <w:r w:rsidRPr="00E43EFF">
              <w:rPr>
                <w:b/>
                <w:bCs/>
                <w:color w:val="000000" w:themeColor="text1"/>
                <w:sz w:val="28"/>
                <w:szCs w:val="28"/>
              </w:rPr>
              <w:t>6.</w:t>
            </w:r>
          </w:p>
          <w:p w14:paraId="697C5AC5" w14:textId="77777777" w:rsidR="000579CA" w:rsidRPr="00E43EFF" w:rsidRDefault="000579CA" w:rsidP="00FD624B">
            <w:pPr>
              <w:rPr>
                <w:b/>
                <w:bCs/>
                <w:color w:val="000000" w:themeColor="text1"/>
                <w:sz w:val="28"/>
                <w:szCs w:val="28"/>
              </w:rPr>
            </w:pPr>
            <w:r w:rsidRPr="00E43EFF">
              <w:rPr>
                <w:b/>
                <w:bCs/>
                <w:color w:val="000000" w:themeColor="text1"/>
                <w:sz w:val="28"/>
                <w:szCs w:val="28"/>
              </w:rPr>
              <w:t>Vaping</w:t>
            </w:r>
          </w:p>
          <w:p w14:paraId="62B333F2" w14:textId="77777777" w:rsidR="000579CA" w:rsidRDefault="000579CA" w:rsidP="00FD624B">
            <w:pPr>
              <w:rPr>
                <w:color w:val="000000" w:themeColor="text1"/>
              </w:rPr>
            </w:pPr>
          </w:p>
          <w:p w14:paraId="0FDCB8D6" w14:textId="77777777" w:rsidR="000579CA" w:rsidRPr="00334F67" w:rsidRDefault="000579CA" w:rsidP="00FD624B">
            <w:pPr>
              <w:rPr>
                <w:color w:val="000000" w:themeColor="text1"/>
                <w:sz w:val="18"/>
                <w:szCs w:val="18"/>
              </w:rPr>
            </w:pPr>
          </w:p>
        </w:tc>
        <w:tc>
          <w:tcPr>
            <w:tcW w:w="1134" w:type="dxa"/>
          </w:tcPr>
          <w:p w14:paraId="21ABAF21" w14:textId="77777777" w:rsidR="000579CA" w:rsidRPr="00B72DEB" w:rsidRDefault="000579CA" w:rsidP="00FD624B">
            <w:pPr>
              <w:jc w:val="center"/>
              <w:rPr>
                <w:b/>
                <w:bCs/>
              </w:rPr>
            </w:pPr>
            <w:r w:rsidRPr="00B72DEB">
              <w:rPr>
                <w:b/>
                <w:bCs/>
              </w:rPr>
              <w:t>B</w:t>
            </w:r>
          </w:p>
        </w:tc>
        <w:tc>
          <w:tcPr>
            <w:tcW w:w="6662" w:type="dxa"/>
          </w:tcPr>
          <w:p w14:paraId="526A401B" w14:textId="77777777" w:rsidR="000579CA" w:rsidRPr="00C666DF" w:rsidRDefault="000579CA" w:rsidP="00FD624B">
            <w:r w:rsidRPr="00C666DF">
              <w:t>Values continuum – using discussion as a ‘starter’ for writing about different perspectives</w:t>
            </w:r>
          </w:p>
        </w:tc>
      </w:tr>
      <w:tr w:rsidR="000579CA" w:rsidRPr="008248D0" w14:paraId="3A2ACB9F" w14:textId="77777777" w:rsidTr="00FD624B">
        <w:tc>
          <w:tcPr>
            <w:tcW w:w="2547" w:type="dxa"/>
            <w:vMerge/>
            <w:shd w:val="clear" w:color="auto" w:fill="FFFFFF" w:themeFill="background1"/>
          </w:tcPr>
          <w:p w14:paraId="5AC1EE27" w14:textId="77777777" w:rsidR="000579CA" w:rsidRPr="008248D0" w:rsidRDefault="000579CA" w:rsidP="00FD624B">
            <w:pPr>
              <w:rPr>
                <w:color w:val="000000" w:themeColor="text1"/>
              </w:rPr>
            </w:pPr>
          </w:p>
        </w:tc>
        <w:tc>
          <w:tcPr>
            <w:tcW w:w="1134" w:type="dxa"/>
          </w:tcPr>
          <w:p w14:paraId="5CDA429B" w14:textId="77777777" w:rsidR="000579CA" w:rsidRDefault="000579CA" w:rsidP="00FD624B">
            <w:pPr>
              <w:jc w:val="center"/>
              <w:rPr>
                <w:b/>
                <w:bCs/>
              </w:rPr>
            </w:pPr>
            <w:r w:rsidRPr="00B72DEB">
              <w:rPr>
                <w:b/>
                <w:bCs/>
              </w:rPr>
              <w:t>C</w:t>
            </w:r>
          </w:p>
          <w:p w14:paraId="3C3A187D" w14:textId="77777777" w:rsidR="000579CA" w:rsidRPr="00B72DEB" w:rsidRDefault="000579CA" w:rsidP="00FD624B">
            <w:pPr>
              <w:jc w:val="center"/>
              <w:rPr>
                <w:b/>
                <w:bCs/>
              </w:rPr>
            </w:pPr>
          </w:p>
        </w:tc>
        <w:tc>
          <w:tcPr>
            <w:tcW w:w="6662" w:type="dxa"/>
          </w:tcPr>
          <w:p w14:paraId="1BCA47A2" w14:textId="77777777" w:rsidR="000579CA" w:rsidRPr="00C666DF" w:rsidRDefault="000579CA" w:rsidP="00FD624B">
            <w:r w:rsidRPr="00C666DF">
              <w:t>Cloze activities (with variations) – using health language in a vaping context</w:t>
            </w:r>
          </w:p>
        </w:tc>
      </w:tr>
      <w:tr w:rsidR="000579CA" w:rsidRPr="008248D0" w14:paraId="33EADF46" w14:textId="77777777" w:rsidTr="00FD624B">
        <w:tc>
          <w:tcPr>
            <w:tcW w:w="2547" w:type="dxa"/>
            <w:vMerge/>
            <w:shd w:val="clear" w:color="auto" w:fill="FFFFFF" w:themeFill="background1"/>
          </w:tcPr>
          <w:p w14:paraId="16D26E54" w14:textId="77777777" w:rsidR="000579CA" w:rsidRPr="008248D0" w:rsidRDefault="000579CA" w:rsidP="00FD624B">
            <w:pPr>
              <w:rPr>
                <w:color w:val="000000" w:themeColor="text1"/>
              </w:rPr>
            </w:pPr>
          </w:p>
        </w:tc>
        <w:tc>
          <w:tcPr>
            <w:tcW w:w="1134" w:type="dxa"/>
          </w:tcPr>
          <w:p w14:paraId="21DF3EA5" w14:textId="77777777" w:rsidR="000579CA" w:rsidRPr="00B72DEB" w:rsidRDefault="000579CA" w:rsidP="00FD624B">
            <w:pPr>
              <w:jc w:val="center"/>
              <w:rPr>
                <w:b/>
                <w:bCs/>
              </w:rPr>
            </w:pPr>
            <w:r w:rsidRPr="00B72DEB">
              <w:rPr>
                <w:b/>
                <w:bCs/>
              </w:rPr>
              <w:t>D</w:t>
            </w:r>
          </w:p>
        </w:tc>
        <w:tc>
          <w:tcPr>
            <w:tcW w:w="6662" w:type="dxa"/>
          </w:tcPr>
          <w:p w14:paraId="0C730747" w14:textId="77777777" w:rsidR="000579CA" w:rsidRPr="00C666DF" w:rsidRDefault="000579CA" w:rsidP="00FD624B">
            <w:r w:rsidRPr="00C666DF">
              <w:t>Being assertive in vaping situations – story board</w:t>
            </w:r>
          </w:p>
        </w:tc>
      </w:tr>
      <w:tr w:rsidR="000579CA" w:rsidRPr="008248D0" w14:paraId="5E1F2545" w14:textId="77777777" w:rsidTr="00FD624B">
        <w:trPr>
          <w:trHeight w:val="70"/>
        </w:trPr>
        <w:tc>
          <w:tcPr>
            <w:tcW w:w="2547" w:type="dxa"/>
            <w:vMerge/>
            <w:shd w:val="clear" w:color="auto" w:fill="FFFFFF" w:themeFill="background1"/>
          </w:tcPr>
          <w:p w14:paraId="548447E9" w14:textId="77777777" w:rsidR="000579CA" w:rsidRPr="008248D0" w:rsidRDefault="000579CA" w:rsidP="00FD624B">
            <w:pPr>
              <w:rPr>
                <w:color w:val="000000" w:themeColor="text1"/>
              </w:rPr>
            </w:pPr>
          </w:p>
        </w:tc>
        <w:tc>
          <w:tcPr>
            <w:tcW w:w="1134" w:type="dxa"/>
          </w:tcPr>
          <w:p w14:paraId="71C79A6C" w14:textId="77777777" w:rsidR="000579CA" w:rsidRPr="00B72DEB" w:rsidRDefault="000579CA" w:rsidP="00FD624B">
            <w:pPr>
              <w:jc w:val="center"/>
              <w:rPr>
                <w:b/>
                <w:bCs/>
              </w:rPr>
            </w:pPr>
            <w:r w:rsidRPr="00B72DEB">
              <w:rPr>
                <w:b/>
                <w:bCs/>
              </w:rPr>
              <w:t>E</w:t>
            </w:r>
          </w:p>
        </w:tc>
        <w:tc>
          <w:tcPr>
            <w:tcW w:w="6662" w:type="dxa"/>
          </w:tcPr>
          <w:p w14:paraId="117C06D7" w14:textId="77777777" w:rsidR="000579CA" w:rsidRPr="00C666DF" w:rsidRDefault="000579CA" w:rsidP="00FD624B">
            <w:r w:rsidRPr="00C666DF">
              <w:t>Being assertive in vaping situations – role play/skills rehearsal</w:t>
            </w:r>
          </w:p>
        </w:tc>
      </w:tr>
      <w:tr w:rsidR="000579CA" w:rsidRPr="008248D0" w14:paraId="7A2941C6" w14:textId="77777777" w:rsidTr="00FD624B">
        <w:trPr>
          <w:trHeight w:val="231"/>
        </w:trPr>
        <w:tc>
          <w:tcPr>
            <w:tcW w:w="2547" w:type="dxa"/>
            <w:vMerge/>
            <w:shd w:val="clear" w:color="auto" w:fill="FFFFFF" w:themeFill="background1"/>
          </w:tcPr>
          <w:p w14:paraId="6BE5A6A0" w14:textId="77777777" w:rsidR="000579CA" w:rsidRPr="008248D0" w:rsidRDefault="000579CA" w:rsidP="00FD624B">
            <w:pPr>
              <w:rPr>
                <w:color w:val="000000" w:themeColor="text1"/>
              </w:rPr>
            </w:pPr>
          </w:p>
        </w:tc>
        <w:tc>
          <w:tcPr>
            <w:tcW w:w="1134" w:type="dxa"/>
          </w:tcPr>
          <w:p w14:paraId="64362ACE" w14:textId="77777777" w:rsidR="000579CA" w:rsidRPr="00CF6D8E" w:rsidRDefault="000579CA" w:rsidP="00FD624B">
            <w:pPr>
              <w:jc w:val="center"/>
              <w:rPr>
                <w:b/>
                <w:bCs/>
              </w:rPr>
            </w:pPr>
            <w:r w:rsidRPr="00334F67">
              <w:rPr>
                <w:b/>
                <w:bCs/>
              </w:rPr>
              <w:t>G</w:t>
            </w:r>
          </w:p>
        </w:tc>
        <w:tc>
          <w:tcPr>
            <w:tcW w:w="6662" w:type="dxa"/>
          </w:tcPr>
          <w:p w14:paraId="0D150338" w14:textId="77777777" w:rsidR="000579CA" w:rsidRPr="008248D0" w:rsidRDefault="000579CA" w:rsidP="00FD624B">
            <w:pPr>
              <w:rPr>
                <w:color w:val="000000" w:themeColor="text1"/>
              </w:rPr>
            </w:pPr>
            <w:r w:rsidRPr="000E653A">
              <w:rPr>
                <w:color w:val="000000" w:themeColor="text1"/>
              </w:rPr>
              <w:t>Using news articles as information sources</w:t>
            </w:r>
            <w:r w:rsidRPr="00F95466">
              <w:rPr>
                <w:color w:val="000000" w:themeColor="text1"/>
              </w:rPr>
              <w:t xml:space="preserve"> </w:t>
            </w:r>
          </w:p>
        </w:tc>
      </w:tr>
    </w:tbl>
    <w:p w14:paraId="59F6BE9C" w14:textId="77777777" w:rsidR="007A3646" w:rsidRDefault="007A3646">
      <w:r>
        <w:br w:type="page"/>
      </w:r>
    </w:p>
    <w:p w14:paraId="2BCAD134" w14:textId="1CE31289" w:rsidR="00A60861" w:rsidRPr="002E3002" w:rsidRDefault="00A60861">
      <w:pPr>
        <w:rPr>
          <w:b/>
          <w:bCs/>
          <w:color w:val="0070C0"/>
        </w:rPr>
      </w:pPr>
      <w:r w:rsidRPr="002E3002">
        <w:rPr>
          <w:b/>
          <w:bCs/>
          <w:color w:val="0070C0"/>
        </w:rPr>
        <w:lastRenderedPageBreak/>
        <w:t xml:space="preserve">Activity </w:t>
      </w:r>
      <w:r w:rsidR="002E3002">
        <w:rPr>
          <w:b/>
          <w:bCs/>
          <w:color w:val="0070C0"/>
        </w:rPr>
        <w:t>1</w:t>
      </w:r>
      <w:r w:rsidRPr="002E3002">
        <w:rPr>
          <w:b/>
          <w:bCs/>
          <w:color w:val="0070C0"/>
        </w:rPr>
        <w:t>B. Writing frame</w:t>
      </w:r>
    </w:p>
    <w:p w14:paraId="0B8F1285" w14:textId="77777777" w:rsidR="00A60861" w:rsidRDefault="00A60861">
      <w:pPr>
        <w:rPr>
          <w:b/>
          <w:bCs/>
        </w:rPr>
      </w:pPr>
    </w:p>
    <w:tbl>
      <w:tblPr>
        <w:tblStyle w:val="TableGrid"/>
        <w:tblW w:w="0" w:type="auto"/>
        <w:tblLook w:val="04A0" w:firstRow="1" w:lastRow="0" w:firstColumn="1" w:lastColumn="0" w:noHBand="0" w:noVBand="1"/>
      </w:tblPr>
      <w:tblGrid>
        <w:gridCol w:w="3419"/>
        <w:gridCol w:w="6811"/>
      </w:tblGrid>
      <w:tr w:rsidR="00A60861" w14:paraId="608ADD5F" w14:textId="77777777" w:rsidTr="00225EFC">
        <w:tc>
          <w:tcPr>
            <w:tcW w:w="3419" w:type="dxa"/>
            <w:shd w:val="clear" w:color="auto" w:fill="D9D9D9" w:themeFill="background1" w:themeFillShade="D9"/>
          </w:tcPr>
          <w:p w14:paraId="0AC63084" w14:textId="77777777" w:rsidR="00A60861" w:rsidRPr="00E92977" w:rsidRDefault="00A60861" w:rsidP="00225EFC">
            <w:pPr>
              <w:rPr>
                <w:b/>
                <w:bCs/>
              </w:rPr>
            </w:pPr>
            <w:r w:rsidRPr="00E92977">
              <w:rPr>
                <w:b/>
                <w:bCs/>
              </w:rPr>
              <w:t>Writing frame (adapt to suit):</w:t>
            </w:r>
          </w:p>
        </w:tc>
        <w:tc>
          <w:tcPr>
            <w:tcW w:w="6811" w:type="dxa"/>
            <w:shd w:val="clear" w:color="auto" w:fill="D9D9D9" w:themeFill="background1" w:themeFillShade="D9"/>
          </w:tcPr>
          <w:p w14:paraId="703FF445" w14:textId="77777777" w:rsidR="00A60861" w:rsidRPr="00E92977" w:rsidRDefault="00A60861" w:rsidP="00225EFC">
            <w:pPr>
              <w:rPr>
                <w:b/>
                <w:bCs/>
              </w:rPr>
            </w:pPr>
            <w:r w:rsidRPr="00E92977">
              <w:rPr>
                <w:b/>
                <w:bCs/>
              </w:rPr>
              <w:t xml:space="preserve">Your reason </w:t>
            </w:r>
          </w:p>
        </w:tc>
      </w:tr>
      <w:tr w:rsidR="00A60861" w14:paraId="370F245B" w14:textId="77777777" w:rsidTr="00225EFC">
        <w:tc>
          <w:tcPr>
            <w:tcW w:w="3419" w:type="dxa"/>
          </w:tcPr>
          <w:p w14:paraId="4A5B6B57" w14:textId="77777777" w:rsidR="00A60861" w:rsidRDefault="00A60861" w:rsidP="00225EFC">
            <w:r>
              <w:t xml:space="preserve">What is the most appropriate way to have conversation and why?  </w:t>
            </w:r>
          </w:p>
        </w:tc>
        <w:tc>
          <w:tcPr>
            <w:tcW w:w="6811" w:type="dxa"/>
          </w:tcPr>
          <w:p w14:paraId="3031BCAD" w14:textId="77777777" w:rsidR="00A60861" w:rsidRDefault="00A60861" w:rsidP="00225EFC">
            <w:r>
              <w:t>[What?]</w:t>
            </w:r>
          </w:p>
          <w:p w14:paraId="7F200B0A" w14:textId="77777777" w:rsidR="00A60861" w:rsidRDefault="00A60861" w:rsidP="00225EFC"/>
          <w:p w14:paraId="0B5488CE" w14:textId="77777777" w:rsidR="00A60861" w:rsidRDefault="00A60861" w:rsidP="00225EFC">
            <w:r>
              <w:t xml:space="preserve">Because …. </w:t>
            </w:r>
          </w:p>
          <w:p w14:paraId="4510F837" w14:textId="77777777" w:rsidR="00A60861" w:rsidRDefault="00A60861" w:rsidP="00225EFC"/>
        </w:tc>
      </w:tr>
      <w:tr w:rsidR="00A60861" w14:paraId="4D171FB0" w14:textId="77777777" w:rsidTr="00225EFC">
        <w:tc>
          <w:tcPr>
            <w:tcW w:w="3419" w:type="dxa"/>
          </w:tcPr>
          <w:p w14:paraId="5AF290BF" w14:textId="77777777" w:rsidR="00A60861" w:rsidRDefault="00A60861" w:rsidP="00225EFC">
            <w:r>
              <w:t xml:space="preserve">Why does it affect your wellbeing when the person you are talking with doesn’t look at you or is distracted with other things? </w:t>
            </w:r>
          </w:p>
        </w:tc>
        <w:tc>
          <w:tcPr>
            <w:tcW w:w="6811" w:type="dxa"/>
          </w:tcPr>
          <w:p w14:paraId="26A7D97D" w14:textId="77777777" w:rsidR="00A60861" w:rsidRDefault="00A60861" w:rsidP="00225EFC">
            <w:r>
              <w:t xml:space="preserve">Because …. </w:t>
            </w:r>
          </w:p>
          <w:p w14:paraId="104F4BAF" w14:textId="77777777" w:rsidR="00A60861" w:rsidRDefault="00A60861" w:rsidP="00225EFC"/>
        </w:tc>
      </w:tr>
      <w:tr w:rsidR="00A60861" w14:paraId="3C928E66" w14:textId="77777777" w:rsidTr="00225EFC">
        <w:tc>
          <w:tcPr>
            <w:tcW w:w="3419" w:type="dxa"/>
          </w:tcPr>
          <w:p w14:paraId="0B2775BD" w14:textId="77777777" w:rsidR="00A60861" w:rsidRDefault="00A60861" w:rsidP="00225EFC">
            <w:r>
              <w:t xml:space="preserve">Why does it affect your ability to communicate when someone you don’t know well stands </w:t>
            </w:r>
            <w:proofErr w:type="gramStart"/>
            <w:r>
              <w:t>really close</w:t>
            </w:r>
            <w:proofErr w:type="gramEnd"/>
            <w:r>
              <w:t xml:space="preserve"> or </w:t>
            </w:r>
            <w:proofErr w:type="gramStart"/>
            <w:r>
              <w:t>really far</w:t>
            </w:r>
            <w:proofErr w:type="gramEnd"/>
            <w:r>
              <w:t xml:space="preserve"> away from to you to have a conversation?  </w:t>
            </w:r>
          </w:p>
        </w:tc>
        <w:tc>
          <w:tcPr>
            <w:tcW w:w="6811" w:type="dxa"/>
          </w:tcPr>
          <w:p w14:paraId="03DC7C20" w14:textId="77777777" w:rsidR="00A60861" w:rsidRDefault="00A60861" w:rsidP="00225EFC">
            <w:r>
              <w:t xml:space="preserve">Because …. </w:t>
            </w:r>
          </w:p>
        </w:tc>
      </w:tr>
    </w:tbl>
    <w:p w14:paraId="03233F78" w14:textId="5D6DB06D" w:rsidR="005621D5" w:rsidRDefault="00A60861">
      <w:pPr>
        <w:rPr>
          <w:b/>
          <w:bCs/>
        </w:rPr>
      </w:pPr>
      <w:r>
        <w:rPr>
          <w:b/>
          <w:bCs/>
        </w:rPr>
        <w:t xml:space="preserve"> </w:t>
      </w:r>
      <w:r w:rsidR="005621D5">
        <w:rPr>
          <w:b/>
          <w:bCs/>
        </w:rPr>
        <w:br w:type="page"/>
      </w:r>
    </w:p>
    <w:p w14:paraId="342E6F6A" w14:textId="16818DA2" w:rsidR="004B7638" w:rsidRPr="001D3E17" w:rsidRDefault="004B7638" w:rsidP="00907616">
      <w:pPr>
        <w:rPr>
          <w:b/>
          <w:bCs/>
          <w:color w:val="0070C0"/>
        </w:rPr>
      </w:pPr>
      <w:r w:rsidRPr="001D3E17">
        <w:rPr>
          <w:b/>
          <w:bCs/>
          <w:color w:val="0070C0"/>
        </w:rPr>
        <w:lastRenderedPageBreak/>
        <w:t xml:space="preserve">Activity E. Feelings wheel </w:t>
      </w:r>
    </w:p>
    <w:p w14:paraId="458DAC89" w14:textId="77777777" w:rsidR="004B7638" w:rsidRDefault="004B7638" w:rsidP="00907616"/>
    <w:p w14:paraId="1EB2DF88" w14:textId="77777777" w:rsidR="00AA1560" w:rsidRDefault="004B7638" w:rsidP="00907616">
      <w:r>
        <w:rPr>
          <w:noProof/>
        </w:rPr>
        <w:drawing>
          <wp:inline distT="0" distB="0" distL="0" distR="0" wp14:anchorId="18F2C743" wp14:editId="59BD60CC">
            <wp:extent cx="6524625" cy="6178420"/>
            <wp:effectExtent l="0" t="0" r="0" b="0"/>
            <wp:docPr id="2084541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41216" name=""/>
                    <pic:cNvPicPr/>
                  </pic:nvPicPr>
                  <pic:blipFill>
                    <a:blip r:embed="rId14"/>
                    <a:stretch>
                      <a:fillRect/>
                    </a:stretch>
                  </pic:blipFill>
                  <pic:spPr>
                    <a:xfrm>
                      <a:off x="0" y="0"/>
                      <a:ext cx="6530739" cy="6184209"/>
                    </a:xfrm>
                    <a:prstGeom prst="rect">
                      <a:avLst/>
                    </a:prstGeom>
                  </pic:spPr>
                </pic:pic>
              </a:graphicData>
            </a:graphic>
          </wp:inline>
        </w:drawing>
      </w:r>
    </w:p>
    <w:p w14:paraId="6A80FC49" w14:textId="77777777" w:rsidR="00AA1560" w:rsidRDefault="00AA1560">
      <w:r>
        <w:br w:type="page"/>
      </w:r>
    </w:p>
    <w:p w14:paraId="18B27FAE" w14:textId="6032EE0B" w:rsidR="00C4317F" w:rsidRPr="002E3002" w:rsidRDefault="00C4317F" w:rsidP="00907616">
      <w:pPr>
        <w:rPr>
          <w:b/>
          <w:bCs/>
          <w:color w:val="0070C0"/>
        </w:rPr>
      </w:pPr>
      <w:r w:rsidRPr="002E3002">
        <w:rPr>
          <w:b/>
          <w:bCs/>
          <w:color w:val="0070C0"/>
        </w:rPr>
        <w:lastRenderedPageBreak/>
        <w:t xml:space="preserve">Activity </w:t>
      </w:r>
      <w:r w:rsidR="002E3002">
        <w:rPr>
          <w:b/>
          <w:bCs/>
          <w:color w:val="0070C0"/>
        </w:rPr>
        <w:t>1</w:t>
      </w:r>
      <w:r w:rsidRPr="002E3002">
        <w:rPr>
          <w:b/>
          <w:bCs/>
          <w:color w:val="0070C0"/>
        </w:rPr>
        <w:t>G. Designing your own health or wellbeing model</w:t>
      </w:r>
    </w:p>
    <w:tbl>
      <w:tblPr>
        <w:tblStyle w:val="TableGrid"/>
        <w:tblW w:w="0" w:type="auto"/>
        <w:tblLook w:val="04A0" w:firstRow="1" w:lastRow="0" w:firstColumn="1" w:lastColumn="0" w:noHBand="0" w:noVBand="1"/>
      </w:tblPr>
      <w:tblGrid>
        <w:gridCol w:w="10456"/>
      </w:tblGrid>
      <w:tr w:rsidR="00750DFA" w:rsidRPr="00410767" w14:paraId="6ADCAD91" w14:textId="77777777" w:rsidTr="00C4317F">
        <w:tc>
          <w:tcPr>
            <w:tcW w:w="10456" w:type="dxa"/>
          </w:tcPr>
          <w:p w14:paraId="41E82D0B" w14:textId="600993BE" w:rsidR="00C4317F" w:rsidRPr="00410767" w:rsidRDefault="00C4317F" w:rsidP="00B76589">
            <w:pPr>
              <w:pStyle w:val="NormalWeb"/>
              <w:numPr>
                <w:ilvl w:val="0"/>
                <w:numId w:val="92"/>
              </w:numPr>
              <w:shd w:val="clear" w:color="auto" w:fill="FFFFFF"/>
              <w:spacing w:before="180" w:beforeAutospacing="0" w:after="180" w:afterAutospacing="0"/>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You can work by yourself to create your model, or you can work in small groups </w:t>
            </w:r>
            <w:r w:rsidR="008729EF">
              <w:rPr>
                <w:rFonts w:asciiTheme="minorHAnsi" w:hAnsiTheme="minorHAnsi" w:cs="Calibri"/>
                <w:color w:val="000000" w:themeColor="text1"/>
                <w:sz w:val="22"/>
                <w:szCs w:val="22"/>
              </w:rPr>
              <w:t>–</w:t>
            </w:r>
            <w:r w:rsidRPr="00410767">
              <w:rPr>
                <w:rFonts w:asciiTheme="minorHAnsi" w:hAnsiTheme="minorHAnsi" w:cs="Calibri"/>
                <w:color w:val="000000" w:themeColor="text1"/>
                <w:sz w:val="22"/>
                <w:szCs w:val="22"/>
              </w:rPr>
              <w:t xml:space="preserve"> 3</w:t>
            </w:r>
            <w:r w:rsidR="008729EF">
              <w:rPr>
                <w:rFonts w:asciiTheme="minorHAnsi" w:hAnsiTheme="minorHAnsi" w:cs="Calibri"/>
                <w:color w:val="000000" w:themeColor="text1"/>
                <w:sz w:val="22"/>
                <w:szCs w:val="22"/>
              </w:rPr>
              <w:t xml:space="preserve"> people per group</w:t>
            </w:r>
            <w:r w:rsidRPr="00410767">
              <w:rPr>
                <w:rFonts w:asciiTheme="minorHAnsi" w:hAnsiTheme="minorHAnsi" w:cs="Calibri"/>
                <w:color w:val="000000" w:themeColor="text1"/>
                <w:sz w:val="22"/>
                <w:szCs w:val="22"/>
              </w:rPr>
              <w:t xml:space="preserve"> is suggested. Your teacher will provide guidance about this.  </w:t>
            </w:r>
          </w:p>
          <w:p w14:paraId="0314CFEC" w14:textId="4305DA46" w:rsidR="00C4317F" w:rsidRPr="00410767" w:rsidRDefault="00C4317F" w:rsidP="00B76589">
            <w:pPr>
              <w:pStyle w:val="NormalWeb"/>
              <w:numPr>
                <w:ilvl w:val="0"/>
                <w:numId w:val="92"/>
              </w:numPr>
              <w:shd w:val="clear" w:color="auto" w:fill="FFFFFF"/>
              <w:spacing w:before="180" w:beforeAutospacing="0" w:after="180" w:afterAutospacing="0"/>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Look at a range of health models (see Māori, Pacific and other health models).</w:t>
            </w:r>
          </w:p>
          <w:p w14:paraId="50794ACE" w14:textId="77777777" w:rsidR="00C4317F" w:rsidRPr="00410767" w:rsidRDefault="00C4317F" w:rsidP="00B76589">
            <w:pPr>
              <w:pStyle w:val="NormalWeb"/>
              <w:numPr>
                <w:ilvl w:val="0"/>
                <w:numId w:val="93"/>
              </w:numPr>
              <w:shd w:val="clear" w:color="auto" w:fill="FFFFFF"/>
              <w:spacing w:before="0" w:beforeAutospacing="0" w:after="0" w:afterAutospacing="0"/>
              <w:ind w:left="71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Note the imagery used and the relevance of this.</w:t>
            </w:r>
          </w:p>
          <w:p w14:paraId="583791E9" w14:textId="6279A46A" w:rsidR="00C4317F" w:rsidRPr="00410767" w:rsidRDefault="00C4317F" w:rsidP="00B76589">
            <w:pPr>
              <w:pStyle w:val="NormalWeb"/>
              <w:numPr>
                <w:ilvl w:val="0"/>
                <w:numId w:val="93"/>
              </w:numPr>
              <w:shd w:val="clear" w:color="auto" w:fill="FFFFFF"/>
              <w:spacing w:before="0" w:beforeAutospacing="0" w:after="0" w:afterAutospacing="0"/>
              <w:ind w:left="71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Note the dimensions </w:t>
            </w:r>
            <w:r w:rsidR="004C2F4C">
              <w:rPr>
                <w:rFonts w:asciiTheme="minorHAnsi" w:hAnsiTheme="minorHAnsi" w:cs="Calibri"/>
                <w:color w:val="000000" w:themeColor="text1"/>
                <w:sz w:val="22"/>
                <w:szCs w:val="22"/>
              </w:rPr>
              <w:t xml:space="preserve">(words) </w:t>
            </w:r>
            <w:r w:rsidRPr="00410767">
              <w:rPr>
                <w:rFonts w:asciiTheme="minorHAnsi" w:hAnsiTheme="minorHAnsi" w:cs="Calibri"/>
                <w:color w:val="000000" w:themeColor="text1"/>
                <w:sz w:val="22"/>
                <w:szCs w:val="22"/>
              </w:rPr>
              <w:t>and the association of these with the image.</w:t>
            </w:r>
          </w:p>
          <w:p w14:paraId="66E576A7" w14:textId="52FB8FD6" w:rsidR="00C4317F" w:rsidRPr="00410767" w:rsidRDefault="00C4317F" w:rsidP="00B76589">
            <w:pPr>
              <w:pStyle w:val="NormalWeb"/>
              <w:numPr>
                <w:ilvl w:val="0"/>
                <w:numId w:val="93"/>
              </w:numPr>
              <w:shd w:val="clear" w:color="auto" w:fill="FFFFFF"/>
              <w:spacing w:before="0" w:beforeAutospacing="0" w:after="0" w:afterAutospacing="0"/>
              <w:ind w:left="71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Note any explanations of the model – </w:t>
            </w:r>
            <w:r w:rsidR="004C2F4C">
              <w:rPr>
                <w:rFonts w:asciiTheme="minorHAnsi" w:hAnsiTheme="minorHAnsi" w:cs="Calibri"/>
                <w:color w:val="000000" w:themeColor="text1"/>
                <w:sz w:val="22"/>
                <w:szCs w:val="22"/>
              </w:rPr>
              <w:t xml:space="preserve">the title, </w:t>
            </w:r>
            <w:r w:rsidRPr="00410767">
              <w:rPr>
                <w:rFonts w:asciiTheme="minorHAnsi" w:hAnsiTheme="minorHAnsi" w:cs="Calibri"/>
                <w:color w:val="000000" w:themeColor="text1"/>
                <w:sz w:val="22"/>
                <w:szCs w:val="22"/>
              </w:rPr>
              <w:t xml:space="preserve">the symbolism, analogies, cultural meaning, etc. </w:t>
            </w:r>
          </w:p>
          <w:p w14:paraId="0C05CACC" w14:textId="77777777" w:rsidR="00C4317F" w:rsidRPr="00410767" w:rsidRDefault="00C4317F" w:rsidP="00B76589">
            <w:pPr>
              <w:pStyle w:val="NormalWeb"/>
              <w:numPr>
                <w:ilvl w:val="0"/>
                <w:numId w:val="92"/>
              </w:numPr>
              <w:shd w:val="clear" w:color="auto" w:fill="FFFFFF"/>
              <w:spacing w:before="180" w:beforeAutospacing="0" w:after="180" w:afterAutospacing="0"/>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Think about the sort of imagery that is meaningful to you. It could be: </w:t>
            </w:r>
          </w:p>
          <w:p w14:paraId="5541BDB0" w14:textId="77777777" w:rsidR="00C4317F" w:rsidRPr="00410767" w:rsidRDefault="00C4317F" w:rsidP="00B76589">
            <w:pPr>
              <w:pStyle w:val="NormalWeb"/>
              <w:numPr>
                <w:ilvl w:val="0"/>
                <w:numId w:val="94"/>
              </w:numPr>
              <w:shd w:val="clear" w:color="auto" w:fill="FFFFFF"/>
              <w:spacing w:before="0" w:beforeAutospacing="0" w:after="0" w:afterAutospacing="0"/>
              <w:ind w:left="143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Something from nature – animal, plant, landscape/place</w:t>
            </w:r>
          </w:p>
          <w:p w14:paraId="5616F103" w14:textId="77777777" w:rsidR="00C4317F" w:rsidRPr="00410767" w:rsidRDefault="00C4317F" w:rsidP="00B76589">
            <w:pPr>
              <w:pStyle w:val="NormalWeb"/>
              <w:numPr>
                <w:ilvl w:val="0"/>
                <w:numId w:val="94"/>
              </w:numPr>
              <w:shd w:val="clear" w:color="auto" w:fill="FFFFFF"/>
              <w:spacing w:before="0" w:beforeAutospacing="0" w:after="0" w:afterAutospacing="0"/>
              <w:ind w:left="143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A traditional cultural artefact (object)</w:t>
            </w:r>
          </w:p>
          <w:p w14:paraId="4928E565" w14:textId="77777777" w:rsidR="00C4317F" w:rsidRPr="00410767" w:rsidRDefault="00C4317F" w:rsidP="00B76589">
            <w:pPr>
              <w:pStyle w:val="NormalWeb"/>
              <w:numPr>
                <w:ilvl w:val="0"/>
                <w:numId w:val="94"/>
              </w:numPr>
              <w:shd w:val="clear" w:color="auto" w:fill="FFFFFF"/>
              <w:spacing w:before="0" w:beforeAutospacing="0" w:after="0" w:afterAutospacing="0"/>
              <w:ind w:left="143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A contemporary artefact (object)</w:t>
            </w:r>
          </w:p>
          <w:p w14:paraId="40F51D59" w14:textId="77777777" w:rsidR="00C4317F" w:rsidRPr="00410767" w:rsidRDefault="00C4317F" w:rsidP="00B76589">
            <w:pPr>
              <w:pStyle w:val="NormalWeb"/>
              <w:numPr>
                <w:ilvl w:val="0"/>
                <w:numId w:val="94"/>
              </w:numPr>
              <w:shd w:val="clear" w:color="auto" w:fill="FFFFFF"/>
              <w:spacing w:before="0" w:beforeAutospacing="0" w:after="0" w:afterAutospacing="0"/>
              <w:ind w:left="143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A symbolic representation – pattern, iconography</w:t>
            </w:r>
          </w:p>
          <w:p w14:paraId="1673A804" w14:textId="77777777" w:rsidR="00C4317F" w:rsidRPr="00410767" w:rsidRDefault="00C4317F" w:rsidP="00B76589">
            <w:pPr>
              <w:pStyle w:val="NormalWeb"/>
              <w:numPr>
                <w:ilvl w:val="0"/>
                <w:numId w:val="94"/>
              </w:numPr>
              <w:shd w:val="clear" w:color="auto" w:fill="FFFFFF"/>
              <w:spacing w:before="0" w:beforeAutospacing="0" w:after="0" w:afterAutospacing="0"/>
              <w:ind w:left="143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Other? </w:t>
            </w:r>
          </w:p>
          <w:p w14:paraId="6E015C45" w14:textId="77777777" w:rsidR="00C4317F" w:rsidRPr="00410767" w:rsidRDefault="00C4317F" w:rsidP="00B76589">
            <w:pPr>
              <w:pStyle w:val="NormalWeb"/>
              <w:numPr>
                <w:ilvl w:val="0"/>
                <w:numId w:val="92"/>
              </w:numPr>
              <w:shd w:val="clear" w:color="auto" w:fill="FFFFFF"/>
              <w:spacing w:before="180" w:beforeAutospacing="0" w:after="180" w:afterAutospacing="0"/>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Be thinking about how your image says something about health and wellbeing and how you will relate parts of the image to your selected dimensions to create your ‘model’. </w:t>
            </w:r>
          </w:p>
          <w:p w14:paraId="453DB375" w14:textId="77777777" w:rsidR="00C4317F" w:rsidRPr="00410767" w:rsidRDefault="00C4317F" w:rsidP="00B76589">
            <w:pPr>
              <w:pStyle w:val="NormalWeb"/>
              <w:numPr>
                <w:ilvl w:val="0"/>
                <w:numId w:val="92"/>
              </w:numPr>
              <w:shd w:val="clear" w:color="auto" w:fill="FFFFFF"/>
              <w:spacing w:before="180" w:beforeAutospacing="0" w:after="180" w:afterAutospacing="0"/>
              <w:rPr>
                <w:rFonts w:asciiTheme="minorHAnsi" w:hAnsiTheme="minorHAnsi" w:cs="Calibri"/>
                <w:bCs/>
                <w:color w:val="000000" w:themeColor="text1"/>
                <w:sz w:val="22"/>
                <w:szCs w:val="22"/>
              </w:rPr>
            </w:pPr>
            <w:r w:rsidRPr="00410767">
              <w:rPr>
                <w:rFonts w:asciiTheme="minorHAnsi" w:hAnsiTheme="minorHAnsi" w:cs="Calibri"/>
                <w:bCs/>
                <w:color w:val="000000" w:themeColor="text1"/>
                <w:sz w:val="22"/>
                <w:szCs w:val="22"/>
              </w:rPr>
              <w:t xml:space="preserve">If you are working in a group, reach agreement about your selected image. </w:t>
            </w:r>
          </w:p>
          <w:p w14:paraId="6B1A7B06" w14:textId="128737E6" w:rsidR="00C4317F" w:rsidRPr="00410767" w:rsidRDefault="00C4317F" w:rsidP="00B76589">
            <w:pPr>
              <w:pStyle w:val="NormalWeb"/>
              <w:numPr>
                <w:ilvl w:val="0"/>
                <w:numId w:val="92"/>
              </w:numPr>
              <w:shd w:val="clear" w:color="auto" w:fill="FFFFFF"/>
              <w:spacing w:before="180" w:beforeAutospacing="0" w:after="180" w:afterAutospacing="0"/>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Discuss which dimensions of health and wellbeing are important to include</w:t>
            </w:r>
            <w:r w:rsidR="007C2544">
              <w:rPr>
                <w:rFonts w:asciiTheme="minorHAnsi" w:hAnsiTheme="minorHAnsi" w:cs="Calibri"/>
                <w:color w:val="000000" w:themeColor="text1"/>
                <w:sz w:val="22"/>
                <w:szCs w:val="22"/>
              </w:rPr>
              <w:t xml:space="preserve">. </w:t>
            </w:r>
            <w:r w:rsidRPr="00410767">
              <w:rPr>
                <w:rFonts w:asciiTheme="minorHAnsi" w:hAnsiTheme="minorHAnsi" w:cs="Calibri"/>
                <w:color w:val="000000" w:themeColor="text1"/>
                <w:sz w:val="22"/>
                <w:szCs w:val="22"/>
              </w:rPr>
              <w:t xml:space="preserve">You can recycle ideas from existing models and/or decide your own dimensions. TRY to associate each dimension with a part of the image. If you are working in a group, reach an agreement about which dimensions your model will include.  Include a minimum of 4 dimensions – more is fine. </w:t>
            </w:r>
          </w:p>
          <w:p w14:paraId="71EE881E" w14:textId="77777777" w:rsidR="00C4317F" w:rsidRPr="00410767" w:rsidRDefault="00C4317F" w:rsidP="00B76589">
            <w:pPr>
              <w:pStyle w:val="NormalWeb"/>
              <w:numPr>
                <w:ilvl w:val="0"/>
                <w:numId w:val="92"/>
              </w:numPr>
              <w:shd w:val="clear" w:color="auto" w:fill="FFFFFF"/>
              <w:spacing w:before="180" w:beforeAutospacing="0" w:after="180" w:afterAutospacing="0"/>
              <w:rPr>
                <w:rFonts w:asciiTheme="minorHAnsi" w:hAnsiTheme="minorHAnsi" w:cs="Calibri"/>
                <w:color w:val="000000" w:themeColor="text1"/>
                <w:sz w:val="22"/>
                <w:szCs w:val="22"/>
              </w:rPr>
            </w:pPr>
            <w:r w:rsidRPr="00410767">
              <w:rPr>
                <w:rFonts w:asciiTheme="minorHAnsi" w:hAnsiTheme="minorHAnsi" w:cs="Calibri"/>
                <w:b/>
                <w:color w:val="000000" w:themeColor="text1"/>
                <w:sz w:val="22"/>
                <w:szCs w:val="22"/>
              </w:rPr>
              <w:t>Create your model</w:t>
            </w:r>
            <w:r w:rsidRPr="00410767">
              <w:rPr>
                <w:rFonts w:asciiTheme="minorHAnsi" w:hAnsiTheme="minorHAnsi" w:cs="Calibri"/>
                <w:color w:val="000000" w:themeColor="text1"/>
                <w:sz w:val="22"/>
                <w:szCs w:val="22"/>
              </w:rPr>
              <w:t xml:space="preserve"> using the materials provided in class – or use any of your own drawing equipment. Either:</w:t>
            </w:r>
          </w:p>
          <w:p w14:paraId="66E8D950" w14:textId="048F471E" w:rsidR="00C4317F" w:rsidRPr="00410767" w:rsidRDefault="00C4317F" w:rsidP="00B76589">
            <w:pPr>
              <w:pStyle w:val="NormalWeb"/>
              <w:numPr>
                <w:ilvl w:val="0"/>
                <w:numId w:val="95"/>
              </w:numPr>
              <w:shd w:val="clear" w:color="auto" w:fill="FFFFFF"/>
              <w:spacing w:before="0" w:beforeAutospacing="0" w:after="0" w:afterAutospacing="0"/>
              <w:ind w:left="143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Draw your model on paper and take a photo of it with </w:t>
            </w:r>
            <w:r w:rsidR="003A7FA7">
              <w:rPr>
                <w:rFonts w:asciiTheme="minorHAnsi" w:hAnsiTheme="minorHAnsi" w:cs="Calibri"/>
                <w:color w:val="000000" w:themeColor="text1"/>
                <w:sz w:val="22"/>
                <w:szCs w:val="22"/>
              </w:rPr>
              <w:t>a device to save a copy of it</w:t>
            </w:r>
            <w:r w:rsidRPr="00410767">
              <w:rPr>
                <w:rFonts w:asciiTheme="minorHAnsi" w:hAnsiTheme="minorHAnsi" w:cs="Calibri"/>
                <w:color w:val="000000" w:themeColor="text1"/>
                <w:sz w:val="22"/>
                <w:szCs w:val="22"/>
              </w:rPr>
              <w:t>. Copy and paste the jpg image into the assessment template. OR</w:t>
            </w:r>
          </w:p>
          <w:p w14:paraId="0DE5B9FE" w14:textId="0C67D05E" w:rsidR="00C4317F" w:rsidRPr="00410767" w:rsidRDefault="00C4317F" w:rsidP="00B76589">
            <w:pPr>
              <w:pStyle w:val="NormalWeb"/>
              <w:numPr>
                <w:ilvl w:val="0"/>
                <w:numId w:val="95"/>
              </w:numPr>
              <w:shd w:val="clear" w:color="auto" w:fill="FFFFFF"/>
              <w:spacing w:before="0" w:beforeAutospacing="0" w:after="0" w:afterAutospacing="0"/>
              <w:ind w:left="143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Create your model digitally, save as a jpg or other format and </w:t>
            </w:r>
            <w:r w:rsidR="00867EBD">
              <w:rPr>
                <w:rFonts w:asciiTheme="minorHAnsi" w:hAnsiTheme="minorHAnsi" w:cs="Calibri"/>
                <w:color w:val="000000" w:themeColor="text1"/>
                <w:sz w:val="22"/>
                <w:szCs w:val="22"/>
              </w:rPr>
              <w:t>save</w:t>
            </w:r>
            <w:r w:rsidRPr="00410767">
              <w:rPr>
                <w:rFonts w:asciiTheme="minorHAnsi" w:hAnsiTheme="minorHAnsi" w:cs="Calibri"/>
                <w:color w:val="000000" w:themeColor="text1"/>
                <w:sz w:val="22"/>
                <w:szCs w:val="22"/>
              </w:rPr>
              <w:t xml:space="preserve"> this in your learning journal. </w:t>
            </w:r>
          </w:p>
          <w:p w14:paraId="411CF647" w14:textId="77777777" w:rsidR="00C4317F" w:rsidRPr="00410767" w:rsidRDefault="00C4317F" w:rsidP="00C4317F">
            <w:pPr>
              <w:pStyle w:val="NormalWeb"/>
              <w:shd w:val="clear" w:color="auto" w:fill="FFFFFF"/>
              <w:spacing w:before="0" w:beforeAutospacing="0" w:after="0" w:afterAutospacing="0"/>
              <w:rPr>
                <w:rFonts w:asciiTheme="minorHAnsi" w:hAnsiTheme="minorHAnsi" w:cs="Calibri"/>
                <w:color w:val="000000" w:themeColor="text1"/>
                <w:sz w:val="22"/>
                <w:szCs w:val="22"/>
              </w:rPr>
            </w:pPr>
          </w:p>
          <w:p w14:paraId="0F20D3B1" w14:textId="77777777" w:rsidR="00C4317F" w:rsidRPr="00410767" w:rsidRDefault="00C4317F" w:rsidP="00B76589">
            <w:pPr>
              <w:pStyle w:val="NormalWeb"/>
              <w:numPr>
                <w:ilvl w:val="0"/>
                <w:numId w:val="92"/>
              </w:numPr>
              <w:shd w:val="clear" w:color="auto" w:fill="FFFFFF"/>
              <w:spacing w:before="0" w:beforeAutospacing="0" w:after="0" w:afterAutospacing="0"/>
              <w:rPr>
                <w:rFonts w:asciiTheme="minorHAnsi" w:hAnsiTheme="minorHAnsi" w:cs="Calibri"/>
                <w:color w:val="000000" w:themeColor="text1"/>
                <w:sz w:val="22"/>
                <w:szCs w:val="22"/>
              </w:rPr>
            </w:pPr>
            <w:r w:rsidRPr="00410767">
              <w:rPr>
                <w:rFonts w:asciiTheme="minorHAnsi" w:hAnsiTheme="minorHAnsi" w:cs="Calibri"/>
                <w:b/>
                <w:bCs/>
                <w:color w:val="000000" w:themeColor="text1"/>
                <w:sz w:val="22"/>
                <w:szCs w:val="22"/>
              </w:rPr>
              <w:t>Name your model</w:t>
            </w:r>
            <w:r w:rsidRPr="00410767">
              <w:rPr>
                <w:rFonts w:asciiTheme="minorHAnsi" w:hAnsiTheme="minorHAnsi" w:cs="Calibri"/>
                <w:color w:val="000000" w:themeColor="text1"/>
                <w:sz w:val="22"/>
                <w:szCs w:val="22"/>
              </w:rPr>
              <w:t xml:space="preserve"> – something that captures the nature of the image or the reason for it. </w:t>
            </w:r>
          </w:p>
          <w:p w14:paraId="7965F53B" w14:textId="77777777" w:rsidR="00C4317F" w:rsidRPr="00410767" w:rsidRDefault="00C4317F" w:rsidP="00B76589">
            <w:pPr>
              <w:pStyle w:val="NormalWeb"/>
              <w:numPr>
                <w:ilvl w:val="0"/>
                <w:numId w:val="92"/>
              </w:numPr>
              <w:shd w:val="clear" w:color="auto" w:fill="FFFFFF"/>
              <w:spacing w:before="180" w:beforeAutospacing="0" w:after="180" w:afterAutospacing="0"/>
              <w:rPr>
                <w:rFonts w:asciiTheme="minorHAnsi" w:hAnsiTheme="minorHAnsi" w:cs="Calibri"/>
                <w:b/>
                <w:color w:val="000000" w:themeColor="text1"/>
                <w:sz w:val="22"/>
                <w:szCs w:val="22"/>
              </w:rPr>
            </w:pPr>
            <w:r w:rsidRPr="00410767">
              <w:rPr>
                <w:rFonts w:asciiTheme="minorHAnsi" w:hAnsiTheme="minorHAnsi" w:cs="Calibri"/>
                <w:b/>
                <w:color w:val="000000" w:themeColor="text1"/>
                <w:sz w:val="22"/>
                <w:szCs w:val="22"/>
              </w:rPr>
              <w:t>Other points:</w:t>
            </w:r>
          </w:p>
          <w:p w14:paraId="577DC0A8" w14:textId="77777777" w:rsidR="00C4317F" w:rsidRPr="00410767" w:rsidRDefault="00C4317F" w:rsidP="00B76589">
            <w:pPr>
              <w:pStyle w:val="NormalWeb"/>
              <w:numPr>
                <w:ilvl w:val="0"/>
                <w:numId w:val="96"/>
              </w:numPr>
              <w:shd w:val="clear" w:color="auto" w:fill="FFFFFF"/>
              <w:spacing w:before="0" w:beforeAutospacing="0" w:after="0" w:afterAutospacing="0"/>
              <w:ind w:left="1434" w:hanging="357"/>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Use own/home languages if you wish. Provide a translation/key to support others to understand your model. </w:t>
            </w:r>
          </w:p>
          <w:p w14:paraId="0E54E059" w14:textId="77777777" w:rsidR="00C4317F" w:rsidRPr="00410767" w:rsidRDefault="00C4317F" w:rsidP="00C4317F">
            <w:pPr>
              <w:pStyle w:val="NormalWeb"/>
              <w:shd w:val="clear" w:color="auto" w:fill="FFFFFF"/>
              <w:spacing w:before="0" w:beforeAutospacing="0" w:after="0" w:afterAutospacing="0"/>
              <w:rPr>
                <w:rFonts w:asciiTheme="minorHAnsi" w:hAnsiTheme="minorHAnsi" w:cs="Calibri"/>
                <w:color w:val="000000" w:themeColor="text1"/>
                <w:sz w:val="22"/>
                <w:szCs w:val="22"/>
              </w:rPr>
            </w:pPr>
          </w:p>
          <w:p w14:paraId="692F7EB6" w14:textId="77777777" w:rsidR="00C4317F" w:rsidRPr="00410767" w:rsidRDefault="00C4317F" w:rsidP="00B76589">
            <w:pPr>
              <w:pStyle w:val="NormalWeb"/>
              <w:numPr>
                <w:ilvl w:val="0"/>
                <w:numId w:val="92"/>
              </w:numPr>
              <w:shd w:val="clear" w:color="auto" w:fill="FFFFFF"/>
              <w:spacing w:before="0" w:beforeAutospacing="0" w:after="0" w:afterAutospacing="0"/>
              <w:rPr>
                <w:rFonts w:asciiTheme="minorHAnsi" w:hAnsiTheme="minorHAnsi" w:cs="Calibri"/>
                <w:color w:val="000000" w:themeColor="text1"/>
                <w:sz w:val="22"/>
                <w:szCs w:val="22"/>
              </w:rPr>
            </w:pPr>
            <w:r w:rsidRPr="00410767">
              <w:rPr>
                <w:rFonts w:asciiTheme="minorHAnsi" w:hAnsiTheme="minorHAnsi" w:cs="Calibri"/>
                <w:color w:val="000000" w:themeColor="text1"/>
                <w:sz w:val="22"/>
                <w:szCs w:val="22"/>
              </w:rPr>
              <w:t xml:space="preserve">Make notes about the reasons for your design decisions. </w:t>
            </w:r>
          </w:p>
          <w:p w14:paraId="5E1CF7CA" w14:textId="77777777" w:rsidR="00C4317F" w:rsidRPr="00410767" w:rsidRDefault="00C4317F" w:rsidP="00C4317F">
            <w:pPr>
              <w:pStyle w:val="NormalWeb"/>
              <w:shd w:val="clear" w:color="auto" w:fill="FFFFFF"/>
              <w:spacing w:before="0" w:beforeAutospacing="0" w:after="0" w:afterAutospacing="0"/>
              <w:ind w:left="360"/>
              <w:rPr>
                <w:rFonts w:asciiTheme="minorHAnsi" w:hAnsiTheme="minorHAnsi" w:cs="Calibri"/>
                <w:color w:val="000000" w:themeColor="text1"/>
                <w:sz w:val="22"/>
                <w:szCs w:val="22"/>
              </w:rPr>
            </w:pPr>
          </w:p>
          <w:p w14:paraId="079AB84D" w14:textId="77777777" w:rsidR="00C4317F" w:rsidRPr="00410767" w:rsidRDefault="00C4317F" w:rsidP="00C4317F">
            <w:pPr>
              <w:pStyle w:val="NormalWeb"/>
              <w:shd w:val="clear" w:color="auto" w:fill="FFFFFF"/>
              <w:spacing w:before="0" w:beforeAutospacing="0" w:after="0" w:afterAutospacing="0"/>
              <w:rPr>
                <w:rFonts w:asciiTheme="minorHAnsi" w:hAnsiTheme="minorHAnsi" w:cs="Calibri"/>
                <w:color w:val="000000" w:themeColor="text1"/>
                <w:sz w:val="22"/>
                <w:szCs w:val="22"/>
              </w:rPr>
            </w:pPr>
          </w:p>
          <w:p w14:paraId="559D05DD" w14:textId="77777777" w:rsidR="00C4317F" w:rsidRPr="00410767" w:rsidRDefault="00C4317F" w:rsidP="00B76589">
            <w:pPr>
              <w:pStyle w:val="NormalWeb"/>
              <w:numPr>
                <w:ilvl w:val="0"/>
                <w:numId w:val="92"/>
              </w:numPr>
              <w:shd w:val="clear" w:color="auto" w:fill="FFFFFF"/>
              <w:spacing w:before="0" w:beforeAutospacing="0" w:after="0" w:afterAutospacing="0"/>
              <w:rPr>
                <w:rStyle w:val="Strong"/>
                <w:rFonts w:asciiTheme="minorHAnsi" w:hAnsiTheme="minorHAnsi" w:cs="Calibri"/>
                <w:b w:val="0"/>
                <w:bCs w:val="0"/>
                <w:color w:val="000000" w:themeColor="text1"/>
                <w:sz w:val="22"/>
                <w:szCs w:val="22"/>
              </w:rPr>
            </w:pPr>
            <w:r w:rsidRPr="00410767">
              <w:rPr>
                <w:rStyle w:val="Strong"/>
                <w:rFonts w:asciiTheme="minorHAnsi" w:hAnsiTheme="minorHAnsi" w:cs="Calibri"/>
                <w:color w:val="000000" w:themeColor="text1"/>
                <w:sz w:val="22"/>
                <w:szCs w:val="22"/>
              </w:rPr>
              <w:t xml:space="preserve">Describe how the various dimensions of your model relate to aspects of your wellbeing. </w:t>
            </w:r>
          </w:p>
          <w:p w14:paraId="03F6C95A" w14:textId="77777777" w:rsidR="00C4317F" w:rsidRPr="00410767" w:rsidRDefault="00C4317F" w:rsidP="00C4317F">
            <w:pPr>
              <w:rPr>
                <w:color w:val="000000" w:themeColor="text1"/>
              </w:rPr>
            </w:pPr>
          </w:p>
          <w:p w14:paraId="0DE37A6F" w14:textId="77777777" w:rsidR="00C4317F" w:rsidRPr="00410767" w:rsidRDefault="00C4317F" w:rsidP="00C4317F">
            <w:pPr>
              <w:rPr>
                <w:color w:val="000000" w:themeColor="text1"/>
              </w:rPr>
            </w:pPr>
          </w:p>
        </w:tc>
      </w:tr>
    </w:tbl>
    <w:p w14:paraId="54CEAC81" w14:textId="77777777" w:rsidR="00C4317F" w:rsidRDefault="00C4317F" w:rsidP="00C4317F"/>
    <w:p w14:paraId="09D75F46" w14:textId="77777777" w:rsidR="00A109DA" w:rsidRDefault="00A109DA">
      <w:r>
        <w:br w:type="page"/>
      </w:r>
    </w:p>
    <w:p w14:paraId="30B22C98" w14:textId="77777777" w:rsidR="009D6285" w:rsidRPr="002E3002" w:rsidRDefault="009D6285" w:rsidP="009D6285">
      <w:pPr>
        <w:rPr>
          <w:b/>
          <w:bCs/>
          <w:color w:val="0070C0"/>
        </w:rPr>
      </w:pPr>
      <w:r w:rsidRPr="002E3002">
        <w:rPr>
          <w:b/>
          <w:bCs/>
          <w:color w:val="0070C0"/>
        </w:rPr>
        <w:lastRenderedPageBreak/>
        <w:t xml:space="preserve">Activity </w:t>
      </w:r>
      <w:r>
        <w:rPr>
          <w:b/>
          <w:bCs/>
          <w:color w:val="0070C0"/>
        </w:rPr>
        <w:t>1</w:t>
      </w:r>
      <w:r w:rsidRPr="002E3002">
        <w:rPr>
          <w:b/>
          <w:bCs/>
          <w:color w:val="0070C0"/>
        </w:rPr>
        <w:t xml:space="preserve">H. Te </w:t>
      </w:r>
      <w:r>
        <w:rPr>
          <w:b/>
          <w:bCs/>
          <w:color w:val="0070C0"/>
        </w:rPr>
        <w:t>W</w:t>
      </w:r>
      <w:r w:rsidRPr="002E3002">
        <w:rPr>
          <w:b/>
          <w:bCs/>
          <w:color w:val="0070C0"/>
        </w:rPr>
        <w:t xml:space="preserve">hare </w:t>
      </w:r>
      <w:r>
        <w:rPr>
          <w:b/>
          <w:bCs/>
          <w:color w:val="0070C0"/>
        </w:rPr>
        <w:t>T</w:t>
      </w:r>
      <w:r w:rsidRPr="002E3002">
        <w:rPr>
          <w:b/>
          <w:bCs/>
          <w:color w:val="0070C0"/>
        </w:rPr>
        <w:t xml:space="preserve">apa </w:t>
      </w:r>
      <w:r>
        <w:rPr>
          <w:b/>
          <w:bCs/>
          <w:color w:val="0070C0"/>
        </w:rPr>
        <w:t>W</w:t>
      </w:r>
      <w:r w:rsidRPr="002E3002">
        <w:rPr>
          <w:b/>
          <w:bCs/>
          <w:color w:val="0070C0"/>
        </w:rPr>
        <w:t xml:space="preserve">hā chairs – balance and interconnections of the dimensions of hauora </w:t>
      </w:r>
    </w:p>
    <w:p w14:paraId="3E658ED2" w14:textId="77777777" w:rsidR="009D6285" w:rsidRDefault="009D6285" w:rsidP="009D6285">
      <w:pPr>
        <w:rPr>
          <w:b/>
          <w:bCs/>
        </w:rPr>
      </w:pPr>
    </w:p>
    <w:tbl>
      <w:tblPr>
        <w:tblStyle w:val="TableGrid"/>
        <w:tblW w:w="0" w:type="auto"/>
        <w:tblLook w:val="04A0" w:firstRow="1" w:lastRow="0" w:firstColumn="1" w:lastColumn="0" w:noHBand="0" w:noVBand="1"/>
      </w:tblPr>
      <w:tblGrid>
        <w:gridCol w:w="3397"/>
        <w:gridCol w:w="7059"/>
      </w:tblGrid>
      <w:tr w:rsidR="009D6285" w14:paraId="634CC525" w14:textId="77777777" w:rsidTr="009F34D3">
        <w:tc>
          <w:tcPr>
            <w:tcW w:w="10456" w:type="dxa"/>
            <w:gridSpan w:val="2"/>
            <w:shd w:val="clear" w:color="auto" w:fill="F2F2F2" w:themeFill="background1" w:themeFillShade="F2"/>
          </w:tcPr>
          <w:p w14:paraId="5924F2B1" w14:textId="77777777" w:rsidR="009D6285" w:rsidRDefault="009D6285" w:rsidP="009F34D3">
            <w:pPr>
              <w:rPr>
                <w:b/>
                <w:bCs/>
              </w:rPr>
            </w:pPr>
            <w:r>
              <w:rPr>
                <w:b/>
                <w:bCs/>
              </w:rPr>
              <w:t>Select ONE of these situations and answer all question based on this situation.</w:t>
            </w:r>
          </w:p>
          <w:p w14:paraId="797F596C" w14:textId="77777777" w:rsidR="009D6285" w:rsidRDefault="009D6285" w:rsidP="009F34D3">
            <w:pPr>
              <w:pStyle w:val="ListParagraph"/>
              <w:numPr>
                <w:ilvl w:val="0"/>
                <w:numId w:val="103"/>
              </w:numPr>
            </w:pPr>
            <w:r w:rsidRPr="00117CC7">
              <w:t>A teenager has a big argument with their best friend</w:t>
            </w:r>
            <w:r>
              <w:t>.</w:t>
            </w:r>
          </w:p>
          <w:p w14:paraId="25967E5F" w14:textId="77777777" w:rsidR="009D6285" w:rsidRDefault="009D6285" w:rsidP="009F34D3">
            <w:pPr>
              <w:pStyle w:val="ListParagraph"/>
              <w:numPr>
                <w:ilvl w:val="0"/>
                <w:numId w:val="103"/>
              </w:numPr>
            </w:pPr>
            <w:r>
              <w:t>A teenager is feeling really stressed because they have too much going on and they are prioritising their social life over their schoolwork and sport or cultural group practices.</w:t>
            </w:r>
          </w:p>
          <w:p w14:paraId="197AB8FD" w14:textId="77777777" w:rsidR="009D6285" w:rsidRPr="00117CC7" w:rsidRDefault="009D6285" w:rsidP="009F34D3">
            <w:pPr>
              <w:pStyle w:val="ListParagraph"/>
              <w:numPr>
                <w:ilvl w:val="0"/>
                <w:numId w:val="103"/>
              </w:numPr>
            </w:pPr>
            <w:r>
              <w:t xml:space="preserve"> A teenager has been bullied online, and they don’t know who is doing it.  </w:t>
            </w:r>
          </w:p>
          <w:p w14:paraId="14177769" w14:textId="77777777" w:rsidR="009D6285" w:rsidRDefault="009D6285" w:rsidP="009F34D3">
            <w:pPr>
              <w:rPr>
                <w:b/>
                <w:bCs/>
              </w:rPr>
            </w:pPr>
            <w:r>
              <w:rPr>
                <w:b/>
                <w:bCs/>
              </w:rPr>
              <w:t xml:space="preserve"> </w:t>
            </w:r>
          </w:p>
        </w:tc>
      </w:tr>
      <w:tr w:rsidR="009D6285" w14:paraId="508CB07C" w14:textId="77777777" w:rsidTr="009F34D3">
        <w:tc>
          <w:tcPr>
            <w:tcW w:w="3397" w:type="dxa"/>
            <w:shd w:val="clear" w:color="auto" w:fill="F2F2F2" w:themeFill="background1" w:themeFillShade="F2"/>
          </w:tcPr>
          <w:p w14:paraId="1333F9A8" w14:textId="77777777" w:rsidR="009D6285" w:rsidRPr="00481C76" w:rsidRDefault="009D6285" w:rsidP="009F34D3">
            <w:r>
              <w:t xml:space="preserve">1. </w:t>
            </w:r>
            <w:r w:rsidRPr="00481C76">
              <w:t xml:space="preserve">Which dimension of hauora, </w:t>
            </w:r>
            <w:r>
              <w:t xml:space="preserve">(i.e. </w:t>
            </w:r>
            <w:r w:rsidRPr="00481C76">
              <w:t>physical, social, mental and emotional or spiritual wellbeing</w:t>
            </w:r>
            <w:r>
              <w:t xml:space="preserve">) do you think was the first dimension affected by this situation and why?  </w:t>
            </w:r>
            <w:r w:rsidRPr="00481C76">
              <w:t xml:space="preserve"> </w:t>
            </w:r>
          </w:p>
        </w:tc>
        <w:tc>
          <w:tcPr>
            <w:tcW w:w="7059" w:type="dxa"/>
          </w:tcPr>
          <w:p w14:paraId="4BFD5402" w14:textId="77777777" w:rsidR="009D6285" w:rsidRDefault="009D6285" w:rsidP="009F34D3">
            <w:pPr>
              <w:rPr>
                <w:b/>
                <w:bCs/>
              </w:rPr>
            </w:pPr>
          </w:p>
        </w:tc>
      </w:tr>
      <w:tr w:rsidR="009D6285" w14:paraId="343D9874" w14:textId="77777777" w:rsidTr="009F34D3">
        <w:tc>
          <w:tcPr>
            <w:tcW w:w="3397" w:type="dxa"/>
            <w:shd w:val="clear" w:color="auto" w:fill="F2F2F2" w:themeFill="background1" w:themeFillShade="F2"/>
          </w:tcPr>
          <w:p w14:paraId="405B6422" w14:textId="77777777" w:rsidR="009D6285" w:rsidRPr="00AB5917" w:rsidRDefault="009D6285" w:rsidP="009F34D3">
            <w:r>
              <w:t xml:space="preserve">2. </w:t>
            </w:r>
            <w:r w:rsidRPr="00AB5917">
              <w:t>How do you think this effect then led on</w:t>
            </w:r>
            <w:r>
              <w:t xml:space="preserve"> </w:t>
            </w:r>
            <w:r w:rsidRPr="00AB5917">
              <w:t>to affecting the other dimension</w:t>
            </w:r>
            <w:r>
              <w:t>s</w:t>
            </w:r>
            <w:r w:rsidRPr="00AB5917">
              <w:t xml:space="preserve">? </w:t>
            </w:r>
            <w:r>
              <w:t xml:space="preserve">Describe this as a series of steps – what comes next, and then what happens after that. Include at least two more dimensions, and all three if you can. </w:t>
            </w:r>
          </w:p>
        </w:tc>
        <w:tc>
          <w:tcPr>
            <w:tcW w:w="7059" w:type="dxa"/>
          </w:tcPr>
          <w:p w14:paraId="0D1D3316" w14:textId="77777777" w:rsidR="009D6285" w:rsidRDefault="009D6285" w:rsidP="009F34D3">
            <w:pPr>
              <w:rPr>
                <w:b/>
                <w:bCs/>
              </w:rPr>
            </w:pPr>
          </w:p>
        </w:tc>
      </w:tr>
      <w:tr w:rsidR="009D6285" w14:paraId="22E5AEE8" w14:textId="77777777" w:rsidTr="009F34D3">
        <w:tc>
          <w:tcPr>
            <w:tcW w:w="3397" w:type="dxa"/>
            <w:shd w:val="clear" w:color="auto" w:fill="F2F2F2" w:themeFill="background1" w:themeFillShade="F2"/>
          </w:tcPr>
          <w:p w14:paraId="3A0E5C3A" w14:textId="77777777" w:rsidR="009D6285" w:rsidRDefault="009D6285" w:rsidP="009F34D3">
            <w:r>
              <w:t xml:space="preserve">3. </w:t>
            </w:r>
            <w:r w:rsidRPr="008B1FB7">
              <w:t>Describe what needs to happen for the teenager to restore some ‘balance’ to their wellbeing</w:t>
            </w:r>
            <w:r>
              <w:t xml:space="preserve">. </w:t>
            </w:r>
          </w:p>
          <w:p w14:paraId="53F4FEDA" w14:textId="77777777" w:rsidR="009D6285" w:rsidRDefault="009D6285" w:rsidP="009F34D3">
            <w:r>
              <w:t xml:space="preserve">In your answer: </w:t>
            </w:r>
          </w:p>
          <w:p w14:paraId="78E1CC9B" w14:textId="77777777" w:rsidR="009D6285" w:rsidRDefault="009D6285" w:rsidP="009F34D3">
            <w:pPr>
              <w:pStyle w:val="ListParagraph"/>
              <w:numPr>
                <w:ilvl w:val="0"/>
                <w:numId w:val="104"/>
              </w:numPr>
            </w:pPr>
            <w:r>
              <w:t>Suggest three things the teenager and others could do.</w:t>
            </w:r>
          </w:p>
          <w:p w14:paraId="0973473B" w14:textId="77777777" w:rsidR="009D6285" w:rsidRPr="008B1FB7" w:rsidRDefault="009D6285" w:rsidP="009F34D3">
            <w:pPr>
              <w:pStyle w:val="ListParagraph"/>
              <w:numPr>
                <w:ilvl w:val="0"/>
                <w:numId w:val="104"/>
              </w:numPr>
            </w:pPr>
            <w:r>
              <w:t xml:space="preserve">Explain why the combination of these actions is needed. </w:t>
            </w:r>
            <w:r w:rsidRPr="008B1FB7">
              <w:t xml:space="preserve"> </w:t>
            </w:r>
            <w:r w:rsidRPr="006844B8">
              <w:rPr>
                <w:i/>
                <w:iCs/>
              </w:rPr>
              <w:t>Think about how the dimensions are all interconnected and therefore why different actions are needed.</w:t>
            </w:r>
            <w:r>
              <w:t xml:space="preserve"> </w:t>
            </w:r>
          </w:p>
        </w:tc>
        <w:tc>
          <w:tcPr>
            <w:tcW w:w="7059" w:type="dxa"/>
          </w:tcPr>
          <w:p w14:paraId="26804BB9" w14:textId="77777777" w:rsidR="009D6285" w:rsidRDefault="009D6285" w:rsidP="009F34D3">
            <w:pPr>
              <w:rPr>
                <w:b/>
                <w:bCs/>
              </w:rPr>
            </w:pPr>
          </w:p>
        </w:tc>
      </w:tr>
    </w:tbl>
    <w:p w14:paraId="6073C4AF" w14:textId="77777777" w:rsidR="009D6285" w:rsidRDefault="009D6285" w:rsidP="009D6285">
      <w:pPr>
        <w:rPr>
          <w:b/>
          <w:bCs/>
        </w:rPr>
      </w:pPr>
    </w:p>
    <w:p w14:paraId="7F24B982" w14:textId="77777777" w:rsidR="000F72B5" w:rsidRDefault="000F72B5">
      <w:pPr>
        <w:rPr>
          <w:b/>
          <w:bCs/>
        </w:rPr>
      </w:pPr>
      <w:r>
        <w:rPr>
          <w:b/>
          <w:bCs/>
        </w:rPr>
        <w:br w:type="page"/>
      </w:r>
    </w:p>
    <w:p w14:paraId="26D246E7" w14:textId="2788FC06" w:rsidR="000F72B5" w:rsidRPr="002E3002" w:rsidRDefault="000F72B5">
      <w:pPr>
        <w:rPr>
          <w:b/>
          <w:bCs/>
          <w:color w:val="0070C0"/>
        </w:rPr>
      </w:pPr>
      <w:r w:rsidRPr="002E3002">
        <w:rPr>
          <w:b/>
          <w:bCs/>
          <w:color w:val="0070C0"/>
        </w:rPr>
        <w:lastRenderedPageBreak/>
        <w:t xml:space="preserve">Activity </w:t>
      </w:r>
      <w:r w:rsidR="002E3002">
        <w:rPr>
          <w:b/>
          <w:bCs/>
          <w:color w:val="0070C0"/>
        </w:rPr>
        <w:t>1</w:t>
      </w:r>
      <w:r w:rsidR="00B978AD" w:rsidRPr="002E3002">
        <w:rPr>
          <w:b/>
          <w:bCs/>
          <w:color w:val="0070C0"/>
        </w:rPr>
        <w:t>I</w:t>
      </w:r>
      <w:r w:rsidRPr="002E3002">
        <w:rPr>
          <w:b/>
          <w:bCs/>
          <w:color w:val="0070C0"/>
        </w:rPr>
        <w:t xml:space="preserve">. Continuum cards </w:t>
      </w:r>
    </w:p>
    <w:tbl>
      <w:tblPr>
        <w:tblStyle w:val="TableGrid"/>
        <w:tblW w:w="0" w:type="auto"/>
        <w:shd w:val="clear" w:color="auto" w:fill="FFFFCC"/>
        <w:tblLook w:val="04A0" w:firstRow="1" w:lastRow="0" w:firstColumn="1" w:lastColumn="0" w:noHBand="0" w:noVBand="1"/>
      </w:tblPr>
      <w:tblGrid>
        <w:gridCol w:w="5041"/>
        <w:gridCol w:w="5322"/>
      </w:tblGrid>
      <w:tr w:rsidR="008A3F5D" w:rsidRPr="00B22AD0" w14:paraId="463EE994" w14:textId="77777777" w:rsidTr="008A3F5D">
        <w:trPr>
          <w:trHeight w:val="262"/>
        </w:trPr>
        <w:tc>
          <w:tcPr>
            <w:tcW w:w="5041" w:type="dxa"/>
            <w:shd w:val="clear" w:color="auto" w:fill="F2F2F2" w:themeFill="background1" w:themeFillShade="F2"/>
          </w:tcPr>
          <w:p w14:paraId="604E0F49" w14:textId="143E0B89" w:rsidR="008A3F5D" w:rsidRPr="00B22AD0" w:rsidRDefault="008A3F5D" w:rsidP="00D47AE4">
            <w:pPr>
              <w:jc w:val="center"/>
              <w:rPr>
                <w:rFonts w:ascii="Calibri" w:hAnsi="Calibri" w:cs="Calibri"/>
                <w:color w:val="FF0000"/>
                <w:sz w:val="72"/>
                <w:szCs w:val="72"/>
              </w:rPr>
            </w:pPr>
            <w:r w:rsidRPr="00B22AD0">
              <w:rPr>
                <w:rFonts w:ascii="Calibri" w:hAnsi="Calibri" w:cs="Calibri"/>
                <w:sz w:val="72"/>
                <w:szCs w:val="72"/>
                <w:lang w:val="en-US"/>
              </w:rPr>
              <w:t>Absolutely agree</w:t>
            </w:r>
          </w:p>
        </w:tc>
        <w:tc>
          <w:tcPr>
            <w:tcW w:w="5322" w:type="dxa"/>
            <w:shd w:val="clear" w:color="auto" w:fill="F2F2F2" w:themeFill="background1" w:themeFillShade="F2"/>
          </w:tcPr>
          <w:p w14:paraId="6AF7FA01" w14:textId="5486D08D" w:rsidR="008A3F5D" w:rsidRPr="00B22AD0" w:rsidRDefault="003338F8" w:rsidP="00D47AE4">
            <w:pPr>
              <w:jc w:val="center"/>
              <w:rPr>
                <w:rFonts w:ascii="Calibri" w:hAnsi="Calibri" w:cs="Calibri"/>
                <w:color w:val="FF0000"/>
                <w:sz w:val="72"/>
                <w:szCs w:val="72"/>
              </w:rPr>
            </w:pPr>
            <w:r>
              <w:rPr>
                <w:rFonts w:ascii="Calibri" w:hAnsi="Calibri" w:cs="Calibri"/>
                <w:sz w:val="72"/>
                <w:szCs w:val="72"/>
                <w:lang w:val="en-US"/>
              </w:rPr>
              <w:t>Agree</w:t>
            </w:r>
          </w:p>
        </w:tc>
      </w:tr>
      <w:tr w:rsidR="008A3F5D" w:rsidRPr="00B22AD0" w14:paraId="6DC41FEB" w14:textId="77777777" w:rsidTr="008A3F5D">
        <w:trPr>
          <w:trHeight w:val="247"/>
        </w:trPr>
        <w:tc>
          <w:tcPr>
            <w:tcW w:w="5041" w:type="dxa"/>
            <w:shd w:val="clear" w:color="auto" w:fill="F2F2F2" w:themeFill="background1" w:themeFillShade="F2"/>
          </w:tcPr>
          <w:p w14:paraId="7693BE49" w14:textId="59876F1C" w:rsidR="008A3F5D" w:rsidRPr="00B22AD0" w:rsidRDefault="003338F8" w:rsidP="00D47AE4">
            <w:pPr>
              <w:jc w:val="center"/>
              <w:rPr>
                <w:rFonts w:ascii="Calibri" w:hAnsi="Calibri" w:cs="Calibri"/>
                <w:color w:val="FF0000"/>
                <w:sz w:val="72"/>
                <w:szCs w:val="72"/>
              </w:rPr>
            </w:pPr>
            <w:r>
              <w:rPr>
                <w:rFonts w:ascii="Calibri" w:hAnsi="Calibri" w:cs="Calibri"/>
                <w:sz w:val="72"/>
                <w:szCs w:val="72"/>
                <w:lang w:val="en-US"/>
              </w:rPr>
              <w:t>Disagree</w:t>
            </w:r>
          </w:p>
        </w:tc>
        <w:tc>
          <w:tcPr>
            <w:tcW w:w="5322" w:type="dxa"/>
            <w:shd w:val="clear" w:color="auto" w:fill="F2F2F2" w:themeFill="background1" w:themeFillShade="F2"/>
          </w:tcPr>
          <w:p w14:paraId="1CF7E976" w14:textId="579BEF74" w:rsidR="008A3F5D" w:rsidRPr="00B22AD0" w:rsidRDefault="008A3F5D" w:rsidP="00D47AE4">
            <w:pPr>
              <w:jc w:val="center"/>
              <w:rPr>
                <w:rFonts w:ascii="Calibri" w:hAnsi="Calibri" w:cs="Calibri"/>
                <w:color w:val="FF0000"/>
                <w:sz w:val="72"/>
                <w:szCs w:val="72"/>
              </w:rPr>
            </w:pPr>
            <w:r w:rsidRPr="00B22AD0">
              <w:rPr>
                <w:rFonts w:ascii="Calibri" w:hAnsi="Calibri" w:cs="Calibri"/>
                <w:sz w:val="72"/>
                <w:szCs w:val="72"/>
                <w:lang w:val="en-US"/>
              </w:rPr>
              <w:t>Completely</w:t>
            </w:r>
            <w:r w:rsidR="009B43C8">
              <w:rPr>
                <w:rFonts w:ascii="Calibri" w:hAnsi="Calibri" w:cs="Calibri"/>
                <w:sz w:val="72"/>
                <w:szCs w:val="72"/>
                <w:lang w:val="en-US"/>
              </w:rPr>
              <w:t xml:space="preserve"> </w:t>
            </w:r>
            <w:r w:rsidRPr="00B22AD0">
              <w:rPr>
                <w:rFonts w:ascii="Calibri" w:hAnsi="Calibri" w:cs="Calibri"/>
                <w:sz w:val="72"/>
                <w:szCs w:val="72"/>
                <w:lang w:val="en-US"/>
              </w:rPr>
              <w:t>disagree</w:t>
            </w:r>
          </w:p>
        </w:tc>
      </w:tr>
    </w:tbl>
    <w:p w14:paraId="75C5A417" w14:textId="77777777" w:rsidR="000F72B5" w:rsidRDefault="000F72B5">
      <w:pPr>
        <w:rPr>
          <w:b/>
          <w:bCs/>
        </w:rPr>
      </w:pPr>
    </w:p>
    <w:tbl>
      <w:tblPr>
        <w:tblStyle w:val="TableGrid"/>
        <w:tblW w:w="0" w:type="auto"/>
        <w:tblLook w:val="04A0" w:firstRow="1" w:lastRow="0" w:firstColumn="1" w:lastColumn="0" w:noHBand="0" w:noVBand="1"/>
      </w:tblPr>
      <w:tblGrid>
        <w:gridCol w:w="5228"/>
        <w:gridCol w:w="5228"/>
      </w:tblGrid>
      <w:tr w:rsidR="003A10D9" w14:paraId="4FE74AE0" w14:textId="77777777" w:rsidTr="003A10D9">
        <w:tc>
          <w:tcPr>
            <w:tcW w:w="5228" w:type="dxa"/>
          </w:tcPr>
          <w:p w14:paraId="279203D9" w14:textId="1441B5A9" w:rsidR="003A10D9" w:rsidRPr="003A10D9" w:rsidRDefault="003A10D9" w:rsidP="003A10D9">
            <w:pPr>
              <w:rPr>
                <w:b/>
                <w:bCs/>
              </w:rPr>
            </w:pPr>
            <w:r>
              <w:rPr>
                <w:b/>
                <w:bCs/>
              </w:rPr>
              <w:t>People should have to be responsible for their own wellbeing</w:t>
            </w:r>
          </w:p>
        </w:tc>
        <w:tc>
          <w:tcPr>
            <w:tcW w:w="5228" w:type="dxa"/>
          </w:tcPr>
          <w:p w14:paraId="27AA6B68" w14:textId="4DEB5B96" w:rsidR="003A10D9" w:rsidRDefault="001A1818">
            <w:pPr>
              <w:rPr>
                <w:b/>
                <w:bCs/>
              </w:rPr>
            </w:pPr>
            <w:r>
              <w:rPr>
                <w:b/>
                <w:bCs/>
              </w:rPr>
              <w:t xml:space="preserve">Looking after your friendships is important for wellbeing </w:t>
            </w:r>
          </w:p>
        </w:tc>
      </w:tr>
      <w:tr w:rsidR="003A10D9" w14:paraId="374352A5" w14:textId="77777777" w:rsidTr="003A10D9">
        <w:tc>
          <w:tcPr>
            <w:tcW w:w="5228" w:type="dxa"/>
          </w:tcPr>
          <w:p w14:paraId="773041E6" w14:textId="038ECE46" w:rsidR="003A10D9" w:rsidRPr="003A10D9" w:rsidRDefault="005844EE" w:rsidP="003A10D9">
            <w:pPr>
              <w:rPr>
                <w:b/>
                <w:bCs/>
              </w:rPr>
            </w:pPr>
            <w:r>
              <w:rPr>
                <w:b/>
                <w:bCs/>
              </w:rPr>
              <w:t xml:space="preserve">Looking after mental health is </w:t>
            </w:r>
            <w:proofErr w:type="gramStart"/>
            <w:r>
              <w:rPr>
                <w:b/>
                <w:bCs/>
              </w:rPr>
              <w:t>a really important</w:t>
            </w:r>
            <w:proofErr w:type="gramEnd"/>
            <w:r>
              <w:rPr>
                <w:b/>
                <w:bCs/>
              </w:rPr>
              <w:t xml:space="preserve"> part of being healthy </w:t>
            </w:r>
          </w:p>
        </w:tc>
        <w:tc>
          <w:tcPr>
            <w:tcW w:w="5228" w:type="dxa"/>
          </w:tcPr>
          <w:p w14:paraId="115CFC2F" w14:textId="592570E4" w:rsidR="003A10D9" w:rsidRDefault="001A1818">
            <w:pPr>
              <w:rPr>
                <w:b/>
                <w:bCs/>
              </w:rPr>
            </w:pPr>
            <w:r>
              <w:rPr>
                <w:b/>
                <w:bCs/>
              </w:rPr>
              <w:t>Everyone has an equal chance in life so anyone can be healthy</w:t>
            </w:r>
          </w:p>
        </w:tc>
      </w:tr>
      <w:tr w:rsidR="003A10D9" w14:paraId="6F24AE40" w14:textId="77777777" w:rsidTr="003A10D9">
        <w:tc>
          <w:tcPr>
            <w:tcW w:w="5228" w:type="dxa"/>
          </w:tcPr>
          <w:p w14:paraId="2CC646EE" w14:textId="780C2173" w:rsidR="003A10D9" w:rsidRPr="003A10D9" w:rsidRDefault="00051D0A" w:rsidP="003A10D9">
            <w:pPr>
              <w:rPr>
                <w:b/>
                <w:bCs/>
              </w:rPr>
            </w:pPr>
            <w:r>
              <w:rPr>
                <w:b/>
                <w:bCs/>
              </w:rPr>
              <w:t xml:space="preserve">Health and wellbeing are the same thing </w:t>
            </w:r>
          </w:p>
        </w:tc>
        <w:tc>
          <w:tcPr>
            <w:tcW w:w="5228" w:type="dxa"/>
          </w:tcPr>
          <w:p w14:paraId="4D9BDAC6" w14:textId="5FCF05F6" w:rsidR="003A10D9" w:rsidRDefault="00F31953">
            <w:pPr>
              <w:rPr>
                <w:b/>
                <w:bCs/>
              </w:rPr>
            </w:pPr>
            <w:r>
              <w:rPr>
                <w:b/>
                <w:bCs/>
              </w:rPr>
              <w:t xml:space="preserve">The way other people treat you has a big impact on your wellbeing </w:t>
            </w:r>
          </w:p>
        </w:tc>
      </w:tr>
      <w:tr w:rsidR="003A10D9" w14:paraId="41FCD0A4" w14:textId="77777777" w:rsidTr="003A10D9">
        <w:tc>
          <w:tcPr>
            <w:tcW w:w="5228" w:type="dxa"/>
          </w:tcPr>
          <w:p w14:paraId="6D3DC2A9" w14:textId="4BCE084D" w:rsidR="003A10D9" w:rsidRPr="003A10D9" w:rsidRDefault="00F94B03" w:rsidP="003A10D9">
            <w:pPr>
              <w:rPr>
                <w:b/>
                <w:bCs/>
              </w:rPr>
            </w:pPr>
            <w:r>
              <w:rPr>
                <w:b/>
                <w:bCs/>
              </w:rPr>
              <w:t xml:space="preserve">Being healthy is expensive </w:t>
            </w:r>
          </w:p>
        </w:tc>
        <w:tc>
          <w:tcPr>
            <w:tcW w:w="5228" w:type="dxa"/>
          </w:tcPr>
          <w:p w14:paraId="7561BF82" w14:textId="2CD91F76" w:rsidR="003A10D9" w:rsidRDefault="004769A0">
            <w:pPr>
              <w:rPr>
                <w:b/>
                <w:bCs/>
              </w:rPr>
            </w:pPr>
            <w:r>
              <w:rPr>
                <w:b/>
                <w:bCs/>
              </w:rPr>
              <w:t>Eating vegetables is good for your health and wellbeing</w:t>
            </w:r>
          </w:p>
        </w:tc>
      </w:tr>
      <w:tr w:rsidR="003A10D9" w14:paraId="39FA4855" w14:textId="77777777" w:rsidTr="003A10D9">
        <w:tc>
          <w:tcPr>
            <w:tcW w:w="5228" w:type="dxa"/>
          </w:tcPr>
          <w:p w14:paraId="1ADD0B82" w14:textId="207D591F" w:rsidR="003A10D9" w:rsidRPr="003A10D9" w:rsidRDefault="00A47AC5" w:rsidP="003A10D9">
            <w:pPr>
              <w:rPr>
                <w:b/>
                <w:bCs/>
              </w:rPr>
            </w:pPr>
            <w:r>
              <w:rPr>
                <w:b/>
                <w:bCs/>
              </w:rPr>
              <w:t xml:space="preserve">Spending lots of time online is good for </w:t>
            </w:r>
            <w:r w:rsidR="002B1536">
              <w:rPr>
                <w:b/>
                <w:bCs/>
              </w:rPr>
              <w:t>wellbeing</w:t>
            </w:r>
            <w:r>
              <w:rPr>
                <w:b/>
                <w:bCs/>
              </w:rPr>
              <w:t xml:space="preserve"> because you’re </w:t>
            </w:r>
            <w:r w:rsidR="002B1536">
              <w:rPr>
                <w:b/>
                <w:bCs/>
              </w:rPr>
              <w:t xml:space="preserve">communicating with other people </w:t>
            </w:r>
          </w:p>
        </w:tc>
        <w:tc>
          <w:tcPr>
            <w:tcW w:w="5228" w:type="dxa"/>
          </w:tcPr>
          <w:p w14:paraId="2D0F2B3B" w14:textId="5B0DD733" w:rsidR="003A10D9" w:rsidRDefault="005844EE">
            <w:pPr>
              <w:rPr>
                <w:b/>
                <w:bCs/>
              </w:rPr>
            </w:pPr>
            <w:r>
              <w:rPr>
                <w:b/>
                <w:bCs/>
              </w:rPr>
              <w:t xml:space="preserve">Spiritual wellbeing means different things to different people </w:t>
            </w:r>
          </w:p>
        </w:tc>
      </w:tr>
      <w:tr w:rsidR="003A10D9" w14:paraId="1AE0477A" w14:textId="77777777" w:rsidTr="003A10D9">
        <w:tc>
          <w:tcPr>
            <w:tcW w:w="5228" w:type="dxa"/>
          </w:tcPr>
          <w:p w14:paraId="51B5ACCF" w14:textId="2010F986" w:rsidR="003A10D9" w:rsidRPr="003A10D9" w:rsidRDefault="007413AA" w:rsidP="003A10D9">
            <w:pPr>
              <w:rPr>
                <w:b/>
                <w:bCs/>
              </w:rPr>
            </w:pPr>
            <w:r>
              <w:rPr>
                <w:b/>
                <w:bCs/>
              </w:rPr>
              <w:t xml:space="preserve">Energy drinks are healthy because they give you energy and help keep you alert </w:t>
            </w:r>
          </w:p>
        </w:tc>
        <w:tc>
          <w:tcPr>
            <w:tcW w:w="5228" w:type="dxa"/>
          </w:tcPr>
          <w:p w14:paraId="41B3696D" w14:textId="6CAE889E" w:rsidR="003A10D9" w:rsidRDefault="00980727">
            <w:pPr>
              <w:rPr>
                <w:b/>
                <w:bCs/>
              </w:rPr>
            </w:pPr>
            <w:r>
              <w:rPr>
                <w:b/>
                <w:bCs/>
              </w:rPr>
              <w:t xml:space="preserve">Vaping is unhealthy </w:t>
            </w:r>
          </w:p>
        </w:tc>
      </w:tr>
      <w:tr w:rsidR="003A10D9" w14:paraId="1293ADEB" w14:textId="77777777" w:rsidTr="00D47AE4">
        <w:tc>
          <w:tcPr>
            <w:tcW w:w="5228" w:type="dxa"/>
          </w:tcPr>
          <w:p w14:paraId="65FA39AD" w14:textId="05E8FD78" w:rsidR="003A10D9" w:rsidRPr="003A10D9" w:rsidRDefault="001A1818" w:rsidP="003A10D9">
            <w:pPr>
              <w:rPr>
                <w:b/>
                <w:bCs/>
              </w:rPr>
            </w:pPr>
            <w:r>
              <w:rPr>
                <w:b/>
                <w:bCs/>
              </w:rPr>
              <w:t xml:space="preserve">Having a sense of your </w:t>
            </w:r>
            <w:r w:rsidR="00051D0A">
              <w:rPr>
                <w:b/>
                <w:bCs/>
              </w:rPr>
              <w:t xml:space="preserve">identity is a part of your wellbeing </w:t>
            </w:r>
          </w:p>
        </w:tc>
        <w:tc>
          <w:tcPr>
            <w:tcW w:w="5228" w:type="dxa"/>
          </w:tcPr>
          <w:p w14:paraId="4B83990F" w14:textId="6F812344" w:rsidR="003A10D9" w:rsidRDefault="00121DA2" w:rsidP="00D47AE4">
            <w:pPr>
              <w:rPr>
                <w:b/>
                <w:bCs/>
              </w:rPr>
            </w:pPr>
            <w:r>
              <w:rPr>
                <w:b/>
                <w:bCs/>
              </w:rPr>
              <w:t xml:space="preserve">Eating whatever you like is good for all dimensions of health </w:t>
            </w:r>
          </w:p>
        </w:tc>
      </w:tr>
      <w:tr w:rsidR="003A10D9" w14:paraId="21B9E209" w14:textId="77777777" w:rsidTr="00D47AE4">
        <w:tc>
          <w:tcPr>
            <w:tcW w:w="5228" w:type="dxa"/>
          </w:tcPr>
          <w:p w14:paraId="4683BF34" w14:textId="06A72CB0" w:rsidR="003A10D9" w:rsidRPr="003A10D9" w:rsidRDefault="004C192D" w:rsidP="003A10D9">
            <w:pPr>
              <w:rPr>
                <w:b/>
                <w:bCs/>
              </w:rPr>
            </w:pPr>
            <w:r>
              <w:rPr>
                <w:b/>
                <w:bCs/>
              </w:rPr>
              <w:t>Everyone experience</w:t>
            </w:r>
            <w:r w:rsidR="007315D0">
              <w:rPr>
                <w:b/>
                <w:bCs/>
              </w:rPr>
              <w:t>s</w:t>
            </w:r>
            <w:r>
              <w:rPr>
                <w:b/>
                <w:bCs/>
              </w:rPr>
              <w:t xml:space="preserve"> wellbeing and being health the same way </w:t>
            </w:r>
          </w:p>
        </w:tc>
        <w:tc>
          <w:tcPr>
            <w:tcW w:w="5228" w:type="dxa"/>
          </w:tcPr>
          <w:p w14:paraId="474AF586" w14:textId="247B1DA6" w:rsidR="003A10D9" w:rsidRDefault="00234615" w:rsidP="00D47AE4">
            <w:pPr>
              <w:rPr>
                <w:b/>
                <w:bCs/>
              </w:rPr>
            </w:pPr>
            <w:r>
              <w:rPr>
                <w:b/>
                <w:bCs/>
              </w:rPr>
              <w:t xml:space="preserve">People who are disabled are healthy </w:t>
            </w:r>
          </w:p>
        </w:tc>
      </w:tr>
      <w:tr w:rsidR="003A10D9" w14:paraId="16E56CC7" w14:textId="77777777" w:rsidTr="00D47AE4">
        <w:tc>
          <w:tcPr>
            <w:tcW w:w="5228" w:type="dxa"/>
          </w:tcPr>
          <w:p w14:paraId="73212A44" w14:textId="023D078A" w:rsidR="003A10D9" w:rsidRPr="003A10D9" w:rsidRDefault="005844EE" w:rsidP="003A10D9">
            <w:pPr>
              <w:rPr>
                <w:b/>
                <w:bCs/>
              </w:rPr>
            </w:pPr>
            <w:r>
              <w:rPr>
                <w:b/>
                <w:bCs/>
              </w:rPr>
              <w:t>Looking after your physical body is all you need to do to be healthy</w:t>
            </w:r>
          </w:p>
        </w:tc>
        <w:tc>
          <w:tcPr>
            <w:tcW w:w="5228" w:type="dxa"/>
          </w:tcPr>
          <w:p w14:paraId="5A5F58FB" w14:textId="708A643B" w:rsidR="003A10D9" w:rsidRDefault="00051D0A" w:rsidP="00D47AE4">
            <w:pPr>
              <w:rPr>
                <w:b/>
                <w:bCs/>
              </w:rPr>
            </w:pPr>
            <w:r>
              <w:rPr>
                <w:b/>
                <w:bCs/>
              </w:rPr>
              <w:t xml:space="preserve">Health and hauora are different things </w:t>
            </w:r>
          </w:p>
        </w:tc>
      </w:tr>
      <w:tr w:rsidR="003A10D9" w14:paraId="6E65B0B5" w14:textId="77777777" w:rsidTr="00D47AE4">
        <w:tc>
          <w:tcPr>
            <w:tcW w:w="5228" w:type="dxa"/>
          </w:tcPr>
          <w:p w14:paraId="7A8ACEBA" w14:textId="1AD305D3" w:rsidR="003A10D9" w:rsidRPr="003A10D9" w:rsidRDefault="009F6741" w:rsidP="003A10D9">
            <w:pPr>
              <w:rPr>
                <w:b/>
                <w:bCs/>
              </w:rPr>
            </w:pPr>
            <w:r w:rsidRPr="009F6741">
              <w:rPr>
                <w:b/>
                <w:bCs/>
              </w:rPr>
              <w:t>Having parents that set clear boundaries for their children supports teenagers’ wellbeing</w:t>
            </w:r>
          </w:p>
        </w:tc>
        <w:tc>
          <w:tcPr>
            <w:tcW w:w="5228" w:type="dxa"/>
          </w:tcPr>
          <w:p w14:paraId="3A29BDDE" w14:textId="7DCC82D7" w:rsidR="003A10D9" w:rsidRDefault="00CB19B7" w:rsidP="00D47AE4">
            <w:pPr>
              <w:rPr>
                <w:b/>
                <w:bCs/>
              </w:rPr>
            </w:pPr>
            <w:r>
              <w:rPr>
                <w:b/>
                <w:bCs/>
              </w:rPr>
              <w:t>Having a positive bo</w:t>
            </w:r>
            <w:r w:rsidR="00576D65">
              <w:rPr>
                <w:b/>
                <w:bCs/>
              </w:rPr>
              <w:t>d</w:t>
            </w:r>
            <w:r>
              <w:rPr>
                <w:b/>
                <w:bCs/>
              </w:rPr>
              <w:t>y image</w:t>
            </w:r>
            <w:r w:rsidR="00576D65">
              <w:rPr>
                <w:b/>
                <w:bCs/>
              </w:rPr>
              <w:t xml:space="preserve"> (thoughts and feelings about their body)</w:t>
            </w:r>
            <w:r>
              <w:rPr>
                <w:b/>
                <w:bCs/>
              </w:rPr>
              <w:t xml:space="preserve"> is unrealistic for many people </w:t>
            </w:r>
          </w:p>
        </w:tc>
      </w:tr>
      <w:tr w:rsidR="003A10D9" w14:paraId="5F714B24" w14:textId="77777777" w:rsidTr="00D47AE4">
        <w:tc>
          <w:tcPr>
            <w:tcW w:w="5228" w:type="dxa"/>
          </w:tcPr>
          <w:p w14:paraId="4E38FF66" w14:textId="1ECCF321" w:rsidR="003A10D9" w:rsidRPr="003A10D9" w:rsidRDefault="009948FF" w:rsidP="003A10D9">
            <w:pPr>
              <w:rPr>
                <w:b/>
                <w:bCs/>
              </w:rPr>
            </w:pPr>
            <w:r w:rsidRPr="009948FF">
              <w:rPr>
                <w:b/>
                <w:bCs/>
              </w:rPr>
              <w:t>We all need the same things to be healthy regardless of our culture</w:t>
            </w:r>
          </w:p>
        </w:tc>
        <w:tc>
          <w:tcPr>
            <w:tcW w:w="5228" w:type="dxa"/>
          </w:tcPr>
          <w:p w14:paraId="7BAAB867" w14:textId="6DED2B16" w:rsidR="003A10D9" w:rsidRDefault="00B978AD" w:rsidP="00D47AE4">
            <w:pPr>
              <w:rPr>
                <w:b/>
                <w:bCs/>
              </w:rPr>
            </w:pPr>
            <w:r>
              <w:rPr>
                <w:b/>
                <w:bCs/>
              </w:rPr>
              <w:t xml:space="preserve">Everyone should take personal responsibility for treating others fairly </w:t>
            </w:r>
          </w:p>
        </w:tc>
      </w:tr>
      <w:tr w:rsidR="003A10D9" w14:paraId="26F46705" w14:textId="77777777" w:rsidTr="00D47AE4">
        <w:tc>
          <w:tcPr>
            <w:tcW w:w="5228" w:type="dxa"/>
          </w:tcPr>
          <w:p w14:paraId="185C8A82" w14:textId="224562E4" w:rsidR="003A10D9" w:rsidRPr="003A10D9" w:rsidRDefault="00121DA2" w:rsidP="003A10D9">
            <w:pPr>
              <w:rPr>
                <w:b/>
                <w:bCs/>
              </w:rPr>
            </w:pPr>
            <w:r>
              <w:rPr>
                <w:b/>
                <w:bCs/>
              </w:rPr>
              <w:t xml:space="preserve">Asking for and giving consent before doing something with or to someone else is important for wellbeing </w:t>
            </w:r>
          </w:p>
        </w:tc>
        <w:tc>
          <w:tcPr>
            <w:tcW w:w="5228" w:type="dxa"/>
          </w:tcPr>
          <w:p w14:paraId="313A5C51" w14:textId="40CE86D9" w:rsidR="003A10D9" w:rsidRDefault="008D1B54" w:rsidP="00D47AE4">
            <w:pPr>
              <w:rPr>
                <w:b/>
                <w:bCs/>
              </w:rPr>
            </w:pPr>
            <w:r>
              <w:rPr>
                <w:b/>
                <w:bCs/>
              </w:rPr>
              <w:t xml:space="preserve">Having lots of health knowledge makes you healthy </w:t>
            </w:r>
          </w:p>
        </w:tc>
      </w:tr>
      <w:tr w:rsidR="003A10D9" w14:paraId="3BDE62A4" w14:textId="77777777" w:rsidTr="00D47AE4">
        <w:tc>
          <w:tcPr>
            <w:tcW w:w="5228" w:type="dxa"/>
          </w:tcPr>
          <w:p w14:paraId="7373FB68" w14:textId="415AE25F" w:rsidR="003A10D9" w:rsidRPr="003A10D9" w:rsidRDefault="00DB7EC3" w:rsidP="003A10D9">
            <w:pPr>
              <w:rPr>
                <w:b/>
                <w:bCs/>
              </w:rPr>
            </w:pPr>
            <w:r>
              <w:rPr>
                <w:b/>
                <w:bCs/>
              </w:rPr>
              <w:t xml:space="preserve">Teenagers are naturally </w:t>
            </w:r>
            <w:r w:rsidR="00542E38">
              <w:rPr>
                <w:b/>
                <w:bCs/>
              </w:rPr>
              <w:t>active,</w:t>
            </w:r>
            <w:r>
              <w:rPr>
                <w:b/>
                <w:bCs/>
              </w:rPr>
              <w:t xml:space="preserve"> so they don’t need to exercise </w:t>
            </w:r>
          </w:p>
        </w:tc>
        <w:tc>
          <w:tcPr>
            <w:tcW w:w="5228" w:type="dxa"/>
          </w:tcPr>
          <w:p w14:paraId="4380B64C" w14:textId="41C7C784" w:rsidR="003A10D9" w:rsidRDefault="006C32AF" w:rsidP="00D47AE4">
            <w:pPr>
              <w:rPr>
                <w:b/>
                <w:bCs/>
              </w:rPr>
            </w:pPr>
            <w:r w:rsidRPr="006C32AF">
              <w:rPr>
                <w:b/>
                <w:bCs/>
              </w:rPr>
              <w:t>People who get enough sleep are healthier than those who don’t</w:t>
            </w:r>
          </w:p>
        </w:tc>
      </w:tr>
      <w:tr w:rsidR="003A10D9" w14:paraId="395DF050" w14:textId="77777777" w:rsidTr="00D47AE4">
        <w:tc>
          <w:tcPr>
            <w:tcW w:w="5228" w:type="dxa"/>
          </w:tcPr>
          <w:p w14:paraId="5D7B1008" w14:textId="193A7247" w:rsidR="003A10D9" w:rsidRPr="003A10D9" w:rsidRDefault="00980727" w:rsidP="003A10D9">
            <w:pPr>
              <w:rPr>
                <w:b/>
                <w:bCs/>
              </w:rPr>
            </w:pPr>
            <w:r>
              <w:rPr>
                <w:b/>
                <w:bCs/>
              </w:rPr>
              <w:t xml:space="preserve">Sports drinks and energy drinks are good for active teenagers  </w:t>
            </w:r>
          </w:p>
        </w:tc>
        <w:tc>
          <w:tcPr>
            <w:tcW w:w="5228" w:type="dxa"/>
          </w:tcPr>
          <w:p w14:paraId="5522F6AB" w14:textId="32233898" w:rsidR="003A10D9" w:rsidRDefault="00346AD8" w:rsidP="00D47AE4">
            <w:pPr>
              <w:rPr>
                <w:b/>
                <w:bCs/>
              </w:rPr>
            </w:pPr>
            <w:r>
              <w:rPr>
                <w:b/>
                <w:bCs/>
              </w:rPr>
              <w:t xml:space="preserve">Everyone has a GP (a doctor) they can see whenever they are unwell or injured </w:t>
            </w:r>
          </w:p>
        </w:tc>
      </w:tr>
      <w:tr w:rsidR="003A10D9" w14:paraId="7D5E754D" w14:textId="77777777" w:rsidTr="00D47AE4">
        <w:tc>
          <w:tcPr>
            <w:tcW w:w="5228" w:type="dxa"/>
          </w:tcPr>
          <w:p w14:paraId="63D90002" w14:textId="3E9476A8" w:rsidR="003A10D9" w:rsidRPr="003A10D9" w:rsidRDefault="00051D0A" w:rsidP="003A10D9">
            <w:pPr>
              <w:rPr>
                <w:b/>
                <w:bCs/>
              </w:rPr>
            </w:pPr>
            <w:r>
              <w:rPr>
                <w:b/>
                <w:bCs/>
              </w:rPr>
              <w:t xml:space="preserve">Having lots of </w:t>
            </w:r>
            <w:r w:rsidR="008D1B54">
              <w:rPr>
                <w:b/>
                <w:bCs/>
              </w:rPr>
              <w:t xml:space="preserve">friends (mates and acquaintances) is more important than having one or two </w:t>
            </w:r>
            <w:proofErr w:type="gramStart"/>
            <w:r w:rsidR="008D1B54">
              <w:rPr>
                <w:b/>
                <w:bCs/>
              </w:rPr>
              <w:t>really cl</w:t>
            </w:r>
            <w:r w:rsidR="00DB7EC3">
              <w:rPr>
                <w:b/>
                <w:bCs/>
              </w:rPr>
              <w:t>o</w:t>
            </w:r>
            <w:r w:rsidR="008D1B54">
              <w:rPr>
                <w:b/>
                <w:bCs/>
              </w:rPr>
              <w:t>se</w:t>
            </w:r>
            <w:proofErr w:type="gramEnd"/>
            <w:r w:rsidR="008D1B54">
              <w:rPr>
                <w:b/>
                <w:bCs/>
              </w:rPr>
              <w:t xml:space="preserve"> friends </w:t>
            </w:r>
          </w:p>
        </w:tc>
        <w:tc>
          <w:tcPr>
            <w:tcW w:w="5228" w:type="dxa"/>
          </w:tcPr>
          <w:p w14:paraId="16E2297E" w14:textId="52DDB301" w:rsidR="003A10D9" w:rsidRDefault="004C192D" w:rsidP="00D47AE4">
            <w:pPr>
              <w:rPr>
                <w:b/>
                <w:bCs/>
              </w:rPr>
            </w:pPr>
            <w:r>
              <w:rPr>
                <w:b/>
                <w:bCs/>
              </w:rPr>
              <w:t>The internet and social media ha</w:t>
            </w:r>
            <w:r w:rsidR="00C83A51">
              <w:rPr>
                <w:b/>
                <w:bCs/>
              </w:rPr>
              <w:t>ve</w:t>
            </w:r>
            <w:r>
              <w:rPr>
                <w:b/>
                <w:bCs/>
              </w:rPr>
              <w:t xml:space="preserve"> good information about health and wellbeing </w:t>
            </w:r>
          </w:p>
        </w:tc>
      </w:tr>
    </w:tbl>
    <w:p w14:paraId="57B3C0A8" w14:textId="77777777" w:rsidR="00B978AD" w:rsidRDefault="00B978AD">
      <w:pPr>
        <w:rPr>
          <w:b/>
          <w:bCs/>
        </w:rPr>
      </w:pPr>
    </w:p>
    <w:p w14:paraId="6F7BF6E5" w14:textId="77777777" w:rsidR="00B978AD" w:rsidRDefault="00B978AD">
      <w:pPr>
        <w:rPr>
          <w:b/>
          <w:bCs/>
        </w:rPr>
      </w:pPr>
      <w:r>
        <w:rPr>
          <w:b/>
          <w:bCs/>
        </w:rPr>
        <w:br w:type="page"/>
      </w:r>
    </w:p>
    <w:p w14:paraId="124EB833" w14:textId="4D393670" w:rsidR="00B978AD" w:rsidRPr="002E3002" w:rsidRDefault="00B978AD">
      <w:pPr>
        <w:rPr>
          <w:b/>
          <w:bCs/>
          <w:color w:val="0070C0"/>
        </w:rPr>
      </w:pPr>
      <w:r w:rsidRPr="002E3002">
        <w:rPr>
          <w:b/>
          <w:bCs/>
          <w:color w:val="0070C0"/>
        </w:rPr>
        <w:lastRenderedPageBreak/>
        <w:t xml:space="preserve">Activity </w:t>
      </w:r>
      <w:r w:rsidR="002E3002">
        <w:rPr>
          <w:b/>
          <w:bCs/>
          <w:color w:val="0070C0"/>
        </w:rPr>
        <w:t>1</w:t>
      </w:r>
      <w:r w:rsidRPr="002E3002">
        <w:rPr>
          <w:b/>
          <w:bCs/>
          <w:color w:val="0070C0"/>
        </w:rPr>
        <w:t xml:space="preserve">I. Y chart for recording perspectives </w:t>
      </w:r>
    </w:p>
    <w:p w14:paraId="3DB9D5EE" w14:textId="77777777" w:rsidR="00B978AD" w:rsidRDefault="00B978AD">
      <w:pPr>
        <w:rPr>
          <w:b/>
          <w:bCs/>
        </w:rPr>
      </w:pPr>
    </w:p>
    <w:tbl>
      <w:tblPr>
        <w:tblStyle w:val="TableGrid"/>
        <w:tblW w:w="0" w:type="auto"/>
        <w:tblLook w:val="04A0" w:firstRow="1" w:lastRow="0" w:firstColumn="1" w:lastColumn="0" w:noHBand="0" w:noVBand="1"/>
      </w:tblPr>
      <w:tblGrid>
        <w:gridCol w:w="10456"/>
      </w:tblGrid>
      <w:tr w:rsidR="00B978AD" w14:paraId="3F645B16" w14:textId="77777777" w:rsidTr="00B978AD">
        <w:tc>
          <w:tcPr>
            <w:tcW w:w="10456" w:type="dxa"/>
          </w:tcPr>
          <w:p w14:paraId="786EEE59" w14:textId="64E3BD91" w:rsidR="00B978AD" w:rsidRDefault="00A056B3">
            <w:pPr>
              <w:rPr>
                <w:b/>
                <w:bCs/>
              </w:rPr>
            </w:pPr>
            <w:r w:rsidRPr="00C12F83">
              <w:rPr>
                <w:b/>
                <w:bCs/>
                <w:noProof/>
              </w:rPr>
              <mc:AlternateContent>
                <mc:Choice Requires="wps">
                  <w:drawing>
                    <wp:anchor distT="45720" distB="45720" distL="114300" distR="114300" simplePos="0" relativeHeight="251663360" behindDoc="0" locked="0" layoutInCell="1" allowOverlap="1" wp14:anchorId="407527E2" wp14:editId="6D8739FF">
                      <wp:simplePos x="0" y="0"/>
                      <wp:positionH relativeFrom="column">
                        <wp:posOffset>1941195</wp:posOffset>
                      </wp:positionH>
                      <wp:positionV relativeFrom="paragraph">
                        <wp:posOffset>161925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302E7D" w14:textId="6FC448AA" w:rsidR="00C12F83" w:rsidRDefault="00A056B3">
                                  <w:r>
                                    <w:t xml:space="preserve">Views I </w:t>
                                  </w:r>
                                  <w:proofErr w:type="gramStart"/>
                                  <w:r>
                                    <w:t>share in common</w:t>
                                  </w:r>
                                  <w:proofErr w:type="gramEnd"/>
                                  <w:r>
                                    <w:t xml:space="preserve"> with others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7527E2" id="_x0000_t202" coordsize="21600,21600" o:spt="202" path="m,l,21600r21600,l21600,xe">
                      <v:stroke joinstyle="miter"/>
                      <v:path gradientshapeok="t" o:connecttype="rect"/>
                    </v:shapetype>
                    <v:shape id="Text Box 2" o:spid="_x0000_s1026" type="#_x0000_t202" style="position:absolute;margin-left:152.85pt;margin-top:12.7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">
                      <v:textbox style="mso-fit-shape-to-text:t">
                        <w:txbxContent>
                          <w:p w14:paraId="5A302E7D" w14:textId="6FC448AA" w:rsidR="00C12F83" w:rsidRDefault="00A056B3">
                            <w:r>
                              <w:t xml:space="preserve">Views I </w:t>
                            </w:r>
                            <w:proofErr w:type="gramStart"/>
                            <w:r>
                              <w:t>share in common</w:t>
                            </w:r>
                            <w:proofErr w:type="gramEnd"/>
                            <w:r>
                              <w:t xml:space="preserve"> with others </w:t>
                            </w:r>
                          </w:p>
                        </w:txbxContent>
                      </v:textbox>
                      <w10:wrap type="square"/>
                    </v:shape>
                  </w:pict>
                </mc:Fallback>
              </mc:AlternateContent>
            </w:r>
            <w:r w:rsidR="00C12F83">
              <w:rPr>
                <w:b/>
                <w:bCs/>
                <w:noProof/>
              </w:rPr>
              <mc:AlternateContent>
                <mc:Choice Requires="wps">
                  <w:drawing>
                    <wp:anchor distT="0" distB="0" distL="114300" distR="114300" simplePos="0" relativeHeight="251660288" behindDoc="0" locked="0" layoutInCell="1" allowOverlap="1" wp14:anchorId="63ACA516" wp14:editId="7923A9AE">
                      <wp:simplePos x="0" y="0"/>
                      <wp:positionH relativeFrom="column">
                        <wp:posOffset>3176271</wp:posOffset>
                      </wp:positionH>
                      <wp:positionV relativeFrom="paragraph">
                        <wp:posOffset>146049</wp:posOffset>
                      </wp:positionV>
                      <wp:extent cx="3124200" cy="4276725"/>
                      <wp:effectExtent l="0" t="0" r="19050" b="28575"/>
                      <wp:wrapNone/>
                      <wp:docPr id="198878327" name="Straight Connector 3"/>
                      <wp:cNvGraphicFramePr/>
                      <a:graphic xmlns:a="http://schemas.openxmlformats.org/drawingml/2006/main">
                        <a:graphicData uri="http://schemas.microsoft.com/office/word/2010/wordprocessingShape">
                          <wps:wsp>
                            <wps:cNvCnPr/>
                            <wps:spPr>
                              <a:xfrm flipV="1">
                                <a:off x="0" y="0"/>
                                <a:ext cx="3124200" cy="427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23EA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pt,11.5pt" to="496.1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" strokecolor="black [3200]" strokeweight=".5pt">
                      <v:stroke joinstyle="miter"/>
                    </v:line>
                  </w:pict>
                </mc:Fallback>
              </mc:AlternateContent>
            </w:r>
            <w:r w:rsidR="00C12F83">
              <w:rPr>
                <w:b/>
                <w:bCs/>
                <w:noProof/>
              </w:rPr>
              <mc:AlternateContent>
                <mc:Choice Requires="wps">
                  <w:drawing>
                    <wp:anchor distT="0" distB="0" distL="114300" distR="114300" simplePos="0" relativeHeight="251659264" behindDoc="0" locked="0" layoutInCell="1" allowOverlap="1" wp14:anchorId="7FFEABCF" wp14:editId="0D00AE49">
                      <wp:simplePos x="0" y="0"/>
                      <wp:positionH relativeFrom="column">
                        <wp:posOffset>33020</wp:posOffset>
                      </wp:positionH>
                      <wp:positionV relativeFrom="paragraph">
                        <wp:posOffset>155574</wp:posOffset>
                      </wp:positionV>
                      <wp:extent cx="3133725" cy="4238625"/>
                      <wp:effectExtent l="0" t="0" r="28575" b="28575"/>
                      <wp:wrapNone/>
                      <wp:docPr id="741730096" name="Straight Connector 2"/>
                      <wp:cNvGraphicFramePr/>
                      <a:graphic xmlns:a="http://schemas.openxmlformats.org/drawingml/2006/main">
                        <a:graphicData uri="http://schemas.microsoft.com/office/word/2010/wordprocessingShape">
                          <wps:wsp>
                            <wps:cNvCnPr/>
                            <wps:spPr>
                              <a:xfrm>
                                <a:off x="0" y="0"/>
                                <a:ext cx="3133725" cy="423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6046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2.25pt" to="249.3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" strokecolor="black [3200]" strokeweight=".5pt">
                      <v:stroke joinstyle="miter"/>
                    </v:line>
                  </w:pict>
                </mc:Fallback>
              </mc:AlternateContent>
            </w:r>
          </w:p>
          <w:p w14:paraId="5F9C5FAD" w14:textId="5EACDA19" w:rsidR="00B978AD" w:rsidRDefault="00B978AD">
            <w:pPr>
              <w:rPr>
                <w:b/>
                <w:bCs/>
              </w:rPr>
            </w:pPr>
          </w:p>
          <w:p w14:paraId="1FA18A11" w14:textId="59C49061" w:rsidR="00B978AD" w:rsidRDefault="00B978AD">
            <w:pPr>
              <w:rPr>
                <w:b/>
                <w:bCs/>
              </w:rPr>
            </w:pPr>
          </w:p>
          <w:p w14:paraId="45058FB5" w14:textId="77777777" w:rsidR="00B978AD" w:rsidRDefault="00B978AD">
            <w:pPr>
              <w:rPr>
                <w:b/>
                <w:bCs/>
              </w:rPr>
            </w:pPr>
          </w:p>
          <w:p w14:paraId="62FFC6DD" w14:textId="77777777" w:rsidR="00B978AD" w:rsidRDefault="00B978AD">
            <w:pPr>
              <w:rPr>
                <w:b/>
                <w:bCs/>
              </w:rPr>
            </w:pPr>
          </w:p>
          <w:p w14:paraId="1CDF19DA" w14:textId="77777777" w:rsidR="00B978AD" w:rsidRDefault="00B978AD">
            <w:pPr>
              <w:rPr>
                <w:b/>
                <w:bCs/>
              </w:rPr>
            </w:pPr>
          </w:p>
          <w:p w14:paraId="3F439300" w14:textId="77777777" w:rsidR="00B978AD" w:rsidRDefault="00B978AD">
            <w:pPr>
              <w:rPr>
                <w:b/>
                <w:bCs/>
              </w:rPr>
            </w:pPr>
          </w:p>
          <w:p w14:paraId="13025106" w14:textId="77777777" w:rsidR="00B978AD" w:rsidRDefault="00B978AD">
            <w:pPr>
              <w:rPr>
                <w:b/>
                <w:bCs/>
              </w:rPr>
            </w:pPr>
          </w:p>
          <w:p w14:paraId="0570EC73" w14:textId="77777777" w:rsidR="00B978AD" w:rsidRDefault="00B978AD">
            <w:pPr>
              <w:rPr>
                <w:b/>
                <w:bCs/>
              </w:rPr>
            </w:pPr>
          </w:p>
          <w:p w14:paraId="1D083D4A" w14:textId="77777777" w:rsidR="00B978AD" w:rsidRDefault="00B978AD">
            <w:pPr>
              <w:rPr>
                <w:b/>
                <w:bCs/>
              </w:rPr>
            </w:pPr>
          </w:p>
          <w:p w14:paraId="60D10459" w14:textId="77777777" w:rsidR="00B978AD" w:rsidRDefault="00B978AD">
            <w:pPr>
              <w:rPr>
                <w:b/>
                <w:bCs/>
              </w:rPr>
            </w:pPr>
          </w:p>
          <w:p w14:paraId="2864EB09" w14:textId="77777777" w:rsidR="00B978AD" w:rsidRDefault="00B978AD">
            <w:pPr>
              <w:rPr>
                <w:b/>
                <w:bCs/>
              </w:rPr>
            </w:pPr>
          </w:p>
          <w:p w14:paraId="15C3EDA9" w14:textId="77777777" w:rsidR="00B978AD" w:rsidRDefault="00B978AD">
            <w:pPr>
              <w:rPr>
                <w:b/>
                <w:bCs/>
              </w:rPr>
            </w:pPr>
          </w:p>
          <w:p w14:paraId="2F11E445" w14:textId="77777777" w:rsidR="00B978AD" w:rsidRDefault="00B978AD">
            <w:pPr>
              <w:rPr>
                <w:b/>
                <w:bCs/>
              </w:rPr>
            </w:pPr>
          </w:p>
          <w:p w14:paraId="25987DF2" w14:textId="77777777" w:rsidR="00B978AD" w:rsidRDefault="00B978AD">
            <w:pPr>
              <w:rPr>
                <w:b/>
                <w:bCs/>
              </w:rPr>
            </w:pPr>
          </w:p>
          <w:p w14:paraId="1D8FA29F" w14:textId="77777777" w:rsidR="00B978AD" w:rsidRDefault="00B978AD">
            <w:pPr>
              <w:rPr>
                <w:b/>
                <w:bCs/>
              </w:rPr>
            </w:pPr>
          </w:p>
          <w:p w14:paraId="04D8CF67" w14:textId="77777777" w:rsidR="00B978AD" w:rsidRDefault="00B978AD">
            <w:pPr>
              <w:rPr>
                <w:b/>
                <w:bCs/>
              </w:rPr>
            </w:pPr>
          </w:p>
          <w:p w14:paraId="6EF1A159" w14:textId="77777777" w:rsidR="00B978AD" w:rsidRDefault="00B978AD">
            <w:pPr>
              <w:rPr>
                <w:b/>
                <w:bCs/>
              </w:rPr>
            </w:pPr>
          </w:p>
          <w:p w14:paraId="780E62EA" w14:textId="77777777" w:rsidR="00B978AD" w:rsidRDefault="00B978AD">
            <w:pPr>
              <w:rPr>
                <w:b/>
                <w:bCs/>
              </w:rPr>
            </w:pPr>
          </w:p>
          <w:p w14:paraId="1C3D793C" w14:textId="77777777" w:rsidR="00B978AD" w:rsidRDefault="00B978AD">
            <w:pPr>
              <w:rPr>
                <w:b/>
                <w:bCs/>
              </w:rPr>
            </w:pPr>
          </w:p>
          <w:p w14:paraId="0030B919" w14:textId="77777777" w:rsidR="00B978AD" w:rsidRDefault="00B978AD">
            <w:pPr>
              <w:rPr>
                <w:b/>
                <w:bCs/>
              </w:rPr>
            </w:pPr>
          </w:p>
          <w:p w14:paraId="04E9C121" w14:textId="5A8DA489" w:rsidR="00B978AD" w:rsidRDefault="00B978AD">
            <w:pPr>
              <w:rPr>
                <w:b/>
                <w:bCs/>
              </w:rPr>
            </w:pPr>
          </w:p>
          <w:p w14:paraId="7D5B9D47" w14:textId="0DF06060" w:rsidR="00B978AD" w:rsidRDefault="00B978AD">
            <w:pPr>
              <w:rPr>
                <w:b/>
                <w:bCs/>
              </w:rPr>
            </w:pPr>
          </w:p>
          <w:p w14:paraId="27B5C5AE" w14:textId="0261CD4E" w:rsidR="00B978AD" w:rsidRDefault="00B978AD">
            <w:pPr>
              <w:rPr>
                <w:b/>
                <w:bCs/>
              </w:rPr>
            </w:pPr>
          </w:p>
          <w:p w14:paraId="16311C72" w14:textId="6C6A91B3" w:rsidR="00B978AD" w:rsidRDefault="00B978AD">
            <w:pPr>
              <w:rPr>
                <w:b/>
                <w:bCs/>
              </w:rPr>
            </w:pPr>
          </w:p>
          <w:p w14:paraId="76249B61" w14:textId="06EDFED4" w:rsidR="00B978AD" w:rsidRDefault="00C12F83">
            <w:pPr>
              <w:rPr>
                <w:b/>
                <w:bCs/>
              </w:rPr>
            </w:pPr>
            <w:r>
              <w:rPr>
                <w:b/>
                <w:bCs/>
                <w:noProof/>
              </w:rPr>
              <mc:AlternateContent>
                <mc:Choice Requires="wps">
                  <w:drawing>
                    <wp:anchor distT="0" distB="0" distL="114300" distR="114300" simplePos="0" relativeHeight="251661312" behindDoc="0" locked="0" layoutInCell="1" allowOverlap="1" wp14:anchorId="55832F19" wp14:editId="1AFFBED3">
                      <wp:simplePos x="0" y="0"/>
                      <wp:positionH relativeFrom="column">
                        <wp:posOffset>3176271</wp:posOffset>
                      </wp:positionH>
                      <wp:positionV relativeFrom="paragraph">
                        <wp:posOffset>121285</wp:posOffset>
                      </wp:positionV>
                      <wp:extent cx="95250" cy="3829050"/>
                      <wp:effectExtent l="0" t="0" r="19050" b="19050"/>
                      <wp:wrapNone/>
                      <wp:docPr id="1442524102" name="Straight Connector 4"/>
                      <wp:cNvGraphicFramePr/>
                      <a:graphic xmlns:a="http://schemas.openxmlformats.org/drawingml/2006/main">
                        <a:graphicData uri="http://schemas.microsoft.com/office/word/2010/wordprocessingShape">
                          <wps:wsp>
                            <wps:cNvCnPr/>
                            <wps:spPr>
                              <a:xfrm>
                                <a:off x="0" y="0"/>
                                <a:ext cx="95250" cy="382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C2F1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pt,9.55pt" to="257.6pt,3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" strokecolor="black [3200]" strokeweight=".5pt">
                      <v:stroke joinstyle="miter"/>
                    </v:line>
                  </w:pict>
                </mc:Fallback>
              </mc:AlternateContent>
            </w:r>
          </w:p>
          <w:p w14:paraId="798CEE31" w14:textId="77777777" w:rsidR="00B978AD" w:rsidRDefault="00B978AD">
            <w:pPr>
              <w:rPr>
                <w:b/>
                <w:bCs/>
              </w:rPr>
            </w:pPr>
          </w:p>
          <w:p w14:paraId="0034B846" w14:textId="77777777" w:rsidR="00B978AD" w:rsidRDefault="00B978AD">
            <w:pPr>
              <w:rPr>
                <w:b/>
                <w:bCs/>
              </w:rPr>
            </w:pPr>
          </w:p>
          <w:p w14:paraId="420F5169" w14:textId="77777777" w:rsidR="00B978AD" w:rsidRDefault="00B978AD">
            <w:pPr>
              <w:rPr>
                <w:b/>
                <w:bCs/>
              </w:rPr>
            </w:pPr>
          </w:p>
          <w:p w14:paraId="4E32747D" w14:textId="77777777" w:rsidR="00B978AD" w:rsidRDefault="00B978AD">
            <w:pPr>
              <w:rPr>
                <w:b/>
                <w:bCs/>
              </w:rPr>
            </w:pPr>
          </w:p>
          <w:p w14:paraId="59C5DD33" w14:textId="77777777" w:rsidR="00B978AD" w:rsidRDefault="00B978AD">
            <w:pPr>
              <w:rPr>
                <w:b/>
                <w:bCs/>
              </w:rPr>
            </w:pPr>
          </w:p>
          <w:p w14:paraId="746D289C" w14:textId="77777777" w:rsidR="00B978AD" w:rsidRDefault="00B978AD">
            <w:pPr>
              <w:rPr>
                <w:b/>
                <w:bCs/>
              </w:rPr>
            </w:pPr>
          </w:p>
          <w:p w14:paraId="3706DDEE" w14:textId="77777777" w:rsidR="00B978AD" w:rsidRDefault="00B978AD">
            <w:pPr>
              <w:rPr>
                <w:b/>
                <w:bCs/>
              </w:rPr>
            </w:pPr>
          </w:p>
          <w:p w14:paraId="5916268C" w14:textId="77777777" w:rsidR="00B978AD" w:rsidRDefault="00B978AD">
            <w:pPr>
              <w:rPr>
                <w:b/>
                <w:bCs/>
              </w:rPr>
            </w:pPr>
          </w:p>
          <w:p w14:paraId="23F68C35" w14:textId="77777777" w:rsidR="00B978AD" w:rsidRDefault="00B978AD">
            <w:pPr>
              <w:rPr>
                <w:b/>
                <w:bCs/>
              </w:rPr>
            </w:pPr>
          </w:p>
          <w:p w14:paraId="3B8B0E18" w14:textId="77777777" w:rsidR="00B978AD" w:rsidRDefault="00B978AD">
            <w:pPr>
              <w:rPr>
                <w:b/>
                <w:bCs/>
              </w:rPr>
            </w:pPr>
          </w:p>
          <w:p w14:paraId="39B46857" w14:textId="77777777" w:rsidR="00B978AD" w:rsidRDefault="00B978AD">
            <w:pPr>
              <w:rPr>
                <w:b/>
                <w:bCs/>
              </w:rPr>
            </w:pPr>
          </w:p>
          <w:p w14:paraId="63995B17" w14:textId="77777777" w:rsidR="00B978AD" w:rsidRDefault="00B978AD">
            <w:pPr>
              <w:rPr>
                <w:b/>
                <w:bCs/>
              </w:rPr>
            </w:pPr>
          </w:p>
          <w:p w14:paraId="30CD4610" w14:textId="56168E62" w:rsidR="00B978AD" w:rsidRDefault="00B978AD">
            <w:pPr>
              <w:rPr>
                <w:b/>
                <w:bCs/>
              </w:rPr>
            </w:pPr>
          </w:p>
          <w:p w14:paraId="49E99C97" w14:textId="637C74E4" w:rsidR="00B978AD" w:rsidRDefault="00B978AD">
            <w:pPr>
              <w:rPr>
                <w:b/>
                <w:bCs/>
              </w:rPr>
            </w:pPr>
          </w:p>
          <w:p w14:paraId="21A9D639" w14:textId="77777777" w:rsidR="00B978AD" w:rsidRDefault="00B978AD">
            <w:pPr>
              <w:rPr>
                <w:b/>
                <w:bCs/>
              </w:rPr>
            </w:pPr>
          </w:p>
          <w:p w14:paraId="17E59FC1" w14:textId="0153C598" w:rsidR="00B978AD" w:rsidRDefault="00B978AD">
            <w:pPr>
              <w:rPr>
                <w:b/>
                <w:bCs/>
              </w:rPr>
            </w:pPr>
          </w:p>
          <w:p w14:paraId="112A30CC" w14:textId="4855F118" w:rsidR="00B978AD" w:rsidRDefault="00B978AD">
            <w:pPr>
              <w:rPr>
                <w:b/>
                <w:bCs/>
              </w:rPr>
            </w:pPr>
          </w:p>
          <w:p w14:paraId="58B9C9DB" w14:textId="7531C12C" w:rsidR="00B978AD" w:rsidRDefault="00B978AD">
            <w:pPr>
              <w:rPr>
                <w:b/>
                <w:bCs/>
              </w:rPr>
            </w:pPr>
          </w:p>
          <w:p w14:paraId="10277EE3" w14:textId="485E99BB" w:rsidR="00B978AD" w:rsidRDefault="00B978AD">
            <w:pPr>
              <w:rPr>
                <w:b/>
                <w:bCs/>
              </w:rPr>
            </w:pPr>
          </w:p>
          <w:p w14:paraId="46A59254" w14:textId="449876B6" w:rsidR="00B978AD" w:rsidRDefault="00B978AD">
            <w:pPr>
              <w:rPr>
                <w:b/>
                <w:bCs/>
              </w:rPr>
            </w:pPr>
          </w:p>
          <w:p w14:paraId="5FB5C4B7" w14:textId="10CC9EB6" w:rsidR="00B978AD" w:rsidRDefault="003B6D37">
            <w:pPr>
              <w:rPr>
                <w:b/>
                <w:bCs/>
              </w:rPr>
            </w:pPr>
            <w:r w:rsidRPr="00A056B3">
              <w:rPr>
                <w:b/>
                <w:bCs/>
                <w:noProof/>
              </w:rPr>
              <mc:AlternateContent>
                <mc:Choice Requires="wps">
                  <w:drawing>
                    <wp:anchor distT="45720" distB="45720" distL="114300" distR="114300" simplePos="0" relativeHeight="251667456" behindDoc="0" locked="0" layoutInCell="1" allowOverlap="1" wp14:anchorId="6BF8738A" wp14:editId="077DEDAD">
                      <wp:simplePos x="0" y="0"/>
                      <wp:positionH relativeFrom="column">
                        <wp:posOffset>3798570</wp:posOffset>
                      </wp:positionH>
                      <wp:positionV relativeFrom="paragraph">
                        <wp:posOffset>113030</wp:posOffset>
                      </wp:positionV>
                      <wp:extent cx="2360930" cy="1404620"/>
                      <wp:effectExtent l="0" t="0" r="22860" b="11430"/>
                      <wp:wrapSquare wrapText="bothSides"/>
                      <wp:docPr id="224835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19EFFAB" w14:textId="14F16AFC" w:rsidR="00A056B3" w:rsidRDefault="00A056B3">
                                  <w:r>
                                    <w:t>View</w:t>
                                  </w:r>
                                  <w:r w:rsidR="003B6D37">
                                    <w:t>s</w:t>
                                  </w:r>
                                  <w:r>
                                    <w:t xml:space="preserve"> I had</w:t>
                                  </w:r>
                                  <w:r w:rsidR="003B6D37">
                                    <w:t xml:space="preserve"> no</w:t>
                                  </w:r>
                                  <w:r>
                                    <w:t>t thought of before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F8738A" id="_x0000_s1027" type="#_x0000_t202" style="position:absolute;margin-left:299.1pt;margin-top:8.9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">
                      <v:textbox style="mso-fit-shape-to-text:t">
                        <w:txbxContent>
                          <w:p w14:paraId="619EFFAB" w14:textId="14F16AFC" w:rsidR="00A056B3" w:rsidRDefault="00A056B3">
                            <w:r>
                              <w:t>View</w:t>
                            </w:r>
                            <w:r w:rsidR="003B6D37">
                              <w:t>s</w:t>
                            </w:r>
                            <w:r>
                              <w:t xml:space="preserve"> I had</w:t>
                            </w:r>
                            <w:r w:rsidR="003B6D37">
                              <w:t xml:space="preserve"> no</w:t>
                            </w:r>
                            <w:r>
                              <w:t>t thought of before</w:t>
                            </w:r>
                          </w:p>
                        </w:txbxContent>
                      </v:textbox>
                      <w10:wrap type="square"/>
                    </v:shape>
                  </w:pict>
                </mc:Fallback>
              </mc:AlternateContent>
            </w:r>
            <w:r w:rsidR="00A056B3" w:rsidRPr="00A056B3">
              <w:rPr>
                <w:b/>
                <w:bCs/>
                <w:noProof/>
              </w:rPr>
              <mc:AlternateContent>
                <mc:Choice Requires="wps">
                  <w:drawing>
                    <wp:anchor distT="45720" distB="45720" distL="114300" distR="114300" simplePos="0" relativeHeight="251665408" behindDoc="0" locked="0" layoutInCell="1" allowOverlap="1" wp14:anchorId="07BC55B0" wp14:editId="0D438BA6">
                      <wp:simplePos x="0" y="0"/>
                      <wp:positionH relativeFrom="column">
                        <wp:posOffset>93345</wp:posOffset>
                      </wp:positionH>
                      <wp:positionV relativeFrom="paragraph">
                        <wp:posOffset>138430</wp:posOffset>
                      </wp:positionV>
                      <wp:extent cx="2360930" cy="1404620"/>
                      <wp:effectExtent l="0" t="0" r="27940" b="13970"/>
                      <wp:wrapSquare wrapText="bothSides"/>
                      <wp:docPr id="857214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FEC45D6" w14:textId="3AFA5ECC" w:rsidR="00A056B3" w:rsidRDefault="00A056B3">
                                  <w:r>
                                    <w:t xml:space="preserve">Views of mine that are different to others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BC55B0" id="_x0000_s1028" type="#_x0000_t202" style="position:absolute;margin-left:7.35pt;margin-top:10.9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">
                      <v:textbox style="mso-fit-shape-to-text:t">
                        <w:txbxContent>
                          <w:p w14:paraId="0FEC45D6" w14:textId="3AFA5ECC" w:rsidR="00A056B3" w:rsidRDefault="00A056B3">
                            <w:r>
                              <w:t xml:space="preserve">Views of mine that are different to others </w:t>
                            </w:r>
                          </w:p>
                        </w:txbxContent>
                      </v:textbox>
                      <w10:wrap type="square"/>
                    </v:shape>
                  </w:pict>
                </mc:Fallback>
              </mc:AlternateContent>
            </w:r>
          </w:p>
          <w:p w14:paraId="0AC51CB5" w14:textId="535061ED" w:rsidR="00B978AD" w:rsidRDefault="00B978AD">
            <w:pPr>
              <w:rPr>
                <w:b/>
                <w:bCs/>
              </w:rPr>
            </w:pPr>
          </w:p>
          <w:p w14:paraId="431FCBA5" w14:textId="77777777" w:rsidR="00B978AD" w:rsidRDefault="00B978AD">
            <w:pPr>
              <w:rPr>
                <w:b/>
                <w:bCs/>
              </w:rPr>
            </w:pPr>
          </w:p>
          <w:p w14:paraId="754050B0" w14:textId="77777777" w:rsidR="00B978AD" w:rsidRDefault="00B978AD">
            <w:pPr>
              <w:rPr>
                <w:b/>
                <w:bCs/>
              </w:rPr>
            </w:pPr>
          </w:p>
        </w:tc>
      </w:tr>
    </w:tbl>
    <w:p w14:paraId="5B2A3EE1" w14:textId="70FD3A7E" w:rsidR="00016336" w:rsidRPr="00DF7211" w:rsidRDefault="00016336">
      <w:pPr>
        <w:rPr>
          <w:b/>
          <w:bCs/>
        </w:rPr>
      </w:pPr>
      <w:r w:rsidRPr="00DF7211">
        <w:rPr>
          <w:b/>
          <w:bCs/>
        </w:rPr>
        <w:br w:type="page"/>
      </w:r>
    </w:p>
    <w:p w14:paraId="1FFDB0DC" w14:textId="692C9E4B" w:rsidR="00CD4EB8" w:rsidRPr="00E858D8" w:rsidRDefault="00CD4EB8" w:rsidP="00CD4EB8">
      <w:pPr>
        <w:rPr>
          <w:b/>
          <w:bCs/>
          <w:color w:val="0070C0"/>
        </w:rPr>
      </w:pPr>
      <w:r w:rsidRPr="00E858D8">
        <w:rPr>
          <w:b/>
          <w:bCs/>
          <w:color w:val="0070C0"/>
        </w:rPr>
        <w:lastRenderedPageBreak/>
        <w:t xml:space="preserve">Activity </w:t>
      </w:r>
      <w:r w:rsidR="00374A9B">
        <w:rPr>
          <w:b/>
          <w:bCs/>
          <w:color w:val="0070C0"/>
        </w:rPr>
        <w:t>2</w:t>
      </w:r>
      <w:r w:rsidRPr="00E858D8">
        <w:rPr>
          <w:b/>
          <w:bCs/>
          <w:color w:val="0070C0"/>
        </w:rPr>
        <w:t xml:space="preserve">A. Picture Dictation </w:t>
      </w:r>
    </w:p>
    <w:tbl>
      <w:tblPr>
        <w:tblStyle w:val="TableGrid"/>
        <w:tblW w:w="0" w:type="auto"/>
        <w:tblLook w:val="04A0" w:firstRow="1" w:lastRow="0" w:firstColumn="1" w:lastColumn="0" w:noHBand="0" w:noVBand="1"/>
      </w:tblPr>
      <w:tblGrid>
        <w:gridCol w:w="3485"/>
        <w:gridCol w:w="3485"/>
        <w:gridCol w:w="3486"/>
      </w:tblGrid>
      <w:tr w:rsidR="00CD4EB8" w14:paraId="14EBC8CC" w14:textId="77777777" w:rsidTr="00E67193">
        <w:tc>
          <w:tcPr>
            <w:tcW w:w="3485" w:type="dxa"/>
          </w:tcPr>
          <w:p w14:paraId="62769BD8" w14:textId="77777777" w:rsidR="00CD4EB8" w:rsidRDefault="00CD4EB8" w:rsidP="00E67193">
            <w:r>
              <w:t>1</w:t>
            </w:r>
          </w:p>
          <w:p w14:paraId="7B45A8F3" w14:textId="77777777" w:rsidR="00CD4EB8" w:rsidRDefault="00CD4EB8" w:rsidP="00E67193"/>
          <w:p w14:paraId="3A6F594E" w14:textId="77777777" w:rsidR="00CD4EB8" w:rsidRDefault="00CD4EB8" w:rsidP="00E67193"/>
          <w:p w14:paraId="5CC1D5E2" w14:textId="77777777" w:rsidR="00CD4EB8" w:rsidRDefault="00CD4EB8" w:rsidP="00E67193"/>
          <w:p w14:paraId="1337230F" w14:textId="77777777" w:rsidR="00CD4EB8" w:rsidRDefault="00CD4EB8" w:rsidP="00E67193"/>
          <w:p w14:paraId="4548B5C3" w14:textId="77777777" w:rsidR="00CD4EB8" w:rsidRDefault="00CD4EB8" w:rsidP="00E67193"/>
          <w:p w14:paraId="1171E657" w14:textId="77777777" w:rsidR="00CD4EB8" w:rsidRDefault="00CD4EB8" w:rsidP="00E67193"/>
          <w:p w14:paraId="599E4BAE" w14:textId="77777777" w:rsidR="00CD4EB8" w:rsidRDefault="00CD4EB8" w:rsidP="00E67193"/>
          <w:p w14:paraId="28CA3545" w14:textId="77777777" w:rsidR="00CD4EB8" w:rsidRDefault="00CD4EB8" w:rsidP="00E67193"/>
        </w:tc>
        <w:tc>
          <w:tcPr>
            <w:tcW w:w="3485" w:type="dxa"/>
          </w:tcPr>
          <w:p w14:paraId="706A507C" w14:textId="77777777" w:rsidR="00CD4EB8" w:rsidRDefault="00CD4EB8" w:rsidP="00E67193">
            <w:r>
              <w:t>2</w:t>
            </w:r>
          </w:p>
        </w:tc>
        <w:tc>
          <w:tcPr>
            <w:tcW w:w="3486" w:type="dxa"/>
          </w:tcPr>
          <w:p w14:paraId="399E9CA2" w14:textId="77777777" w:rsidR="00CD4EB8" w:rsidRDefault="00CD4EB8" w:rsidP="00E67193">
            <w:r>
              <w:t>3</w:t>
            </w:r>
          </w:p>
        </w:tc>
      </w:tr>
      <w:tr w:rsidR="00CD4EB8" w14:paraId="47C376ED" w14:textId="77777777" w:rsidTr="00E67193">
        <w:tc>
          <w:tcPr>
            <w:tcW w:w="3485" w:type="dxa"/>
          </w:tcPr>
          <w:p w14:paraId="3482FAB3" w14:textId="77777777" w:rsidR="00CD4EB8" w:rsidRDefault="00CD4EB8" w:rsidP="00E67193">
            <w:r>
              <w:t xml:space="preserve">Caption </w:t>
            </w:r>
          </w:p>
          <w:p w14:paraId="1FD86E89" w14:textId="77777777" w:rsidR="00CD4EB8" w:rsidRDefault="00CD4EB8" w:rsidP="00E67193"/>
          <w:p w14:paraId="4225E304" w14:textId="77777777" w:rsidR="00CD4EB8" w:rsidRDefault="00CD4EB8" w:rsidP="00E67193"/>
        </w:tc>
        <w:tc>
          <w:tcPr>
            <w:tcW w:w="3485" w:type="dxa"/>
          </w:tcPr>
          <w:p w14:paraId="4282D9BC" w14:textId="77777777" w:rsidR="00CD4EB8" w:rsidRDefault="00CD4EB8" w:rsidP="00E67193">
            <w:r>
              <w:t xml:space="preserve">Caption </w:t>
            </w:r>
          </w:p>
        </w:tc>
        <w:tc>
          <w:tcPr>
            <w:tcW w:w="3486" w:type="dxa"/>
          </w:tcPr>
          <w:p w14:paraId="30E7CD80" w14:textId="77777777" w:rsidR="00CD4EB8" w:rsidRDefault="00CD4EB8" w:rsidP="00E67193">
            <w:r>
              <w:t xml:space="preserve">Caption </w:t>
            </w:r>
          </w:p>
        </w:tc>
      </w:tr>
      <w:tr w:rsidR="00CD4EB8" w14:paraId="2FAD571C" w14:textId="77777777" w:rsidTr="00E67193">
        <w:tc>
          <w:tcPr>
            <w:tcW w:w="3485" w:type="dxa"/>
          </w:tcPr>
          <w:p w14:paraId="30B62A41" w14:textId="77777777" w:rsidR="00CD4EB8" w:rsidRDefault="00CD4EB8" w:rsidP="00E67193">
            <w:r>
              <w:t>4</w:t>
            </w:r>
          </w:p>
          <w:p w14:paraId="577FD661" w14:textId="77777777" w:rsidR="00CD4EB8" w:rsidRDefault="00CD4EB8" w:rsidP="00E67193"/>
          <w:p w14:paraId="5E502E1D" w14:textId="77777777" w:rsidR="00CD4EB8" w:rsidRDefault="00CD4EB8" w:rsidP="00E67193"/>
          <w:p w14:paraId="4505F76F" w14:textId="77777777" w:rsidR="00CD4EB8" w:rsidRDefault="00CD4EB8" w:rsidP="00E67193"/>
          <w:p w14:paraId="10F2428E" w14:textId="77777777" w:rsidR="00CD4EB8" w:rsidRDefault="00CD4EB8" w:rsidP="00E67193"/>
          <w:p w14:paraId="38F00446" w14:textId="77777777" w:rsidR="00CD4EB8" w:rsidRDefault="00CD4EB8" w:rsidP="00E67193"/>
          <w:p w14:paraId="6AE0BE3B" w14:textId="77777777" w:rsidR="00CD4EB8" w:rsidRDefault="00CD4EB8" w:rsidP="00E67193"/>
          <w:p w14:paraId="4AEEBE3E" w14:textId="77777777" w:rsidR="00CD4EB8" w:rsidRDefault="00CD4EB8" w:rsidP="00E67193"/>
          <w:p w14:paraId="44051E13" w14:textId="77777777" w:rsidR="00CD4EB8" w:rsidRDefault="00CD4EB8" w:rsidP="00E67193"/>
          <w:p w14:paraId="135F98AB" w14:textId="77777777" w:rsidR="00CD4EB8" w:rsidRDefault="00CD4EB8" w:rsidP="00E67193"/>
        </w:tc>
        <w:tc>
          <w:tcPr>
            <w:tcW w:w="3485" w:type="dxa"/>
          </w:tcPr>
          <w:p w14:paraId="5570A2D3" w14:textId="77777777" w:rsidR="00CD4EB8" w:rsidRDefault="00CD4EB8" w:rsidP="00E67193">
            <w:r>
              <w:t>5</w:t>
            </w:r>
          </w:p>
        </w:tc>
        <w:tc>
          <w:tcPr>
            <w:tcW w:w="3486" w:type="dxa"/>
          </w:tcPr>
          <w:p w14:paraId="5D235629" w14:textId="77777777" w:rsidR="00CD4EB8" w:rsidRDefault="00CD4EB8" w:rsidP="00E67193">
            <w:r>
              <w:t>6</w:t>
            </w:r>
          </w:p>
        </w:tc>
      </w:tr>
      <w:tr w:rsidR="00CD4EB8" w14:paraId="6877B180" w14:textId="77777777" w:rsidTr="00E67193">
        <w:tc>
          <w:tcPr>
            <w:tcW w:w="3485" w:type="dxa"/>
          </w:tcPr>
          <w:p w14:paraId="27F39C73" w14:textId="77777777" w:rsidR="00CD4EB8" w:rsidRDefault="00CD4EB8" w:rsidP="00E67193">
            <w:r>
              <w:t xml:space="preserve">Caption </w:t>
            </w:r>
          </w:p>
          <w:p w14:paraId="47C5A1FF" w14:textId="77777777" w:rsidR="00CD4EB8" w:rsidRDefault="00CD4EB8" w:rsidP="00E67193"/>
          <w:p w14:paraId="72DAAA11" w14:textId="77777777" w:rsidR="00CD4EB8" w:rsidRDefault="00CD4EB8" w:rsidP="00E67193"/>
        </w:tc>
        <w:tc>
          <w:tcPr>
            <w:tcW w:w="3485" w:type="dxa"/>
          </w:tcPr>
          <w:p w14:paraId="49BB3E1E" w14:textId="77777777" w:rsidR="00CD4EB8" w:rsidRDefault="00CD4EB8" w:rsidP="00E67193">
            <w:r>
              <w:t xml:space="preserve">Caption </w:t>
            </w:r>
          </w:p>
        </w:tc>
        <w:tc>
          <w:tcPr>
            <w:tcW w:w="3486" w:type="dxa"/>
          </w:tcPr>
          <w:p w14:paraId="2F4AED20" w14:textId="77777777" w:rsidR="00CD4EB8" w:rsidRDefault="00CD4EB8" w:rsidP="00E67193">
            <w:r>
              <w:t xml:space="preserve">Caption </w:t>
            </w:r>
          </w:p>
        </w:tc>
      </w:tr>
      <w:tr w:rsidR="00CD4EB8" w14:paraId="0ED5F306" w14:textId="77777777" w:rsidTr="00E67193">
        <w:tc>
          <w:tcPr>
            <w:tcW w:w="3485" w:type="dxa"/>
          </w:tcPr>
          <w:p w14:paraId="52E16346" w14:textId="77777777" w:rsidR="00CD4EB8" w:rsidRDefault="00CD4EB8" w:rsidP="00E67193">
            <w:r>
              <w:t>7</w:t>
            </w:r>
          </w:p>
          <w:p w14:paraId="2BAA6439" w14:textId="77777777" w:rsidR="00CD4EB8" w:rsidRDefault="00CD4EB8" w:rsidP="00E67193"/>
          <w:p w14:paraId="42D3B8D9" w14:textId="77777777" w:rsidR="00CD4EB8" w:rsidRDefault="00CD4EB8" w:rsidP="00E67193"/>
          <w:p w14:paraId="4F672403" w14:textId="77777777" w:rsidR="00CD4EB8" w:rsidRDefault="00CD4EB8" w:rsidP="00E67193"/>
          <w:p w14:paraId="42DD765C" w14:textId="77777777" w:rsidR="00CD4EB8" w:rsidRDefault="00CD4EB8" w:rsidP="00E67193"/>
          <w:p w14:paraId="45127725" w14:textId="77777777" w:rsidR="00CD4EB8" w:rsidRDefault="00CD4EB8" w:rsidP="00E67193"/>
          <w:p w14:paraId="7071AA78" w14:textId="77777777" w:rsidR="00CD4EB8" w:rsidRDefault="00CD4EB8" w:rsidP="00E67193"/>
          <w:p w14:paraId="53A5AA3D" w14:textId="77777777" w:rsidR="00CD4EB8" w:rsidRDefault="00CD4EB8" w:rsidP="00E67193"/>
          <w:p w14:paraId="1580CEB0" w14:textId="77777777" w:rsidR="00CD4EB8" w:rsidRDefault="00CD4EB8" w:rsidP="00E67193"/>
          <w:p w14:paraId="0985F854" w14:textId="77777777" w:rsidR="00CD4EB8" w:rsidRDefault="00CD4EB8" w:rsidP="00E67193"/>
        </w:tc>
        <w:tc>
          <w:tcPr>
            <w:tcW w:w="3485" w:type="dxa"/>
          </w:tcPr>
          <w:p w14:paraId="73945F71" w14:textId="77777777" w:rsidR="00CD4EB8" w:rsidRDefault="00CD4EB8" w:rsidP="00E67193">
            <w:r>
              <w:t>8</w:t>
            </w:r>
          </w:p>
        </w:tc>
        <w:tc>
          <w:tcPr>
            <w:tcW w:w="3486" w:type="dxa"/>
          </w:tcPr>
          <w:p w14:paraId="1E1E6358" w14:textId="77777777" w:rsidR="00CD4EB8" w:rsidRDefault="00CD4EB8" w:rsidP="00E67193">
            <w:r>
              <w:t>9</w:t>
            </w:r>
          </w:p>
        </w:tc>
      </w:tr>
      <w:tr w:rsidR="00CD4EB8" w14:paraId="36FF9547" w14:textId="77777777" w:rsidTr="00E67193">
        <w:tc>
          <w:tcPr>
            <w:tcW w:w="3485" w:type="dxa"/>
          </w:tcPr>
          <w:p w14:paraId="40D8EEAB" w14:textId="77777777" w:rsidR="00CD4EB8" w:rsidRDefault="00CD4EB8" w:rsidP="00E67193">
            <w:r>
              <w:t xml:space="preserve">Caption </w:t>
            </w:r>
          </w:p>
          <w:p w14:paraId="5D48E685" w14:textId="77777777" w:rsidR="00CD4EB8" w:rsidRDefault="00CD4EB8" w:rsidP="00E67193"/>
          <w:p w14:paraId="7D2374CC" w14:textId="77777777" w:rsidR="00CD4EB8" w:rsidRDefault="00CD4EB8" w:rsidP="00E67193"/>
        </w:tc>
        <w:tc>
          <w:tcPr>
            <w:tcW w:w="3485" w:type="dxa"/>
          </w:tcPr>
          <w:p w14:paraId="5444A1DB" w14:textId="77777777" w:rsidR="00CD4EB8" w:rsidRDefault="00CD4EB8" w:rsidP="00E67193">
            <w:r>
              <w:t xml:space="preserve">Caption </w:t>
            </w:r>
          </w:p>
        </w:tc>
        <w:tc>
          <w:tcPr>
            <w:tcW w:w="3486" w:type="dxa"/>
          </w:tcPr>
          <w:p w14:paraId="68023030" w14:textId="77777777" w:rsidR="00CD4EB8" w:rsidRDefault="00CD4EB8" w:rsidP="00E67193">
            <w:r>
              <w:t xml:space="preserve">Caption </w:t>
            </w:r>
          </w:p>
        </w:tc>
      </w:tr>
      <w:tr w:rsidR="00CD4EB8" w14:paraId="6BD813DA" w14:textId="77777777" w:rsidTr="00E67193">
        <w:tc>
          <w:tcPr>
            <w:tcW w:w="3485" w:type="dxa"/>
          </w:tcPr>
          <w:p w14:paraId="060E9798" w14:textId="77777777" w:rsidR="00CD4EB8" w:rsidRDefault="00CD4EB8" w:rsidP="00E67193">
            <w:r>
              <w:t>10</w:t>
            </w:r>
          </w:p>
          <w:p w14:paraId="78DA4AAD" w14:textId="77777777" w:rsidR="00CD4EB8" w:rsidRDefault="00CD4EB8" w:rsidP="00E67193"/>
          <w:p w14:paraId="696FD258" w14:textId="77777777" w:rsidR="00CD4EB8" w:rsidRDefault="00CD4EB8" w:rsidP="00E67193"/>
          <w:p w14:paraId="01E571C8" w14:textId="77777777" w:rsidR="00CD4EB8" w:rsidRDefault="00CD4EB8" w:rsidP="00E67193"/>
          <w:p w14:paraId="5A4ACA24" w14:textId="77777777" w:rsidR="00CD4EB8" w:rsidRDefault="00CD4EB8" w:rsidP="00E67193"/>
          <w:p w14:paraId="0239A1AC" w14:textId="77777777" w:rsidR="00CD4EB8" w:rsidRDefault="00CD4EB8" w:rsidP="00E67193"/>
          <w:p w14:paraId="77FBFEC0" w14:textId="77777777" w:rsidR="00CD4EB8" w:rsidRDefault="00CD4EB8" w:rsidP="00E67193"/>
          <w:p w14:paraId="1968FF98" w14:textId="77777777" w:rsidR="00CD4EB8" w:rsidRDefault="00CD4EB8" w:rsidP="00E67193"/>
          <w:p w14:paraId="6C222DBA" w14:textId="77777777" w:rsidR="00CD4EB8" w:rsidRDefault="00CD4EB8" w:rsidP="00E67193"/>
          <w:p w14:paraId="76412BA8" w14:textId="77777777" w:rsidR="00CD4EB8" w:rsidRDefault="00CD4EB8" w:rsidP="00E67193"/>
        </w:tc>
        <w:tc>
          <w:tcPr>
            <w:tcW w:w="3485" w:type="dxa"/>
          </w:tcPr>
          <w:p w14:paraId="3D34CC3C" w14:textId="77777777" w:rsidR="00CD4EB8" w:rsidRDefault="00CD4EB8" w:rsidP="00E67193">
            <w:r>
              <w:t>11</w:t>
            </w:r>
          </w:p>
        </w:tc>
        <w:tc>
          <w:tcPr>
            <w:tcW w:w="3486" w:type="dxa"/>
          </w:tcPr>
          <w:p w14:paraId="2D8BEB8C" w14:textId="77777777" w:rsidR="00CD4EB8" w:rsidRDefault="00CD4EB8" w:rsidP="00E67193">
            <w:r>
              <w:t>12</w:t>
            </w:r>
          </w:p>
        </w:tc>
      </w:tr>
      <w:tr w:rsidR="00CD4EB8" w14:paraId="1A80D6AE" w14:textId="77777777" w:rsidTr="00E67193">
        <w:tc>
          <w:tcPr>
            <w:tcW w:w="3485" w:type="dxa"/>
          </w:tcPr>
          <w:p w14:paraId="5B7E82A9" w14:textId="77777777" w:rsidR="00CD4EB8" w:rsidRDefault="00CD4EB8" w:rsidP="00E67193">
            <w:r>
              <w:t xml:space="preserve">Caption </w:t>
            </w:r>
          </w:p>
          <w:p w14:paraId="1F677FF6" w14:textId="77777777" w:rsidR="00CD4EB8" w:rsidRDefault="00CD4EB8" w:rsidP="00E67193"/>
          <w:p w14:paraId="2DC466E7" w14:textId="77777777" w:rsidR="00CD4EB8" w:rsidRDefault="00CD4EB8" w:rsidP="00E67193"/>
        </w:tc>
        <w:tc>
          <w:tcPr>
            <w:tcW w:w="3485" w:type="dxa"/>
          </w:tcPr>
          <w:p w14:paraId="62AC82AF" w14:textId="77777777" w:rsidR="00CD4EB8" w:rsidRDefault="00CD4EB8" w:rsidP="00E67193">
            <w:r>
              <w:t xml:space="preserve">Caption </w:t>
            </w:r>
          </w:p>
        </w:tc>
        <w:tc>
          <w:tcPr>
            <w:tcW w:w="3486" w:type="dxa"/>
          </w:tcPr>
          <w:p w14:paraId="0F1E5A74" w14:textId="77777777" w:rsidR="00CD4EB8" w:rsidRDefault="00CD4EB8" w:rsidP="00E67193">
            <w:r>
              <w:t xml:space="preserve">Caption </w:t>
            </w:r>
          </w:p>
        </w:tc>
      </w:tr>
    </w:tbl>
    <w:p w14:paraId="62DA2244" w14:textId="77777777" w:rsidR="0086073E" w:rsidRDefault="0086073E" w:rsidP="00CD4EB8">
      <w:pPr>
        <w:rPr>
          <w:rFonts w:ascii="Aptos" w:hAnsi="Aptos"/>
          <w:b/>
          <w:bCs/>
        </w:rPr>
      </w:pPr>
    </w:p>
    <w:p w14:paraId="5BB89013" w14:textId="6FC19E93" w:rsidR="00CD4EB8" w:rsidRPr="00E858D8" w:rsidRDefault="00CD4EB8" w:rsidP="00CD4EB8">
      <w:pPr>
        <w:rPr>
          <w:rFonts w:ascii="Aptos" w:hAnsi="Aptos"/>
          <w:b/>
          <w:bCs/>
          <w:color w:val="0070C0"/>
        </w:rPr>
      </w:pPr>
      <w:r w:rsidRPr="00E858D8">
        <w:rPr>
          <w:rFonts w:ascii="Aptos" w:hAnsi="Aptos"/>
          <w:b/>
          <w:bCs/>
          <w:color w:val="0070C0"/>
        </w:rPr>
        <w:lastRenderedPageBreak/>
        <w:t xml:space="preserve">Activity </w:t>
      </w:r>
      <w:r w:rsidR="00374A9B">
        <w:rPr>
          <w:rFonts w:ascii="Aptos" w:hAnsi="Aptos"/>
          <w:b/>
          <w:bCs/>
          <w:color w:val="0070C0"/>
        </w:rPr>
        <w:t>2</w:t>
      </w:r>
      <w:r w:rsidRPr="00E858D8">
        <w:rPr>
          <w:rFonts w:ascii="Aptos" w:hAnsi="Aptos"/>
          <w:b/>
          <w:bCs/>
          <w:color w:val="0070C0"/>
        </w:rPr>
        <w:t xml:space="preserve">B. Effective listening </w:t>
      </w:r>
    </w:p>
    <w:p w14:paraId="527C11F3" w14:textId="77777777" w:rsidR="00CD4EB8" w:rsidRPr="005C0CF3" w:rsidRDefault="00CD4EB8" w:rsidP="00CD4EB8">
      <w:pPr>
        <w:spacing w:after="0" w:line="240" w:lineRule="auto"/>
        <w:rPr>
          <w:rFonts w:ascii="Aptos" w:hAnsi="Aptos" w:cs="Calibri"/>
          <w:b/>
          <w:bCs/>
        </w:rPr>
      </w:pPr>
      <w:r w:rsidRPr="005C0CF3">
        <w:rPr>
          <w:rFonts w:ascii="Aptos" w:hAnsi="Aptos" w:cs="Calibri"/>
          <w:b/>
          <w:bCs/>
        </w:rPr>
        <w:t>Task 1. Features of effective listening</w:t>
      </w:r>
    </w:p>
    <w:p w14:paraId="7CC98A70" w14:textId="04B5AF59" w:rsidR="00CD4EB8" w:rsidRPr="00190E36" w:rsidRDefault="00CD4EB8" w:rsidP="00CD4EB8">
      <w:pPr>
        <w:spacing w:after="0" w:line="240" w:lineRule="auto"/>
        <w:rPr>
          <w:rFonts w:ascii="Aptos" w:hAnsi="Aptos" w:cs="Calibri"/>
        </w:rPr>
      </w:pPr>
      <w:r w:rsidRPr="00190E36">
        <w:rPr>
          <w:rFonts w:ascii="Aptos" w:hAnsi="Aptos" w:cs="Calibri"/>
        </w:rPr>
        <w:t>The following table is an item bank containing the features of effective listening and some examples of these features. Use these ideas to complete the table that follows.</w:t>
      </w:r>
    </w:p>
    <w:p w14:paraId="5AD0F1DB" w14:textId="77777777" w:rsidR="00CD4EB8" w:rsidRPr="00190E36" w:rsidRDefault="00CD4EB8" w:rsidP="00CD4EB8">
      <w:pPr>
        <w:spacing w:after="0" w:line="240" w:lineRule="auto"/>
        <w:rPr>
          <w:rFonts w:ascii="Aptos" w:hAnsi="Apto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603"/>
        <w:gridCol w:w="2604"/>
        <w:gridCol w:w="2604"/>
      </w:tblGrid>
      <w:tr w:rsidR="00E053F9" w:rsidRPr="00190E36" w14:paraId="20FED403" w14:textId="77777777" w:rsidTr="009F34D3">
        <w:tc>
          <w:tcPr>
            <w:tcW w:w="10414" w:type="dxa"/>
            <w:gridSpan w:val="4"/>
            <w:shd w:val="clear" w:color="auto" w:fill="CAEDFB" w:themeFill="accent4" w:themeFillTint="33"/>
          </w:tcPr>
          <w:p w14:paraId="3342B3F7" w14:textId="77777777" w:rsidR="00E053F9" w:rsidRPr="00190E36" w:rsidRDefault="00E053F9" w:rsidP="009F34D3">
            <w:pPr>
              <w:spacing w:after="0" w:line="240" w:lineRule="auto"/>
              <w:rPr>
                <w:rFonts w:ascii="Aptos" w:hAnsi="Aptos" w:cs="Calibri"/>
                <w:b/>
              </w:rPr>
            </w:pPr>
            <w:r w:rsidRPr="00190E36">
              <w:rPr>
                <w:rFonts w:ascii="Aptos" w:hAnsi="Aptos" w:cs="Calibri"/>
                <w:b/>
              </w:rPr>
              <w:t>Descriptions of effective listening skills, and examples of these features</w:t>
            </w:r>
          </w:p>
        </w:tc>
      </w:tr>
      <w:tr w:rsidR="00E053F9" w:rsidRPr="00190E36" w14:paraId="555E23FB" w14:textId="77777777" w:rsidTr="009F34D3">
        <w:tc>
          <w:tcPr>
            <w:tcW w:w="2603" w:type="dxa"/>
            <w:shd w:val="clear" w:color="auto" w:fill="F2F2F2" w:themeFill="background1" w:themeFillShade="F2"/>
          </w:tcPr>
          <w:p w14:paraId="6B18434A" w14:textId="77777777" w:rsidR="00E053F9" w:rsidRPr="00190E36" w:rsidRDefault="00E053F9" w:rsidP="009F34D3">
            <w:pPr>
              <w:spacing w:after="0" w:line="240" w:lineRule="auto"/>
              <w:rPr>
                <w:rFonts w:ascii="Aptos" w:hAnsi="Aptos" w:cs="Calibri"/>
              </w:rPr>
            </w:pPr>
            <w:r w:rsidRPr="00190E36">
              <w:rPr>
                <w:rFonts w:ascii="Aptos" w:hAnsi="Aptos" w:cs="Calibri"/>
              </w:rPr>
              <w:t>Maintain appropriate eye contact but be sensitive to cultural difference; in some cultures, deliberate and prolonged eye contact may show a lack of respect</w:t>
            </w:r>
            <w:r>
              <w:rPr>
                <w:rFonts w:ascii="Aptos" w:hAnsi="Aptos" w:cs="Calibri"/>
              </w:rPr>
              <w:t>.</w:t>
            </w:r>
          </w:p>
        </w:tc>
        <w:tc>
          <w:tcPr>
            <w:tcW w:w="2603" w:type="dxa"/>
            <w:shd w:val="clear" w:color="auto" w:fill="F2F2F2" w:themeFill="background1" w:themeFillShade="F2"/>
          </w:tcPr>
          <w:p w14:paraId="1CDA63AC" w14:textId="77777777" w:rsidR="00E053F9" w:rsidRPr="00190E36" w:rsidRDefault="00E053F9" w:rsidP="009F34D3">
            <w:pPr>
              <w:spacing w:after="0" w:line="240" w:lineRule="auto"/>
              <w:rPr>
                <w:rFonts w:ascii="Aptos" w:hAnsi="Aptos" w:cs="Calibri"/>
              </w:rPr>
            </w:pPr>
            <w:r w:rsidRPr="00190E36">
              <w:rPr>
                <w:rFonts w:ascii="Aptos" w:hAnsi="Aptos" w:cs="Calibri"/>
              </w:rPr>
              <w:t>Avoid fiddling with things and refrain from using personal habits that may be distracting to the speaker</w:t>
            </w:r>
            <w:r>
              <w:rPr>
                <w:rFonts w:ascii="Aptos" w:hAnsi="Aptos" w:cs="Calibri"/>
              </w:rPr>
              <w:t>.</w:t>
            </w:r>
          </w:p>
        </w:tc>
        <w:tc>
          <w:tcPr>
            <w:tcW w:w="2604" w:type="dxa"/>
            <w:shd w:val="clear" w:color="auto" w:fill="F2F2F2" w:themeFill="background1" w:themeFillShade="F2"/>
          </w:tcPr>
          <w:p w14:paraId="012E85A5" w14:textId="77777777" w:rsidR="00E053F9" w:rsidRPr="00190E36" w:rsidRDefault="00E053F9" w:rsidP="009F34D3">
            <w:pPr>
              <w:spacing w:after="0" w:line="240" w:lineRule="auto"/>
              <w:rPr>
                <w:rFonts w:ascii="Aptos" w:hAnsi="Aptos" w:cs="Calibri"/>
              </w:rPr>
            </w:pPr>
            <w:r w:rsidRPr="00190E36">
              <w:rPr>
                <w:rFonts w:ascii="Aptos" w:hAnsi="Aptos" w:cs="Calibri"/>
                <w:i/>
              </w:rPr>
              <w:t>Sue:</w:t>
            </w:r>
            <w:r w:rsidRPr="00190E36">
              <w:rPr>
                <w:rFonts w:ascii="Aptos" w:hAnsi="Aptos" w:cs="Calibri"/>
              </w:rPr>
              <w:t xml:space="preserve"> “For a while I was improving, but now I seem to have lost my confidence. What’s the use of trying?”</w:t>
            </w:r>
          </w:p>
          <w:p w14:paraId="70C9BB58" w14:textId="77777777" w:rsidR="00E053F9" w:rsidRPr="00190E36" w:rsidRDefault="00E053F9" w:rsidP="009F34D3">
            <w:pPr>
              <w:spacing w:after="0" w:line="240" w:lineRule="auto"/>
              <w:rPr>
                <w:rFonts w:ascii="Aptos" w:hAnsi="Aptos" w:cs="Calibri"/>
              </w:rPr>
            </w:pPr>
            <w:r w:rsidRPr="00190E36">
              <w:rPr>
                <w:rFonts w:ascii="Aptos" w:hAnsi="Aptos" w:cs="Calibri"/>
                <w:i/>
              </w:rPr>
              <w:t>Teacher:</w:t>
            </w:r>
            <w:r w:rsidRPr="00190E36">
              <w:rPr>
                <w:rFonts w:ascii="Aptos" w:hAnsi="Aptos" w:cs="Calibri"/>
              </w:rPr>
              <w:t xml:space="preserve"> “You’re not performing as well as I know you </w:t>
            </w:r>
            <w:proofErr w:type="gramStart"/>
            <w:r w:rsidRPr="00190E36">
              <w:rPr>
                <w:rFonts w:ascii="Aptos" w:hAnsi="Aptos" w:cs="Calibri"/>
              </w:rPr>
              <w:t>can</w:t>
            </w:r>
            <w:proofErr w:type="gramEnd"/>
            <w:r w:rsidRPr="00190E36">
              <w:rPr>
                <w:rFonts w:ascii="Aptos" w:hAnsi="Aptos" w:cs="Calibri"/>
              </w:rPr>
              <w:t xml:space="preserve"> and sound discouraged”</w:t>
            </w:r>
            <w:r>
              <w:rPr>
                <w:rFonts w:ascii="Aptos" w:hAnsi="Aptos" w:cs="Calibri"/>
              </w:rPr>
              <w:t>.</w:t>
            </w:r>
            <w:r w:rsidRPr="00190E36">
              <w:rPr>
                <w:rFonts w:ascii="Aptos" w:hAnsi="Aptos" w:cs="Calibri"/>
              </w:rPr>
              <w:t xml:space="preserve"> </w:t>
            </w:r>
          </w:p>
        </w:tc>
        <w:tc>
          <w:tcPr>
            <w:tcW w:w="2604" w:type="dxa"/>
            <w:shd w:val="clear" w:color="auto" w:fill="F2F2F2" w:themeFill="background1" w:themeFillShade="F2"/>
          </w:tcPr>
          <w:p w14:paraId="062505DA" w14:textId="77777777" w:rsidR="00E053F9" w:rsidRPr="00190E36" w:rsidRDefault="00E053F9" w:rsidP="009F34D3">
            <w:pPr>
              <w:spacing w:after="0" w:line="240" w:lineRule="auto"/>
              <w:rPr>
                <w:rFonts w:ascii="Aptos" w:hAnsi="Aptos" w:cs="Calibri"/>
              </w:rPr>
            </w:pPr>
            <w:r w:rsidRPr="00190E36">
              <w:rPr>
                <w:rFonts w:ascii="Aptos" w:hAnsi="Aptos" w:cs="Calibri"/>
              </w:rPr>
              <w:t>Position the body reasonably close but not so close that the speaker’s personal space is being encroached upon</w:t>
            </w:r>
            <w:r>
              <w:rPr>
                <w:rFonts w:ascii="Aptos" w:hAnsi="Aptos" w:cs="Calibri"/>
              </w:rPr>
              <w:t>.</w:t>
            </w:r>
          </w:p>
        </w:tc>
      </w:tr>
      <w:tr w:rsidR="00E053F9" w:rsidRPr="00190E36" w14:paraId="7E193466" w14:textId="77777777" w:rsidTr="009F34D3">
        <w:tc>
          <w:tcPr>
            <w:tcW w:w="2603" w:type="dxa"/>
            <w:shd w:val="clear" w:color="auto" w:fill="F2F2F2" w:themeFill="background1" w:themeFillShade="F2"/>
          </w:tcPr>
          <w:p w14:paraId="17973F55" w14:textId="77777777" w:rsidR="00E053F9" w:rsidRPr="00190E36" w:rsidRDefault="00E053F9" w:rsidP="009F34D3">
            <w:pPr>
              <w:spacing w:after="0" w:line="240" w:lineRule="auto"/>
              <w:rPr>
                <w:rFonts w:ascii="Aptos" w:hAnsi="Aptos" w:cs="Calibri"/>
              </w:rPr>
            </w:pPr>
            <w:proofErr w:type="spellStart"/>
            <w:r w:rsidRPr="00190E36">
              <w:rPr>
                <w:rFonts w:ascii="Aptos" w:hAnsi="Aptos" w:cs="Calibri"/>
              </w:rPr>
              <w:t>Mmm</w:t>
            </w:r>
            <w:proofErr w:type="spellEnd"/>
            <w:r w:rsidRPr="00190E36">
              <w:rPr>
                <w:rFonts w:ascii="Aptos" w:hAnsi="Aptos" w:cs="Calibri"/>
              </w:rPr>
              <w:t>… Uh-huh…</w:t>
            </w:r>
          </w:p>
          <w:p w14:paraId="20656FFB" w14:textId="77777777" w:rsidR="00E053F9" w:rsidRPr="00190E36" w:rsidRDefault="00E053F9" w:rsidP="009F34D3">
            <w:pPr>
              <w:spacing w:after="0" w:line="240" w:lineRule="auto"/>
              <w:rPr>
                <w:rFonts w:ascii="Aptos" w:hAnsi="Aptos" w:cs="Calibri"/>
              </w:rPr>
            </w:pPr>
          </w:p>
        </w:tc>
        <w:tc>
          <w:tcPr>
            <w:tcW w:w="2603" w:type="dxa"/>
            <w:shd w:val="clear" w:color="auto" w:fill="F2F2F2" w:themeFill="background1" w:themeFillShade="F2"/>
          </w:tcPr>
          <w:p w14:paraId="6E85AA53" w14:textId="77777777" w:rsidR="00E053F9" w:rsidRPr="00190E36" w:rsidRDefault="00E053F9" w:rsidP="009F34D3">
            <w:pPr>
              <w:spacing w:after="0" w:line="240" w:lineRule="auto"/>
              <w:rPr>
                <w:rFonts w:ascii="Aptos" w:hAnsi="Aptos" w:cs="Calibri"/>
              </w:rPr>
            </w:pPr>
            <w:r w:rsidRPr="00190E36">
              <w:rPr>
                <w:rFonts w:ascii="Aptos" w:hAnsi="Aptos" w:cs="Calibri"/>
              </w:rPr>
              <w:t>Help the speaker to keep speaking and show the listener is interested</w:t>
            </w:r>
            <w:r>
              <w:rPr>
                <w:rFonts w:ascii="Aptos" w:hAnsi="Aptos" w:cs="Calibri"/>
              </w:rPr>
              <w:t>.</w:t>
            </w:r>
          </w:p>
        </w:tc>
        <w:tc>
          <w:tcPr>
            <w:tcW w:w="2604" w:type="dxa"/>
            <w:shd w:val="clear" w:color="auto" w:fill="F2F2F2" w:themeFill="background1" w:themeFillShade="F2"/>
          </w:tcPr>
          <w:p w14:paraId="18E4308F" w14:textId="77777777" w:rsidR="00E053F9" w:rsidRPr="00190E36" w:rsidRDefault="00E053F9" w:rsidP="009F34D3">
            <w:pPr>
              <w:spacing w:after="0" w:line="240" w:lineRule="auto"/>
              <w:rPr>
                <w:rFonts w:ascii="Aptos" w:hAnsi="Aptos" w:cs="Calibri"/>
              </w:rPr>
            </w:pPr>
            <w:r w:rsidRPr="00190E36">
              <w:rPr>
                <w:rFonts w:ascii="Aptos" w:hAnsi="Aptos" w:cs="Calibri"/>
              </w:rPr>
              <w:t>Keep body posture relaxed and upright, perhaps with a slight forward lean to indicate interest.</w:t>
            </w:r>
          </w:p>
        </w:tc>
        <w:tc>
          <w:tcPr>
            <w:tcW w:w="2604" w:type="dxa"/>
            <w:shd w:val="clear" w:color="auto" w:fill="F2F2F2" w:themeFill="background1" w:themeFillShade="F2"/>
          </w:tcPr>
          <w:p w14:paraId="0527A1EA" w14:textId="77777777" w:rsidR="00E053F9" w:rsidRDefault="00E053F9" w:rsidP="009F34D3">
            <w:pPr>
              <w:spacing w:after="0" w:line="240" w:lineRule="auto"/>
              <w:ind w:left="480" w:hanging="480"/>
              <w:rPr>
                <w:rFonts w:ascii="Aptos" w:hAnsi="Aptos" w:cs="Calibri"/>
              </w:rPr>
            </w:pPr>
            <w:r w:rsidRPr="00190E36">
              <w:rPr>
                <w:rFonts w:ascii="Aptos" w:hAnsi="Aptos" w:cs="Calibri"/>
              </w:rPr>
              <w:t>Why did you….?</w:t>
            </w:r>
          </w:p>
          <w:p w14:paraId="5C7B37D1" w14:textId="77777777" w:rsidR="00E053F9" w:rsidRPr="00190E36" w:rsidRDefault="00E053F9" w:rsidP="009F34D3">
            <w:pPr>
              <w:spacing w:after="0" w:line="240" w:lineRule="auto"/>
              <w:ind w:left="480" w:hanging="480"/>
              <w:rPr>
                <w:rFonts w:ascii="Aptos" w:hAnsi="Aptos" w:cs="Calibri"/>
              </w:rPr>
            </w:pPr>
            <w:r w:rsidRPr="00190E36">
              <w:rPr>
                <w:rFonts w:ascii="Aptos" w:hAnsi="Aptos" w:cs="Calibri"/>
              </w:rPr>
              <w:t>What</w:t>
            </w:r>
            <w:r>
              <w:rPr>
                <w:rFonts w:ascii="Aptos" w:hAnsi="Aptos" w:cs="Calibri"/>
              </w:rPr>
              <w:t xml:space="preserve"> </w:t>
            </w:r>
            <w:r w:rsidRPr="00190E36">
              <w:rPr>
                <w:rFonts w:ascii="Aptos" w:hAnsi="Aptos" w:cs="Calibri"/>
              </w:rPr>
              <w:t>happened next?</w:t>
            </w:r>
          </w:p>
        </w:tc>
      </w:tr>
      <w:tr w:rsidR="00E053F9" w:rsidRPr="00190E36" w14:paraId="405E8D5F" w14:textId="77777777" w:rsidTr="009F34D3">
        <w:tc>
          <w:tcPr>
            <w:tcW w:w="2603" w:type="dxa"/>
            <w:shd w:val="clear" w:color="auto" w:fill="F2F2F2" w:themeFill="background1" w:themeFillShade="F2"/>
          </w:tcPr>
          <w:p w14:paraId="27FC2757" w14:textId="77777777" w:rsidR="00E053F9" w:rsidRPr="00190E36" w:rsidRDefault="00E053F9" w:rsidP="009F34D3">
            <w:pPr>
              <w:spacing w:after="0" w:line="240" w:lineRule="auto"/>
              <w:rPr>
                <w:rFonts w:ascii="Aptos" w:hAnsi="Aptos" w:cs="Calibri"/>
              </w:rPr>
            </w:pPr>
            <w:r w:rsidRPr="00190E36">
              <w:rPr>
                <w:rFonts w:ascii="Aptos" w:hAnsi="Aptos" w:cs="Calibri"/>
              </w:rPr>
              <w:t>Reflecting the content of what the speaker</w:t>
            </w:r>
            <w:r>
              <w:rPr>
                <w:rFonts w:ascii="Aptos" w:hAnsi="Aptos" w:cs="Calibri"/>
              </w:rPr>
              <w:t xml:space="preserve"> says</w:t>
            </w:r>
            <w:r w:rsidRPr="00190E36">
              <w:rPr>
                <w:rFonts w:ascii="Aptos" w:hAnsi="Aptos" w:cs="Calibri"/>
              </w:rPr>
              <w:t xml:space="preserve"> but not repeating it word for word</w:t>
            </w:r>
            <w:r>
              <w:rPr>
                <w:rFonts w:ascii="Aptos" w:hAnsi="Aptos" w:cs="Calibri"/>
              </w:rPr>
              <w:t>.</w:t>
            </w:r>
          </w:p>
        </w:tc>
        <w:tc>
          <w:tcPr>
            <w:tcW w:w="2603" w:type="dxa"/>
            <w:shd w:val="clear" w:color="auto" w:fill="F2F2F2" w:themeFill="background1" w:themeFillShade="F2"/>
          </w:tcPr>
          <w:p w14:paraId="0F7DF8DE" w14:textId="77777777" w:rsidR="00E053F9" w:rsidRPr="00190E36" w:rsidRDefault="00E053F9" w:rsidP="009F34D3">
            <w:pPr>
              <w:spacing w:after="0" w:line="240" w:lineRule="auto"/>
              <w:rPr>
                <w:rFonts w:ascii="Aptos" w:hAnsi="Aptos" w:cs="Calibri"/>
              </w:rPr>
            </w:pPr>
            <w:r w:rsidRPr="00190E36">
              <w:rPr>
                <w:rFonts w:ascii="Aptos" w:hAnsi="Aptos" w:cs="Calibri"/>
              </w:rPr>
              <w:t>Use of voice is warm and matches that of the speaker</w:t>
            </w:r>
            <w:r>
              <w:rPr>
                <w:rFonts w:ascii="Aptos" w:hAnsi="Aptos" w:cs="Calibri"/>
              </w:rPr>
              <w:t>.</w:t>
            </w:r>
          </w:p>
          <w:p w14:paraId="6EC12254" w14:textId="77777777" w:rsidR="00E053F9" w:rsidRPr="00190E36" w:rsidRDefault="00E053F9" w:rsidP="009F34D3">
            <w:pPr>
              <w:spacing w:after="0" w:line="240" w:lineRule="auto"/>
              <w:rPr>
                <w:rFonts w:ascii="Aptos" w:hAnsi="Aptos" w:cs="Calibri"/>
              </w:rPr>
            </w:pPr>
          </w:p>
        </w:tc>
        <w:tc>
          <w:tcPr>
            <w:tcW w:w="2604" w:type="dxa"/>
            <w:shd w:val="clear" w:color="auto" w:fill="F2F2F2" w:themeFill="background1" w:themeFillShade="F2"/>
          </w:tcPr>
          <w:p w14:paraId="024EEDE0" w14:textId="77777777" w:rsidR="00E053F9" w:rsidRPr="00190E36" w:rsidRDefault="00E053F9" w:rsidP="009F34D3">
            <w:pPr>
              <w:spacing w:after="0" w:line="240" w:lineRule="auto"/>
              <w:rPr>
                <w:rFonts w:ascii="Aptos" w:hAnsi="Aptos" w:cs="Calibri"/>
              </w:rPr>
            </w:pPr>
            <w:r w:rsidRPr="00190E36">
              <w:rPr>
                <w:rFonts w:ascii="Aptos" w:hAnsi="Aptos" w:cs="Calibri"/>
              </w:rPr>
              <w:t>Questions cannot be answered with a yes or no and encourage the speaker to find answers and explain</w:t>
            </w:r>
            <w:r>
              <w:rPr>
                <w:rFonts w:ascii="Aptos" w:hAnsi="Aptos" w:cs="Calibri"/>
              </w:rPr>
              <w:t>.</w:t>
            </w:r>
          </w:p>
        </w:tc>
        <w:tc>
          <w:tcPr>
            <w:tcW w:w="2604" w:type="dxa"/>
            <w:shd w:val="clear" w:color="auto" w:fill="F2F2F2" w:themeFill="background1" w:themeFillShade="F2"/>
          </w:tcPr>
          <w:p w14:paraId="29085982" w14:textId="77777777" w:rsidR="00E053F9" w:rsidRPr="00190E36" w:rsidRDefault="00E053F9" w:rsidP="009F34D3">
            <w:pPr>
              <w:spacing w:after="0" w:line="240" w:lineRule="auto"/>
              <w:rPr>
                <w:rFonts w:ascii="Aptos" w:hAnsi="Aptos" w:cs="Calibri"/>
              </w:rPr>
            </w:pPr>
            <w:r w:rsidRPr="00190E36">
              <w:rPr>
                <w:rFonts w:ascii="Aptos" w:hAnsi="Aptos" w:cs="Calibri"/>
              </w:rPr>
              <w:t>Make appropriate head and facial movements like occasional nods, smiling and generally matching the speaker’s mood</w:t>
            </w:r>
            <w:r>
              <w:rPr>
                <w:rFonts w:ascii="Aptos" w:hAnsi="Aptos" w:cs="Calibri"/>
              </w:rPr>
              <w:t>.</w:t>
            </w:r>
          </w:p>
        </w:tc>
      </w:tr>
      <w:tr w:rsidR="00E053F9" w:rsidRPr="00190E36" w14:paraId="04560FDD" w14:textId="77777777" w:rsidTr="009F34D3">
        <w:tc>
          <w:tcPr>
            <w:tcW w:w="2603" w:type="dxa"/>
            <w:shd w:val="clear" w:color="auto" w:fill="F2F2F2" w:themeFill="background1" w:themeFillShade="F2"/>
          </w:tcPr>
          <w:p w14:paraId="06624863" w14:textId="77777777" w:rsidR="00E053F9" w:rsidRPr="00190E36" w:rsidRDefault="00E053F9" w:rsidP="009F34D3">
            <w:pPr>
              <w:spacing w:after="0" w:line="240" w:lineRule="auto"/>
              <w:rPr>
                <w:rFonts w:ascii="Aptos" w:hAnsi="Aptos" w:cs="Calibri"/>
              </w:rPr>
            </w:pPr>
            <w:r w:rsidRPr="00190E36">
              <w:rPr>
                <w:rFonts w:ascii="Aptos" w:hAnsi="Aptos" w:cs="Calibri"/>
              </w:rPr>
              <w:t xml:space="preserve">Really? Go on… </w:t>
            </w:r>
          </w:p>
        </w:tc>
        <w:tc>
          <w:tcPr>
            <w:tcW w:w="2603" w:type="dxa"/>
            <w:shd w:val="clear" w:color="auto" w:fill="F2F2F2" w:themeFill="background1" w:themeFillShade="F2"/>
          </w:tcPr>
          <w:p w14:paraId="037FAD66" w14:textId="77777777" w:rsidR="00E053F9" w:rsidRPr="00190E36" w:rsidRDefault="00E053F9" w:rsidP="009F34D3">
            <w:pPr>
              <w:spacing w:after="0" w:line="240" w:lineRule="auto"/>
              <w:rPr>
                <w:rFonts w:ascii="Aptos" w:hAnsi="Aptos" w:cs="Calibri"/>
              </w:rPr>
            </w:pPr>
            <w:r w:rsidRPr="00190E36">
              <w:rPr>
                <w:rFonts w:ascii="Aptos" w:hAnsi="Aptos" w:cs="Calibri"/>
              </w:rPr>
              <w:t>When did you</w:t>
            </w:r>
            <w:proofErr w:type="gramStart"/>
            <w:r w:rsidRPr="00190E36">
              <w:rPr>
                <w:rFonts w:ascii="Aptos" w:hAnsi="Aptos" w:cs="Calibri"/>
              </w:rPr>
              <w:t>…..?</w:t>
            </w:r>
            <w:proofErr w:type="gramEnd"/>
            <w:r w:rsidRPr="00190E36">
              <w:rPr>
                <w:rFonts w:ascii="Aptos" w:hAnsi="Aptos" w:cs="Calibri"/>
              </w:rPr>
              <w:t>, Where did you</w:t>
            </w:r>
            <w:proofErr w:type="gramStart"/>
            <w:r w:rsidRPr="00190E36">
              <w:rPr>
                <w:rFonts w:ascii="Aptos" w:hAnsi="Aptos" w:cs="Calibri"/>
              </w:rPr>
              <w:t>…..?</w:t>
            </w:r>
            <w:proofErr w:type="gramEnd"/>
          </w:p>
        </w:tc>
        <w:tc>
          <w:tcPr>
            <w:tcW w:w="2604" w:type="dxa"/>
            <w:shd w:val="clear" w:color="auto" w:fill="F2F2F2" w:themeFill="background1" w:themeFillShade="F2"/>
          </w:tcPr>
          <w:p w14:paraId="542BD4B5" w14:textId="77777777" w:rsidR="00E053F9" w:rsidRPr="00190E36" w:rsidRDefault="00E053F9" w:rsidP="009F34D3">
            <w:pPr>
              <w:spacing w:after="0" w:line="240" w:lineRule="auto"/>
              <w:rPr>
                <w:rFonts w:ascii="Aptos" w:hAnsi="Aptos" w:cs="Calibri"/>
              </w:rPr>
            </w:pPr>
            <w:r w:rsidRPr="00190E36">
              <w:rPr>
                <w:rFonts w:ascii="Aptos" w:hAnsi="Aptos" w:cs="Calibri"/>
              </w:rPr>
              <w:t>Body movements, facial expressions</w:t>
            </w:r>
          </w:p>
        </w:tc>
        <w:tc>
          <w:tcPr>
            <w:tcW w:w="2604" w:type="dxa"/>
            <w:shd w:val="clear" w:color="auto" w:fill="F2F2F2" w:themeFill="background1" w:themeFillShade="F2"/>
          </w:tcPr>
          <w:p w14:paraId="308BF580" w14:textId="77777777" w:rsidR="00E053F9" w:rsidRPr="00190E36" w:rsidRDefault="00E053F9" w:rsidP="009F34D3">
            <w:pPr>
              <w:spacing w:after="0" w:line="240" w:lineRule="auto"/>
              <w:rPr>
                <w:rFonts w:ascii="Aptos" w:hAnsi="Aptos" w:cs="Calibri"/>
              </w:rPr>
            </w:pPr>
            <w:r w:rsidRPr="00190E36">
              <w:rPr>
                <w:rFonts w:ascii="Aptos" w:hAnsi="Aptos" w:cs="Calibri"/>
              </w:rPr>
              <w:t>Spoken words</w:t>
            </w:r>
            <w:r>
              <w:rPr>
                <w:rFonts w:ascii="Aptos" w:hAnsi="Aptos" w:cs="Calibri"/>
              </w:rPr>
              <w:t>.</w:t>
            </w:r>
          </w:p>
        </w:tc>
      </w:tr>
      <w:tr w:rsidR="00E053F9" w:rsidRPr="00190E36" w14:paraId="0210EF2F" w14:textId="77777777" w:rsidTr="009F34D3">
        <w:trPr>
          <w:trHeight w:val="640"/>
        </w:trPr>
        <w:tc>
          <w:tcPr>
            <w:tcW w:w="2603" w:type="dxa"/>
            <w:shd w:val="clear" w:color="auto" w:fill="F2F2F2" w:themeFill="background1" w:themeFillShade="F2"/>
          </w:tcPr>
          <w:p w14:paraId="74AB3506" w14:textId="77777777" w:rsidR="00E053F9" w:rsidRPr="00190E36" w:rsidRDefault="00E053F9" w:rsidP="009F34D3">
            <w:pPr>
              <w:spacing w:after="0" w:line="240" w:lineRule="auto"/>
              <w:rPr>
                <w:rFonts w:ascii="Aptos" w:hAnsi="Aptos" w:cs="Calibri"/>
              </w:rPr>
            </w:pPr>
            <w:r w:rsidRPr="00190E36">
              <w:rPr>
                <w:rFonts w:ascii="Aptos" w:hAnsi="Aptos" w:cs="Calibri"/>
              </w:rPr>
              <w:t>Do you feel………about this?</w:t>
            </w:r>
          </w:p>
          <w:p w14:paraId="671E19AB" w14:textId="77777777" w:rsidR="00E053F9" w:rsidRPr="00190E36" w:rsidRDefault="00E053F9" w:rsidP="009F34D3">
            <w:pPr>
              <w:spacing w:after="0" w:line="240" w:lineRule="auto"/>
              <w:rPr>
                <w:rFonts w:ascii="Aptos" w:hAnsi="Aptos" w:cs="Calibri"/>
              </w:rPr>
            </w:pPr>
          </w:p>
        </w:tc>
        <w:tc>
          <w:tcPr>
            <w:tcW w:w="2603" w:type="dxa"/>
            <w:shd w:val="clear" w:color="auto" w:fill="F2F2F2" w:themeFill="background1" w:themeFillShade="F2"/>
          </w:tcPr>
          <w:p w14:paraId="08CBA3F2" w14:textId="77777777" w:rsidR="00E053F9" w:rsidRPr="006A70C6" w:rsidRDefault="00E053F9" w:rsidP="009F34D3">
            <w:pPr>
              <w:pStyle w:val="Heading1"/>
              <w:spacing w:before="0"/>
              <w:rPr>
                <w:rFonts w:ascii="Aptos" w:hAnsi="Aptos" w:cs="Calibri"/>
                <w:color w:val="000000" w:themeColor="text1"/>
                <w:sz w:val="22"/>
                <w:szCs w:val="22"/>
              </w:rPr>
            </w:pPr>
            <w:r w:rsidRPr="006A70C6">
              <w:rPr>
                <w:rFonts w:ascii="Aptos" w:hAnsi="Aptos" w:cs="Calibri"/>
                <w:color w:val="000000" w:themeColor="text1"/>
                <w:sz w:val="22"/>
                <w:szCs w:val="22"/>
              </w:rPr>
              <w:t>The listener shows they understand how the speaker is feeling</w:t>
            </w:r>
          </w:p>
        </w:tc>
        <w:tc>
          <w:tcPr>
            <w:tcW w:w="2604" w:type="dxa"/>
            <w:shd w:val="clear" w:color="auto" w:fill="F2F2F2" w:themeFill="background1" w:themeFillShade="F2"/>
          </w:tcPr>
          <w:p w14:paraId="075D20D5" w14:textId="77777777" w:rsidR="00E053F9" w:rsidRPr="00190E36" w:rsidRDefault="00E053F9" w:rsidP="009F34D3">
            <w:pPr>
              <w:spacing w:after="0" w:line="240" w:lineRule="auto"/>
              <w:rPr>
                <w:rFonts w:ascii="Aptos" w:hAnsi="Aptos" w:cs="Calibri"/>
              </w:rPr>
            </w:pPr>
            <w:r w:rsidRPr="00190E36">
              <w:rPr>
                <w:rFonts w:ascii="Aptos" w:hAnsi="Aptos" w:cs="Calibri"/>
              </w:rPr>
              <w:t>So you’re feeling……</w:t>
            </w:r>
          </w:p>
        </w:tc>
        <w:tc>
          <w:tcPr>
            <w:tcW w:w="2604" w:type="dxa"/>
            <w:shd w:val="clear" w:color="auto" w:fill="F2F2F2" w:themeFill="background1" w:themeFillShade="F2"/>
          </w:tcPr>
          <w:p w14:paraId="1AC13B69" w14:textId="77777777" w:rsidR="00E053F9" w:rsidRPr="00190E36" w:rsidRDefault="00E053F9" w:rsidP="009F34D3">
            <w:pPr>
              <w:pStyle w:val="Heading1"/>
              <w:rPr>
                <w:rFonts w:ascii="Aptos" w:hAnsi="Aptos" w:cs="Calibri"/>
                <w:sz w:val="22"/>
                <w:szCs w:val="22"/>
              </w:rPr>
            </w:pPr>
          </w:p>
        </w:tc>
      </w:tr>
    </w:tbl>
    <w:p w14:paraId="3BA144D8" w14:textId="77777777" w:rsidR="00CD4EB8" w:rsidRPr="00190E36" w:rsidRDefault="00CD4EB8" w:rsidP="00CD4EB8">
      <w:pPr>
        <w:rPr>
          <w:rFonts w:ascii="Aptos" w:hAnsi="Aptos" w:cs="Calibri"/>
          <w:b/>
          <w:bCs/>
          <w:color w:val="002060"/>
        </w:rPr>
      </w:pPr>
    </w:p>
    <w:p w14:paraId="34DAD861" w14:textId="77777777" w:rsidR="00CD4EB8" w:rsidRPr="00830AAF" w:rsidRDefault="00CD4EB8" w:rsidP="00CD4EB8">
      <w:pPr>
        <w:rPr>
          <w:rFonts w:ascii="Aptos" w:hAnsi="Aptos" w:cs="Calibri"/>
          <w:b/>
          <w:bCs/>
          <w:color w:val="000000" w:themeColor="text1"/>
        </w:rPr>
      </w:pPr>
      <w:r w:rsidRPr="00830AAF">
        <w:rPr>
          <w:rFonts w:ascii="Aptos" w:hAnsi="Aptos" w:cs="Calibri"/>
          <w:b/>
          <w:bCs/>
          <w:color w:val="000000" w:themeColor="text1"/>
        </w:rPr>
        <w:t xml:space="preserve">Use all the items in the table above to complete the right-hand column of the table below.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708"/>
      </w:tblGrid>
      <w:tr w:rsidR="00CD4EB8" w:rsidRPr="00190E36" w14:paraId="72E33B34" w14:textId="77777777" w:rsidTr="00F74A65">
        <w:tc>
          <w:tcPr>
            <w:tcW w:w="2694" w:type="dxa"/>
            <w:shd w:val="clear" w:color="auto" w:fill="CAEDFB" w:themeFill="accent4" w:themeFillTint="33"/>
          </w:tcPr>
          <w:p w14:paraId="4AABC6C5" w14:textId="77777777" w:rsidR="00CD4EB8" w:rsidRPr="00190E36" w:rsidRDefault="00CD4EB8" w:rsidP="00E67193">
            <w:pPr>
              <w:rPr>
                <w:rFonts w:ascii="Aptos" w:hAnsi="Aptos" w:cs="Calibri"/>
                <w:b/>
              </w:rPr>
            </w:pPr>
            <w:r w:rsidRPr="00190E36">
              <w:rPr>
                <w:rFonts w:ascii="Aptos" w:hAnsi="Aptos" w:cs="Calibri"/>
                <w:b/>
              </w:rPr>
              <w:t xml:space="preserve">Feature of effective listening </w:t>
            </w:r>
          </w:p>
        </w:tc>
        <w:tc>
          <w:tcPr>
            <w:tcW w:w="7708" w:type="dxa"/>
            <w:shd w:val="clear" w:color="auto" w:fill="CAEDFB" w:themeFill="accent4" w:themeFillTint="33"/>
          </w:tcPr>
          <w:p w14:paraId="3AF562FC" w14:textId="77777777" w:rsidR="00CD4EB8" w:rsidRPr="00190E36" w:rsidRDefault="00CD4EB8" w:rsidP="00E67193">
            <w:pPr>
              <w:rPr>
                <w:rFonts w:ascii="Aptos" w:hAnsi="Aptos" w:cs="Calibri"/>
                <w:b/>
              </w:rPr>
            </w:pPr>
            <w:r w:rsidRPr="00190E36">
              <w:rPr>
                <w:rFonts w:ascii="Aptos" w:hAnsi="Aptos" w:cs="Calibri"/>
                <w:b/>
              </w:rPr>
              <w:t xml:space="preserve">Description or purpose of this skill and examples </w:t>
            </w:r>
          </w:p>
        </w:tc>
      </w:tr>
      <w:tr w:rsidR="00CD4EB8" w:rsidRPr="00190E36" w14:paraId="7D4EAD3A" w14:textId="77777777" w:rsidTr="00E67193">
        <w:trPr>
          <w:trHeight w:val="853"/>
        </w:trPr>
        <w:tc>
          <w:tcPr>
            <w:tcW w:w="2694" w:type="dxa"/>
            <w:shd w:val="clear" w:color="auto" w:fill="F2F2F2" w:themeFill="background1" w:themeFillShade="F2"/>
          </w:tcPr>
          <w:p w14:paraId="12633C0B" w14:textId="77777777" w:rsidR="00CD4EB8" w:rsidRPr="00190E36" w:rsidRDefault="00CD4EB8" w:rsidP="00E67193">
            <w:pPr>
              <w:spacing w:after="0" w:line="240" w:lineRule="auto"/>
              <w:ind w:left="34"/>
              <w:rPr>
                <w:rFonts w:ascii="Aptos" w:hAnsi="Aptos" w:cs="Calibri"/>
              </w:rPr>
            </w:pPr>
            <w:r w:rsidRPr="00190E36">
              <w:rPr>
                <w:rFonts w:ascii="Aptos" w:hAnsi="Aptos" w:cs="Calibri"/>
              </w:rPr>
              <w:t>Non-verbal Behaviour</w:t>
            </w:r>
          </w:p>
        </w:tc>
        <w:tc>
          <w:tcPr>
            <w:tcW w:w="7708" w:type="dxa"/>
          </w:tcPr>
          <w:p w14:paraId="0403391B" w14:textId="77777777" w:rsidR="00CD4EB8" w:rsidRPr="00190E36" w:rsidRDefault="00CD4EB8" w:rsidP="00E67193">
            <w:pPr>
              <w:rPr>
                <w:rFonts w:ascii="Aptos" w:hAnsi="Aptos" w:cs="Calibri"/>
              </w:rPr>
            </w:pPr>
            <w:r w:rsidRPr="00190E36">
              <w:rPr>
                <w:rFonts w:ascii="Aptos" w:hAnsi="Aptos" w:cs="Calibri"/>
              </w:rPr>
              <w:t>Description or purpose of the skill:</w:t>
            </w:r>
          </w:p>
          <w:p w14:paraId="0AB282C0" w14:textId="77777777" w:rsidR="00CD4EB8" w:rsidRPr="00190E36" w:rsidRDefault="00CD4EB8" w:rsidP="00E67193">
            <w:pPr>
              <w:rPr>
                <w:rFonts w:ascii="Aptos" w:hAnsi="Aptos" w:cs="Calibri"/>
              </w:rPr>
            </w:pPr>
            <w:r w:rsidRPr="00190E36">
              <w:rPr>
                <w:rFonts w:ascii="Aptos" w:hAnsi="Aptos" w:cs="Calibri"/>
              </w:rPr>
              <w:t xml:space="preserve">Example: </w:t>
            </w:r>
          </w:p>
        </w:tc>
      </w:tr>
      <w:tr w:rsidR="00CD4EB8" w:rsidRPr="00190E36" w14:paraId="563A7D4F" w14:textId="77777777" w:rsidTr="00E67193">
        <w:tc>
          <w:tcPr>
            <w:tcW w:w="2694" w:type="dxa"/>
            <w:shd w:val="clear" w:color="auto" w:fill="F2F2F2" w:themeFill="background1" w:themeFillShade="F2"/>
          </w:tcPr>
          <w:p w14:paraId="4E589416" w14:textId="77777777" w:rsidR="00CD4EB8" w:rsidRPr="00190E36" w:rsidRDefault="00CD4EB8" w:rsidP="00E67193">
            <w:pPr>
              <w:spacing w:after="0" w:line="240" w:lineRule="auto"/>
              <w:ind w:left="34"/>
              <w:rPr>
                <w:rFonts w:ascii="Aptos" w:hAnsi="Aptos" w:cs="Calibri"/>
              </w:rPr>
            </w:pPr>
            <w:r w:rsidRPr="00190E36">
              <w:rPr>
                <w:rFonts w:ascii="Aptos" w:hAnsi="Aptos" w:cs="Calibri"/>
              </w:rPr>
              <w:t>Minimal Encouragement or “Door Openers”</w:t>
            </w:r>
          </w:p>
        </w:tc>
        <w:tc>
          <w:tcPr>
            <w:tcW w:w="7708" w:type="dxa"/>
          </w:tcPr>
          <w:p w14:paraId="37360050" w14:textId="77777777" w:rsidR="00CD4EB8" w:rsidRPr="00190E36" w:rsidRDefault="00CD4EB8" w:rsidP="00E67193">
            <w:pPr>
              <w:rPr>
                <w:rFonts w:ascii="Aptos" w:hAnsi="Aptos" w:cs="Calibri"/>
              </w:rPr>
            </w:pPr>
            <w:r w:rsidRPr="00190E36">
              <w:rPr>
                <w:rFonts w:ascii="Aptos" w:hAnsi="Aptos" w:cs="Calibri"/>
              </w:rPr>
              <w:t>Description or purpose of the skill:</w:t>
            </w:r>
          </w:p>
          <w:p w14:paraId="2DB6BB41" w14:textId="77777777" w:rsidR="00CD4EB8" w:rsidRPr="00190E36" w:rsidRDefault="00CD4EB8" w:rsidP="00E67193">
            <w:pPr>
              <w:rPr>
                <w:rFonts w:ascii="Aptos" w:hAnsi="Aptos" w:cs="Calibri"/>
              </w:rPr>
            </w:pPr>
            <w:r w:rsidRPr="00190E36">
              <w:rPr>
                <w:rFonts w:ascii="Aptos" w:hAnsi="Aptos" w:cs="Calibri"/>
              </w:rPr>
              <w:t>Example:</w:t>
            </w:r>
          </w:p>
        </w:tc>
      </w:tr>
      <w:tr w:rsidR="00CD4EB8" w:rsidRPr="00190E36" w14:paraId="520E1C62" w14:textId="77777777" w:rsidTr="00E67193">
        <w:tc>
          <w:tcPr>
            <w:tcW w:w="2694" w:type="dxa"/>
            <w:shd w:val="clear" w:color="auto" w:fill="F2F2F2" w:themeFill="background1" w:themeFillShade="F2"/>
          </w:tcPr>
          <w:p w14:paraId="1CE63198" w14:textId="77777777" w:rsidR="00CD4EB8" w:rsidRPr="00190E36" w:rsidRDefault="00CD4EB8" w:rsidP="00E67193">
            <w:pPr>
              <w:spacing w:after="0" w:line="240" w:lineRule="auto"/>
              <w:ind w:left="34"/>
              <w:rPr>
                <w:rFonts w:ascii="Aptos" w:hAnsi="Aptos" w:cs="Calibri"/>
              </w:rPr>
            </w:pPr>
            <w:r w:rsidRPr="00190E36">
              <w:rPr>
                <w:rFonts w:ascii="Aptos" w:hAnsi="Aptos" w:cs="Calibri"/>
              </w:rPr>
              <w:t>Reflecting Feelings</w:t>
            </w:r>
          </w:p>
        </w:tc>
        <w:tc>
          <w:tcPr>
            <w:tcW w:w="7708" w:type="dxa"/>
          </w:tcPr>
          <w:p w14:paraId="46094B4A" w14:textId="77777777" w:rsidR="00CD4EB8" w:rsidRPr="00190E36" w:rsidRDefault="00CD4EB8" w:rsidP="00E67193">
            <w:pPr>
              <w:rPr>
                <w:rFonts w:ascii="Aptos" w:hAnsi="Aptos" w:cs="Calibri"/>
              </w:rPr>
            </w:pPr>
            <w:r w:rsidRPr="00190E36">
              <w:rPr>
                <w:rFonts w:ascii="Aptos" w:hAnsi="Aptos" w:cs="Calibri"/>
              </w:rPr>
              <w:t>Description or purpose of the skill:</w:t>
            </w:r>
          </w:p>
          <w:p w14:paraId="6D9A4320" w14:textId="77777777" w:rsidR="00CD4EB8" w:rsidRPr="00190E36" w:rsidRDefault="00CD4EB8" w:rsidP="00E67193">
            <w:pPr>
              <w:rPr>
                <w:rFonts w:ascii="Aptos" w:hAnsi="Aptos" w:cs="Calibri"/>
              </w:rPr>
            </w:pPr>
            <w:r w:rsidRPr="00190E36">
              <w:rPr>
                <w:rFonts w:ascii="Aptos" w:hAnsi="Aptos" w:cs="Calibri"/>
              </w:rPr>
              <w:t>Example:</w:t>
            </w:r>
          </w:p>
        </w:tc>
      </w:tr>
      <w:tr w:rsidR="00CD4EB8" w:rsidRPr="00190E36" w14:paraId="3BA61740" w14:textId="77777777" w:rsidTr="00E67193">
        <w:tc>
          <w:tcPr>
            <w:tcW w:w="2694" w:type="dxa"/>
            <w:shd w:val="clear" w:color="auto" w:fill="F2F2F2" w:themeFill="background1" w:themeFillShade="F2"/>
          </w:tcPr>
          <w:p w14:paraId="0263BBE3" w14:textId="77777777" w:rsidR="00CD4EB8" w:rsidRPr="00190E36" w:rsidRDefault="00CD4EB8" w:rsidP="00E67193">
            <w:pPr>
              <w:spacing w:after="0" w:line="240" w:lineRule="auto"/>
              <w:ind w:left="34"/>
              <w:rPr>
                <w:rFonts w:ascii="Aptos" w:hAnsi="Aptos" w:cs="Calibri"/>
              </w:rPr>
            </w:pPr>
            <w:r w:rsidRPr="00190E36">
              <w:rPr>
                <w:rFonts w:ascii="Aptos" w:hAnsi="Aptos" w:cs="Calibri"/>
              </w:rPr>
              <w:t>Paraphrasing</w:t>
            </w:r>
          </w:p>
        </w:tc>
        <w:tc>
          <w:tcPr>
            <w:tcW w:w="7708" w:type="dxa"/>
          </w:tcPr>
          <w:p w14:paraId="472BB69A" w14:textId="77777777" w:rsidR="00CD4EB8" w:rsidRPr="00190E36" w:rsidRDefault="00CD4EB8" w:rsidP="00E67193">
            <w:pPr>
              <w:rPr>
                <w:rFonts w:ascii="Aptos" w:hAnsi="Aptos" w:cs="Calibri"/>
              </w:rPr>
            </w:pPr>
            <w:r w:rsidRPr="00190E36">
              <w:rPr>
                <w:rFonts w:ascii="Aptos" w:hAnsi="Aptos" w:cs="Calibri"/>
              </w:rPr>
              <w:t>Description or purpose of the skill:</w:t>
            </w:r>
          </w:p>
          <w:p w14:paraId="73090231" w14:textId="77777777" w:rsidR="00CD4EB8" w:rsidRPr="00190E36" w:rsidRDefault="00CD4EB8" w:rsidP="00E67193">
            <w:pPr>
              <w:rPr>
                <w:rFonts w:ascii="Aptos" w:hAnsi="Aptos" w:cs="Calibri"/>
              </w:rPr>
            </w:pPr>
            <w:r w:rsidRPr="00190E36">
              <w:rPr>
                <w:rFonts w:ascii="Aptos" w:hAnsi="Aptos" w:cs="Calibri"/>
              </w:rPr>
              <w:t>Example:</w:t>
            </w:r>
          </w:p>
        </w:tc>
      </w:tr>
      <w:tr w:rsidR="00CD4EB8" w:rsidRPr="00190E36" w14:paraId="500E9C8C" w14:textId="77777777" w:rsidTr="00E67193">
        <w:tc>
          <w:tcPr>
            <w:tcW w:w="2694" w:type="dxa"/>
            <w:shd w:val="clear" w:color="auto" w:fill="F2F2F2" w:themeFill="background1" w:themeFillShade="F2"/>
          </w:tcPr>
          <w:p w14:paraId="6DD6B90E" w14:textId="77777777" w:rsidR="00CD4EB8" w:rsidRPr="00190E36" w:rsidRDefault="00CD4EB8" w:rsidP="00E67193">
            <w:pPr>
              <w:spacing w:after="0" w:line="240" w:lineRule="auto"/>
              <w:ind w:left="34"/>
              <w:rPr>
                <w:rFonts w:ascii="Aptos" w:hAnsi="Aptos" w:cs="Calibri"/>
              </w:rPr>
            </w:pPr>
            <w:r w:rsidRPr="00190E36">
              <w:rPr>
                <w:rFonts w:ascii="Aptos" w:hAnsi="Aptos" w:cs="Calibri"/>
              </w:rPr>
              <w:t>Asking Open-Ended Questions</w:t>
            </w:r>
          </w:p>
        </w:tc>
        <w:tc>
          <w:tcPr>
            <w:tcW w:w="7708" w:type="dxa"/>
          </w:tcPr>
          <w:p w14:paraId="618640E0" w14:textId="77777777" w:rsidR="00CD4EB8" w:rsidRPr="00190E36" w:rsidRDefault="00CD4EB8" w:rsidP="00E67193">
            <w:pPr>
              <w:rPr>
                <w:rFonts w:ascii="Aptos" w:hAnsi="Aptos" w:cs="Calibri"/>
              </w:rPr>
            </w:pPr>
            <w:r w:rsidRPr="00190E36">
              <w:rPr>
                <w:rFonts w:ascii="Aptos" w:hAnsi="Aptos" w:cs="Calibri"/>
              </w:rPr>
              <w:t>Description or purpose of the skill:</w:t>
            </w:r>
          </w:p>
          <w:p w14:paraId="7673B5B3" w14:textId="77777777" w:rsidR="00CD4EB8" w:rsidRPr="00190E36" w:rsidRDefault="00CD4EB8" w:rsidP="00E67193">
            <w:pPr>
              <w:rPr>
                <w:rFonts w:ascii="Aptos" w:hAnsi="Aptos" w:cs="Calibri"/>
              </w:rPr>
            </w:pPr>
            <w:r w:rsidRPr="00190E36">
              <w:rPr>
                <w:rFonts w:ascii="Aptos" w:hAnsi="Aptos" w:cs="Calibri"/>
              </w:rPr>
              <w:t>Example:</w:t>
            </w:r>
          </w:p>
        </w:tc>
      </w:tr>
    </w:tbl>
    <w:p w14:paraId="1EF55989" w14:textId="77777777" w:rsidR="005D365E" w:rsidRPr="005C0CF3" w:rsidRDefault="005D365E" w:rsidP="005D365E">
      <w:pPr>
        <w:rPr>
          <w:rFonts w:ascii="Aptos" w:hAnsi="Aptos" w:cs="Calibri"/>
          <w:b/>
          <w:color w:val="000000" w:themeColor="text1"/>
        </w:rPr>
      </w:pPr>
      <w:r w:rsidRPr="00E858D8">
        <w:rPr>
          <w:rFonts w:ascii="Aptos" w:hAnsi="Aptos" w:cs="Calibri"/>
          <w:b/>
          <w:color w:val="0070C0"/>
        </w:rPr>
        <w:lastRenderedPageBreak/>
        <w:t xml:space="preserve">Activity </w:t>
      </w:r>
      <w:r>
        <w:rPr>
          <w:rFonts w:ascii="Aptos" w:hAnsi="Aptos" w:cs="Calibri"/>
          <w:b/>
          <w:color w:val="0070C0"/>
        </w:rPr>
        <w:t>2</w:t>
      </w:r>
      <w:r w:rsidRPr="00E858D8">
        <w:rPr>
          <w:rFonts w:ascii="Aptos" w:hAnsi="Aptos" w:cs="Calibri"/>
          <w:b/>
          <w:color w:val="0070C0"/>
        </w:rPr>
        <w:t>B. Task 2a.</w:t>
      </w:r>
      <w:r w:rsidRPr="005C0CF3">
        <w:rPr>
          <w:rFonts w:ascii="Aptos" w:hAnsi="Aptos" w:cs="Calibri"/>
          <w:b/>
          <w:color w:val="000000" w:themeColor="text1"/>
        </w:rPr>
        <w:t xml:space="preserve"> Watching non-verbal behaviour of people in a video  </w:t>
      </w:r>
    </w:p>
    <w:p w14:paraId="45789E55" w14:textId="77777777" w:rsidR="005D365E" w:rsidRPr="00190E36" w:rsidRDefault="005D365E" w:rsidP="005D365E">
      <w:pPr>
        <w:rPr>
          <w:rFonts w:ascii="Aptos" w:hAnsi="Aptos" w:cs="Calibri"/>
        </w:rPr>
      </w:pPr>
      <w:r w:rsidRPr="00190E36">
        <w:rPr>
          <w:rFonts w:ascii="Aptos" w:hAnsi="Aptos" w:cs="Calibri"/>
        </w:rPr>
        <w:t xml:space="preserve">Watch a short piece of </w:t>
      </w:r>
      <w:r>
        <w:rPr>
          <w:rFonts w:ascii="Aptos" w:hAnsi="Aptos" w:cs="Calibri"/>
        </w:rPr>
        <w:t xml:space="preserve">a </w:t>
      </w:r>
      <w:r w:rsidRPr="00190E36">
        <w:rPr>
          <w:rFonts w:ascii="Aptos" w:hAnsi="Aptos" w:cs="Calibri"/>
        </w:rPr>
        <w:t xml:space="preserve">film or TV program, or a video on social media, where people are talking with each other. Focus on their non-verbal behaviour. As you watch the people communicate, complete the table below, to show you can identify non-verbal features of effective listening.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559"/>
        <w:gridCol w:w="6404"/>
      </w:tblGrid>
      <w:tr w:rsidR="005D365E" w:rsidRPr="00190E36" w14:paraId="47499481" w14:textId="77777777" w:rsidTr="009F34D3">
        <w:tc>
          <w:tcPr>
            <w:tcW w:w="2405" w:type="dxa"/>
            <w:shd w:val="clear" w:color="auto" w:fill="CAEDFB" w:themeFill="accent4" w:themeFillTint="33"/>
          </w:tcPr>
          <w:p w14:paraId="3F5EFA3F" w14:textId="77777777" w:rsidR="005D365E" w:rsidRPr="00190E36" w:rsidRDefault="005D365E" w:rsidP="009F34D3">
            <w:pPr>
              <w:jc w:val="center"/>
              <w:rPr>
                <w:rFonts w:ascii="Aptos" w:hAnsi="Aptos" w:cs="Calibri"/>
                <w:b/>
              </w:rPr>
            </w:pPr>
            <w:r w:rsidRPr="00190E36">
              <w:rPr>
                <w:rFonts w:ascii="Aptos" w:hAnsi="Aptos" w:cs="Calibri"/>
                <w:b/>
              </w:rPr>
              <w:t>Non–verbal behaviour</w:t>
            </w:r>
          </w:p>
        </w:tc>
        <w:tc>
          <w:tcPr>
            <w:tcW w:w="1559" w:type="dxa"/>
            <w:shd w:val="clear" w:color="auto" w:fill="CAEDFB" w:themeFill="accent4" w:themeFillTint="33"/>
          </w:tcPr>
          <w:p w14:paraId="39B314C9" w14:textId="77777777" w:rsidR="005D365E" w:rsidRPr="00190E36" w:rsidRDefault="005D365E" w:rsidP="009F34D3">
            <w:pPr>
              <w:rPr>
                <w:rFonts w:ascii="Aptos" w:hAnsi="Aptos" w:cs="Calibri"/>
                <w:b/>
              </w:rPr>
            </w:pPr>
            <w:r w:rsidRPr="00190E36">
              <w:rPr>
                <w:rFonts w:ascii="Aptos" w:hAnsi="Aptos" w:cs="Calibri"/>
                <w:b/>
              </w:rPr>
              <w:t>Tick if you see this</w:t>
            </w:r>
          </w:p>
        </w:tc>
        <w:tc>
          <w:tcPr>
            <w:tcW w:w="6404" w:type="dxa"/>
            <w:shd w:val="clear" w:color="auto" w:fill="CAEDFB" w:themeFill="accent4" w:themeFillTint="33"/>
          </w:tcPr>
          <w:p w14:paraId="26312AF4" w14:textId="77777777" w:rsidR="005D365E" w:rsidRPr="00190E36" w:rsidRDefault="005D365E" w:rsidP="009F34D3">
            <w:pPr>
              <w:rPr>
                <w:rFonts w:ascii="Aptos" w:hAnsi="Aptos" w:cs="Calibri"/>
                <w:b/>
              </w:rPr>
            </w:pPr>
            <w:r w:rsidRPr="00190E36">
              <w:rPr>
                <w:rFonts w:ascii="Aptos" w:hAnsi="Aptos" w:cs="Calibri"/>
                <w:b/>
              </w:rPr>
              <w:t>How did the non-verbal behaviour, shown by the listener, affect the speaker in this situation?</w:t>
            </w:r>
          </w:p>
        </w:tc>
      </w:tr>
      <w:tr w:rsidR="005D365E" w:rsidRPr="00190E36" w14:paraId="5C4A9E93" w14:textId="77777777" w:rsidTr="009F34D3">
        <w:tc>
          <w:tcPr>
            <w:tcW w:w="2405" w:type="dxa"/>
            <w:shd w:val="clear" w:color="auto" w:fill="F2F2F2" w:themeFill="background1" w:themeFillShade="F2"/>
          </w:tcPr>
          <w:p w14:paraId="6CD2E5BD" w14:textId="77777777" w:rsidR="005D365E" w:rsidRPr="00190E36" w:rsidRDefault="005D365E" w:rsidP="009F34D3">
            <w:pPr>
              <w:rPr>
                <w:rFonts w:ascii="Aptos" w:hAnsi="Aptos" w:cs="Calibri"/>
              </w:rPr>
            </w:pPr>
            <w:r w:rsidRPr="00190E36">
              <w:rPr>
                <w:rFonts w:ascii="Aptos" w:hAnsi="Aptos" w:cs="Calibri"/>
              </w:rPr>
              <w:t>Eye contact</w:t>
            </w:r>
          </w:p>
        </w:tc>
        <w:tc>
          <w:tcPr>
            <w:tcW w:w="1559" w:type="dxa"/>
          </w:tcPr>
          <w:p w14:paraId="71C46B6F" w14:textId="77777777" w:rsidR="005D365E" w:rsidRPr="00190E36" w:rsidRDefault="005D365E" w:rsidP="009F34D3">
            <w:pPr>
              <w:rPr>
                <w:rFonts w:ascii="Aptos" w:hAnsi="Aptos" w:cs="Calibri"/>
              </w:rPr>
            </w:pPr>
          </w:p>
        </w:tc>
        <w:tc>
          <w:tcPr>
            <w:tcW w:w="6404" w:type="dxa"/>
          </w:tcPr>
          <w:p w14:paraId="175A7132" w14:textId="77777777" w:rsidR="005D365E" w:rsidRPr="00190E36" w:rsidRDefault="005D365E" w:rsidP="009F34D3">
            <w:pPr>
              <w:rPr>
                <w:rFonts w:ascii="Aptos" w:hAnsi="Aptos" w:cs="Calibri"/>
              </w:rPr>
            </w:pPr>
          </w:p>
          <w:p w14:paraId="03B545FD" w14:textId="77777777" w:rsidR="005D365E" w:rsidRPr="00190E36" w:rsidRDefault="005D365E" w:rsidP="009F34D3">
            <w:pPr>
              <w:rPr>
                <w:rFonts w:ascii="Aptos" w:hAnsi="Aptos" w:cs="Calibri"/>
              </w:rPr>
            </w:pPr>
          </w:p>
        </w:tc>
      </w:tr>
      <w:tr w:rsidR="005D365E" w:rsidRPr="00190E36" w14:paraId="2490F566" w14:textId="77777777" w:rsidTr="009F34D3">
        <w:tc>
          <w:tcPr>
            <w:tcW w:w="2405" w:type="dxa"/>
            <w:shd w:val="clear" w:color="auto" w:fill="F2F2F2" w:themeFill="background1" w:themeFillShade="F2"/>
          </w:tcPr>
          <w:p w14:paraId="35B258ED" w14:textId="77777777" w:rsidR="005D365E" w:rsidRPr="00190E36" w:rsidRDefault="005D365E" w:rsidP="009F34D3">
            <w:pPr>
              <w:rPr>
                <w:rFonts w:ascii="Aptos" w:hAnsi="Aptos" w:cs="Calibri"/>
              </w:rPr>
            </w:pPr>
            <w:r w:rsidRPr="00190E36">
              <w:rPr>
                <w:rFonts w:ascii="Aptos" w:hAnsi="Aptos" w:cs="Calibri"/>
              </w:rPr>
              <w:t>Head and facial movements (e.g.</w:t>
            </w:r>
            <w:r>
              <w:rPr>
                <w:rFonts w:ascii="Aptos" w:hAnsi="Aptos" w:cs="Calibri"/>
              </w:rPr>
              <w:t xml:space="preserve"> </w:t>
            </w:r>
            <w:r w:rsidRPr="00190E36">
              <w:rPr>
                <w:rFonts w:ascii="Aptos" w:hAnsi="Aptos" w:cs="Calibri"/>
              </w:rPr>
              <w:t>Nod)</w:t>
            </w:r>
          </w:p>
        </w:tc>
        <w:tc>
          <w:tcPr>
            <w:tcW w:w="1559" w:type="dxa"/>
          </w:tcPr>
          <w:p w14:paraId="160A48AD" w14:textId="77777777" w:rsidR="005D365E" w:rsidRPr="00190E36" w:rsidRDefault="005D365E" w:rsidP="009F34D3">
            <w:pPr>
              <w:rPr>
                <w:rFonts w:ascii="Aptos" w:hAnsi="Aptos" w:cs="Calibri"/>
              </w:rPr>
            </w:pPr>
          </w:p>
        </w:tc>
        <w:tc>
          <w:tcPr>
            <w:tcW w:w="6404" w:type="dxa"/>
          </w:tcPr>
          <w:p w14:paraId="2392E0C1" w14:textId="77777777" w:rsidR="005D365E" w:rsidRPr="00190E36" w:rsidRDefault="005D365E" w:rsidP="009F34D3">
            <w:pPr>
              <w:rPr>
                <w:rFonts w:ascii="Aptos" w:hAnsi="Aptos" w:cs="Calibri"/>
              </w:rPr>
            </w:pPr>
          </w:p>
          <w:p w14:paraId="54C4FFAA" w14:textId="77777777" w:rsidR="005D365E" w:rsidRPr="00190E36" w:rsidRDefault="005D365E" w:rsidP="009F34D3">
            <w:pPr>
              <w:rPr>
                <w:rFonts w:ascii="Aptos" w:hAnsi="Aptos" w:cs="Calibri"/>
              </w:rPr>
            </w:pPr>
          </w:p>
        </w:tc>
      </w:tr>
      <w:tr w:rsidR="005D365E" w:rsidRPr="00190E36" w14:paraId="1B426E26" w14:textId="77777777" w:rsidTr="009F34D3">
        <w:tc>
          <w:tcPr>
            <w:tcW w:w="2405" w:type="dxa"/>
            <w:shd w:val="clear" w:color="auto" w:fill="F2F2F2" w:themeFill="background1" w:themeFillShade="F2"/>
          </w:tcPr>
          <w:p w14:paraId="68231F52" w14:textId="77777777" w:rsidR="005D365E" w:rsidRPr="00190E36" w:rsidRDefault="005D365E" w:rsidP="009F34D3">
            <w:pPr>
              <w:rPr>
                <w:rFonts w:ascii="Aptos" w:hAnsi="Aptos" w:cs="Calibri"/>
              </w:rPr>
            </w:pPr>
            <w:r w:rsidRPr="00190E36">
              <w:rPr>
                <w:rFonts w:ascii="Aptos" w:hAnsi="Aptos" w:cs="Calibri"/>
              </w:rPr>
              <w:t>Personal habits (e.g.</w:t>
            </w:r>
            <w:r>
              <w:rPr>
                <w:rFonts w:ascii="Aptos" w:hAnsi="Aptos" w:cs="Calibri"/>
              </w:rPr>
              <w:t xml:space="preserve"> </w:t>
            </w:r>
            <w:r w:rsidRPr="00190E36">
              <w:rPr>
                <w:rFonts w:ascii="Aptos" w:hAnsi="Aptos" w:cs="Calibri"/>
              </w:rPr>
              <w:t>Fiddling)</w:t>
            </w:r>
          </w:p>
        </w:tc>
        <w:tc>
          <w:tcPr>
            <w:tcW w:w="1559" w:type="dxa"/>
          </w:tcPr>
          <w:p w14:paraId="267581C1" w14:textId="77777777" w:rsidR="005D365E" w:rsidRPr="00190E36" w:rsidRDefault="005D365E" w:rsidP="009F34D3">
            <w:pPr>
              <w:rPr>
                <w:rFonts w:ascii="Aptos" w:hAnsi="Aptos" w:cs="Calibri"/>
              </w:rPr>
            </w:pPr>
          </w:p>
        </w:tc>
        <w:tc>
          <w:tcPr>
            <w:tcW w:w="6404" w:type="dxa"/>
          </w:tcPr>
          <w:p w14:paraId="04FF9159" w14:textId="77777777" w:rsidR="005D365E" w:rsidRPr="00190E36" w:rsidRDefault="005D365E" w:rsidP="009F34D3">
            <w:pPr>
              <w:rPr>
                <w:rFonts w:ascii="Aptos" w:hAnsi="Aptos" w:cs="Calibri"/>
              </w:rPr>
            </w:pPr>
          </w:p>
          <w:p w14:paraId="5B77BAB4" w14:textId="77777777" w:rsidR="005D365E" w:rsidRPr="00190E36" w:rsidRDefault="005D365E" w:rsidP="009F34D3">
            <w:pPr>
              <w:rPr>
                <w:rFonts w:ascii="Aptos" w:hAnsi="Aptos" w:cs="Calibri"/>
              </w:rPr>
            </w:pPr>
          </w:p>
        </w:tc>
      </w:tr>
      <w:tr w:rsidR="005D365E" w:rsidRPr="00190E36" w14:paraId="4CCE1AA4" w14:textId="77777777" w:rsidTr="009F34D3">
        <w:tc>
          <w:tcPr>
            <w:tcW w:w="2405" w:type="dxa"/>
            <w:shd w:val="clear" w:color="auto" w:fill="F2F2F2" w:themeFill="background1" w:themeFillShade="F2"/>
          </w:tcPr>
          <w:p w14:paraId="5E886AB7" w14:textId="77777777" w:rsidR="005D365E" w:rsidRPr="00190E36" w:rsidRDefault="005D365E" w:rsidP="009F34D3">
            <w:pPr>
              <w:rPr>
                <w:rFonts w:ascii="Aptos" w:hAnsi="Aptos" w:cs="Calibri"/>
              </w:rPr>
            </w:pPr>
            <w:r w:rsidRPr="00190E36">
              <w:rPr>
                <w:rFonts w:ascii="Aptos" w:hAnsi="Aptos" w:cs="Calibri"/>
              </w:rPr>
              <w:t>Voice (tone, volume)</w:t>
            </w:r>
          </w:p>
        </w:tc>
        <w:tc>
          <w:tcPr>
            <w:tcW w:w="1559" w:type="dxa"/>
          </w:tcPr>
          <w:p w14:paraId="3272D030" w14:textId="77777777" w:rsidR="005D365E" w:rsidRPr="00190E36" w:rsidRDefault="005D365E" w:rsidP="009F34D3">
            <w:pPr>
              <w:rPr>
                <w:rFonts w:ascii="Aptos" w:hAnsi="Aptos" w:cs="Calibri"/>
              </w:rPr>
            </w:pPr>
          </w:p>
        </w:tc>
        <w:tc>
          <w:tcPr>
            <w:tcW w:w="6404" w:type="dxa"/>
          </w:tcPr>
          <w:p w14:paraId="79A995E1" w14:textId="77777777" w:rsidR="005D365E" w:rsidRPr="00190E36" w:rsidRDefault="005D365E" w:rsidP="009F34D3">
            <w:pPr>
              <w:rPr>
                <w:rFonts w:ascii="Aptos" w:hAnsi="Aptos" w:cs="Calibri"/>
              </w:rPr>
            </w:pPr>
          </w:p>
          <w:p w14:paraId="79E7CDC6" w14:textId="77777777" w:rsidR="005D365E" w:rsidRPr="00190E36" w:rsidRDefault="005D365E" w:rsidP="009F34D3">
            <w:pPr>
              <w:rPr>
                <w:rFonts w:ascii="Aptos" w:hAnsi="Aptos" w:cs="Calibri"/>
              </w:rPr>
            </w:pPr>
          </w:p>
        </w:tc>
      </w:tr>
      <w:tr w:rsidR="005D365E" w:rsidRPr="00190E36" w14:paraId="29498DF3" w14:textId="77777777" w:rsidTr="009F34D3">
        <w:tc>
          <w:tcPr>
            <w:tcW w:w="2405" w:type="dxa"/>
            <w:shd w:val="clear" w:color="auto" w:fill="F2F2F2" w:themeFill="background1" w:themeFillShade="F2"/>
          </w:tcPr>
          <w:p w14:paraId="19E0ED35" w14:textId="77777777" w:rsidR="005D365E" w:rsidRPr="00190E36" w:rsidRDefault="005D365E" w:rsidP="009F34D3">
            <w:pPr>
              <w:rPr>
                <w:rFonts w:ascii="Aptos" w:hAnsi="Aptos" w:cs="Calibri"/>
              </w:rPr>
            </w:pPr>
            <w:r w:rsidRPr="00190E36">
              <w:rPr>
                <w:rFonts w:ascii="Aptos" w:hAnsi="Aptos" w:cs="Calibri"/>
              </w:rPr>
              <w:t>Body posture</w:t>
            </w:r>
          </w:p>
        </w:tc>
        <w:tc>
          <w:tcPr>
            <w:tcW w:w="1559" w:type="dxa"/>
          </w:tcPr>
          <w:p w14:paraId="64F8C5BF" w14:textId="77777777" w:rsidR="005D365E" w:rsidRPr="00190E36" w:rsidRDefault="005D365E" w:rsidP="009F34D3">
            <w:pPr>
              <w:rPr>
                <w:rFonts w:ascii="Aptos" w:hAnsi="Aptos" w:cs="Calibri"/>
              </w:rPr>
            </w:pPr>
          </w:p>
        </w:tc>
        <w:tc>
          <w:tcPr>
            <w:tcW w:w="6404" w:type="dxa"/>
          </w:tcPr>
          <w:p w14:paraId="36C712C5" w14:textId="77777777" w:rsidR="005D365E" w:rsidRPr="00190E36" w:rsidRDefault="005D365E" w:rsidP="009F34D3">
            <w:pPr>
              <w:rPr>
                <w:rFonts w:ascii="Aptos" w:hAnsi="Aptos" w:cs="Calibri"/>
              </w:rPr>
            </w:pPr>
          </w:p>
          <w:p w14:paraId="0E27D601" w14:textId="77777777" w:rsidR="005D365E" w:rsidRPr="00190E36" w:rsidRDefault="005D365E" w:rsidP="009F34D3">
            <w:pPr>
              <w:rPr>
                <w:rFonts w:ascii="Aptos" w:hAnsi="Aptos" w:cs="Calibri"/>
              </w:rPr>
            </w:pPr>
          </w:p>
        </w:tc>
      </w:tr>
    </w:tbl>
    <w:p w14:paraId="05D775DA" w14:textId="77777777" w:rsidR="005D365E" w:rsidRPr="00190E36" w:rsidRDefault="005D365E" w:rsidP="005D365E">
      <w:pPr>
        <w:rPr>
          <w:rFonts w:ascii="Aptos" w:hAnsi="Aptos" w:cs="Calibri"/>
        </w:rPr>
      </w:pPr>
    </w:p>
    <w:p w14:paraId="3BF2A20B" w14:textId="77777777" w:rsidR="00CD4EB8" w:rsidRPr="00190E36" w:rsidRDefault="00CD4EB8" w:rsidP="00CD4EB8">
      <w:pPr>
        <w:rPr>
          <w:rFonts w:ascii="Aptos" w:hAnsi="Aptos" w:cs="Calibri"/>
        </w:rPr>
      </w:pPr>
    </w:p>
    <w:p w14:paraId="663F4C62" w14:textId="77777777" w:rsidR="00CD4EB8" w:rsidRPr="00E858D8" w:rsidRDefault="00CD4EB8" w:rsidP="00CD4EB8">
      <w:pPr>
        <w:rPr>
          <w:rFonts w:ascii="Aptos" w:hAnsi="Aptos" w:cs="Calibri"/>
          <w:b/>
          <w:color w:val="0070C0"/>
        </w:rPr>
      </w:pPr>
      <w:r w:rsidRPr="00E858D8">
        <w:rPr>
          <w:rFonts w:ascii="Aptos" w:hAnsi="Aptos" w:cs="Calibri"/>
          <w:b/>
          <w:color w:val="0070C0"/>
        </w:rPr>
        <w:t xml:space="preserve">Task 2b. Identifying the verbal skills of effective listening </w:t>
      </w:r>
    </w:p>
    <w:p w14:paraId="25623F98" w14:textId="77777777" w:rsidR="00CD4EB8" w:rsidRPr="00190E36" w:rsidRDefault="00CD4EB8" w:rsidP="00CD4EB8">
      <w:pPr>
        <w:spacing w:after="0" w:line="240" w:lineRule="auto"/>
        <w:rPr>
          <w:rFonts w:ascii="Aptos" w:hAnsi="Aptos" w:cs="Calibri"/>
        </w:rPr>
      </w:pPr>
      <w:r w:rsidRPr="00190E36">
        <w:rPr>
          <w:rFonts w:ascii="Aptos" w:hAnsi="Aptos" w:cs="Calibri"/>
        </w:rPr>
        <w:t xml:space="preserve">Watch the video again, this time focusing on the people’s voices and what they said. Complete the following table to show you can identify the skills and the effect the use of these skills has on the speaker. </w:t>
      </w:r>
    </w:p>
    <w:p w14:paraId="452E6497" w14:textId="77777777" w:rsidR="00CD4EB8" w:rsidRPr="00190E36" w:rsidRDefault="00CD4EB8" w:rsidP="00CD4EB8">
      <w:pPr>
        <w:rPr>
          <w:rFonts w:ascii="Aptos" w:hAnsi="Aptos" w:cs="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618"/>
        <w:gridCol w:w="4680"/>
      </w:tblGrid>
      <w:tr w:rsidR="00CD4EB8" w:rsidRPr="00190E36" w14:paraId="63EED0F7" w14:textId="77777777" w:rsidTr="00F74A65">
        <w:tc>
          <w:tcPr>
            <w:tcW w:w="2070" w:type="dxa"/>
            <w:shd w:val="clear" w:color="auto" w:fill="CAEDFB" w:themeFill="accent4" w:themeFillTint="33"/>
          </w:tcPr>
          <w:p w14:paraId="1FD5BB71" w14:textId="77777777" w:rsidR="00CD4EB8" w:rsidRPr="00190E36" w:rsidRDefault="00CD4EB8" w:rsidP="00E67193">
            <w:pPr>
              <w:jc w:val="center"/>
              <w:rPr>
                <w:rFonts w:ascii="Aptos" w:hAnsi="Aptos" w:cs="Calibri"/>
                <w:b/>
              </w:rPr>
            </w:pPr>
            <w:r w:rsidRPr="00190E36">
              <w:rPr>
                <w:rFonts w:ascii="Aptos" w:hAnsi="Aptos" w:cs="Calibri"/>
                <w:b/>
              </w:rPr>
              <w:t>Verbal Listening Skill</w:t>
            </w:r>
          </w:p>
        </w:tc>
        <w:tc>
          <w:tcPr>
            <w:tcW w:w="3618" w:type="dxa"/>
            <w:shd w:val="clear" w:color="auto" w:fill="CAEDFB" w:themeFill="accent4" w:themeFillTint="33"/>
          </w:tcPr>
          <w:p w14:paraId="65849592" w14:textId="77777777" w:rsidR="00CD4EB8" w:rsidRPr="00190E36" w:rsidRDefault="00CD4EB8" w:rsidP="00E67193">
            <w:pPr>
              <w:jc w:val="center"/>
              <w:rPr>
                <w:rFonts w:ascii="Aptos" w:hAnsi="Aptos" w:cs="Calibri"/>
                <w:b/>
              </w:rPr>
            </w:pPr>
            <w:r w:rsidRPr="00190E36">
              <w:rPr>
                <w:rFonts w:ascii="Aptos" w:hAnsi="Aptos" w:cs="Calibri"/>
                <w:b/>
              </w:rPr>
              <w:t xml:space="preserve">Examples seen in the film or programme </w:t>
            </w:r>
          </w:p>
        </w:tc>
        <w:tc>
          <w:tcPr>
            <w:tcW w:w="4680" w:type="dxa"/>
            <w:shd w:val="clear" w:color="auto" w:fill="CAEDFB" w:themeFill="accent4" w:themeFillTint="33"/>
          </w:tcPr>
          <w:p w14:paraId="2A6AF2BC" w14:textId="77777777" w:rsidR="00CD4EB8" w:rsidRPr="00190E36" w:rsidRDefault="00CD4EB8" w:rsidP="00E67193">
            <w:pPr>
              <w:jc w:val="center"/>
              <w:rPr>
                <w:rFonts w:ascii="Aptos" w:hAnsi="Aptos" w:cs="Calibri"/>
                <w:b/>
              </w:rPr>
            </w:pPr>
            <w:r w:rsidRPr="00190E36">
              <w:rPr>
                <w:rFonts w:ascii="Aptos" w:hAnsi="Aptos" w:cs="Calibri"/>
                <w:b/>
              </w:rPr>
              <w:t>Effect on the speaker when the skill was used</w:t>
            </w:r>
          </w:p>
        </w:tc>
      </w:tr>
      <w:tr w:rsidR="00CD4EB8" w:rsidRPr="00190E36" w14:paraId="4E874054" w14:textId="77777777" w:rsidTr="00E67193">
        <w:tc>
          <w:tcPr>
            <w:tcW w:w="2070" w:type="dxa"/>
            <w:shd w:val="clear" w:color="auto" w:fill="F2F2F2" w:themeFill="background1" w:themeFillShade="F2"/>
          </w:tcPr>
          <w:p w14:paraId="5BD3762F" w14:textId="77777777" w:rsidR="00CD4EB8" w:rsidRPr="00190E36" w:rsidRDefault="00CD4EB8" w:rsidP="00E67193">
            <w:pPr>
              <w:rPr>
                <w:rFonts w:ascii="Aptos" w:hAnsi="Aptos" w:cs="Calibri"/>
              </w:rPr>
            </w:pPr>
            <w:r w:rsidRPr="00190E36">
              <w:rPr>
                <w:rFonts w:ascii="Aptos" w:hAnsi="Aptos" w:cs="Calibri"/>
              </w:rPr>
              <w:t>Minimal encouragers</w:t>
            </w:r>
          </w:p>
          <w:p w14:paraId="5A69DCD6" w14:textId="77777777" w:rsidR="00CD4EB8" w:rsidRPr="00190E36" w:rsidRDefault="00CD4EB8" w:rsidP="00E67193">
            <w:pPr>
              <w:rPr>
                <w:rFonts w:ascii="Aptos" w:hAnsi="Aptos" w:cs="Calibri"/>
              </w:rPr>
            </w:pPr>
          </w:p>
        </w:tc>
        <w:tc>
          <w:tcPr>
            <w:tcW w:w="3618" w:type="dxa"/>
          </w:tcPr>
          <w:p w14:paraId="2A49EFEF" w14:textId="77777777" w:rsidR="00CD4EB8" w:rsidRPr="00190E36" w:rsidRDefault="00CD4EB8" w:rsidP="00E67193">
            <w:pPr>
              <w:rPr>
                <w:rFonts w:ascii="Aptos" w:hAnsi="Aptos" w:cs="Calibri"/>
              </w:rPr>
            </w:pPr>
          </w:p>
        </w:tc>
        <w:tc>
          <w:tcPr>
            <w:tcW w:w="4680" w:type="dxa"/>
          </w:tcPr>
          <w:p w14:paraId="718676C4" w14:textId="77777777" w:rsidR="00CD4EB8" w:rsidRPr="00190E36" w:rsidRDefault="00CD4EB8" w:rsidP="00E67193">
            <w:pPr>
              <w:rPr>
                <w:rFonts w:ascii="Aptos" w:hAnsi="Aptos" w:cs="Calibri"/>
              </w:rPr>
            </w:pPr>
          </w:p>
        </w:tc>
      </w:tr>
      <w:tr w:rsidR="00CD4EB8" w:rsidRPr="00190E36" w14:paraId="3F30BD21" w14:textId="77777777" w:rsidTr="00E67193">
        <w:tc>
          <w:tcPr>
            <w:tcW w:w="2070" w:type="dxa"/>
            <w:shd w:val="clear" w:color="auto" w:fill="F2F2F2" w:themeFill="background1" w:themeFillShade="F2"/>
          </w:tcPr>
          <w:p w14:paraId="35BBAB8F" w14:textId="77777777" w:rsidR="00CD4EB8" w:rsidRPr="00190E36" w:rsidRDefault="00CD4EB8" w:rsidP="00E67193">
            <w:pPr>
              <w:rPr>
                <w:rFonts w:ascii="Aptos" w:hAnsi="Aptos" w:cs="Calibri"/>
              </w:rPr>
            </w:pPr>
            <w:r w:rsidRPr="00190E36">
              <w:rPr>
                <w:rFonts w:ascii="Aptos" w:hAnsi="Aptos" w:cs="Calibri"/>
              </w:rPr>
              <w:t>Reflecting content (paraphrasing)</w:t>
            </w:r>
          </w:p>
          <w:p w14:paraId="7BB16D01" w14:textId="77777777" w:rsidR="00CD4EB8" w:rsidRPr="00190E36" w:rsidRDefault="00CD4EB8" w:rsidP="00E67193">
            <w:pPr>
              <w:rPr>
                <w:rFonts w:ascii="Aptos" w:hAnsi="Aptos" w:cs="Calibri"/>
              </w:rPr>
            </w:pPr>
          </w:p>
        </w:tc>
        <w:tc>
          <w:tcPr>
            <w:tcW w:w="3618" w:type="dxa"/>
          </w:tcPr>
          <w:p w14:paraId="60AFBA52" w14:textId="77777777" w:rsidR="00CD4EB8" w:rsidRPr="00190E36" w:rsidRDefault="00CD4EB8" w:rsidP="00E67193">
            <w:pPr>
              <w:rPr>
                <w:rFonts w:ascii="Aptos" w:hAnsi="Aptos" w:cs="Calibri"/>
              </w:rPr>
            </w:pPr>
          </w:p>
        </w:tc>
        <w:tc>
          <w:tcPr>
            <w:tcW w:w="4680" w:type="dxa"/>
          </w:tcPr>
          <w:p w14:paraId="508BB87A" w14:textId="77777777" w:rsidR="00CD4EB8" w:rsidRPr="00190E36" w:rsidRDefault="00CD4EB8" w:rsidP="00E67193">
            <w:pPr>
              <w:rPr>
                <w:rFonts w:ascii="Aptos" w:hAnsi="Aptos" w:cs="Calibri"/>
              </w:rPr>
            </w:pPr>
          </w:p>
          <w:p w14:paraId="1B30EE40" w14:textId="77777777" w:rsidR="00CD4EB8" w:rsidRPr="00190E36" w:rsidRDefault="00CD4EB8" w:rsidP="00E67193">
            <w:pPr>
              <w:rPr>
                <w:rFonts w:ascii="Aptos" w:hAnsi="Aptos" w:cs="Calibri"/>
              </w:rPr>
            </w:pPr>
          </w:p>
        </w:tc>
      </w:tr>
      <w:tr w:rsidR="00CD4EB8" w:rsidRPr="00190E36" w14:paraId="38EAF325" w14:textId="77777777" w:rsidTr="00E67193">
        <w:tc>
          <w:tcPr>
            <w:tcW w:w="2070" w:type="dxa"/>
            <w:shd w:val="clear" w:color="auto" w:fill="F2F2F2" w:themeFill="background1" w:themeFillShade="F2"/>
          </w:tcPr>
          <w:p w14:paraId="4BD47773" w14:textId="77777777" w:rsidR="00CD4EB8" w:rsidRPr="00190E36" w:rsidRDefault="00CD4EB8" w:rsidP="00E67193">
            <w:pPr>
              <w:rPr>
                <w:rFonts w:ascii="Aptos" w:hAnsi="Aptos" w:cs="Calibri"/>
              </w:rPr>
            </w:pPr>
            <w:r w:rsidRPr="00190E36">
              <w:rPr>
                <w:rFonts w:ascii="Aptos" w:hAnsi="Aptos" w:cs="Calibri"/>
              </w:rPr>
              <w:t>Reflecting feelings</w:t>
            </w:r>
          </w:p>
          <w:p w14:paraId="30F7562A" w14:textId="77777777" w:rsidR="00CD4EB8" w:rsidRPr="00190E36" w:rsidRDefault="00CD4EB8" w:rsidP="00E67193">
            <w:pPr>
              <w:rPr>
                <w:rFonts w:ascii="Aptos" w:hAnsi="Aptos" w:cs="Calibri"/>
              </w:rPr>
            </w:pPr>
          </w:p>
          <w:p w14:paraId="1BB14581" w14:textId="77777777" w:rsidR="00CD4EB8" w:rsidRPr="00190E36" w:rsidRDefault="00CD4EB8" w:rsidP="00E67193">
            <w:pPr>
              <w:rPr>
                <w:rFonts w:ascii="Aptos" w:hAnsi="Aptos" w:cs="Calibri"/>
              </w:rPr>
            </w:pPr>
          </w:p>
        </w:tc>
        <w:tc>
          <w:tcPr>
            <w:tcW w:w="3618" w:type="dxa"/>
          </w:tcPr>
          <w:p w14:paraId="7AC41AD6" w14:textId="77777777" w:rsidR="00CD4EB8" w:rsidRPr="00190E36" w:rsidRDefault="00CD4EB8" w:rsidP="00E67193">
            <w:pPr>
              <w:rPr>
                <w:rFonts w:ascii="Aptos" w:hAnsi="Aptos" w:cs="Calibri"/>
              </w:rPr>
            </w:pPr>
          </w:p>
        </w:tc>
        <w:tc>
          <w:tcPr>
            <w:tcW w:w="4680" w:type="dxa"/>
          </w:tcPr>
          <w:p w14:paraId="50466DB1" w14:textId="77777777" w:rsidR="00CD4EB8" w:rsidRPr="00190E36" w:rsidRDefault="00CD4EB8" w:rsidP="00E67193">
            <w:pPr>
              <w:rPr>
                <w:rFonts w:ascii="Aptos" w:hAnsi="Aptos" w:cs="Calibri"/>
              </w:rPr>
            </w:pPr>
          </w:p>
        </w:tc>
      </w:tr>
      <w:tr w:rsidR="00CD4EB8" w:rsidRPr="00190E36" w14:paraId="4E6A9067" w14:textId="77777777" w:rsidTr="00E67193">
        <w:trPr>
          <w:trHeight w:val="818"/>
        </w:trPr>
        <w:tc>
          <w:tcPr>
            <w:tcW w:w="2070" w:type="dxa"/>
            <w:shd w:val="clear" w:color="auto" w:fill="F2F2F2" w:themeFill="background1" w:themeFillShade="F2"/>
          </w:tcPr>
          <w:p w14:paraId="287EB619" w14:textId="77777777" w:rsidR="00CD4EB8" w:rsidRPr="00190E36" w:rsidRDefault="00CD4EB8" w:rsidP="00E67193">
            <w:pPr>
              <w:rPr>
                <w:rFonts w:ascii="Aptos" w:hAnsi="Aptos" w:cs="Calibri"/>
              </w:rPr>
            </w:pPr>
            <w:r w:rsidRPr="00190E36">
              <w:rPr>
                <w:rFonts w:ascii="Aptos" w:hAnsi="Aptos" w:cs="Calibri"/>
              </w:rPr>
              <w:t>Open-ended questions</w:t>
            </w:r>
          </w:p>
          <w:p w14:paraId="201CA6E4" w14:textId="77777777" w:rsidR="00CD4EB8" w:rsidRPr="00190E36" w:rsidRDefault="00CD4EB8" w:rsidP="00E67193">
            <w:pPr>
              <w:rPr>
                <w:rFonts w:ascii="Aptos" w:hAnsi="Aptos" w:cs="Calibri"/>
              </w:rPr>
            </w:pPr>
          </w:p>
        </w:tc>
        <w:tc>
          <w:tcPr>
            <w:tcW w:w="3618" w:type="dxa"/>
          </w:tcPr>
          <w:p w14:paraId="063B2916" w14:textId="77777777" w:rsidR="00CD4EB8" w:rsidRPr="00190E36" w:rsidRDefault="00CD4EB8" w:rsidP="00E67193">
            <w:pPr>
              <w:rPr>
                <w:rFonts w:ascii="Aptos" w:hAnsi="Aptos" w:cs="Calibri"/>
              </w:rPr>
            </w:pPr>
          </w:p>
        </w:tc>
        <w:tc>
          <w:tcPr>
            <w:tcW w:w="4680" w:type="dxa"/>
          </w:tcPr>
          <w:p w14:paraId="26A3E392" w14:textId="77777777" w:rsidR="00CD4EB8" w:rsidRPr="00190E36" w:rsidRDefault="00CD4EB8" w:rsidP="00E67193">
            <w:pPr>
              <w:rPr>
                <w:rFonts w:ascii="Aptos" w:hAnsi="Aptos" w:cs="Calibri"/>
              </w:rPr>
            </w:pPr>
          </w:p>
          <w:p w14:paraId="785E22D0" w14:textId="77777777" w:rsidR="00CD4EB8" w:rsidRPr="00190E36" w:rsidRDefault="00CD4EB8" w:rsidP="00E67193">
            <w:pPr>
              <w:rPr>
                <w:rFonts w:ascii="Aptos" w:hAnsi="Aptos" w:cs="Calibri"/>
              </w:rPr>
            </w:pPr>
          </w:p>
        </w:tc>
      </w:tr>
    </w:tbl>
    <w:p w14:paraId="54B73687" w14:textId="77777777" w:rsidR="00756DD2" w:rsidRPr="00124DBB" w:rsidRDefault="00756DD2" w:rsidP="00756DD2">
      <w:pPr>
        <w:rPr>
          <w:rFonts w:ascii="Aptos" w:hAnsi="Aptos" w:cs="Calibri"/>
          <w:b/>
          <w:color w:val="000000" w:themeColor="text1"/>
        </w:rPr>
      </w:pPr>
      <w:r w:rsidRPr="00E858D8">
        <w:rPr>
          <w:rFonts w:ascii="Aptos" w:hAnsi="Aptos" w:cs="Calibri"/>
          <w:b/>
          <w:color w:val="0070C0"/>
        </w:rPr>
        <w:lastRenderedPageBreak/>
        <w:t xml:space="preserve">Activity </w:t>
      </w:r>
      <w:r>
        <w:rPr>
          <w:rFonts w:ascii="Aptos" w:hAnsi="Aptos" w:cs="Calibri"/>
          <w:b/>
          <w:color w:val="0070C0"/>
        </w:rPr>
        <w:t>2</w:t>
      </w:r>
      <w:r w:rsidRPr="00E858D8">
        <w:rPr>
          <w:rFonts w:ascii="Aptos" w:hAnsi="Aptos" w:cs="Calibri"/>
          <w:b/>
          <w:color w:val="0070C0"/>
        </w:rPr>
        <w:t xml:space="preserve">B. Task 3. </w:t>
      </w:r>
      <w:r w:rsidRPr="00543FB6">
        <w:rPr>
          <w:rFonts w:ascii="Aptos" w:hAnsi="Aptos" w:cs="Calibri"/>
          <w:b/>
          <w:color w:val="0070C0"/>
        </w:rPr>
        <w:t xml:space="preserve">[Pairs] Identifying listening skills from a script - (1) Teenage conversation </w:t>
      </w:r>
    </w:p>
    <w:p w14:paraId="13B3BCDA" w14:textId="77777777" w:rsidR="00756DD2" w:rsidRPr="00190E36" w:rsidRDefault="00756DD2" w:rsidP="00756DD2">
      <w:pPr>
        <w:rPr>
          <w:rFonts w:ascii="Aptos" w:hAnsi="Aptos" w:cs="Calibri"/>
          <w:bCs/>
        </w:rPr>
      </w:pPr>
      <w:r>
        <w:rPr>
          <w:rFonts w:ascii="Aptos" w:hAnsi="Aptos" w:cs="Calibri"/>
          <w:bCs/>
        </w:rPr>
        <w:t>In pairs, first r</w:t>
      </w:r>
      <w:r w:rsidRPr="00190E36">
        <w:rPr>
          <w:rFonts w:ascii="Aptos" w:hAnsi="Aptos" w:cs="Calibri"/>
          <w:bCs/>
        </w:rPr>
        <w:t xml:space="preserve">ead the conversation below </w:t>
      </w:r>
      <w:r>
        <w:rPr>
          <w:rFonts w:ascii="Aptos" w:hAnsi="Aptos" w:cs="Calibri"/>
          <w:bCs/>
        </w:rPr>
        <w:t xml:space="preserve">as a type of role play </w:t>
      </w:r>
      <w:r w:rsidRPr="00190E36">
        <w:rPr>
          <w:rFonts w:ascii="Aptos" w:hAnsi="Aptos" w:cs="Calibri"/>
          <w:bCs/>
        </w:rPr>
        <w:t xml:space="preserve">and </w:t>
      </w:r>
      <w:r>
        <w:rPr>
          <w:rFonts w:ascii="Aptos" w:hAnsi="Aptos" w:cs="Calibri"/>
          <w:bCs/>
        </w:rPr>
        <w:t xml:space="preserve">then </w:t>
      </w:r>
      <w:r w:rsidRPr="00190E36">
        <w:rPr>
          <w:rFonts w:ascii="Aptos" w:hAnsi="Aptos" w:cs="Calibri"/>
          <w:bCs/>
        </w:rPr>
        <w:t>use ideas from the text to fill in the table that follows.</w:t>
      </w:r>
    </w:p>
    <w:p w14:paraId="7160A892"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190E36">
        <w:rPr>
          <w:rFonts w:ascii="Aptos" w:hAnsi="Aptos" w:cs="Calibri"/>
        </w:rPr>
        <w:t>Cam:</w:t>
      </w:r>
      <w:r w:rsidRPr="00190E36">
        <w:rPr>
          <w:rFonts w:ascii="Aptos" w:hAnsi="Aptos" w:cs="Calibri"/>
        </w:rPr>
        <w:tab/>
      </w:r>
      <w:r w:rsidRPr="00190E36">
        <w:rPr>
          <w:rFonts w:ascii="Aptos" w:hAnsi="Aptos" w:cs="Calibri"/>
        </w:rPr>
        <w:tab/>
        <w:t>That party you missed on Saturday night was great!</w:t>
      </w:r>
      <w:r>
        <w:rPr>
          <w:rFonts w:ascii="Aptos" w:hAnsi="Aptos" w:cs="Calibri"/>
        </w:rPr>
        <w:t xml:space="preserve"> </w:t>
      </w:r>
    </w:p>
    <w:p w14:paraId="242FDDC8" w14:textId="77777777" w:rsidR="00756DD2" w:rsidRPr="00190E36"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5B5BF521"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190E36">
        <w:rPr>
          <w:rFonts w:ascii="Aptos" w:hAnsi="Aptos" w:cs="Calibri"/>
        </w:rPr>
        <w:t>Ari:</w:t>
      </w:r>
      <w:r w:rsidRPr="00190E36">
        <w:rPr>
          <w:rFonts w:ascii="Aptos" w:hAnsi="Aptos" w:cs="Calibri"/>
        </w:rPr>
        <w:tab/>
      </w:r>
      <w:r w:rsidRPr="00190E36">
        <w:rPr>
          <w:rFonts w:ascii="Aptos" w:hAnsi="Aptos" w:cs="Calibri"/>
        </w:rPr>
        <w:tab/>
        <w:t>(</w:t>
      </w:r>
      <w:r w:rsidRPr="00190E36">
        <w:rPr>
          <w:rFonts w:ascii="Aptos" w:hAnsi="Aptos" w:cs="Calibri"/>
          <w:i/>
        </w:rPr>
        <w:t>Smiles</w:t>
      </w:r>
      <w:r w:rsidRPr="00190E36">
        <w:rPr>
          <w:rFonts w:ascii="Aptos" w:hAnsi="Aptos" w:cs="Calibri"/>
        </w:rPr>
        <w:t>) You had a good time then?</w:t>
      </w:r>
    </w:p>
    <w:p w14:paraId="71D7EB05" w14:textId="77777777" w:rsidR="00756DD2" w:rsidRPr="00190E36"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03601E93"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190E36">
        <w:rPr>
          <w:rFonts w:ascii="Aptos" w:hAnsi="Aptos" w:cs="Calibri"/>
        </w:rPr>
        <w:t>Cam:</w:t>
      </w:r>
      <w:r w:rsidRPr="00190E36">
        <w:rPr>
          <w:rFonts w:ascii="Aptos" w:hAnsi="Aptos" w:cs="Calibri"/>
        </w:rPr>
        <w:tab/>
      </w:r>
      <w:r w:rsidRPr="00190E36">
        <w:rPr>
          <w:rFonts w:ascii="Aptos" w:hAnsi="Aptos" w:cs="Calibri"/>
        </w:rPr>
        <w:tab/>
        <w:t>Yep – Pene was there, and we talked for ages</w:t>
      </w:r>
    </w:p>
    <w:p w14:paraId="19819558" w14:textId="77777777" w:rsidR="00756DD2" w:rsidRPr="00190E36"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1B4AFD54"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190E36">
        <w:rPr>
          <w:rFonts w:ascii="Aptos" w:hAnsi="Aptos" w:cs="Calibri"/>
        </w:rPr>
        <w:t>Ari:</w:t>
      </w:r>
      <w:r w:rsidRPr="00190E36">
        <w:rPr>
          <w:rFonts w:ascii="Aptos" w:hAnsi="Aptos" w:cs="Calibri"/>
        </w:rPr>
        <w:tab/>
      </w:r>
      <w:r w:rsidRPr="00190E36">
        <w:rPr>
          <w:rFonts w:ascii="Aptos" w:hAnsi="Aptos" w:cs="Calibri"/>
        </w:rPr>
        <w:tab/>
        <w:t>Really?</w:t>
      </w:r>
    </w:p>
    <w:p w14:paraId="26E54760" w14:textId="77777777" w:rsidR="00756DD2" w:rsidRPr="00190E36"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44EFE8C5"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190E36">
        <w:rPr>
          <w:rFonts w:ascii="Aptos" w:hAnsi="Aptos" w:cs="Calibri"/>
        </w:rPr>
        <w:t>Cam:</w:t>
      </w:r>
      <w:r w:rsidRPr="00190E36">
        <w:rPr>
          <w:rFonts w:ascii="Aptos" w:hAnsi="Aptos" w:cs="Calibri"/>
        </w:rPr>
        <w:tab/>
      </w:r>
      <w:r w:rsidRPr="00190E36">
        <w:rPr>
          <w:rFonts w:ascii="Aptos" w:hAnsi="Aptos" w:cs="Calibri"/>
        </w:rPr>
        <w:tab/>
        <w:t>It’s too bad you had to work</w:t>
      </w:r>
    </w:p>
    <w:p w14:paraId="42C19E90" w14:textId="77777777" w:rsidR="00756DD2" w:rsidRPr="00190E36"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18ECE1B7"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190E36">
        <w:rPr>
          <w:rFonts w:ascii="Aptos" w:hAnsi="Aptos" w:cs="Calibri"/>
        </w:rPr>
        <w:t>Ari:</w:t>
      </w:r>
      <w:r w:rsidRPr="00190E36">
        <w:rPr>
          <w:rFonts w:ascii="Aptos" w:hAnsi="Aptos" w:cs="Calibri"/>
        </w:rPr>
        <w:tab/>
      </w:r>
      <w:r w:rsidRPr="00190E36">
        <w:rPr>
          <w:rFonts w:ascii="Aptos" w:hAnsi="Aptos" w:cs="Calibri"/>
        </w:rPr>
        <w:tab/>
        <w:t>(</w:t>
      </w:r>
      <w:r w:rsidRPr="00190E36">
        <w:rPr>
          <w:rFonts w:ascii="Aptos" w:hAnsi="Aptos" w:cs="Calibri"/>
          <w:i/>
        </w:rPr>
        <w:t>Nods</w:t>
      </w:r>
      <w:r w:rsidRPr="00190E36">
        <w:rPr>
          <w:rFonts w:ascii="Aptos" w:hAnsi="Aptos" w:cs="Calibri"/>
        </w:rPr>
        <w:t>) I know – I didn’t want to be at work</w:t>
      </w:r>
    </w:p>
    <w:p w14:paraId="529BF66E" w14:textId="77777777" w:rsidR="00756DD2" w:rsidRPr="00190E36"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4449C8B4"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190E36">
        <w:rPr>
          <w:rFonts w:ascii="Aptos" w:hAnsi="Aptos" w:cs="Calibri"/>
        </w:rPr>
        <w:t>Cam:</w:t>
      </w:r>
      <w:r w:rsidRPr="00190E36">
        <w:rPr>
          <w:rFonts w:ascii="Aptos" w:hAnsi="Aptos" w:cs="Calibri"/>
        </w:rPr>
        <w:tab/>
      </w:r>
      <w:r w:rsidRPr="00190E36">
        <w:rPr>
          <w:rFonts w:ascii="Aptos" w:hAnsi="Aptos" w:cs="Calibri"/>
        </w:rPr>
        <w:tab/>
        <w:t>Oh, and you know who else was there?</w:t>
      </w:r>
    </w:p>
    <w:p w14:paraId="5DA58D10" w14:textId="77777777" w:rsidR="00756DD2" w:rsidRPr="00190E36"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33217954"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190E36">
        <w:rPr>
          <w:rFonts w:ascii="Aptos" w:hAnsi="Aptos" w:cs="Calibri"/>
        </w:rPr>
        <w:t>Ari:</w:t>
      </w:r>
      <w:r w:rsidRPr="00190E36">
        <w:rPr>
          <w:rFonts w:ascii="Aptos" w:hAnsi="Aptos" w:cs="Calibri"/>
        </w:rPr>
        <w:tab/>
      </w:r>
      <w:r w:rsidRPr="00190E36">
        <w:rPr>
          <w:rFonts w:ascii="Aptos" w:hAnsi="Aptos" w:cs="Calibri"/>
        </w:rPr>
        <w:tab/>
        <w:t>(</w:t>
      </w:r>
      <w:r w:rsidRPr="00190E36">
        <w:rPr>
          <w:rFonts w:ascii="Aptos" w:hAnsi="Aptos" w:cs="Calibri"/>
          <w:i/>
        </w:rPr>
        <w:t>leans forward</w:t>
      </w:r>
      <w:r w:rsidRPr="00190E36">
        <w:rPr>
          <w:rFonts w:ascii="Aptos" w:hAnsi="Aptos" w:cs="Calibri"/>
        </w:rPr>
        <w:t>) Who?</w:t>
      </w:r>
    </w:p>
    <w:p w14:paraId="26384F2E" w14:textId="77777777" w:rsidR="00756DD2" w:rsidRPr="00190E36"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59424C02"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r w:rsidRPr="00190E36">
        <w:rPr>
          <w:rFonts w:ascii="Aptos" w:hAnsi="Aptos" w:cs="Calibri"/>
        </w:rPr>
        <w:t>Cam:</w:t>
      </w:r>
      <w:r w:rsidRPr="00190E36">
        <w:rPr>
          <w:rFonts w:ascii="Aptos" w:hAnsi="Aptos" w:cs="Calibri"/>
        </w:rPr>
        <w:tab/>
        <w:t xml:space="preserve">Chris! I talked to them a </w:t>
      </w:r>
      <w:r w:rsidRPr="00E858D8">
        <w:rPr>
          <w:rFonts w:ascii="Aptos" w:hAnsi="Aptos" w:cs="Calibri"/>
        </w:rPr>
        <w:t xml:space="preserve">bit too and </w:t>
      </w:r>
      <w:r>
        <w:rPr>
          <w:rFonts w:ascii="Aptos" w:hAnsi="Aptos" w:cs="Calibri"/>
        </w:rPr>
        <w:t>they were</w:t>
      </w:r>
      <w:r w:rsidRPr="00E858D8">
        <w:rPr>
          <w:rFonts w:ascii="Aptos" w:hAnsi="Aptos" w:cs="Calibri"/>
        </w:rPr>
        <w:t xml:space="preserve"> bummed you couldn’t make it</w:t>
      </w:r>
    </w:p>
    <w:p w14:paraId="5F6AE0AF"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p>
    <w:p w14:paraId="223A925C"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E858D8">
        <w:rPr>
          <w:rFonts w:ascii="Aptos" w:hAnsi="Aptos" w:cs="Calibri"/>
        </w:rPr>
        <w:t>Ari:</w:t>
      </w:r>
      <w:r w:rsidRPr="00E858D8">
        <w:rPr>
          <w:rFonts w:ascii="Aptos" w:hAnsi="Aptos" w:cs="Calibri"/>
        </w:rPr>
        <w:tab/>
      </w:r>
      <w:r w:rsidRPr="00E858D8">
        <w:rPr>
          <w:rFonts w:ascii="Aptos" w:hAnsi="Aptos" w:cs="Calibri"/>
        </w:rPr>
        <w:tab/>
        <w:t>Seriously? What did they say?</w:t>
      </w:r>
    </w:p>
    <w:p w14:paraId="3C0DA5C5"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729D41F1"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r w:rsidRPr="00E858D8">
        <w:rPr>
          <w:rFonts w:ascii="Aptos" w:hAnsi="Aptos" w:cs="Calibri"/>
        </w:rPr>
        <w:t>Cam:</w:t>
      </w:r>
      <w:r w:rsidRPr="00E858D8">
        <w:rPr>
          <w:rFonts w:ascii="Aptos" w:hAnsi="Aptos" w:cs="Calibri"/>
        </w:rPr>
        <w:tab/>
        <w:t xml:space="preserve">Um…They asked where you were and wondered if you’d turn up after work. </w:t>
      </w:r>
    </w:p>
    <w:p w14:paraId="15F7B06A"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p>
    <w:p w14:paraId="5A37A1B5"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E858D8">
        <w:rPr>
          <w:rFonts w:ascii="Aptos" w:hAnsi="Aptos" w:cs="Calibri"/>
        </w:rPr>
        <w:t>Ari:</w:t>
      </w:r>
      <w:r w:rsidRPr="00E858D8">
        <w:rPr>
          <w:rFonts w:ascii="Aptos" w:hAnsi="Aptos" w:cs="Calibri"/>
        </w:rPr>
        <w:tab/>
      </w:r>
      <w:r w:rsidRPr="00E858D8">
        <w:rPr>
          <w:rFonts w:ascii="Aptos" w:hAnsi="Aptos" w:cs="Calibri"/>
        </w:rPr>
        <w:tab/>
        <w:t>Wow! I really wish I could have gone…</w:t>
      </w:r>
    </w:p>
    <w:p w14:paraId="2343765F"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6E20D747"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r w:rsidRPr="00E858D8">
        <w:rPr>
          <w:rFonts w:ascii="Aptos" w:hAnsi="Aptos" w:cs="Calibri"/>
        </w:rPr>
        <w:t>Cam:</w:t>
      </w:r>
      <w:r w:rsidRPr="00E858D8">
        <w:rPr>
          <w:rFonts w:ascii="Aptos" w:hAnsi="Aptos" w:cs="Calibri"/>
        </w:rPr>
        <w:tab/>
        <w:t>(</w:t>
      </w:r>
      <w:r w:rsidRPr="00E858D8">
        <w:rPr>
          <w:rFonts w:ascii="Aptos" w:hAnsi="Aptos" w:cs="Calibri"/>
          <w:i/>
        </w:rPr>
        <w:t>Nods</w:t>
      </w:r>
      <w:r w:rsidRPr="00E858D8">
        <w:rPr>
          <w:rFonts w:ascii="Aptos" w:hAnsi="Aptos" w:cs="Calibri"/>
        </w:rPr>
        <w:t xml:space="preserve">) </w:t>
      </w:r>
      <w:proofErr w:type="gramStart"/>
      <w:r w:rsidRPr="00E858D8">
        <w:rPr>
          <w:rFonts w:ascii="Aptos" w:hAnsi="Aptos" w:cs="Calibri"/>
        </w:rPr>
        <w:t>Yeah</w:t>
      </w:r>
      <w:proofErr w:type="gramEnd"/>
      <w:r w:rsidRPr="00E858D8">
        <w:rPr>
          <w:rFonts w:ascii="Aptos" w:hAnsi="Aptos" w:cs="Calibri"/>
        </w:rPr>
        <w:t xml:space="preserve"> I bet you are really annoyed! </w:t>
      </w:r>
    </w:p>
    <w:p w14:paraId="7CEFA48B"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p>
    <w:p w14:paraId="10885C1D"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E858D8">
        <w:rPr>
          <w:rFonts w:ascii="Aptos" w:hAnsi="Aptos" w:cs="Calibri"/>
        </w:rPr>
        <w:t>Ari:</w:t>
      </w:r>
      <w:r w:rsidRPr="00E858D8">
        <w:rPr>
          <w:rFonts w:ascii="Aptos" w:hAnsi="Aptos" w:cs="Calibri"/>
        </w:rPr>
        <w:tab/>
      </w:r>
      <w:r w:rsidRPr="00E858D8">
        <w:rPr>
          <w:rFonts w:ascii="Aptos" w:hAnsi="Aptos" w:cs="Calibri"/>
        </w:rPr>
        <w:tab/>
        <w:t xml:space="preserve">Yep.  So how did you leave it with Pene?   </w:t>
      </w:r>
    </w:p>
    <w:p w14:paraId="5A428280"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44954AA8"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r w:rsidRPr="00E858D8">
        <w:rPr>
          <w:rFonts w:ascii="Aptos" w:hAnsi="Aptos" w:cs="Calibri"/>
        </w:rPr>
        <w:t>Cam:</w:t>
      </w:r>
      <w:r w:rsidRPr="00E858D8">
        <w:rPr>
          <w:rFonts w:ascii="Aptos" w:hAnsi="Aptos" w:cs="Calibri"/>
        </w:rPr>
        <w:tab/>
        <w:t xml:space="preserve">They said </w:t>
      </w:r>
      <w:r>
        <w:rPr>
          <w:rFonts w:ascii="Aptos" w:hAnsi="Aptos" w:cs="Calibri"/>
        </w:rPr>
        <w:t>they would</w:t>
      </w:r>
      <w:r w:rsidRPr="00E858D8">
        <w:rPr>
          <w:rFonts w:ascii="Aptos" w:hAnsi="Aptos" w:cs="Calibri"/>
        </w:rPr>
        <w:t xml:space="preserve"> text </w:t>
      </w:r>
      <w:proofErr w:type="gramStart"/>
      <w:r w:rsidRPr="00E858D8">
        <w:rPr>
          <w:rFonts w:ascii="Aptos" w:hAnsi="Aptos" w:cs="Calibri"/>
        </w:rPr>
        <w:t>me</w:t>
      </w:r>
      <w:proofErr w:type="gramEnd"/>
      <w:r w:rsidRPr="00E858D8">
        <w:rPr>
          <w:rFonts w:ascii="Aptos" w:hAnsi="Aptos" w:cs="Calibri"/>
        </w:rPr>
        <w:t xml:space="preserve"> but they haven’t yet (</w:t>
      </w:r>
      <w:r w:rsidRPr="00E858D8">
        <w:rPr>
          <w:rFonts w:ascii="Aptos" w:hAnsi="Aptos" w:cs="Calibri"/>
          <w:i/>
        </w:rPr>
        <w:t>frowns</w:t>
      </w:r>
      <w:r w:rsidRPr="00E858D8">
        <w:rPr>
          <w:rFonts w:ascii="Aptos" w:hAnsi="Aptos" w:cs="Calibri"/>
        </w:rPr>
        <w:t>)</w:t>
      </w:r>
    </w:p>
    <w:p w14:paraId="2E5DE6EC"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p>
    <w:p w14:paraId="6370C80B"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E858D8">
        <w:rPr>
          <w:rFonts w:ascii="Aptos" w:hAnsi="Aptos" w:cs="Calibri"/>
        </w:rPr>
        <w:t>Ari:</w:t>
      </w:r>
      <w:r w:rsidRPr="00E858D8">
        <w:rPr>
          <w:rFonts w:ascii="Aptos" w:hAnsi="Aptos" w:cs="Calibri"/>
        </w:rPr>
        <w:tab/>
      </w:r>
      <w:r w:rsidRPr="00E858D8">
        <w:rPr>
          <w:rFonts w:ascii="Aptos" w:hAnsi="Aptos" w:cs="Calibri"/>
        </w:rPr>
        <w:tab/>
        <w:t>Don’t worry…I think they are quite keen on you</w:t>
      </w:r>
    </w:p>
    <w:p w14:paraId="78B745CE"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29FDDAAF"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r w:rsidRPr="00E858D8">
        <w:rPr>
          <w:rFonts w:ascii="Aptos" w:hAnsi="Aptos" w:cs="Calibri"/>
        </w:rPr>
        <w:t>Cam:</w:t>
      </w:r>
      <w:r w:rsidRPr="00E858D8">
        <w:rPr>
          <w:rFonts w:ascii="Aptos" w:hAnsi="Aptos" w:cs="Calibri"/>
        </w:rPr>
        <w:tab/>
        <w:t>(</w:t>
      </w:r>
      <w:r w:rsidRPr="00E858D8">
        <w:rPr>
          <w:rFonts w:ascii="Aptos" w:hAnsi="Aptos" w:cs="Calibri"/>
          <w:i/>
        </w:rPr>
        <w:t>Smiles</w:t>
      </w:r>
      <w:r w:rsidRPr="00E858D8">
        <w:rPr>
          <w:rFonts w:ascii="Aptos" w:hAnsi="Aptos" w:cs="Calibri"/>
        </w:rPr>
        <w:t xml:space="preserve">) You think they like me? Well, we did talk for ages at the party. </w:t>
      </w:r>
    </w:p>
    <w:p w14:paraId="0ABB4651"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p>
    <w:p w14:paraId="4D8543A1"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r w:rsidRPr="00E858D8">
        <w:rPr>
          <w:rFonts w:ascii="Aptos" w:hAnsi="Aptos" w:cs="Calibri"/>
        </w:rPr>
        <w:t>Ari:</w:t>
      </w:r>
      <w:r w:rsidRPr="00E858D8">
        <w:rPr>
          <w:rFonts w:ascii="Aptos" w:hAnsi="Aptos" w:cs="Calibri"/>
        </w:rPr>
        <w:tab/>
        <w:t>(</w:t>
      </w:r>
      <w:r w:rsidRPr="00E858D8">
        <w:rPr>
          <w:rFonts w:ascii="Aptos" w:hAnsi="Aptos" w:cs="Calibri"/>
          <w:i/>
        </w:rPr>
        <w:t>Nod</w:t>
      </w:r>
      <w:r w:rsidRPr="00E858D8">
        <w:rPr>
          <w:rFonts w:ascii="Aptos" w:hAnsi="Aptos" w:cs="Calibri"/>
        </w:rPr>
        <w:t xml:space="preserve">s) Hey if we are really </w:t>
      </w:r>
      <w:proofErr w:type="gramStart"/>
      <w:r w:rsidRPr="00E858D8">
        <w:rPr>
          <w:rFonts w:ascii="Aptos" w:hAnsi="Aptos" w:cs="Calibri"/>
        </w:rPr>
        <w:t>lucky</w:t>
      </w:r>
      <w:proofErr w:type="gramEnd"/>
      <w:r w:rsidRPr="00E858D8">
        <w:rPr>
          <w:rFonts w:ascii="Aptos" w:hAnsi="Aptos" w:cs="Calibri"/>
        </w:rPr>
        <w:t xml:space="preserve"> we could double date with Pene </w:t>
      </w:r>
      <w:r w:rsidRPr="00E858D8">
        <w:rPr>
          <w:rFonts w:ascii="Aptos" w:hAnsi="Aptos" w:cs="Calibri"/>
          <w:i/>
        </w:rPr>
        <w:t>and</w:t>
      </w:r>
      <w:r w:rsidRPr="00E858D8">
        <w:rPr>
          <w:rFonts w:ascii="Aptos" w:hAnsi="Aptos" w:cs="Calibri"/>
        </w:rPr>
        <w:t xml:space="preserve"> Chris! </w:t>
      </w:r>
    </w:p>
    <w:p w14:paraId="0C8045CB"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1440" w:hanging="1440"/>
        <w:rPr>
          <w:rFonts w:ascii="Aptos" w:hAnsi="Aptos" w:cs="Calibri"/>
        </w:rPr>
      </w:pPr>
    </w:p>
    <w:p w14:paraId="3002291B" w14:textId="77777777" w:rsidR="00756DD2"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r w:rsidRPr="00E858D8">
        <w:rPr>
          <w:rFonts w:ascii="Aptos" w:hAnsi="Aptos" w:cs="Calibri"/>
        </w:rPr>
        <w:t>Cam:</w:t>
      </w:r>
      <w:r w:rsidRPr="00E858D8">
        <w:rPr>
          <w:rFonts w:ascii="Aptos" w:hAnsi="Aptos" w:cs="Calibri"/>
        </w:rPr>
        <w:tab/>
      </w:r>
      <w:r w:rsidRPr="00E858D8">
        <w:rPr>
          <w:rFonts w:ascii="Aptos" w:hAnsi="Aptos" w:cs="Calibri"/>
        </w:rPr>
        <w:tab/>
        <w:t xml:space="preserve">(Laughs) That would be great! </w:t>
      </w:r>
      <w:proofErr w:type="gramStart"/>
      <w:r w:rsidRPr="00E858D8">
        <w:rPr>
          <w:rFonts w:ascii="Aptos" w:hAnsi="Aptos" w:cs="Calibri"/>
        </w:rPr>
        <w:t>Hey</w:t>
      </w:r>
      <w:proofErr w:type="gramEnd"/>
      <w:r w:rsidRPr="00E858D8">
        <w:rPr>
          <w:rFonts w:ascii="Aptos" w:hAnsi="Aptos" w:cs="Calibri"/>
        </w:rPr>
        <w:t xml:space="preserve"> I just got a text!</w:t>
      </w:r>
    </w:p>
    <w:p w14:paraId="5DEFB8AA" w14:textId="77777777" w:rsidR="00756DD2" w:rsidRPr="00E858D8" w:rsidRDefault="00756DD2" w:rsidP="00756DD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rPr>
          <w:rFonts w:ascii="Aptos" w:hAnsi="Aptos" w:cs="Calibri"/>
        </w:rPr>
      </w:pPr>
    </w:p>
    <w:p w14:paraId="508C3304" w14:textId="77777777" w:rsidR="00756DD2" w:rsidRDefault="00756DD2" w:rsidP="00756DD2">
      <w:pPr>
        <w:rPr>
          <w:rFonts w:ascii="Aptos" w:hAnsi="Aptos" w:cs="Calibri"/>
          <w:bCs/>
        </w:rPr>
      </w:pPr>
    </w:p>
    <w:p w14:paraId="2D8DF174" w14:textId="77777777" w:rsidR="00756DD2" w:rsidRDefault="00756DD2" w:rsidP="00756DD2">
      <w:pPr>
        <w:rPr>
          <w:rFonts w:ascii="Aptos" w:hAnsi="Aptos" w:cs="Calibri"/>
          <w:bCs/>
        </w:rPr>
      </w:pPr>
      <w:r>
        <w:rPr>
          <w:rFonts w:ascii="Aptos" w:hAnsi="Aptos" w:cs="Calibri"/>
          <w:bCs/>
        </w:rPr>
        <w:br w:type="page"/>
      </w:r>
    </w:p>
    <w:p w14:paraId="3974B02E" w14:textId="77777777" w:rsidR="00756DD2" w:rsidRPr="00E858D8" w:rsidRDefault="00756DD2" w:rsidP="00756DD2">
      <w:pPr>
        <w:rPr>
          <w:rFonts w:ascii="Aptos" w:hAnsi="Aptos" w:cs="Calibri"/>
          <w:bCs/>
        </w:rPr>
      </w:pPr>
      <w:r w:rsidRPr="00E858D8">
        <w:rPr>
          <w:rFonts w:ascii="Aptos" w:hAnsi="Aptos" w:cs="Calibri"/>
          <w:bCs/>
        </w:rPr>
        <w:lastRenderedPageBreak/>
        <w:t>Fill in the table below to show that you can identify the skills of effective listening.</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060"/>
        <w:gridCol w:w="4939"/>
      </w:tblGrid>
      <w:tr w:rsidR="00756DD2" w:rsidRPr="00E858D8" w14:paraId="1872E98E" w14:textId="77777777" w:rsidTr="009F34D3">
        <w:trPr>
          <w:trHeight w:val="490"/>
        </w:trPr>
        <w:tc>
          <w:tcPr>
            <w:tcW w:w="2633" w:type="dxa"/>
            <w:shd w:val="clear" w:color="auto" w:fill="CAEDFB" w:themeFill="accent4" w:themeFillTint="33"/>
          </w:tcPr>
          <w:p w14:paraId="4C97A1A9" w14:textId="77777777" w:rsidR="00756DD2" w:rsidRPr="00E858D8" w:rsidRDefault="00756DD2" w:rsidP="009F34D3">
            <w:pPr>
              <w:spacing w:after="0" w:line="240" w:lineRule="auto"/>
              <w:rPr>
                <w:rFonts w:ascii="Aptos" w:hAnsi="Aptos" w:cs="Calibri"/>
                <w:b/>
              </w:rPr>
            </w:pPr>
            <w:r w:rsidRPr="00E858D8">
              <w:rPr>
                <w:rFonts w:ascii="Aptos" w:hAnsi="Aptos" w:cs="Calibri"/>
                <w:b/>
              </w:rPr>
              <w:t>Listening skill</w:t>
            </w:r>
          </w:p>
        </w:tc>
        <w:tc>
          <w:tcPr>
            <w:tcW w:w="3060" w:type="dxa"/>
            <w:shd w:val="clear" w:color="auto" w:fill="CAEDFB" w:themeFill="accent4" w:themeFillTint="33"/>
          </w:tcPr>
          <w:p w14:paraId="7021BF23" w14:textId="77777777" w:rsidR="00756DD2" w:rsidRPr="00E858D8" w:rsidRDefault="00756DD2" w:rsidP="009F34D3">
            <w:pPr>
              <w:spacing w:after="0" w:line="240" w:lineRule="auto"/>
              <w:rPr>
                <w:rFonts w:ascii="Aptos" w:hAnsi="Aptos" w:cs="Calibri"/>
                <w:b/>
              </w:rPr>
            </w:pPr>
            <w:r w:rsidRPr="00E858D8">
              <w:rPr>
                <w:rFonts w:ascii="Aptos" w:hAnsi="Aptos" w:cs="Calibri"/>
                <w:b/>
              </w:rPr>
              <w:t>Example(s) from the conversation</w:t>
            </w:r>
          </w:p>
        </w:tc>
        <w:tc>
          <w:tcPr>
            <w:tcW w:w="4939" w:type="dxa"/>
            <w:shd w:val="clear" w:color="auto" w:fill="CAEDFB" w:themeFill="accent4" w:themeFillTint="33"/>
          </w:tcPr>
          <w:p w14:paraId="59AE8D63" w14:textId="77777777" w:rsidR="00756DD2" w:rsidRPr="00E858D8" w:rsidRDefault="00756DD2" w:rsidP="009F34D3">
            <w:pPr>
              <w:spacing w:after="0" w:line="240" w:lineRule="auto"/>
              <w:rPr>
                <w:rFonts w:ascii="Aptos" w:hAnsi="Aptos" w:cs="Calibri"/>
                <w:b/>
              </w:rPr>
            </w:pPr>
            <w:r w:rsidRPr="00E858D8">
              <w:rPr>
                <w:rFonts w:ascii="Aptos" w:hAnsi="Aptos" w:cs="Calibri"/>
                <w:b/>
              </w:rPr>
              <w:t xml:space="preserve">How using this skill enhances the communication between Cam and Ari </w:t>
            </w:r>
          </w:p>
        </w:tc>
      </w:tr>
      <w:tr w:rsidR="00756DD2" w:rsidRPr="00E858D8" w14:paraId="5608A5E8" w14:textId="77777777" w:rsidTr="009F34D3">
        <w:tc>
          <w:tcPr>
            <w:tcW w:w="2633" w:type="dxa"/>
          </w:tcPr>
          <w:p w14:paraId="0B76B738" w14:textId="77777777" w:rsidR="00756DD2" w:rsidRPr="00E858D8" w:rsidRDefault="00756DD2" w:rsidP="009F34D3">
            <w:pPr>
              <w:numPr>
                <w:ilvl w:val="0"/>
                <w:numId w:val="112"/>
              </w:numPr>
              <w:spacing w:after="0" w:line="240" w:lineRule="auto"/>
              <w:ind w:left="318" w:hanging="318"/>
              <w:rPr>
                <w:rFonts w:ascii="Aptos" w:hAnsi="Aptos" w:cs="Calibri"/>
              </w:rPr>
            </w:pPr>
            <w:r w:rsidRPr="00E858D8">
              <w:rPr>
                <w:rFonts w:ascii="Aptos" w:hAnsi="Aptos" w:cs="Calibri"/>
              </w:rPr>
              <w:t>Minimal Encourager</w:t>
            </w:r>
          </w:p>
          <w:p w14:paraId="645F8F85" w14:textId="77777777" w:rsidR="00756DD2" w:rsidRPr="00E858D8" w:rsidRDefault="00756DD2" w:rsidP="009F34D3">
            <w:pPr>
              <w:spacing w:after="0" w:line="240" w:lineRule="auto"/>
              <w:rPr>
                <w:rFonts w:ascii="Aptos" w:hAnsi="Aptos" w:cs="Calibri"/>
              </w:rPr>
            </w:pPr>
          </w:p>
          <w:p w14:paraId="4111D9A7" w14:textId="77777777" w:rsidR="00756DD2" w:rsidRPr="00E858D8" w:rsidRDefault="00756DD2" w:rsidP="009F34D3">
            <w:pPr>
              <w:spacing w:after="0" w:line="240" w:lineRule="auto"/>
              <w:rPr>
                <w:rFonts w:ascii="Aptos" w:hAnsi="Aptos" w:cs="Calibri"/>
              </w:rPr>
            </w:pPr>
          </w:p>
        </w:tc>
        <w:tc>
          <w:tcPr>
            <w:tcW w:w="3060" w:type="dxa"/>
          </w:tcPr>
          <w:p w14:paraId="64D7AA91" w14:textId="77777777" w:rsidR="00756DD2" w:rsidRPr="00E858D8" w:rsidRDefault="00756DD2" w:rsidP="009F34D3">
            <w:pPr>
              <w:spacing w:after="0" w:line="240" w:lineRule="auto"/>
              <w:rPr>
                <w:rFonts w:ascii="Aptos" w:hAnsi="Aptos" w:cs="Calibri"/>
              </w:rPr>
            </w:pPr>
          </w:p>
        </w:tc>
        <w:tc>
          <w:tcPr>
            <w:tcW w:w="4939" w:type="dxa"/>
          </w:tcPr>
          <w:p w14:paraId="40B760C8" w14:textId="77777777" w:rsidR="00756DD2" w:rsidRPr="00E858D8" w:rsidRDefault="00756DD2" w:rsidP="009F34D3">
            <w:pPr>
              <w:spacing w:after="0" w:line="240" w:lineRule="auto"/>
              <w:rPr>
                <w:rFonts w:ascii="Aptos" w:hAnsi="Aptos" w:cs="Calibri"/>
              </w:rPr>
            </w:pPr>
          </w:p>
        </w:tc>
      </w:tr>
      <w:tr w:rsidR="00756DD2" w:rsidRPr="00E858D8" w14:paraId="4E108CD9" w14:textId="77777777" w:rsidTr="009F34D3">
        <w:tc>
          <w:tcPr>
            <w:tcW w:w="2633" w:type="dxa"/>
          </w:tcPr>
          <w:p w14:paraId="24D1998A" w14:textId="77777777" w:rsidR="00756DD2" w:rsidRPr="00E858D8" w:rsidRDefault="00756DD2" w:rsidP="009F34D3">
            <w:pPr>
              <w:numPr>
                <w:ilvl w:val="0"/>
                <w:numId w:val="112"/>
              </w:numPr>
              <w:spacing w:after="0" w:line="240" w:lineRule="auto"/>
              <w:ind w:left="318" w:hanging="318"/>
              <w:rPr>
                <w:rFonts w:ascii="Aptos" w:hAnsi="Aptos" w:cs="Calibri"/>
              </w:rPr>
            </w:pPr>
            <w:r w:rsidRPr="00E858D8">
              <w:rPr>
                <w:rFonts w:ascii="Aptos" w:hAnsi="Aptos" w:cs="Calibri"/>
              </w:rPr>
              <w:t>Reflecting Feelings</w:t>
            </w:r>
          </w:p>
          <w:p w14:paraId="17FBF7F6" w14:textId="77777777" w:rsidR="00756DD2" w:rsidRPr="00E858D8" w:rsidRDefault="00756DD2" w:rsidP="009F34D3">
            <w:pPr>
              <w:spacing w:after="0" w:line="240" w:lineRule="auto"/>
              <w:rPr>
                <w:rFonts w:ascii="Aptos" w:hAnsi="Aptos" w:cs="Calibri"/>
              </w:rPr>
            </w:pPr>
          </w:p>
          <w:p w14:paraId="38644E04" w14:textId="77777777" w:rsidR="00756DD2" w:rsidRPr="00E858D8" w:rsidRDefault="00756DD2" w:rsidP="009F34D3">
            <w:pPr>
              <w:spacing w:after="0" w:line="240" w:lineRule="auto"/>
              <w:rPr>
                <w:rFonts w:ascii="Aptos" w:hAnsi="Aptos" w:cs="Calibri"/>
              </w:rPr>
            </w:pPr>
          </w:p>
        </w:tc>
        <w:tc>
          <w:tcPr>
            <w:tcW w:w="3060" w:type="dxa"/>
          </w:tcPr>
          <w:p w14:paraId="7B11CB63" w14:textId="77777777" w:rsidR="00756DD2" w:rsidRPr="00E858D8" w:rsidRDefault="00756DD2" w:rsidP="009F34D3">
            <w:pPr>
              <w:spacing w:after="0" w:line="240" w:lineRule="auto"/>
              <w:rPr>
                <w:rFonts w:ascii="Aptos" w:hAnsi="Aptos" w:cs="Calibri"/>
              </w:rPr>
            </w:pPr>
          </w:p>
        </w:tc>
        <w:tc>
          <w:tcPr>
            <w:tcW w:w="4939" w:type="dxa"/>
          </w:tcPr>
          <w:p w14:paraId="74B4904B" w14:textId="77777777" w:rsidR="00756DD2" w:rsidRPr="00E858D8" w:rsidRDefault="00756DD2" w:rsidP="009F34D3">
            <w:pPr>
              <w:spacing w:after="0" w:line="240" w:lineRule="auto"/>
              <w:rPr>
                <w:rFonts w:ascii="Aptos" w:hAnsi="Aptos" w:cs="Calibri"/>
              </w:rPr>
            </w:pPr>
          </w:p>
        </w:tc>
      </w:tr>
      <w:tr w:rsidR="00756DD2" w:rsidRPr="00E858D8" w14:paraId="314B635A" w14:textId="77777777" w:rsidTr="009F34D3">
        <w:tc>
          <w:tcPr>
            <w:tcW w:w="2633" w:type="dxa"/>
          </w:tcPr>
          <w:p w14:paraId="6BF8478E" w14:textId="77777777" w:rsidR="00756DD2" w:rsidRPr="00E858D8" w:rsidRDefault="00756DD2" w:rsidP="009F34D3">
            <w:pPr>
              <w:numPr>
                <w:ilvl w:val="0"/>
                <w:numId w:val="112"/>
              </w:numPr>
              <w:spacing w:after="0" w:line="240" w:lineRule="auto"/>
              <w:ind w:left="318" w:hanging="318"/>
              <w:rPr>
                <w:rFonts w:ascii="Aptos" w:hAnsi="Aptos" w:cs="Calibri"/>
              </w:rPr>
            </w:pPr>
            <w:r w:rsidRPr="00E858D8">
              <w:rPr>
                <w:rFonts w:ascii="Aptos" w:hAnsi="Aptos" w:cs="Calibri"/>
              </w:rPr>
              <w:t>Paraphrasing</w:t>
            </w:r>
          </w:p>
          <w:p w14:paraId="2EDE13EA" w14:textId="77777777" w:rsidR="00756DD2" w:rsidRPr="00E858D8" w:rsidRDefault="00756DD2" w:rsidP="009F34D3">
            <w:pPr>
              <w:spacing w:after="0" w:line="240" w:lineRule="auto"/>
              <w:ind w:left="318"/>
              <w:rPr>
                <w:rFonts w:ascii="Aptos" w:hAnsi="Aptos" w:cs="Calibri"/>
              </w:rPr>
            </w:pPr>
          </w:p>
          <w:p w14:paraId="18AEBF44" w14:textId="77777777" w:rsidR="00756DD2" w:rsidRPr="00E858D8" w:rsidRDefault="00756DD2" w:rsidP="009F34D3">
            <w:pPr>
              <w:spacing w:after="0" w:line="240" w:lineRule="auto"/>
              <w:ind w:left="318"/>
              <w:rPr>
                <w:rFonts w:ascii="Aptos" w:hAnsi="Aptos" w:cs="Calibri"/>
              </w:rPr>
            </w:pPr>
          </w:p>
        </w:tc>
        <w:tc>
          <w:tcPr>
            <w:tcW w:w="3060" w:type="dxa"/>
          </w:tcPr>
          <w:p w14:paraId="02EC6395" w14:textId="77777777" w:rsidR="00756DD2" w:rsidRPr="00E858D8" w:rsidRDefault="00756DD2" w:rsidP="009F34D3">
            <w:pPr>
              <w:spacing w:after="0" w:line="240" w:lineRule="auto"/>
              <w:rPr>
                <w:rFonts w:ascii="Aptos" w:hAnsi="Aptos" w:cs="Calibri"/>
              </w:rPr>
            </w:pPr>
          </w:p>
          <w:p w14:paraId="41B4F05E" w14:textId="77777777" w:rsidR="00756DD2" w:rsidRPr="00E858D8" w:rsidRDefault="00756DD2" w:rsidP="009F34D3">
            <w:pPr>
              <w:spacing w:after="0" w:line="240" w:lineRule="auto"/>
              <w:rPr>
                <w:rFonts w:ascii="Aptos" w:hAnsi="Aptos" w:cs="Calibri"/>
              </w:rPr>
            </w:pPr>
          </w:p>
        </w:tc>
        <w:tc>
          <w:tcPr>
            <w:tcW w:w="4939" w:type="dxa"/>
          </w:tcPr>
          <w:p w14:paraId="55762A8E" w14:textId="77777777" w:rsidR="00756DD2" w:rsidRPr="00E858D8" w:rsidRDefault="00756DD2" w:rsidP="009F34D3">
            <w:pPr>
              <w:spacing w:after="0" w:line="240" w:lineRule="auto"/>
              <w:rPr>
                <w:rFonts w:ascii="Aptos" w:hAnsi="Aptos" w:cs="Calibri"/>
              </w:rPr>
            </w:pPr>
          </w:p>
        </w:tc>
      </w:tr>
      <w:tr w:rsidR="00756DD2" w:rsidRPr="00E858D8" w14:paraId="55DACA02" w14:textId="77777777" w:rsidTr="009F34D3">
        <w:tc>
          <w:tcPr>
            <w:tcW w:w="2633" w:type="dxa"/>
          </w:tcPr>
          <w:p w14:paraId="342F3E66" w14:textId="77777777" w:rsidR="00756DD2" w:rsidRPr="00E858D8" w:rsidRDefault="00756DD2" w:rsidP="009F34D3">
            <w:pPr>
              <w:numPr>
                <w:ilvl w:val="0"/>
                <w:numId w:val="112"/>
              </w:numPr>
              <w:spacing w:after="0" w:line="240" w:lineRule="auto"/>
              <w:ind w:left="318" w:hanging="318"/>
              <w:rPr>
                <w:rFonts w:ascii="Aptos" w:hAnsi="Aptos" w:cs="Calibri"/>
              </w:rPr>
            </w:pPr>
            <w:r w:rsidRPr="00E858D8">
              <w:rPr>
                <w:rFonts w:ascii="Aptos" w:hAnsi="Aptos" w:cs="Calibri"/>
              </w:rPr>
              <w:t>Asking open questions</w:t>
            </w:r>
          </w:p>
          <w:p w14:paraId="1379AC91" w14:textId="77777777" w:rsidR="00756DD2" w:rsidRPr="00E858D8" w:rsidRDefault="00756DD2" w:rsidP="009F34D3">
            <w:pPr>
              <w:spacing w:after="0" w:line="240" w:lineRule="auto"/>
              <w:ind w:left="318"/>
              <w:rPr>
                <w:rFonts w:ascii="Aptos" w:hAnsi="Aptos" w:cs="Calibri"/>
              </w:rPr>
            </w:pPr>
          </w:p>
        </w:tc>
        <w:tc>
          <w:tcPr>
            <w:tcW w:w="3060" w:type="dxa"/>
          </w:tcPr>
          <w:p w14:paraId="3DDE0487" w14:textId="77777777" w:rsidR="00756DD2" w:rsidRPr="00E858D8" w:rsidRDefault="00756DD2" w:rsidP="009F34D3">
            <w:pPr>
              <w:spacing w:after="0" w:line="240" w:lineRule="auto"/>
              <w:rPr>
                <w:rFonts w:ascii="Aptos" w:hAnsi="Aptos" w:cs="Calibri"/>
              </w:rPr>
            </w:pPr>
          </w:p>
        </w:tc>
        <w:tc>
          <w:tcPr>
            <w:tcW w:w="4939" w:type="dxa"/>
          </w:tcPr>
          <w:p w14:paraId="09607E52" w14:textId="77777777" w:rsidR="00756DD2" w:rsidRPr="00E858D8" w:rsidRDefault="00756DD2" w:rsidP="009F34D3">
            <w:pPr>
              <w:spacing w:after="0" w:line="240" w:lineRule="auto"/>
              <w:rPr>
                <w:rFonts w:ascii="Aptos" w:hAnsi="Aptos" w:cs="Calibri"/>
              </w:rPr>
            </w:pPr>
          </w:p>
        </w:tc>
      </w:tr>
      <w:tr w:rsidR="00756DD2" w:rsidRPr="00E858D8" w14:paraId="3476E7CA" w14:textId="77777777" w:rsidTr="009F34D3">
        <w:tc>
          <w:tcPr>
            <w:tcW w:w="2633" w:type="dxa"/>
          </w:tcPr>
          <w:p w14:paraId="45848DBC" w14:textId="77777777" w:rsidR="00756DD2" w:rsidRPr="00E858D8" w:rsidRDefault="00756DD2" w:rsidP="009F34D3">
            <w:pPr>
              <w:numPr>
                <w:ilvl w:val="0"/>
                <w:numId w:val="112"/>
              </w:numPr>
              <w:spacing w:after="0" w:line="240" w:lineRule="auto"/>
              <w:ind w:left="318" w:hanging="318"/>
              <w:rPr>
                <w:rFonts w:ascii="Aptos" w:hAnsi="Aptos" w:cs="Calibri"/>
              </w:rPr>
            </w:pPr>
            <w:r w:rsidRPr="00E858D8">
              <w:rPr>
                <w:rFonts w:ascii="Aptos" w:hAnsi="Aptos" w:cs="Calibri"/>
              </w:rPr>
              <w:t>Non-Verbal Behaviour</w:t>
            </w:r>
          </w:p>
          <w:p w14:paraId="093E4B6E" w14:textId="77777777" w:rsidR="00756DD2" w:rsidRPr="00E858D8" w:rsidRDefault="00756DD2" w:rsidP="009F34D3">
            <w:pPr>
              <w:spacing w:after="0" w:line="240" w:lineRule="auto"/>
              <w:rPr>
                <w:rFonts w:ascii="Aptos" w:hAnsi="Aptos" w:cs="Calibri"/>
              </w:rPr>
            </w:pPr>
          </w:p>
          <w:p w14:paraId="35E05E2E" w14:textId="77777777" w:rsidR="00756DD2" w:rsidRPr="00E858D8" w:rsidRDefault="00756DD2" w:rsidP="009F34D3">
            <w:pPr>
              <w:spacing w:after="0" w:line="240" w:lineRule="auto"/>
              <w:rPr>
                <w:rFonts w:ascii="Aptos" w:hAnsi="Aptos" w:cs="Calibri"/>
              </w:rPr>
            </w:pPr>
          </w:p>
        </w:tc>
        <w:tc>
          <w:tcPr>
            <w:tcW w:w="3060" w:type="dxa"/>
          </w:tcPr>
          <w:p w14:paraId="7B89CC6B" w14:textId="77777777" w:rsidR="00756DD2" w:rsidRPr="00E858D8" w:rsidRDefault="00756DD2" w:rsidP="009F34D3">
            <w:pPr>
              <w:spacing w:after="0" w:line="240" w:lineRule="auto"/>
              <w:rPr>
                <w:rFonts w:ascii="Aptos" w:hAnsi="Aptos" w:cs="Calibri"/>
              </w:rPr>
            </w:pPr>
          </w:p>
        </w:tc>
        <w:tc>
          <w:tcPr>
            <w:tcW w:w="4939" w:type="dxa"/>
          </w:tcPr>
          <w:p w14:paraId="70743089" w14:textId="77777777" w:rsidR="00756DD2" w:rsidRPr="00E858D8" w:rsidRDefault="00756DD2" w:rsidP="009F34D3">
            <w:pPr>
              <w:spacing w:after="0" w:line="240" w:lineRule="auto"/>
              <w:rPr>
                <w:rFonts w:ascii="Aptos" w:hAnsi="Aptos" w:cs="Calibri"/>
              </w:rPr>
            </w:pPr>
          </w:p>
        </w:tc>
      </w:tr>
    </w:tbl>
    <w:p w14:paraId="50A6F923" w14:textId="77777777" w:rsidR="00756DD2" w:rsidRDefault="00756DD2" w:rsidP="00756DD2">
      <w:pPr>
        <w:rPr>
          <w:rFonts w:ascii="Aptos" w:hAnsi="Aptos" w:cs="Calibri"/>
          <w:b/>
          <w:color w:val="0070C0"/>
        </w:rPr>
      </w:pPr>
      <w:r w:rsidRPr="00E858D8">
        <w:rPr>
          <w:rFonts w:ascii="Aptos" w:hAnsi="Aptos" w:cs="Calibri"/>
          <w:b/>
          <w:color w:val="0070C0"/>
        </w:rPr>
        <w:t xml:space="preserve"> </w:t>
      </w:r>
    </w:p>
    <w:p w14:paraId="30B09BDE" w14:textId="77777777" w:rsidR="00756DD2" w:rsidRDefault="00756DD2" w:rsidP="00756DD2">
      <w:pPr>
        <w:rPr>
          <w:rFonts w:ascii="Aptos" w:hAnsi="Aptos" w:cs="Calibri"/>
          <w:b/>
          <w:color w:val="0070C0"/>
        </w:rPr>
      </w:pPr>
      <w:r>
        <w:rPr>
          <w:rFonts w:ascii="Aptos" w:hAnsi="Aptos" w:cs="Calibri"/>
          <w:b/>
          <w:color w:val="0070C0"/>
        </w:rPr>
        <w:br w:type="page"/>
      </w:r>
    </w:p>
    <w:p w14:paraId="02585990" w14:textId="77777777" w:rsidR="00756DD2" w:rsidRPr="00E858D8" w:rsidRDefault="00756DD2" w:rsidP="00756DD2">
      <w:pPr>
        <w:rPr>
          <w:rFonts w:ascii="Aptos" w:hAnsi="Aptos" w:cs="Calibri"/>
          <w:b/>
          <w:color w:val="000000" w:themeColor="text1"/>
        </w:rPr>
      </w:pPr>
      <w:r w:rsidRPr="00E858D8">
        <w:rPr>
          <w:rFonts w:ascii="Aptos" w:hAnsi="Aptos" w:cs="Calibri"/>
          <w:b/>
          <w:color w:val="0070C0"/>
        </w:rPr>
        <w:lastRenderedPageBreak/>
        <w:t xml:space="preserve">Activity </w:t>
      </w:r>
      <w:r>
        <w:rPr>
          <w:rFonts w:ascii="Aptos" w:hAnsi="Aptos" w:cs="Calibri"/>
          <w:b/>
          <w:color w:val="0070C0"/>
        </w:rPr>
        <w:t>2</w:t>
      </w:r>
      <w:r w:rsidRPr="00E858D8">
        <w:rPr>
          <w:rFonts w:ascii="Aptos" w:hAnsi="Aptos" w:cs="Calibri"/>
          <w:b/>
          <w:color w:val="0070C0"/>
        </w:rPr>
        <w:t>B. Task 4</w:t>
      </w:r>
      <w:r w:rsidRPr="00543FB6">
        <w:rPr>
          <w:rFonts w:ascii="Aptos" w:hAnsi="Aptos" w:cs="Calibri"/>
          <w:b/>
          <w:color w:val="0070C0"/>
        </w:rPr>
        <w:t xml:space="preserve">. </w:t>
      </w:r>
      <w:r>
        <w:rPr>
          <w:rFonts w:ascii="Aptos" w:hAnsi="Aptos" w:cs="Calibri"/>
          <w:b/>
          <w:color w:val="0070C0"/>
        </w:rPr>
        <w:t>(</w:t>
      </w:r>
      <w:r w:rsidRPr="00543FB6">
        <w:rPr>
          <w:rFonts w:ascii="Aptos" w:hAnsi="Aptos" w:cs="Calibri"/>
          <w:b/>
          <w:color w:val="0070C0"/>
        </w:rPr>
        <w:t>Individually</w:t>
      </w:r>
      <w:r>
        <w:rPr>
          <w:rFonts w:ascii="Aptos" w:hAnsi="Aptos" w:cs="Calibri"/>
          <w:b/>
          <w:color w:val="0070C0"/>
        </w:rPr>
        <w:t>)</w:t>
      </w:r>
      <w:r w:rsidRPr="00543FB6">
        <w:rPr>
          <w:rFonts w:ascii="Aptos" w:hAnsi="Aptos" w:cs="Calibri"/>
          <w:b/>
          <w:color w:val="0070C0"/>
        </w:rPr>
        <w:t xml:space="preserve"> Identifying listening skills from a script</w:t>
      </w:r>
      <w:r>
        <w:rPr>
          <w:rFonts w:ascii="Aptos" w:hAnsi="Aptos" w:cs="Calibri"/>
          <w:b/>
          <w:color w:val="0070C0"/>
        </w:rPr>
        <w:t xml:space="preserve"> -</w:t>
      </w:r>
      <w:r w:rsidRPr="00543FB6">
        <w:rPr>
          <w:rFonts w:ascii="Aptos" w:hAnsi="Aptos" w:cs="Calibri"/>
          <w:b/>
          <w:color w:val="0070C0"/>
        </w:rPr>
        <w:t xml:space="preserve"> (2) Teenage-parent conversation </w:t>
      </w:r>
    </w:p>
    <w:p w14:paraId="1270887C" w14:textId="77777777" w:rsidR="00756DD2" w:rsidRPr="00E858D8" w:rsidRDefault="00756DD2" w:rsidP="00756DD2">
      <w:pPr>
        <w:rPr>
          <w:rFonts w:ascii="Aptos" w:hAnsi="Aptos" w:cs="Calibri"/>
          <w:bCs/>
        </w:rPr>
      </w:pPr>
      <w:r w:rsidRPr="00E858D8">
        <w:rPr>
          <w:rFonts w:ascii="Aptos" w:hAnsi="Aptos" w:cs="Calibri"/>
          <w:bCs/>
        </w:rPr>
        <w:t xml:space="preserve">Read the conversation and fill in the table below to show you can identify examples of listening skills and their effects on the communication between Jack and his </w:t>
      </w:r>
      <w:r>
        <w:rPr>
          <w:rFonts w:ascii="Aptos" w:hAnsi="Aptos" w:cs="Calibri"/>
          <w:bCs/>
        </w:rPr>
        <w:t>d</w:t>
      </w:r>
      <w:r w:rsidRPr="00E858D8">
        <w:rPr>
          <w:rFonts w:ascii="Aptos" w:hAnsi="Aptos" w:cs="Calibri"/>
          <w:bCs/>
        </w:rPr>
        <w:t xml:space="preserve">ad. </w:t>
      </w:r>
    </w:p>
    <w:tbl>
      <w:tblPr>
        <w:tblStyle w:val="TableGrid"/>
        <w:tblW w:w="0" w:type="auto"/>
        <w:shd w:val="clear" w:color="auto" w:fill="C1F0C7" w:themeFill="accent3" w:themeFillTint="33"/>
        <w:tblLook w:val="04A0" w:firstRow="1" w:lastRow="0" w:firstColumn="1" w:lastColumn="0" w:noHBand="0" w:noVBand="1"/>
      </w:tblPr>
      <w:tblGrid>
        <w:gridCol w:w="10456"/>
      </w:tblGrid>
      <w:tr w:rsidR="00756DD2" w:rsidRPr="00E858D8" w14:paraId="59C3143B" w14:textId="77777777" w:rsidTr="009F34D3">
        <w:tc>
          <w:tcPr>
            <w:tcW w:w="10456" w:type="dxa"/>
            <w:shd w:val="clear" w:color="auto" w:fill="F2F2F2" w:themeFill="background1" w:themeFillShade="F2"/>
          </w:tcPr>
          <w:p w14:paraId="0230C61C" w14:textId="77777777" w:rsidR="00756DD2" w:rsidRDefault="00756DD2" w:rsidP="009F34D3">
            <w:pPr>
              <w:rPr>
                <w:rFonts w:ascii="Aptos" w:hAnsi="Aptos" w:cs="Calibri"/>
                <w:bCs/>
              </w:rPr>
            </w:pPr>
            <w:r w:rsidRPr="003610BA">
              <w:rPr>
                <w:rFonts w:ascii="Aptos" w:hAnsi="Aptos" w:cs="Calibri"/>
                <w:bCs/>
              </w:rPr>
              <w:t>Jack: I don’t like to go to rugby training every day, day after day.  I get sick of it.</w:t>
            </w:r>
          </w:p>
          <w:p w14:paraId="242CC81C" w14:textId="77777777" w:rsidR="00756DD2" w:rsidRPr="003610BA" w:rsidRDefault="00756DD2" w:rsidP="009F34D3">
            <w:pPr>
              <w:rPr>
                <w:rFonts w:ascii="Aptos" w:hAnsi="Aptos" w:cs="Calibri"/>
                <w:bCs/>
              </w:rPr>
            </w:pPr>
          </w:p>
          <w:p w14:paraId="6505ACE5" w14:textId="77777777" w:rsidR="00756DD2" w:rsidRDefault="00756DD2" w:rsidP="009F34D3">
            <w:pPr>
              <w:rPr>
                <w:rFonts w:ascii="Aptos" w:hAnsi="Aptos" w:cs="Calibri"/>
                <w:bCs/>
              </w:rPr>
            </w:pPr>
            <w:r w:rsidRPr="003610BA">
              <w:rPr>
                <w:rFonts w:ascii="Aptos" w:hAnsi="Aptos" w:cs="Calibri"/>
                <w:bCs/>
              </w:rPr>
              <w:t xml:space="preserve">Dad: (Turns to face Jack and leans forward) You sound like you’re getting really tired of rugby </w:t>
            </w:r>
          </w:p>
          <w:p w14:paraId="25C6AC0D" w14:textId="77777777" w:rsidR="00756DD2" w:rsidRPr="003610BA" w:rsidRDefault="00756DD2" w:rsidP="009F34D3">
            <w:pPr>
              <w:rPr>
                <w:rFonts w:ascii="Aptos" w:hAnsi="Aptos" w:cs="Calibri"/>
                <w:bCs/>
              </w:rPr>
            </w:pPr>
          </w:p>
          <w:p w14:paraId="51C346EA" w14:textId="77777777" w:rsidR="00756DD2" w:rsidRDefault="00756DD2" w:rsidP="009F34D3">
            <w:pPr>
              <w:rPr>
                <w:rFonts w:ascii="Aptos" w:hAnsi="Aptos" w:cs="Calibri"/>
                <w:bCs/>
              </w:rPr>
            </w:pPr>
            <w:r w:rsidRPr="003610BA">
              <w:rPr>
                <w:rFonts w:ascii="Aptos" w:hAnsi="Aptos" w:cs="Calibri"/>
                <w:bCs/>
              </w:rPr>
              <w:t>Jack: Yeah, sometimes I just hate it.</w:t>
            </w:r>
          </w:p>
          <w:p w14:paraId="4B8450D4" w14:textId="77777777" w:rsidR="00756DD2" w:rsidRPr="003610BA" w:rsidRDefault="00756DD2" w:rsidP="009F34D3">
            <w:pPr>
              <w:rPr>
                <w:rFonts w:ascii="Aptos" w:hAnsi="Aptos" w:cs="Calibri"/>
                <w:bCs/>
              </w:rPr>
            </w:pPr>
          </w:p>
          <w:p w14:paraId="2E1DBC58" w14:textId="77777777" w:rsidR="00756DD2" w:rsidRDefault="00756DD2" w:rsidP="009F34D3">
            <w:pPr>
              <w:rPr>
                <w:rFonts w:ascii="Aptos" w:hAnsi="Aptos" w:cs="Calibri"/>
                <w:bCs/>
              </w:rPr>
            </w:pPr>
            <w:r w:rsidRPr="003610BA">
              <w:rPr>
                <w:rFonts w:ascii="Aptos" w:hAnsi="Aptos" w:cs="Calibri"/>
                <w:bCs/>
              </w:rPr>
              <w:t xml:space="preserve">Dad: </w:t>
            </w:r>
            <w:r w:rsidRPr="003610BA">
              <w:rPr>
                <w:rFonts w:ascii="Aptos" w:hAnsi="Aptos" w:cs="Calibri"/>
                <w:bCs/>
                <w:i/>
                <w:iCs/>
              </w:rPr>
              <w:t xml:space="preserve">(Nods) </w:t>
            </w:r>
          </w:p>
          <w:p w14:paraId="45CF41F4" w14:textId="77777777" w:rsidR="00756DD2" w:rsidRPr="003610BA" w:rsidRDefault="00756DD2" w:rsidP="009F34D3">
            <w:pPr>
              <w:rPr>
                <w:rFonts w:ascii="Aptos" w:hAnsi="Aptos" w:cs="Calibri"/>
                <w:bCs/>
              </w:rPr>
            </w:pPr>
          </w:p>
          <w:p w14:paraId="3B21FA25" w14:textId="77777777" w:rsidR="00756DD2" w:rsidRDefault="00756DD2" w:rsidP="009F34D3">
            <w:pPr>
              <w:rPr>
                <w:rFonts w:ascii="Aptos" w:hAnsi="Aptos" w:cs="Calibri"/>
                <w:bCs/>
              </w:rPr>
            </w:pPr>
            <w:r w:rsidRPr="003610BA">
              <w:rPr>
                <w:rFonts w:ascii="Aptos" w:hAnsi="Aptos" w:cs="Calibri"/>
                <w:bCs/>
              </w:rPr>
              <w:t>Jack: Yeah, we get too much hassle from the coach, and I hate the way he makes fun of us and yells at us when we don’t try hard enough. And the more tired I get the slower I get, and he yells more and calls me names.</w:t>
            </w:r>
          </w:p>
          <w:p w14:paraId="21862261" w14:textId="77777777" w:rsidR="00756DD2" w:rsidRPr="003610BA" w:rsidRDefault="00756DD2" w:rsidP="009F34D3">
            <w:pPr>
              <w:rPr>
                <w:rFonts w:ascii="Aptos" w:hAnsi="Aptos" w:cs="Calibri"/>
                <w:bCs/>
              </w:rPr>
            </w:pPr>
          </w:p>
          <w:p w14:paraId="31E19AE9" w14:textId="77777777" w:rsidR="00756DD2" w:rsidRDefault="00756DD2" w:rsidP="009F34D3">
            <w:pPr>
              <w:rPr>
                <w:rFonts w:ascii="Aptos" w:hAnsi="Aptos" w:cs="Calibri"/>
                <w:bCs/>
              </w:rPr>
            </w:pPr>
            <w:r w:rsidRPr="003610BA">
              <w:rPr>
                <w:rFonts w:ascii="Aptos" w:hAnsi="Aptos" w:cs="Calibri"/>
                <w:bCs/>
              </w:rPr>
              <w:t>Dad: You hate everything about rugby?</w:t>
            </w:r>
          </w:p>
          <w:p w14:paraId="3700B4E9" w14:textId="77777777" w:rsidR="00756DD2" w:rsidRPr="003610BA" w:rsidRDefault="00756DD2" w:rsidP="009F34D3">
            <w:pPr>
              <w:rPr>
                <w:rFonts w:ascii="Aptos" w:hAnsi="Aptos" w:cs="Calibri"/>
                <w:bCs/>
              </w:rPr>
            </w:pPr>
          </w:p>
          <w:p w14:paraId="31292770" w14:textId="77777777" w:rsidR="00756DD2" w:rsidRDefault="00756DD2" w:rsidP="009F34D3">
            <w:pPr>
              <w:rPr>
                <w:rFonts w:ascii="Aptos" w:hAnsi="Aptos" w:cs="Calibri"/>
                <w:bCs/>
              </w:rPr>
            </w:pPr>
            <w:r w:rsidRPr="003610BA">
              <w:rPr>
                <w:rFonts w:ascii="Aptos" w:hAnsi="Aptos" w:cs="Calibri"/>
                <w:bCs/>
              </w:rPr>
              <w:t xml:space="preserve">Jack: Well, I don’t hate it all the time – some of the other guys on the team are </w:t>
            </w:r>
            <w:proofErr w:type="gramStart"/>
            <w:r w:rsidRPr="003610BA">
              <w:rPr>
                <w:rFonts w:ascii="Aptos" w:hAnsi="Aptos" w:cs="Calibri"/>
                <w:bCs/>
              </w:rPr>
              <w:t>really nice</w:t>
            </w:r>
            <w:proofErr w:type="gramEnd"/>
            <w:r w:rsidRPr="003610BA">
              <w:rPr>
                <w:rFonts w:ascii="Aptos" w:hAnsi="Aptos" w:cs="Calibri"/>
                <w:bCs/>
              </w:rPr>
              <w:t>. The guys who the coach treats the same as me are OK because they know what it feels like.</w:t>
            </w:r>
          </w:p>
          <w:p w14:paraId="12DAB088" w14:textId="77777777" w:rsidR="00756DD2" w:rsidRPr="003610BA" w:rsidRDefault="00756DD2" w:rsidP="009F34D3">
            <w:pPr>
              <w:rPr>
                <w:rFonts w:ascii="Aptos" w:hAnsi="Aptos" w:cs="Calibri"/>
                <w:bCs/>
              </w:rPr>
            </w:pPr>
          </w:p>
          <w:p w14:paraId="6AB317C3" w14:textId="77777777" w:rsidR="00756DD2" w:rsidRDefault="00756DD2" w:rsidP="009F34D3">
            <w:pPr>
              <w:rPr>
                <w:rFonts w:ascii="Aptos" w:hAnsi="Aptos" w:cs="Calibri"/>
                <w:bCs/>
              </w:rPr>
            </w:pPr>
            <w:r w:rsidRPr="003610BA">
              <w:rPr>
                <w:rFonts w:ascii="Aptos" w:hAnsi="Aptos" w:cs="Calibri"/>
                <w:bCs/>
              </w:rPr>
              <w:t>Dad: (Raises his eyebrows) So it’s all about the coach huh?</w:t>
            </w:r>
          </w:p>
          <w:p w14:paraId="73A3832E" w14:textId="77777777" w:rsidR="00756DD2" w:rsidRPr="003610BA" w:rsidRDefault="00756DD2" w:rsidP="009F34D3">
            <w:pPr>
              <w:rPr>
                <w:rFonts w:ascii="Aptos" w:hAnsi="Aptos" w:cs="Calibri"/>
                <w:bCs/>
              </w:rPr>
            </w:pPr>
          </w:p>
          <w:p w14:paraId="62EC78C4" w14:textId="77777777" w:rsidR="00756DD2" w:rsidRDefault="00756DD2" w:rsidP="009F34D3">
            <w:pPr>
              <w:rPr>
                <w:rFonts w:ascii="Aptos" w:hAnsi="Aptos" w:cs="Calibri"/>
                <w:bCs/>
              </w:rPr>
            </w:pPr>
            <w:r w:rsidRPr="003610BA">
              <w:rPr>
                <w:rFonts w:ascii="Aptos" w:hAnsi="Aptos" w:cs="Calibri"/>
                <w:bCs/>
              </w:rPr>
              <w:t>Jack: Yeah, I can’t stand him</w:t>
            </w:r>
          </w:p>
          <w:p w14:paraId="24E1D730" w14:textId="77777777" w:rsidR="00756DD2" w:rsidRPr="003610BA" w:rsidRDefault="00756DD2" w:rsidP="009F34D3">
            <w:pPr>
              <w:rPr>
                <w:rFonts w:ascii="Aptos" w:hAnsi="Aptos" w:cs="Calibri"/>
                <w:bCs/>
              </w:rPr>
            </w:pPr>
          </w:p>
          <w:p w14:paraId="07091A11" w14:textId="77777777" w:rsidR="00756DD2" w:rsidRDefault="00756DD2" w:rsidP="009F34D3">
            <w:pPr>
              <w:rPr>
                <w:rFonts w:ascii="Aptos" w:hAnsi="Aptos" w:cs="Calibri"/>
                <w:bCs/>
              </w:rPr>
            </w:pPr>
            <w:r w:rsidRPr="003610BA">
              <w:rPr>
                <w:rFonts w:ascii="Aptos" w:hAnsi="Aptos" w:cs="Calibri"/>
                <w:bCs/>
              </w:rPr>
              <w:t>Dad: Uh – huh. What is it exactly that you don’t like about him?</w:t>
            </w:r>
          </w:p>
          <w:p w14:paraId="0339B88D" w14:textId="77777777" w:rsidR="00756DD2" w:rsidRPr="003610BA" w:rsidRDefault="00756DD2" w:rsidP="009F34D3">
            <w:pPr>
              <w:rPr>
                <w:rFonts w:ascii="Aptos" w:hAnsi="Aptos" w:cs="Calibri"/>
                <w:bCs/>
              </w:rPr>
            </w:pPr>
          </w:p>
          <w:p w14:paraId="58699971" w14:textId="77777777" w:rsidR="00756DD2" w:rsidRDefault="00756DD2" w:rsidP="009F34D3">
            <w:pPr>
              <w:rPr>
                <w:rFonts w:ascii="Aptos" w:hAnsi="Aptos" w:cs="Calibri"/>
                <w:bCs/>
              </w:rPr>
            </w:pPr>
            <w:r w:rsidRPr="003610BA">
              <w:rPr>
                <w:rFonts w:ascii="Aptos" w:hAnsi="Aptos" w:cs="Calibri"/>
                <w:bCs/>
              </w:rPr>
              <w:t xml:space="preserve">Jack: Well, he never listens to what we have to say, and he expects us to know everything, to be </w:t>
            </w:r>
            <w:proofErr w:type="gramStart"/>
            <w:r w:rsidRPr="003610BA">
              <w:rPr>
                <w:rFonts w:ascii="Aptos" w:hAnsi="Aptos" w:cs="Calibri"/>
                <w:bCs/>
              </w:rPr>
              <w:t>really good</w:t>
            </w:r>
            <w:proofErr w:type="gramEnd"/>
            <w:r w:rsidRPr="003610BA">
              <w:rPr>
                <w:rFonts w:ascii="Aptos" w:hAnsi="Aptos" w:cs="Calibri"/>
                <w:bCs/>
              </w:rPr>
              <w:t xml:space="preserve"> all the time even when we’re </w:t>
            </w:r>
            <w:proofErr w:type="gramStart"/>
            <w:r w:rsidRPr="003610BA">
              <w:rPr>
                <w:rFonts w:ascii="Aptos" w:hAnsi="Aptos" w:cs="Calibri"/>
                <w:bCs/>
              </w:rPr>
              <w:t>really tired</w:t>
            </w:r>
            <w:proofErr w:type="gramEnd"/>
            <w:r w:rsidRPr="003610BA">
              <w:rPr>
                <w:rFonts w:ascii="Aptos" w:hAnsi="Aptos" w:cs="Calibri"/>
                <w:bCs/>
              </w:rPr>
              <w:t>. He expects us to miss schoolwork just to get good for him.</w:t>
            </w:r>
          </w:p>
          <w:p w14:paraId="663061F0" w14:textId="77777777" w:rsidR="00756DD2" w:rsidRPr="003610BA" w:rsidRDefault="00756DD2" w:rsidP="009F34D3">
            <w:pPr>
              <w:rPr>
                <w:rFonts w:ascii="Aptos" w:hAnsi="Aptos" w:cs="Calibri"/>
                <w:bCs/>
              </w:rPr>
            </w:pPr>
          </w:p>
          <w:p w14:paraId="692A1584" w14:textId="77777777" w:rsidR="00756DD2" w:rsidRDefault="00756DD2" w:rsidP="009F34D3">
            <w:pPr>
              <w:rPr>
                <w:rFonts w:ascii="Aptos" w:hAnsi="Aptos" w:cs="Calibri"/>
                <w:bCs/>
              </w:rPr>
            </w:pPr>
            <w:r w:rsidRPr="003610BA">
              <w:rPr>
                <w:rFonts w:ascii="Aptos" w:hAnsi="Aptos" w:cs="Calibri"/>
                <w:bCs/>
              </w:rPr>
              <w:t>Dad: So you feel angry at the way he treats you?</w:t>
            </w:r>
          </w:p>
          <w:p w14:paraId="0E886749" w14:textId="77777777" w:rsidR="00756DD2" w:rsidRPr="003610BA" w:rsidRDefault="00756DD2" w:rsidP="009F34D3">
            <w:pPr>
              <w:rPr>
                <w:rFonts w:ascii="Aptos" w:hAnsi="Aptos" w:cs="Calibri"/>
                <w:bCs/>
              </w:rPr>
            </w:pPr>
          </w:p>
          <w:p w14:paraId="21EF1870" w14:textId="77777777" w:rsidR="00756DD2" w:rsidRDefault="00756DD2" w:rsidP="009F34D3">
            <w:pPr>
              <w:rPr>
                <w:rFonts w:ascii="Aptos" w:hAnsi="Aptos" w:cs="Calibri"/>
                <w:bCs/>
              </w:rPr>
            </w:pPr>
            <w:r w:rsidRPr="003610BA">
              <w:rPr>
                <w:rFonts w:ascii="Aptos" w:hAnsi="Aptos" w:cs="Calibri"/>
                <w:bCs/>
              </w:rPr>
              <w:t>Jack: Yeah, we’ve got so many games this season and I really need some help.</w:t>
            </w:r>
          </w:p>
          <w:p w14:paraId="6C894E03" w14:textId="77777777" w:rsidR="00756DD2" w:rsidRPr="003610BA" w:rsidRDefault="00756DD2" w:rsidP="009F34D3">
            <w:pPr>
              <w:rPr>
                <w:rFonts w:ascii="Aptos" w:hAnsi="Aptos" w:cs="Calibri"/>
                <w:bCs/>
              </w:rPr>
            </w:pPr>
          </w:p>
          <w:p w14:paraId="6A82B44F" w14:textId="77777777" w:rsidR="00756DD2" w:rsidRPr="003610BA" w:rsidRDefault="00756DD2" w:rsidP="009F34D3">
            <w:pPr>
              <w:rPr>
                <w:rFonts w:ascii="Aptos" w:hAnsi="Aptos" w:cs="Calibri"/>
                <w:bCs/>
                <w:i/>
                <w:iCs/>
              </w:rPr>
            </w:pPr>
            <w:r w:rsidRPr="003610BA">
              <w:rPr>
                <w:rFonts w:ascii="Aptos" w:hAnsi="Aptos" w:cs="Calibri"/>
                <w:bCs/>
              </w:rPr>
              <w:t xml:space="preserve">Dad: </w:t>
            </w:r>
            <w:r w:rsidRPr="003610BA">
              <w:rPr>
                <w:rFonts w:ascii="Aptos" w:hAnsi="Aptos" w:cs="Calibri"/>
                <w:bCs/>
                <w:i/>
                <w:iCs/>
              </w:rPr>
              <w:t>(</w:t>
            </w:r>
            <w:proofErr w:type="spellStart"/>
            <w:r w:rsidRPr="003610BA">
              <w:rPr>
                <w:rFonts w:ascii="Aptos" w:hAnsi="Aptos" w:cs="Calibri"/>
                <w:bCs/>
                <w:i/>
                <w:iCs/>
              </w:rPr>
              <w:t>Mmmmm</w:t>
            </w:r>
            <w:proofErr w:type="spellEnd"/>
            <w:r w:rsidRPr="003610BA">
              <w:rPr>
                <w:rFonts w:ascii="Aptos" w:hAnsi="Aptos" w:cs="Calibri"/>
                <w:bCs/>
                <w:i/>
                <w:iCs/>
              </w:rPr>
              <w:t xml:space="preserve"> hmm)</w:t>
            </w:r>
          </w:p>
          <w:p w14:paraId="334C3835" w14:textId="77777777" w:rsidR="00756DD2" w:rsidRPr="003610BA" w:rsidRDefault="00756DD2" w:rsidP="009F34D3">
            <w:pPr>
              <w:rPr>
                <w:rFonts w:ascii="Aptos" w:hAnsi="Aptos" w:cs="Calibri"/>
                <w:bCs/>
              </w:rPr>
            </w:pPr>
          </w:p>
          <w:p w14:paraId="0E150640" w14:textId="77777777" w:rsidR="00756DD2" w:rsidRDefault="00756DD2" w:rsidP="009F34D3">
            <w:pPr>
              <w:rPr>
                <w:rFonts w:ascii="Aptos" w:hAnsi="Aptos" w:cs="Calibri"/>
                <w:bCs/>
              </w:rPr>
            </w:pPr>
            <w:r w:rsidRPr="003610BA">
              <w:rPr>
                <w:rFonts w:ascii="Aptos" w:hAnsi="Aptos" w:cs="Calibri"/>
                <w:bCs/>
              </w:rPr>
              <w:t xml:space="preserve">Jack: And I know it’s not just me, several of the others have said how unfair the coach is. </w:t>
            </w:r>
          </w:p>
          <w:p w14:paraId="579D732E" w14:textId="77777777" w:rsidR="00756DD2" w:rsidRPr="003610BA" w:rsidRDefault="00756DD2" w:rsidP="009F34D3">
            <w:pPr>
              <w:rPr>
                <w:rFonts w:ascii="Aptos" w:hAnsi="Aptos" w:cs="Calibri"/>
                <w:bCs/>
              </w:rPr>
            </w:pPr>
          </w:p>
          <w:p w14:paraId="4E5892D0" w14:textId="77777777" w:rsidR="00756DD2" w:rsidRDefault="00756DD2" w:rsidP="009F34D3">
            <w:pPr>
              <w:rPr>
                <w:rFonts w:ascii="Aptos" w:hAnsi="Aptos" w:cs="Calibri"/>
                <w:bCs/>
              </w:rPr>
            </w:pPr>
            <w:r w:rsidRPr="003610BA">
              <w:rPr>
                <w:rFonts w:ascii="Aptos" w:hAnsi="Aptos" w:cs="Calibri"/>
                <w:bCs/>
              </w:rPr>
              <w:t>Dad: What do you think you can do about it?</w:t>
            </w:r>
          </w:p>
          <w:p w14:paraId="37050D01" w14:textId="77777777" w:rsidR="00756DD2" w:rsidRPr="003610BA" w:rsidRDefault="00756DD2" w:rsidP="009F34D3">
            <w:pPr>
              <w:rPr>
                <w:rFonts w:ascii="Aptos" w:hAnsi="Aptos" w:cs="Calibri"/>
                <w:bCs/>
              </w:rPr>
            </w:pPr>
          </w:p>
          <w:p w14:paraId="57D0B83A" w14:textId="77777777" w:rsidR="00756DD2" w:rsidRDefault="00756DD2" w:rsidP="009F34D3">
            <w:pPr>
              <w:rPr>
                <w:rFonts w:ascii="Aptos" w:hAnsi="Aptos" w:cs="Calibri"/>
                <w:bCs/>
              </w:rPr>
            </w:pPr>
            <w:r w:rsidRPr="003610BA">
              <w:rPr>
                <w:rFonts w:ascii="Aptos" w:hAnsi="Aptos" w:cs="Calibri"/>
                <w:bCs/>
              </w:rPr>
              <w:t xml:space="preserve">Jack: I think I’ll go to the Sports coordinator on Monday.  She says we’re supposed to tell her if things aren’t working out with the sports coaches. </w:t>
            </w:r>
          </w:p>
          <w:p w14:paraId="7D38733E" w14:textId="77777777" w:rsidR="00756DD2" w:rsidRPr="003610BA" w:rsidRDefault="00756DD2" w:rsidP="009F34D3">
            <w:pPr>
              <w:rPr>
                <w:rFonts w:ascii="Aptos" w:hAnsi="Aptos" w:cs="Calibri"/>
                <w:bCs/>
              </w:rPr>
            </w:pPr>
          </w:p>
          <w:p w14:paraId="79A9FA1F" w14:textId="77777777" w:rsidR="00756DD2" w:rsidRDefault="00756DD2" w:rsidP="009F34D3">
            <w:pPr>
              <w:rPr>
                <w:rFonts w:ascii="Aptos" w:hAnsi="Aptos" w:cs="Calibri"/>
                <w:bCs/>
              </w:rPr>
            </w:pPr>
            <w:r w:rsidRPr="003610BA">
              <w:rPr>
                <w:rFonts w:ascii="Aptos" w:hAnsi="Aptos" w:cs="Calibri"/>
                <w:bCs/>
              </w:rPr>
              <w:t xml:space="preserve">Dad: That sounds like a really good idea. Let me know how you get on and if you need some support    </w:t>
            </w:r>
          </w:p>
          <w:p w14:paraId="08ED66FC" w14:textId="77777777" w:rsidR="00756DD2" w:rsidRPr="003610BA" w:rsidRDefault="00756DD2" w:rsidP="009F34D3">
            <w:pPr>
              <w:rPr>
                <w:rFonts w:ascii="Aptos" w:hAnsi="Aptos" w:cs="Calibri"/>
                <w:bCs/>
              </w:rPr>
            </w:pPr>
          </w:p>
          <w:p w14:paraId="16947E6F" w14:textId="77777777" w:rsidR="00756DD2" w:rsidRPr="00E858D8" w:rsidRDefault="00756DD2" w:rsidP="009F34D3">
            <w:pPr>
              <w:rPr>
                <w:rFonts w:ascii="Aptos" w:hAnsi="Aptos" w:cs="Calibri"/>
                <w:bCs/>
              </w:rPr>
            </w:pPr>
            <w:r w:rsidRPr="003610BA">
              <w:rPr>
                <w:rFonts w:ascii="Aptos" w:hAnsi="Aptos" w:cs="Calibri"/>
                <w:bCs/>
              </w:rPr>
              <w:t>Jack: Thanks Dad.</w:t>
            </w:r>
          </w:p>
        </w:tc>
      </w:tr>
    </w:tbl>
    <w:p w14:paraId="2BEC0635" w14:textId="77777777" w:rsidR="00756DD2" w:rsidRPr="00E858D8" w:rsidRDefault="00756DD2" w:rsidP="00756DD2">
      <w:pPr>
        <w:rPr>
          <w:rFonts w:ascii="Aptos" w:hAnsi="Aptos" w:cs="Calibri"/>
          <w:bCs/>
        </w:rPr>
      </w:pPr>
    </w:p>
    <w:p w14:paraId="18B6F2E0" w14:textId="77777777" w:rsidR="00756DD2" w:rsidRDefault="00756DD2" w:rsidP="00756DD2">
      <w:bookmarkStart w:id="6" w:name="_Hlk152495866"/>
      <w:r>
        <w:br w:type="page"/>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060"/>
        <w:gridCol w:w="4939"/>
      </w:tblGrid>
      <w:tr w:rsidR="00756DD2" w:rsidRPr="00E858D8" w14:paraId="34C87FAA" w14:textId="77777777" w:rsidTr="009F34D3">
        <w:tc>
          <w:tcPr>
            <w:tcW w:w="2633" w:type="dxa"/>
            <w:shd w:val="clear" w:color="auto" w:fill="CAEDFB" w:themeFill="accent4" w:themeFillTint="33"/>
          </w:tcPr>
          <w:p w14:paraId="3D904A20" w14:textId="77777777" w:rsidR="00756DD2" w:rsidRPr="00E858D8" w:rsidRDefault="00756DD2" w:rsidP="009F34D3">
            <w:pPr>
              <w:spacing w:after="0" w:line="240" w:lineRule="auto"/>
              <w:rPr>
                <w:rFonts w:ascii="Aptos" w:hAnsi="Aptos" w:cs="Calibri"/>
                <w:b/>
              </w:rPr>
            </w:pPr>
            <w:r w:rsidRPr="00E858D8">
              <w:rPr>
                <w:rFonts w:ascii="Aptos" w:hAnsi="Aptos" w:cs="Calibri"/>
                <w:b/>
              </w:rPr>
              <w:lastRenderedPageBreak/>
              <w:t>Listening skill</w:t>
            </w:r>
          </w:p>
        </w:tc>
        <w:tc>
          <w:tcPr>
            <w:tcW w:w="3060" w:type="dxa"/>
            <w:shd w:val="clear" w:color="auto" w:fill="CAEDFB" w:themeFill="accent4" w:themeFillTint="33"/>
          </w:tcPr>
          <w:p w14:paraId="637883CA" w14:textId="77777777" w:rsidR="00756DD2" w:rsidRPr="00E858D8" w:rsidRDefault="00756DD2" w:rsidP="009F34D3">
            <w:pPr>
              <w:spacing w:after="0" w:line="240" w:lineRule="auto"/>
              <w:rPr>
                <w:rFonts w:ascii="Aptos" w:hAnsi="Aptos" w:cs="Calibri"/>
                <w:b/>
              </w:rPr>
            </w:pPr>
            <w:r w:rsidRPr="00E858D8">
              <w:rPr>
                <w:rFonts w:ascii="Aptos" w:hAnsi="Aptos" w:cs="Calibri"/>
                <w:b/>
              </w:rPr>
              <w:t>Example(s) from the conversation</w:t>
            </w:r>
          </w:p>
        </w:tc>
        <w:tc>
          <w:tcPr>
            <w:tcW w:w="4939" w:type="dxa"/>
            <w:shd w:val="clear" w:color="auto" w:fill="CAEDFB" w:themeFill="accent4" w:themeFillTint="33"/>
          </w:tcPr>
          <w:p w14:paraId="2164D83E" w14:textId="77777777" w:rsidR="00756DD2" w:rsidRPr="00E858D8" w:rsidRDefault="00756DD2" w:rsidP="009F34D3">
            <w:pPr>
              <w:spacing w:after="0" w:line="240" w:lineRule="auto"/>
              <w:rPr>
                <w:rFonts w:ascii="Aptos" w:hAnsi="Aptos" w:cs="Calibri"/>
                <w:b/>
              </w:rPr>
            </w:pPr>
            <w:r w:rsidRPr="00E858D8">
              <w:rPr>
                <w:rFonts w:ascii="Aptos" w:hAnsi="Aptos" w:cs="Calibri"/>
                <w:b/>
              </w:rPr>
              <w:t xml:space="preserve">How using this skill enhances the communication between </w:t>
            </w:r>
            <w:r>
              <w:rPr>
                <w:rFonts w:ascii="Aptos" w:hAnsi="Aptos" w:cs="Calibri"/>
                <w:b/>
              </w:rPr>
              <w:t>Jack and Dad</w:t>
            </w:r>
            <w:r w:rsidRPr="00E858D8">
              <w:rPr>
                <w:rFonts w:ascii="Aptos" w:hAnsi="Aptos" w:cs="Calibri"/>
                <w:b/>
              </w:rPr>
              <w:t xml:space="preserve"> </w:t>
            </w:r>
          </w:p>
        </w:tc>
      </w:tr>
      <w:tr w:rsidR="00756DD2" w:rsidRPr="00E858D8" w14:paraId="2120E9F0" w14:textId="77777777" w:rsidTr="009F34D3">
        <w:tc>
          <w:tcPr>
            <w:tcW w:w="2633" w:type="dxa"/>
            <w:shd w:val="clear" w:color="auto" w:fill="F2F2F2" w:themeFill="background1" w:themeFillShade="F2"/>
          </w:tcPr>
          <w:p w14:paraId="0AD67EFE" w14:textId="77777777" w:rsidR="00756DD2" w:rsidRPr="00E858D8" w:rsidRDefault="00756DD2" w:rsidP="009F34D3">
            <w:pPr>
              <w:spacing w:after="0" w:line="240" w:lineRule="auto"/>
              <w:rPr>
                <w:rFonts w:ascii="Aptos" w:hAnsi="Aptos" w:cs="Calibri"/>
              </w:rPr>
            </w:pPr>
            <w:r w:rsidRPr="00E858D8">
              <w:rPr>
                <w:rFonts w:ascii="Aptos" w:hAnsi="Aptos" w:cs="Calibri"/>
              </w:rPr>
              <w:t>Minimal encourager</w:t>
            </w:r>
          </w:p>
          <w:p w14:paraId="61D28EC5" w14:textId="77777777" w:rsidR="00756DD2" w:rsidRPr="00E858D8" w:rsidRDefault="00756DD2" w:rsidP="009F34D3">
            <w:pPr>
              <w:spacing w:after="0" w:line="240" w:lineRule="auto"/>
              <w:rPr>
                <w:rFonts w:ascii="Aptos" w:hAnsi="Aptos" w:cs="Calibri"/>
              </w:rPr>
            </w:pPr>
          </w:p>
        </w:tc>
        <w:tc>
          <w:tcPr>
            <w:tcW w:w="3060" w:type="dxa"/>
          </w:tcPr>
          <w:p w14:paraId="65BBF3C1" w14:textId="77777777" w:rsidR="00756DD2" w:rsidRPr="00E858D8" w:rsidRDefault="00756DD2" w:rsidP="009F34D3">
            <w:pPr>
              <w:spacing w:after="0" w:line="240" w:lineRule="auto"/>
              <w:rPr>
                <w:rFonts w:ascii="Aptos" w:hAnsi="Aptos" w:cs="Calibri"/>
              </w:rPr>
            </w:pPr>
          </w:p>
        </w:tc>
        <w:tc>
          <w:tcPr>
            <w:tcW w:w="4939" w:type="dxa"/>
          </w:tcPr>
          <w:p w14:paraId="76832B4C" w14:textId="77777777" w:rsidR="00756DD2" w:rsidRPr="00E858D8" w:rsidRDefault="00756DD2" w:rsidP="009F34D3">
            <w:pPr>
              <w:spacing w:after="0" w:line="240" w:lineRule="auto"/>
              <w:rPr>
                <w:rFonts w:ascii="Aptos" w:hAnsi="Aptos" w:cs="Calibri"/>
              </w:rPr>
            </w:pPr>
          </w:p>
        </w:tc>
      </w:tr>
      <w:tr w:rsidR="00756DD2" w:rsidRPr="00E858D8" w14:paraId="225E6200" w14:textId="77777777" w:rsidTr="009F34D3">
        <w:tc>
          <w:tcPr>
            <w:tcW w:w="2633" w:type="dxa"/>
            <w:shd w:val="clear" w:color="auto" w:fill="F2F2F2" w:themeFill="background1" w:themeFillShade="F2"/>
          </w:tcPr>
          <w:p w14:paraId="06BB6240" w14:textId="77777777" w:rsidR="00756DD2" w:rsidRPr="00E858D8" w:rsidRDefault="00756DD2" w:rsidP="009F34D3">
            <w:pPr>
              <w:spacing w:after="0" w:line="240" w:lineRule="auto"/>
              <w:rPr>
                <w:rFonts w:ascii="Aptos" w:hAnsi="Aptos" w:cs="Calibri"/>
              </w:rPr>
            </w:pPr>
            <w:r w:rsidRPr="00E858D8">
              <w:rPr>
                <w:rFonts w:ascii="Aptos" w:hAnsi="Aptos" w:cs="Calibri"/>
              </w:rPr>
              <w:t>Reflecting feelings</w:t>
            </w:r>
          </w:p>
          <w:p w14:paraId="5DB4DE5B" w14:textId="77777777" w:rsidR="00756DD2" w:rsidRPr="00E858D8" w:rsidRDefault="00756DD2" w:rsidP="009F34D3">
            <w:pPr>
              <w:spacing w:after="0" w:line="240" w:lineRule="auto"/>
              <w:rPr>
                <w:rFonts w:ascii="Aptos" w:hAnsi="Aptos" w:cs="Calibri"/>
              </w:rPr>
            </w:pPr>
          </w:p>
        </w:tc>
        <w:tc>
          <w:tcPr>
            <w:tcW w:w="3060" w:type="dxa"/>
          </w:tcPr>
          <w:p w14:paraId="7EC3303B" w14:textId="77777777" w:rsidR="00756DD2" w:rsidRPr="00E858D8" w:rsidRDefault="00756DD2" w:rsidP="009F34D3">
            <w:pPr>
              <w:spacing w:after="0" w:line="240" w:lineRule="auto"/>
              <w:rPr>
                <w:rFonts w:ascii="Aptos" w:hAnsi="Aptos" w:cs="Calibri"/>
              </w:rPr>
            </w:pPr>
          </w:p>
        </w:tc>
        <w:tc>
          <w:tcPr>
            <w:tcW w:w="4939" w:type="dxa"/>
          </w:tcPr>
          <w:p w14:paraId="211E4C35" w14:textId="77777777" w:rsidR="00756DD2" w:rsidRPr="00E858D8" w:rsidRDefault="00756DD2" w:rsidP="009F34D3">
            <w:pPr>
              <w:spacing w:after="0" w:line="240" w:lineRule="auto"/>
              <w:rPr>
                <w:rFonts w:ascii="Aptos" w:hAnsi="Aptos" w:cs="Calibri"/>
              </w:rPr>
            </w:pPr>
          </w:p>
        </w:tc>
      </w:tr>
      <w:tr w:rsidR="00756DD2" w:rsidRPr="00E858D8" w14:paraId="719D40A8" w14:textId="77777777" w:rsidTr="009F34D3">
        <w:tc>
          <w:tcPr>
            <w:tcW w:w="2633" w:type="dxa"/>
            <w:shd w:val="clear" w:color="auto" w:fill="F2F2F2" w:themeFill="background1" w:themeFillShade="F2"/>
          </w:tcPr>
          <w:p w14:paraId="19E25E30" w14:textId="77777777" w:rsidR="00756DD2" w:rsidRPr="00E858D8" w:rsidRDefault="00756DD2" w:rsidP="009F34D3">
            <w:pPr>
              <w:spacing w:after="0" w:line="240" w:lineRule="auto"/>
              <w:rPr>
                <w:rFonts w:ascii="Aptos" w:hAnsi="Aptos" w:cs="Calibri"/>
              </w:rPr>
            </w:pPr>
            <w:r w:rsidRPr="00E858D8">
              <w:rPr>
                <w:rFonts w:ascii="Aptos" w:hAnsi="Aptos" w:cs="Calibri"/>
              </w:rPr>
              <w:t>Paraphrasing</w:t>
            </w:r>
          </w:p>
          <w:p w14:paraId="1C441628" w14:textId="77777777" w:rsidR="00756DD2" w:rsidRPr="00E858D8" w:rsidRDefault="00756DD2" w:rsidP="009F34D3">
            <w:pPr>
              <w:spacing w:after="0" w:line="240" w:lineRule="auto"/>
              <w:rPr>
                <w:rFonts w:ascii="Aptos" w:hAnsi="Aptos" w:cs="Calibri"/>
              </w:rPr>
            </w:pPr>
          </w:p>
        </w:tc>
        <w:tc>
          <w:tcPr>
            <w:tcW w:w="3060" w:type="dxa"/>
          </w:tcPr>
          <w:p w14:paraId="7B12B147" w14:textId="77777777" w:rsidR="00756DD2" w:rsidRPr="00E858D8" w:rsidRDefault="00756DD2" w:rsidP="009F34D3">
            <w:pPr>
              <w:spacing w:after="0" w:line="240" w:lineRule="auto"/>
              <w:rPr>
                <w:rFonts w:ascii="Aptos" w:hAnsi="Aptos" w:cs="Calibri"/>
              </w:rPr>
            </w:pPr>
          </w:p>
        </w:tc>
        <w:tc>
          <w:tcPr>
            <w:tcW w:w="4939" w:type="dxa"/>
          </w:tcPr>
          <w:p w14:paraId="1727EC34" w14:textId="77777777" w:rsidR="00756DD2" w:rsidRPr="00E858D8" w:rsidRDefault="00756DD2" w:rsidP="009F34D3">
            <w:pPr>
              <w:spacing w:after="0" w:line="240" w:lineRule="auto"/>
              <w:rPr>
                <w:rFonts w:ascii="Aptos" w:hAnsi="Aptos" w:cs="Calibri"/>
              </w:rPr>
            </w:pPr>
          </w:p>
        </w:tc>
      </w:tr>
      <w:tr w:rsidR="00756DD2" w:rsidRPr="00E858D8" w14:paraId="2E83B716" w14:textId="77777777" w:rsidTr="009F34D3">
        <w:tc>
          <w:tcPr>
            <w:tcW w:w="2633" w:type="dxa"/>
            <w:shd w:val="clear" w:color="auto" w:fill="F2F2F2" w:themeFill="background1" w:themeFillShade="F2"/>
          </w:tcPr>
          <w:p w14:paraId="38C66EF5" w14:textId="77777777" w:rsidR="00756DD2" w:rsidRPr="00E858D8" w:rsidRDefault="00756DD2" w:rsidP="009F34D3">
            <w:pPr>
              <w:spacing w:after="0" w:line="240" w:lineRule="auto"/>
              <w:rPr>
                <w:rFonts w:ascii="Aptos" w:hAnsi="Aptos" w:cs="Calibri"/>
              </w:rPr>
            </w:pPr>
            <w:r w:rsidRPr="00E858D8">
              <w:rPr>
                <w:rFonts w:ascii="Aptos" w:hAnsi="Aptos" w:cs="Calibri"/>
              </w:rPr>
              <w:t>Asking open questions</w:t>
            </w:r>
          </w:p>
          <w:p w14:paraId="2F9B85A5" w14:textId="77777777" w:rsidR="00756DD2" w:rsidRPr="00E858D8" w:rsidRDefault="00756DD2" w:rsidP="009F34D3">
            <w:pPr>
              <w:spacing w:after="0" w:line="240" w:lineRule="auto"/>
              <w:rPr>
                <w:rFonts w:ascii="Aptos" w:hAnsi="Aptos" w:cs="Calibri"/>
              </w:rPr>
            </w:pPr>
          </w:p>
          <w:p w14:paraId="7C62E035" w14:textId="77777777" w:rsidR="00756DD2" w:rsidRPr="00E858D8" w:rsidRDefault="00756DD2" w:rsidP="009F34D3">
            <w:pPr>
              <w:spacing w:after="0" w:line="240" w:lineRule="auto"/>
              <w:rPr>
                <w:rFonts w:ascii="Aptos" w:hAnsi="Aptos" w:cs="Calibri"/>
              </w:rPr>
            </w:pPr>
          </w:p>
        </w:tc>
        <w:tc>
          <w:tcPr>
            <w:tcW w:w="3060" w:type="dxa"/>
          </w:tcPr>
          <w:p w14:paraId="78404637" w14:textId="77777777" w:rsidR="00756DD2" w:rsidRPr="00E858D8" w:rsidRDefault="00756DD2" w:rsidP="009F34D3">
            <w:pPr>
              <w:spacing w:after="0" w:line="240" w:lineRule="auto"/>
              <w:rPr>
                <w:rFonts w:ascii="Aptos" w:hAnsi="Aptos" w:cs="Calibri"/>
              </w:rPr>
            </w:pPr>
          </w:p>
        </w:tc>
        <w:tc>
          <w:tcPr>
            <w:tcW w:w="4939" w:type="dxa"/>
          </w:tcPr>
          <w:p w14:paraId="54D29AA6" w14:textId="77777777" w:rsidR="00756DD2" w:rsidRPr="00E858D8" w:rsidRDefault="00756DD2" w:rsidP="009F34D3">
            <w:pPr>
              <w:spacing w:after="0" w:line="240" w:lineRule="auto"/>
              <w:rPr>
                <w:rFonts w:ascii="Aptos" w:hAnsi="Aptos" w:cs="Calibri"/>
              </w:rPr>
            </w:pPr>
          </w:p>
        </w:tc>
      </w:tr>
      <w:tr w:rsidR="00756DD2" w:rsidRPr="00E858D8" w14:paraId="5025A799" w14:textId="77777777" w:rsidTr="009F34D3">
        <w:tc>
          <w:tcPr>
            <w:tcW w:w="2633" w:type="dxa"/>
            <w:shd w:val="clear" w:color="auto" w:fill="F2F2F2" w:themeFill="background1" w:themeFillShade="F2"/>
          </w:tcPr>
          <w:p w14:paraId="0E13863C" w14:textId="77777777" w:rsidR="00756DD2" w:rsidRPr="00E858D8" w:rsidRDefault="00756DD2" w:rsidP="009F34D3">
            <w:pPr>
              <w:spacing w:after="0" w:line="240" w:lineRule="auto"/>
              <w:rPr>
                <w:rFonts w:ascii="Aptos" w:hAnsi="Aptos" w:cs="Calibri"/>
              </w:rPr>
            </w:pPr>
            <w:r w:rsidRPr="00E858D8">
              <w:rPr>
                <w:rFonts w:ascii="Aptos" w:hAnsi="Aptos" w:cs="Calibri"/>
              </w:rPr>
              <w:t>Non-verbal behaviour</w:t>
            </w:r>
          </w:p>
          <w:p w14:paraId="1E116AF7" w14:textId="77777777" w:rsidR="00756DD2" w:rsidRPr="00E858D8" w:rsidRDefault="00756DD2" w:rsidP="009F34D3">
            <w:pPr>
              <w:spacing w:after="0" w:line="240" w:lineRule="auto"/>
              <w:rPr>
                <w:rFonts w:ascii="Aptos" w:hAnsi="Aptos" w:cs="Calibri"/>
              </w:rPr>
            </w:pPr>
          </w:p>
        </w:tc>
        <w:tc>
          <w:tcPr>
            <w:tcW w:w="3060" w:type="dxa"/>
          </w:tcPr>
          <w:p w14:paraId="1D413DEE" w14:textId="77777777" w:rsidR="00756DD2" w:rsidRPr="00E858D8" w:rsidRDefault="00756DD2" w:rsidP="009F34D3">
            <w:pPr>
              <w:spacing w:after="0" w:line="240" w:lineRule="auto"/>
              <w:rPr>
                <w:rFonts w:ascii="Aptos" w:hAnsi="Aptos" w:cs="Calibri"/>
              </w:rPr>
            </w:pPr>
          </w:p>
        </w:tc>
        <w:tc>
          <w:tcPr>
            <w:tcW w:w="4939" w:type="dxa"/>
          </w:tcPr>
          <w:p w14:paraId="6AF18FC7" w14:textId="77777777" w:rsidR="00756DD2" w:rsidRPr="00E858D8" w:rsidRDefault="00756DD2" w:rsidP="009F34D3">
            <w:pPr>
              <w:spacing w:after="0" w:line="240" w:lineRule="auto"/>
              <w:rPr>
                <w:rFonts w:ascii="Aptos" w:hAnsi="Aptos" w:cs="Calibri"/>
              </w:rPr>
            </w:pPr>
          </w:p>
        </w:tc>
      </w:tr>
      <w:bookmarkEnd w:id="6"/>
    </w:tbl>
    <w:p w14:paraId="4F9B7E69" w14:textId="77777777" w:rsidR="00756DD2" w:rsidRDefault="00756DD2" w:rsidP="00756DD2">
      <w:pPr>
        <w:rPr>
          <w:rFonts w:ascii="Aptos" w:hAnsi="Aptos" w:cs="Calibri"/>
          <w:b/>
          <w:color w:val="000000" w:themeColor="text1"/>
        </w:rPr>
      </w:pPr>
    </w:p>
    <w:p w14:paraId="1B4D5637" w14:textId="77777777" w:rsidR="00756DD2" w:rsidRDefault="00756DD2" w:rsidP="00756DD2">
      <w:pPr>
        <w:rPr>
          <w:rFonts w:ascii="Aptos" w:hAnsi="Aptos" w:cs="Calibri"/>
          <w:b/>
          <w:color w:val="000000" w:themeColor="text1"/>
        </w:rPr>
      </w:pPr>
      <w:r>
        <w:rPr>
          <w:rFonts w:ascii="Aptos" w:hAnsi="Aptos" w:cs="Calibri"/>
          <w:b/>
          <w:color w:val="000000" w:themeColor="text1"/>
        </w:rPr>
        <w:br w:type="page"/>
      </w:r>
    </w:p>
    <w:p w14:paraId="00F14E2E" w14:textId="77777777" w:rsidR="00756DD2" w:rsidRPr="00E3670A" w:rsidRDefault="00756DD2" w:rsidP="00756DD2">
      <w:pPr>
        <w:rPr>
          <w:rFonts w:ascii="Aptos" w:hAnsi="Aptos" w:cs="Calibri"/>
          <w:b/>
          <w:color w:val="0070C0"/>
        </w:rPr>
      </w:pPr>
      <w:r w:rsidRPr="00E3670A">
        <w:rPr>
          <w:rFonts w:ascii="Aptos" w:hAnsi="Aptos" w:cs="Calibri"/>
          <w:b/>
          <w:color w:val="0070C0"/>
        </w:rPr>
        <w:lastRenderedPageBreak/>
        <w:t>Task 5. Rehearsing your own effective listening conversation</w:t>
      </w:r>
    </w:p>
    <w:p w14:paraId="4450F827" w14:textId="77777777" w:rsidR="00756DD2" w:rsidRPr="00E858D8" w:rsidRDefault="00756DD2" w:rsidP="00756DD2">
      <w:pPr>
        <w:rPr>
          <w:rFonts w:ascii="Aptos" w:hAnsi="Aptos" w:cs="Calibri"/>
          <w:bCs/>
        </w:rPr>
      </w:pPr>
      <w:r w:rsidRPr="00E858D8">
        <w:rPr>
          <w:rFonts w:ascii="Aptos" w:hAnsi="Aptos" w:cs="Calibri"/>
          <w:bCs/>
        </w:rPr>
        <w:t>You need to work in a group of 3.</w:t>
      </w:r>
    </w:p>
    <w:p w14:paraId="714CC7E8" w14:textId="77777777" w:rsidR="00756DD2" w:rsidRPr="00E858D8" w:rsidRDefault="00756DD2" w:rsidP="00756DD2">
      <w:pPr>
        <w:rPr>
          <w:rFonts w:ascii="Aptos" w:hAnsi="Aptos" w:cs="Calibri"/>
          <w:bCs/>
        </w:rPr>
      </w:pPr>
      <w:r w:rsidRPr="00E858D8">
        <w:rPr>
          <w:rFonts w:ascii="Aptos" w:hAnsi="Aptos" w:cs="Calibri"/>
          <w:bCs/>
        </w:rPr>
        <w:t xml:space="preserve">One at a time take turns to be: </w:t>
      </w:r>
    </w:p>
    <w:p w14:paraId="299E0F7C" w14:textId="77777777" w:rsidR="00756DD2" w:rsidRPr="00E858D8" w:rsidRDefault="00756DD2" w:rsidP="00756DD2">
      <w:pPr>
        <w:pStyle w:val="ListParagraph"/>
        <w:numPr>
          <w:ilvl w:val="0"/>
          <w:numId w:val="114"/>
        </w:numPr>
        <w:rPr>
          <w:rFonts w:ascii="Aptos" w:hAnsi="Aptos" w:cs="Calibri"/>
          <w:bCs/>
        </w:rPr>
      </w:pPr>
      <w:r w:rsidRPr="00E858D8">
        <w:rPr>
          <w:rFonts w:ascii="Aptos" w:hAnsi="Aptos" w:cs="Calibri"/>
          <w:bCs/>
        </w:rPr>
        <w:t>The effective listener</w:t>
      </w:r>
      <w:r>
        <w:rPr>
          <w:rFonts w:ascii="Aptos" w:hAnsi="Aptos" w:cs="Calibri"/>
          <w:bCs/>
        </w:rPr>
        <w:t>.</w:t>
      </w:r>
      <w:r w:rsidRPr="00E858D8">
        <w:rPr>
          <w:rFonts w:ascii="Aptos" w:hAnsi="Aptos" w:cs="Calibri"/>
          <w:bCs/>
        </w:rPr>
        <w:t xml:space="preserve"> </w:t>
      </w:r>
    </w:p>
    <w:p w14:paraId="2FC4D9CC" w14:textId="77777777" w:rsidR="00756DD2" w:rsidRPr="00E858D8" w:rsidRDefault="00756DD2" w:rsidP="00756DD2">
      <w:pPr>
        <w:pStyle w:val="ListParagraph"/>
        <w:numPr>
          <w:ilvl w:val="0"/>
          <w:numId w:val="114"/>
        </w:numPr>
        <w:rPr>
          <w:rFonts w:ascii="Aptos" w:hAnsi="Aptos" w:cs="Calibri"/>
          <w:bCs/>
        </w:rPr>
      </w:pPr>
      <w:r w:rsidRPr="00E858D8">
        <w:rPr>
          <w:rFonts w:ascii="Aptos" w:hAnsi="Aptos" w:cs="Calibri"/>
          <w:bCs/>
        </w:rPr>
        <w:t xml:space="preserve">The person talking about something that is a concern for them. </w:t>
      </w:r>
    </w:p>
    <w:p w14:paraId="2DE4211B" w14:textId="77777777" w:rsidR="00756DD2" w:rsidRPr="00E858D8" w:rsidRDefault="00756DD2" w:rsidP="00756DD2">
      <w:pPr>
        <w:pStyle w:val="ListParagraph"/>
        <w:numPr>
          <w:ilvl w:val="0"/>
          <w:numId w:val="114"/>
        </w:numPr>
        <w:rPr>
          <w:rFonts w:ascii="Aptos" w:hAnsi="Aptos" w:cs="Calibri"/>
          <w:bCs/>
        </w:rPr>
      </w:pPr>
      <w:r w:rsidRPr="00E858D8">
        <w:rPr>
          <w:rFonts w:ascii="Aptos" w:hAnsi="Aptos" w:cs="Calibri"/>
          <w:bCs/>
        </w:rPr>
        <w:t xml:space="preserve">The observer who completes the checklist below. </w:t>
      </w:r>
    </w:p>
    <w:p w14:paraId="23D6D2EA" w14:textId="77777777" w:rsidR="00756DD2" w:rsidRPr="00E858D8" w:rsidRDefault="00756DD2" w:rsidP="00756DD2">
      <w:pPr>
        <w:rPr>
          <w:rFonts w:ascii="Aptos" w:hAnsi="Aptos" w:cs="Calibri"/>
          <w:bCs/>
        </w:rPr>
      </w:pPr>
      <w:r w:rsidRPr="00E858D8">
        <w:rPr>
          <w:rFonts w:ascii="Aptos" w:hAnsi="Aptos" w:cs="Calibri"/>
          <w:bCs/>
        </w:rPr>
        <w:t>A list of possible ideas for the conversation is provided below.</w:t>
      </w:r>
    </w:p>
    <w:p w14:paraId="03662724" w14:textId="77777777" w:rsidR="00756DD2" w:rsidRPr="00E858D8" w:rsidRDefault="00756DD2" w:rsidP="00756DD2">
      <w:pPr>
        <w:rPr>
          <w:rFonts w:ascii="Aptos" w:hAnsi="Aptos" w:cs="Calibri"/>
          <w:bCs/>
        </w:rPr>
      </w:pPr>
      <w:r w:rsidRPr="00E858D8">
        <w:rPr>
          <w:rFonts w:ascii="Aptos" w:hAnsi="Aptos" w:cs="Calibri"/>
          <w:bCs/>
        </w:rPr>
        <w:t>If it helps, write out a script like th</w:t>
      </w:r>
      <w:r>
        <w:rPr>
          <w:rFonts w:ascii="Aptos" w:hAnsi="Aptos" w:cs="Calibri"/>
          <w:bCs/>
        </w:rPr>
        <w:t>e one</w:t>
      </w:r>
      <w:r w:rsidRPr="00E858D8">
        <w:rPr>
          <w:rFonts w:ascii="Aptos" w:hAnsi="Aptos" w:cs="Calibri"/>
          <w:bCs/>
        </w:rPr>
        <w:t xml:space="preserve"> above before you rehearse with a partner.  </w:t>
      </w:r>
    </w:p>
    <w:tbl>
      <w:tblPr>
        <w:tblStyle w:val="TableGrid"/>
        <w:tblW w:w="0" w:type="auto"/>
        <w:tblLook w:val="04A0" w:firstRow="1" w:lastRow="0" w:firstColumn="1" w:lastColumn="0" w:noHBand="0" w:noVBand="1"/>
      </w:tblPr>
      <w:tblGrid>
        <w:gridCol w:w="10456"/>
      </w:tblGrid>
      <w:tr w:rsidR="00756DD2" w:rsidRPr="00E858D8" w14:paraId="26AD0849" w14:textId="77777777" w:rsidTr="009F34D3">
        <w:tc>
          <w:tcPr>
            <w:tcW w:w="10456" w:type="dxa"/>
            <w:shd w:val="clear" w:color="auto" w:fill="F2F2F2" w:themeFill="background1" w:themeFillShade="F2"/>
          </w:tcPr>
          <w:p w14:paraId="00F8322D" w14:textId="77777777" w:rsidR="00756DD2" w:rsidRPr="00E858D8" w:rsidRDefault="00756DD2" w:rsidP="009F34D3">
            <w:pPr>
              <w:rPr>
                <w:rFonts w:ascii="Aptos" w:hAnsi="Aptos"/>
                <w:b/>
                <w:bCs/>
                <w:color w:val="000000" w:themeColor="text1"/>
              </w:rPr>
            </w:pPr>
            <w:r w:rsidRPr="00E858D8">
              <w:rPr>
                <w:rFonts w:ascii="Aptos" w:hAnsi="Aptos"/>
                <w:b/>
                <w:bCs/>
                <w:color w:val="000000" w:themeColor="text1"/>
              </w:rPr>
              <w:t xml:space="preserve">Effective listening conversation ideas </w:t>
            </w:r>
          </w:p>
          <w:p w14:paraId="4CA98E43" w14:textId="77777777" w:rsidR="00756DD2" w:rsidRPr="00E858D8" w:rsidRDefault="00756DD2" w:rsidP="009F34D3">
            <w:pPr>
              <w:pStyle w:val="ListParagraph"/>
              <w:numPr>
                <w:ilvl w:val="0"/>
                <w:numId w:val="111"/>
              </w:numPr>
              <w:rPr>
                <w:rFonts w:ascii="Aptos" w:hAnsi="Aptos"/>
              </w:rPr>
            </w:pPr>
            <w:r w:rsidRPr="00E858D8">
              <w:rPr>
                <w:rFonts w:ascii="Aptos" w:hAnsi="Aptos"/>
              </w:rPr>
              <w:t>What do you think about our school uniform?</w:t>
            </w:r>
          </w:p>
          <w:p w14:paraId="1FC376BC" w14:textId="77777777" w:rsidR="00756DD2" w:rsidRPr="00E858D8" w:rsidRDefault="00756DD2" w:rsidP="009F34D3">
            <w:pPr>
              <w:pStyle w:val="ListParagraph"/>
              <w:numPr>
                <w:ilvl w:val="0"/>
                <w:numId w:val="111"/>
              </w:numPr>
              <w:rPr>
                <w:rFonts w:ascii="Aptos" w:hAnsi="Aptos"/>
              </w:rPr>
            </w:pPr>
            <w:r w:rsidRPr="00E858D8">
              <w:rPr>
                <w:rFonts w:ascii="Aptos" w:hAnsi="Aptos"/>
              </w:rPr>
              <w:t xml:space="preserve">What do you want to achieve during the rest of your time here at school? </w:t>
            </w:r>
          </w:p>
          <w:p w14:paraId="28AED9CC" w14:textId="77777777" w:rsidR="00756DD2" w:rsidRPr="00E858D8" w:rsidRDefault="00756DD2" w:rsidP="009F34D3">
            <w:pPr>
              <w:pStyle w:val="ListParagraph"/>
              <w:numPr>
                <w:ilvl w:val="0"/>
                <w:numId w:val="111"/>
              </w:numPr>
              <w:rPr>
                <w:rFonts w:ascii="Aptos" w:hAnsi="Aptos"/>
              </w:rPr>
            </w:pPr>
            <w:r w:rsidRPr="00E858D8">
              <w:rPr>
                <w:rFonts w:ascii="Aptos" w:hAnsi="Aptos"/>
              </w:rPr>
              <w:t xml:space="preserve">How did you spend your last summer holiday? </w:t>
            </w:r>
          </w:p>
          <w:p w14:paraId="56E6363C" w14:textId="77777777" w:rsidR="00756DD2" w:rsidRPr="00E858D8" w:rsidRDefault="00756DD2" w:rsidP="009F34D3">
            <w:pPr>
              <w:pStyle w:val="ListParagraph"/>
              <w:numPr>
                <w:ilvl w:val="0"/>
                <w:numId w:val="111"/>
              </w:numPr>
              <w:rPr>
                <w:rFonts w:ascii="Aptos" w:hAnsi="Aptos"/>
              </w:rPr>
            </w:pPr>
            <w:r w:rsidRPr="00E858D8">
              <w:rPr>
                <w:rFonts w:ascii="Aptos" w:hAnsi="Aptos"/>
              </w:rPr>
              <w:t xml:space="preserve">What news item is of interest to you </w:t>
            </w:r>
            <w:proofErr w:type="gramStart"/>
            <w:r w:rsidRPr="00E858D8">
              <w:rPr>
                <w:rFonts w:ascii="Aptos" w:hAnsi="Aptos"/>
              </w:rPr>
              <w:t>at the moment</w:t>
            </w:r>
            <w:proofErr w:type="gramEnd"/>
            <w:r w:rsidRPr="00E858D8">
              <w:rPr>
                <w:rFonts w:ascii="Aptos" w:hAnsi="Aptos"/>
              </w:rPr>
              <w:t>?</w:t>
            </w:r>
          </w:p>
          <w:p w14:paraId="58BB6E71" w14:textId="77777777" w:rsidR="00756DD2" w:rsidRPr="00E858D8" w:rsidRDefault="00756DD2" w:rsidP="009F34D3">
            <w:pPr>
              <w:pStyle w:val="ListParagraph"/>
              <w:numPr>
                <w:ilvl w:val="0"/>
                <w:numId w:val="111"/>
              </w:numPr>
              <w:rPr>
                <w:rFonts w:ascii="Aptos" w:hAnsi="Aptos"/>
              </w:rPr>
            </w:pPr>
            <w:r w:rsidRPr="00E858D8">
              <w:rPr>
                <w:rFonts w:ascii="Aptos" w:hAnsi="Aptos"/>
              </w:rPr>
              <w:t xml:space="preserve">What was the most enjoyable movie you have seen recently? </w:t>
            </w:r>
          </w:p>
          <w:p w14:paraId="2988CC4E" w14:textId="77777777" w:rsidR="00756DD2" w:rsidRPr="00E858D8" w:rsidRDefault="00756DD2" w:rsidP="009F34D3">
            <w:pPr>
              <w:pStyle w:val="ListParagraph"/>
              <w:numPr>
                <w:ilvl w:val="0"/>
                <w:numId w:val="111"/>
              </w:numPr>
              <w:rPr>
                <w:rFonts w:ascii="Aptos" w:hAnsi="Aptos"/>
              </w:rPr>
            </w:pPr>
            <w:r w:rsidRPr="00E858D8">
              <w:rPr>
                <w:rFonts w:ascii="Aptos" w:hAnsi="Aptos"/>
              </w:rPr>
              <w:t xml:space="preserve">What do you think are the best things about our school / our community / our town / our city? </w:t>
            </w:r>
          </w:p>
          <w:p w14:paraId="00128B5B" w14:textId="77777777" w:rsidR="00756DD2" w:rsidRPr="00E858D8" w:rsidRDefault="00756DD2" w:rsidP="009F34D3">
            <w:pPr>
              <w:pStyle w:val="ListParagraph"/>
              <w:numPr>
                <w:ilvl w:val="0"/>
                <w:numId w:val="111"/>
              </w:numPr>
              <w:rPr>
                <w:rFonts w:ascii="Aptos" w:hAnsi="Aptos"/>
              </w:rPr>
            </w:pPr>
            <w:r w:rsidRPr="00E858D8">
              <w:rPr>
                <w:rFonts w:ascii="Aptos" w:hAnsi="Aptos"/>
              </w:rPr>
              <w:t>What are your views on … [</w:t>
            </w:r>
            <w:r w:rsidRPr="00E858D8">
              <w:rPr>
                <w:rFonts w:ascii="Aptos" w:hAnsi="Aptos"/>
                <w:i/>
              </w:rPr>
              <w:t>a</w:t>
            </w:r>
            <w:r w:rsidRPr="00E858D8">
              <w:rPr>
                <w:rFonts w:ascii="Aptos" w:hAnsi="Aptos"/>
              </w:rPr>
              <w:t xml:space="preserve"> </w:t>
            </w:r>
            <w:r w:rsidRPr="00E858D8">
              <w:rPr>
                <w:rFonts w:ascii="Aptos" w:hAnsi="Aptos"/>
                <w:i/>
              </w:rPr>
              <w:t>current event in the community or media</w:t>
            </w:r>
            <w:r w:rsidRPr="00E858D8">
              <w:rPr>
                <w:rFonts w:ascii="Aptos" w:hAnsi="Aptos"/>
              </w:rPr>
              <w:t xml:space="preserve">]? </w:t>
            </w:r>
          </w:p>
          <w:p w14:paraId="6278CC51" w14:textId="77777777" w:rsidR="00756DD2" w:rsidRPr="00E858D8" w:rsidRDefault="00756DD2" w:rsidP="009F34D3">
            <w:pPr>
              <w:pStyle w:val="ListParagraph"/>
              <w:numPr>
                <w:ilvl w:val="0"/>
                <w:numId w:val="111"/>
              </w:numPr>
              <w:rPr>
                <w:rFonts w:ascii="Aptos" w:hAnsi="Aptos"/>
              </w:rPr>
            </w:pPr>
            <w:r w:rsidRPr="00E858D8">
              <w:rPr>
                <w:rFonts w:ascii="Aptos" w:hAnsi="Aptos"/>
              </w:rPr>
              <w:t xml:space="preserve">How well do you think our school supports the diversity of all people? </w:t>
            </w:r>
          </w:p>
          <w:p w14:paraId="4F432A59" w14:textId="77777777" w:rsidR="00756DD2" w:rsidRPr="00E858D8" w:rsidRDefault="00756DD2" w:rsidP="009F34D3">
            <w:pPr>
              <w:pStyle w:val="ListParagraph"/>
              <w:numPr>
                <w:ilvl w:val="0"/>
                <w:numId w:val="111"/>
              </w:numPr>
              <w:rPr>
                <w:rFonts w:ascii="Aptos" w:hAnsi="Aptos"/>
              </w:rPr>
            </w:pPr>
            <w:r w:rsidRPr="00E858D8">
              <w:rPr>
                <w:rFonts w:ascii="Aptos" w:hAnsi="Aptos"/>
              </w:rPr>
              <w:t>What do you like to do most when you’re not at school?</w:t>
            </w:r>
          </w:p>
          <w:p w14:paraId="5EBC8786" w14:textId="77777777" w:rsidR="00756DD2" w:rsidRPr="00E858D8" w:rsidRDefault="00756DD2" w:rsidP="009F34D3">
            <w:pPr>
              <w:pStyle w:val="ListParagraph"/>
              <w:numPr>
                <w:ilvl w:val="0"/>
                <w:numId w:val="111"/>
              </w:numPr>
              <w:rPr>
                <w:rFonts w:ascii="Aptos" w:hAnsi="Aptos"/>
              </w:rPr>
            </w:pPr>
            <w:r w:rsidRPr="00E858D8">
              <w:rPr>
                <w:rFonts w:ascii="Aptos" w:hAnsi="Aptos"/>
              </w:rPr>
              <w:t xml:space="preserve">What foods do you most like to eat? </w:t>
            </w:r>
          </w:p>
          <w:p w14:paraId="01A80ECD" w14:textId="77777777" w:rsidR="00756DD2" w:rsidRPr="00E858D8" w:rsidRDefault="00756DD2" w:rsidP="009F34D3">
            <w:pPr>
              <w:pStyle w:val="ListParagraph"/>
              <w:numPr>
                <w:ilvl w:val="0"/>
                <w:numId w:val="111"/>
              </w:numPr>
              <w:rPr>
                <w:rFonts w:ascii="Aptos" w:hAnsi="Aptos"/>
              </w:rPr>
            </w:pPr>
            <w:r w:rsidRPr="00E858D8">
              <w:rPr>
                <w:rFonts w:ascii="Aptos" w:hAnsi="Aptos"/>
              </w:rPr>
              <w:t>Which social media platform do you like to use?</w:t>
            </w:r>
          </w:p>
          <w:p w14:paraId="274C9043" w14:textId="77777777" w:rsidR="00756DD2" w:rsidRPr="00E858D8" w:rsidRDefault="00756DD2" w:rsidP="009F34D3">
            <w:pPr>
              <w:pStyle w:val="ListParagraph"/>
              <w:numPr>
                <w:ilvl w:val="0"/>
                <w:numId w:val="111"/>
              </w:numPr>
              <w:rPr>
                <w:rFonts w:ascii="Aptos" w:hAnsi="Aptos"/>
              </w:rPr>
            </w:pPr>
            <w:r w:rsidRPr="00E858D8">
              <w:rPr>
                <w:rFonts w:ascii="Aptos" w:hAnsi="Aptos"/>
              </w:rPr>
              <w:t xml:space="preserve">What do you think the biggest problem is facing New Zealand and/or the world?  </w:t>
            </w:r>
          </w:p>
          <w:p w14:paraId="3F472040" w14:textId="77777777" w:rsidR="00756DD2" w:rsidRPr="00E858D8" w:rsidRDefault="00756DD2" w:rsidP="009F34D3">
            <w:pPr>
              <w:rPr>
                <w:rFonts w:ascii="Aptos" w:hAnsi="Aptos" w:cs="Calibri"/>
                <w:b/>
                <w:u w:val="single"/>
              </w:rPr>
            </w:pPr>
          </w:p>
        </w:tc>
      </w:tr>
    </w:tbl>
    <w:p w14:paraId="5723B02F" w14:textId="77777777" w:rsidR="00756DD2" w:rsidRPr="00E858D8" w:rsidRDefault="00756DD2" w:rsidP="00756DD2">
      <w:pPr>
        <w:rPr>
          <w:rFonts w:ascii="Aptos" w:hAnsi="Aptos" w:cs="Calibri"/>
          <w:b/>
          <w:u w:val="single"/>
        </w:rPr>
      </w:pPr>
    </w:p>
    <w:p w14:paraId="0F2AE8D9" w14:textId="77777777" w:rsidR="00756DD2" w:rsidRPr="00E858D8" w:rsidRDefault="00756DD2" w:rsidP="00756DD2">
      <w:pPr>
        <w:rPr>
          <w:rFonts w:ascii="Aptos" w:hAnsi="Aptos"/>
          <w:b/>
          <w:bCs/>
          <w:color w:val="000000" w:themeColor="text1"/>
        </w:rPr>
      </w:pPr>
      <w:r w:rsidRPr="00E858D8">
        <w:rPr>
          <w:rFonts w:ascii="Aptos" w:hAnsi="Aptos"/>
          <w:b/>
          <w:bCs/>
          <w:color w:val="000000" w:themeColor="text1"/>
        </w:rPr>
        <w:t xml:space="preserve">Recording sheet </w:t>
      </w:r>
    </w:p>
    <w:p w14:paraId="7C338447" w14:textId="77777777" w:rsidR="00756DD2" w:rsidRPr="00E858D8" w:rsidRDefault="00756DD2" w:rsidP="00756DD2">
      <w:pPr>
        <w:rPr>
          <w:rFonts w:ascii="Aptos" w:hAnsi="Aptos"/>
          <w:b/>
          <w:bCs/>
          <w:color w:val="002060"/>
        </w:rPr>
      </w:pPr>
      <w:r w:rsidRPr="00E858D8">
        <w:rPr>
          <w:rFonts w:ascii="Aptos" w:hAnsi="Aptos" w:cs="Calibri"/>
          <w:bCs/>
        </w:rPr>
        <w:t>You may wish to make a video recording of the conversation to check it later for these features. Make sure the video is kept in a safe place and not shared.</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060"/>
        <w:gridCol w:w="4939"/>
      </w:tblGrid>
      <w:tr w:rsidR="00756DD2" w:rsidRPr="00E858D8" w14:paraId="25F2D8CB" w14:textId="77777777" w:rsidTr="009F34D3">
        <w:tc>
          <w:tcPr>
            <w:tcW w:w="2633" w:type="dxa"/>
            <w:shd w:val="clear" w:color="auto" w:fill="CAEDFB" w:themeFill="accent4" w:themeFillTint="33"/>
          </w:tcPr>
          <w:p w14:paraId="5F668184" w14:textId="77777777" w:rsidR="00756DD2" w:rsidRPr="00E858D8" w:rsidRDefault="00756DD2" w:rsidP="009F34D3">
            <w:pPr>
              <w:rPr>
                <w:rFonts w:ascii="Aptos" w:hAnsi="Aptos" w:cs="Calibri"/>
                <w:b/>
              </w:rPr>
            </w:pPr>
            <w:r w:rsidRPr="00E858D8">
              <w:rPr>
                <w:rFonts w:ascii="Aptos" w:hAnsi="Aptos" w:cs="Calibri"/>
                <w:b/>
              </w:rPr>
              <w:t>Listening skill</w:t>
            </w:r>
          </w:p>
        </w:tc>
        <w:tc>
          <w:tcPr>
            <w:tcW w:w="3060" w:type="dxa"/>
            <w:shd w:val="clear" w:color="auto" w:fill="CAEDFB" w:themeFill="accent4" w:themeFillTint="33"/>
          </w:tcPr>
          <w:p w14:paraId="7A838A2E" w14:textId="77777777" w:rsidR="00756DD2" w:rsidRPr="00E858D8" w:rsidRDefault="00756DD2" w:rsidP="009F34D3">
            <w:pPr>
              <w:rPr>
                <w:rFonts w:ascii="Aptos" w:hAnsi="Aptos" w:cs="Calibri"/>
                <w:b/>
              </w:rPr>
            </w:pPr>
            <w:r w:rsidRPr="00E858D8">
              <w:rPr>
                <w:rFonts w:ascii="Aptos" w:hAnsi="Aptos" w:cs="Calibri"/>
                <w:b/>
              </w:rPr>
              <w:t>Example(s) from the conversation</w:t>
            </w:r>
          </w:p>
        </w:tc>
        <w:tc>
          <w:tcPr>
            <w:tcW w:w="4939" w:type="dxa"/>
            <w:shd w:val="clear" w:color="auto" w:fill="CAEDFB" w:themeFill="accent4" w:themeFillTint="33"/>
          </w:tcPr>
          <w:p w14:paraId="2358EFC3" w14:textId="77777777" w:rsidR="00756DD2" w:rsidRPr="00E858D8" w:rsidRDefault="00756DD2" w:rsidP="009F34D3">
            <w:pPr>
              <w:rPr>
                <w:rFonts w:ascii="Aptos" w:hAnsi="Aptos" w:cs="Calibri"/>
                <w:b/>
              </w:rPr>
            </w:pPr>
            <w:r w:rsidRPr="00E858D8">
              <w:rPr>
                <w:rFonts w:ascii="Aptos" w:hAnsi="Aptos" w:cs="Calibri"/>
                <w:b/>
              </w:rPr>
              <w:t xml:space="preserve">How using this skill enhances communication </w:t>
            </w:r>
          </w:p>
        </w:tc>
      </w:tr>
      <w:tr w:rsidR="00756DD2" w:rsidRPr="00E858D8" w14:paraId="07EA0BE1" w14:textId="77777777" w:rsidTr="009F34D3">
        <w:tc>
          <w:tcPr>
            <w:tcW w:w="2633" w:type="dxa"/>
            <w:shd w:val="clear" w:color="auto" w:fill="F2F2F2" w:themeFill="background1" w:themeFillShade="F2"/>
          </w:tcPr>
          <w:p w14:paraId="7073AC20" w14:textId="77777777" w:rsidR="00756DD2" w:rsidRPr="00E858D8" w:rsidRDefault="00756DD2" w:rsidP="009F34D3">
            <w:pPr>
              <w:spacing w:after="0" w:line="240" w:lineRule="auto"/>
              <w:rPr>
                <w:rFonts w:ascii="Aptos" w:hAnsi="Aptos" w:cs="Calibri"/>
              </w:rPr>
            </w:pPr>
            <w:r w:rsidRPr="00E858D8">
              <w:rPr>
                <w:rFonts w:ascii="Aptos" w:hAnsi="Aptos" w:cs="Calibri"/>
              </w:rPr>
              <w:t>Minimal encourager</w:t>
            </w:r>
          </w:p>
          <w:p w14:paraId="209F334D" w14:textId="77777777" w:rsidR="00756DD2" w:rsidRPr="00E858D8" w:rsidRDefault="00756DD2" w:rsidP="009F34D3">
            <w:pPr>
              <w:spacing w:after="0" w:line="240" w:lineRule="auto"/>
              <w:rPr>
                <w:rFonts w:ascii="Aptos" w:hAnsi="Aptos" w:cs="Calibri"/>
              </w:rPr>
            </w:pPr>
          </w:p>
          <w:p w14:paraId="167FC533" w14:textId="77777777" w:rsidR="00756DD2" w:rsidRPr="00E858D8" w:rsidRDefault="00756DD2" w:rsidP="009F34D3">
            <w:pPr>
              <w:spacing w:after="0" w:line="240" w:lineRule="auto"/>
              <w:rPr>
                <w:rFonts w:ascii="Aptos" w:hAnsi="Aptos" w:cs="Calibri"/>
              </w:rPr>
            </w:pPr>
          </w:p>
        </w:tc>
        <w:tc>
          <w:tcPr>
            <w:tcW w:w="3060" w:type="dxa"/>
          </w:tcPr>
          <w:p w14:paraId="3EBD0028" w14:textId="77777777" w:rsidR="00756DD2" w:rsidRPr="00E858D8" w:rsidRDefault="00756DD2" w:rsidP="009F34D3">
            <w:pPr>
              <w:spacing w:after="0" w:line="240" w:lineRule="auto"/>
              <w:rPr>
                <w:rFonts w:ascii="Aptos" w:hAnsi="Aptos" w:cs="Calibri"/>
              </w:rPr>
            </w:pPr>
          </w:p>
        </w:tc>
        <w:tc>
          <w:tcPr>
            <w:tcW w:w="4939" w:type="dxa"/>
          </w:tcPr>
          <w:p w14:paraId="73BBD512" w14:textId="77777777" w:rsidR="00756DD2" w:rsidRPr="00E858D8" w:rsidRDefault="00756DD2" w:rsidP="009F34D3">
            <w:pPr>
              <w:spacing w:after="0" w:line="240" w:lineRule="auto"/>
              <w:rPr>
                <w:rFonts w:ascii="Aptos" w:hAnsi="Aptos" w:cs="Calibri"/>
              </w:rPr>
            </w:pPr>
          </w:p>
        </w:tc>
      </w:tr>
      <w:tr w:rsidR="00756DD2" w:rsidRPr="00E858D8" w14:paraId="60B90B65" w14:textId="77777777" w:rsidTr="009F34D3">
        <w:tc>
          <w:tcPr>
            <w:tcW w:w="2633" w:type="dxa"/>
            <w:shd w:val="clear" w:color="auto" w:fill="F2F2F2" w:themeFill="background1" w:themeFillShade="F2"/>
          </w:tcPr>
          <w:p w14:paraId="38D65F6D" w14:textId="77777777" w:rsidR="00756DD2" w:rsidRPr="00E858D8" w:rsidRDefault="00756DD2" w:rsidP="009F34D3">
            <w:pPr>
              <w:spacing w:after="0" w:line="240" w:lineRule="auto"/>
              <w:rPr>
                <w:rFonts w:ascii="Aptos" w:hAnsi="Aptos" w:cs="Calibri"/>
              </w:rPr>
            </w:pPr>
            <w:r w:rsidRPr="00E858D8">
              <w:rPr>
                <w:rFonts w:ascii="Aptos" w:hAnsi="Aptos" w:cs="Calibri"/>
              </w:rPr>
              <w:t>Reflecting feelings</w:t>
            </w:r>
          </w:p>
          <w:p w14:paraId="1317A447" w14:textId="77777777" w:rsidR="00756DD2" w:rsidRPr="00E858D8" w:rsidRDefault="00756DD2" w:rsidP="009F34D3">
            <w:pPr>
              <w:spacing w:after="0" w:line="240" w:lineRule="auto"/>
              <w:rPr>
                <w:rFonts w:ascii="Aptos" w:hAnsi="Aptos" w:cs="Calibri"/>
              </w:rPr>
            </w:pPr>
          </w:p>
          <w:p w14:paraId="0D05FCCE" w14:textId="77777777" w:rsidR="00756DD2" w:rsidRPr="00E858D8" w:rsidRDefault="00756DD2" w:rsidP="009F34D3">
            <w:pPr>
              <w:spacing w:after="0" w:line="240" w:lineRule="auto"/>
              <w:rPr>
                <w:rFonts w:ascii="Aptos" w:hAnsi="Aptos" w:cs="Calibri"/>
              </w:rPr>
            </w:pPr>
          </w:p>
        </w:tc>
        <w:tc>
          <w:tcPr>
            <w:tcW w:w="3060" w:type="dxa"/>
          </w:tcPr>
          <w:p w14:paraId="39C0297A" w14:textId="77777777" w:rsidR="00756DD2" w:rsidRPr="00E858D8" w:rsidRDefault="00756DD2" w:rsidP="009F34D3">
            <w:pPr>
              <w:spacing w:after="0" w:line="240" w:lineRule="auto"/>
              <w:rPr>
                <w:rFonts w:ascii="Aptos" w:hAnsi="Aptos" w:cs="Calibri"/>
              </w:rPr>
            </w:pPr>
          </w:p>
        </w:tc>
        <w:tc>
          <w:tcPr>
            <w:tcW w:w="4939" w:type="dxa"/>
          </w:tcPr>
          <w:p w14:paraId="1C040178" w14:textId="77777777" w:rsidR="00756DD2" w:rsidRPr="00E858D8" w:rsidRDefault="00756DD2" w:rsidP="009F34D3">
            <w:pPr>
              <w:spacing w:after="0" w:line="240" w:lineRule="auto"/>
              <w:rPr>
                <w:rFonts w:ascii="Aptos" w:hAnsi="Aptos" w:cs="Calibri"/>
              </w:rPr>
            </w:pPr>
          </w:p>
        </w:tc>
      </w:tr>
      <w:tr w:rsidR="00756DD2" w:rsidRPr="00E858D8" w14:paraId="07D7785C" w14:textId="77777777" w:rsidTr="009F34D3">
        <w:tc>
          <w:tcPr>
            <w:tcW w:w="2633" w:type="dxa"/>
            <w:shd w:val="clear" w:color="auto" w:fill="F2F2F2" w:themeFill="background1" w:themeFillShade="F2"/>
          </w:tcPr>
          <w:p w14:paraId="35F70160" w14:textId="77777777" w:rsidR="00756DD2" w:rsidRPr="00E858D8" w:rsidRDefault="00756DD2" w:rsidP="009F34D3">
            <w:pPr>
              <w:spacing w:after="0" w:line="240" w:lineRule="auto"/>
              <w:rPr>
                <w:rFonts w:ascii="Aptos" w:hAnsi="Aptos" w:cs="Calibri"/>
              </w:rPr>
            </w:pPr>
            <w:r w:rsidRPr="00E858D8">
              <w:rPr>
                <w:rFonts w:ascii="Aptos" w:hAnsi="Aptos" w:cs="Calibri"/>
              </w:rPr>
              <w:t>Paraphrasing</w:t>
            </w:r>
          </w:p>
          <w:p w14:paraId="5FFC97FD" w14:textId="77777777" w:rsidR="00756DD2" w:rsidRPr="00E858D8" w:rsidRDefault="00756DD2" w:rsidP="009F34D3">
            <w:pPr>
              <w:spacing w:after="0" w:line="240" w:lineRule="auto"/>
              <w:rPr>
                <w:rFonts w:ascii="Aptos" w:hAnsi="Aptos" w:cs="Calibri"/>
              </w:rPr>
            </w:pPr>
          </w:p>
        </w:tc>
        <w:tc>
          <w:tcPr>
            <w:tcW w:w="3060" w:type="dxa"/>
          </w:tcPr>
          <w:p w14:paraId="785FB620" w14:textId="77777777" w:rsidR="00756DD2" w:rsidRPr="00E858D8" w:rsidRDefault="00756DD2" w:rsidP="009F34D3">
            <w:pPr>
              <w:spacing w:after="0" w:line="240" w:lineRule="auto"/>
              <w:rPr>
                <w:rFonts w:ascii="Aptos" w:hAnsi="Aptos" w:cs="Calibri"/>
              </w:rPr>
            </w:pPr>
          </w:p>
          <w:p w14:paraId="0ADAD513" w14:textId="77777777" w:rsidR="00756DD2" w:rsidRPr="00E858D8" w:rsidRDefault="00756DD2" w:rsidP="009F34D3">
            <w:pPr>
              <w:spacing w:after="0" w:line="240" w:lineRule="auto"/>
              <w:rPr>
                <w:rFonts w:ascii="Aptos" w:hAnsi="Aptos" w:cs="Calibri"/>
              </w:rPr>
            </w:pPr>
          </w:p>
          <w:p w14:paraId="082CFFAA" w14:textId="77777777" w:rsidR="00756DD2" w:rsidRPr="00E858D8" w:rsidRDefault="00756DD2" w:rsidP="009F34D3">
            <w:pPr>
              <w:spacing w:after="0" w:line="240" w:lineRule="auto"/>
              <w:rPr>
                <w:rFonts w:ascii="Aptos" w:hAnsi="Aptos" w:cs="Calibri"/>
              </w:rPr>
            </w:pPr>
          </w:p>
        </w:tc>
        <w:tc>
          <w:tcPr>
            <w:tcW w:w="4939" w:type="dxa"/>
          </w:tcPr>
          <w:p w14:paraId="4158D45B" w14:textId="77777777" w:rsidR="00756DD2" w:rsidRPr="00E858D8" w:rsidRDefault="00756DD2" w:rsidP="009F34D3">
            <w:pPr>
              <w:spacing w:after="0" w:line="240" w:lineRule="auto"/>
              <w:rPr>
                <w:rFonts w:ascii="Aptos" w:hAnsi="Aptos" w:cs="Calibri"/>
              </w:rPr>
            </w:pPr>
          </w:p>
        </w:tc>
      </w:tr>
      <w:tr w:rsidR="00756DD2" w:rsidRPr="00E858D8" w14:paraId="620A9068" w14:textId="77777777" w:rsidTr="009F34D3">
        <w:tc>
          <w:tcPr>
            <w:tcW w:w="2633" w:type="dxa"/>
            <w:shd w:val="clear" w:color="auto" w:fill="F2F2F2" w:themeFill="background1" w:themeFillShade="F2"/>
          </w:tcPr>
          <w:p w14:paraId="703117F8" w14:textId="77777777" w:rsidR="00756DD2" w:rsidRPr="00E858D8" w:rsidRDefault="00756DD2" w:rsidP="009F34D3">
            <w:pPr>
              <w:spacing w:after="0" w:line="240" w:lineRule="auto"/>
              <w:rPr>
                <w:rFonts w:ascii="Aptos" w:hAnsi="Aptos" w:cs="Calibri"/>
              </w:rPr>
            </w:pPr>
            <w:r w:rsidRPr="00E858D8">
              <w:rPr>
                <w:rFonts w:ascii="Aptos" w:hAnsi="Aptos" w:cs="Calibri"/>
              </w:rPr>
              <w:t>Asking open questions</w:t>
            </w:r>
          </w:p>
          <w:p w14:paraId="267167ED" w14:textId="77777777" w:rsidR="00756DD2" w:rsidRPr="00E858D8" w:rsidRDefault="00756DD2" w:rsidP="009F34D3">
            <w:pPr>
              <w:spacing w:after="0" w:line="240" w:lineRule="auto"/>
              <w:rPr>
                <w:rFonts w:ascii="Aptos" w:hAnsi="Aptos" w:cs="Calibri"/>
              </w:rPr>
            </w:pPr>
          </w:p>
          <w:p w14:paraId="67ACB90D" w14:textId="77777777" w:rsidR="00756DD2" w:rsidRPr="00E858D8" w:rsidRDefault="00756DD2" w:rsidP="009F34D3">
            <w:pPr>
              <w:spacing w:after="0" w:line="240" w:lineRule="auto"/>
              <w:rPr>
                <w:rFonts w:ascii="Aptos" w:hAnsi="Aptos" w:cs="Calibri"/>
              </w:rPr>
            </w:pPr>
          </w:p>
        </w:tc>
        <w:tc>
          <w:tcPr>
            <w:tcW w:w="3060" w:type="dxa"/>
          </w:tcPr>
          <w:p w14:paraId="68440C46" w14:textId="77777777" w:rsidR="00756DD2" w:rsidRPr="00E858D8" w:rsidRDefault="00756DD2" w:rsidP="009F34D3">
            <w:pPr>
              <w:spacing w:after="0" w:line="240" w:lineRule="auto"/>
              <w:rPr>
                <w:rFonts w:ascii="Aptos" w:hAnsi="Aptos" w:cs="Calibri"/>
              </w:rPr>
            </w:pPr>
          </w:p>
          <w:p w14:paraId="1597D07E" w14:textId="77777777" w:rsidR="00756DD2" w:rsidRPr="00E858D8" w:rsidRDefault="00756DD2" w:rsidP="009F34D3">
            <w:pPr>
              <w:spacing w:after="0" w:line="240" w:lineRule="auto"/>
              <w:rPr>
                <w:rFonts w:ascii="Aptos" w:hAnsi="Aptos" w:cs="Calibri"/>
              </w:rPr>
            </w:pPr>
          </w:p>
        </w:tc>
        <w:tc>
          <w:tcPr>
            <w:tcW w:w="4939" w:type="dxa"/>
          </w:tcPr>
          <w:p w14:paraId="7C263D4C" w14:textId="77777777" w:rsidR="00756DD2" w:rsidRPr="00E858D8" w:rsidRDefault="00756DD2" w:rsidP="009F34D3">
            <w:pPr>
              <w:spacing w:after="0" w:line="240" w:lineRule="auto"/>
              <w:rPr>
                <w:rFonts w:ascii="Aptos" w:hAnsi="Aptos" w:cs="Calibri"/>
              </w:rPr>
            </w:pPr>
          </w:p>
        </w:tc>
      </w:tr>
      <w:tr w:rsidR="00756DD2" w:rsidRPr="00E858D8" w14:paraId="159E12E2" w14:textId="77777777" w:rsidTr="009F34D3">
        <w:tc>
          <w:tcPr>
            <w:tcW w:w="2633" w:type="dxa"/>
            <w:shd w:val="clear" w:color="auto" w:fill="F2F2F2" w:themeFill="background1" w:themeFillShade="F2"/>
          </w:tcPr>
          <w:p w14:paraId="4A52D31A" w14:textId="77777777" w:rsidR="00756DD2" w:rsidRPr="00E858D8" w:rsidRDefault="00756DD2" w:rsidP="009F34D3">
            <w:pPr>
              <w:spacing w:after="0" w:line="240" w:lineRule="auto"/>
              <w:rPr>
                <w:rFonts w:ascii="Aptos" w:hAnsi="Aptos" w:cs="Calibri"/>
              </w:rPr>
            </w:pPr>
            <w:r w:rsidRPr="00E858D8">
              <w:rPr>
                <w:rFonts w:ascii="Aptos" w:hAnsi="Aptos" w:cs="Calibri"/>
              </w:rPr>
              <w:t>Non-verbal behaviour</w:t>
            </w:r>
          </w:p>
          <w:p w14:paraId="667966CF" w14:textId="77777777" w:rsidR="00756DD2" w:rsidRPr="00E858D8" w:rsidRDefault="00756DD2" w:rsidP="009F34D3">
            <w:pPr>
              <w:spacing w:after="0" w:line="240" w:lineRule="auto"/>
              <w:rPr>
                <w:rFonts w:ascii="Aptos" w:hAnsi="Aptos" w:cs="Calibri"/>
              </w:rPr>
            </w:pPr>
          </w:p>
          <w:p w14:paraId="5A69EF49" w14:textId="77777777" w:rsidR="00756DD2" w:rsidRPr="00E858D8" w:rsidRDefault="00756DD2" w:rsidP="009F34D3">
            <w:pPr>
              <w:spacing w:after="0" w:line="240" w:lineRule="auto"/>
              <w:rPr>
                <w:rFonts w:ascii="Aptos" w:hAnsi="Aptos" w:cs="Calibri"/>
              </w:rPr>
            </w:pPr>
          </w:p>
        </w:tc>
        <w:tc>
          <w:tcPr>
            <w:tcW w:w="3060" w:type="dxa"/>
          </w:tcPr>
          <w:p w14:paraId="2D0DA66D" w14:textId="77777777" w:rsidR="00756DD2" w:rsidRPr="00E858D8" w:rsidRDefault="00756DD2" w:rsidP="009F34D3">
            <w:pPr>
              <w:spacing w:after="0" w:line="240" w:lineRule="auto"/>
              <w:rPr>
                <w:rFonts w:ascii="Aptos" w:hAnsi="Aptos" w:cs="Calibri"/>
              </w:rPr>
            </w:pPr>
          </w:p>
        </w:tc>
        <w:tc>
          <w:tcPr>
            <w:tcW w:w="4939" w:type="dxa"/>
          </w:tcPr>
          <w:p w14:paraId="7FB67471" w14:textId="77777777" w:rsidR="00756DD2" w:rsidRPr="00E858D8" w:rsidRDefault="00756DD2" w:rsidP="009F34D3">
            <w:pPr>
              <w:spacing w:after="0" w:line="240" w:lineRule="auto"/>
              <w:rPr>
                <w:rFonts w:ascii="Aptos" w:hAnsi="Aptos" w:cs="Calibri"/>
              </w:rPr>
            </w:pPr>
          </w:p>
        </w:tc>
      </w:tr>
    </w:tbl>
    <w:p w14:paraId="6C471714" w14:textId="77777777" w:rsidR="00756DD2" w:rsidRPr="00E858D8" w:rsidRDefault="00756DD2" w:rsidP="00756DD2">
      <w:pPr>
        <w:rPr>
          <w:rFonts w:ascii="Aptos" w:hAnsi="Aptos"/>
        </w:rPr>
      </w:pPr>
    </w:p>
    <w:p w14:paraId="7E4D5632" w14:textId="77777777" w:rsidR="00756DD2" w:rsidRDefault="00756DD2" w:rsidP="00756DD2">
      <w:pPr>
        <w:rPr>
          <w:rFonts w:ascii="Aptos" w:hAnsi="Aptos"/>
          <w:b/>
          <w:bCs/>
          <w:color w:val="0070C0"/>
        </w:rPr>
      </w:pPr>
      <w:r>
        <w:rPr>
          <w:rFonts w:ascii="Aptos" w:hAnsi="Aptos"/>
          <w:b/>
          <w:bCs/>
          <w:color w:val="0070C0"/>
        </w:rPr>
        <w:br w:type="page"/>
      </w:r>
    </w:p>
    <w:p w14:paraId="77F0A6C9" w14:textId="77777777" w:rsidR="00756DD2" w:rsidRPr="00E858D8" w:rsidRDefault="00756DD2" w:rsidP="00756DD2">
      <w:pPr>
        <w:rPr>
          <w:rFonts w:ascii="Aptos" w:hAnsi="Aptos"/>
          <w:b/>
          <w:bCs/>
          <w:color w:val="0070C0"/>
        </w:rPr>
      </w:pPr>
      <w:r w:rsidRPr="00E858D8">
        <w:rPr>
          <w:rFonts w:ascii="Aptos" w:hAnsi="Aptos"/>
          <w:b/>
          <w:bCs/>
          <w:color w:val="0070C0"/>
        </w:rPr>
        <w:lastRenderedPageBreak/>
        <w:t xml:space="preserve">Activity </w:t>
      </w:r>
      <w:r>
        <w:rPr>
          <w:rFonts w:ascii="Aptos" w:hAnsi="Aptos"/>
          <w:b/>
          <w:bCs/>
          <w:color w:val="0070C0"/>
        </w:rPr>
        <w:t>2</w:t>
      </w:r>
      <w:r w:rsidRPr="00E858D8">
        <w:rPr>
          <w:rFonts w:ascii="Aptos" w:hAnsi="Aptos"/>
          <w:b/>
          <w:bCs/>
          <w:color w:val="0070C0"/>
        </w:rPr>
        <w:t xml:space="preserve">C. Joint problem solving </w:t>
      </w:r>
    </w:p>
    <w:tbl>
      <w:tblPr>
        <w:tblStyle w:val="TableGrid"/>
        <w:tblW w:w="0" w:type="auto"/>
        <w:tblLook w:val="04A0" w:firstRow="1" w:lastRow="0" w:firstColumn="1" w:lastColumn="0" w:noHBand="0" w:noVBand="1"/>
      </w:tblPr>
      <w:tblGrid>
        <w:gridCol w:w="10338"/>
      </w:tblGrid>
      <w:tr w:rsidR="00756DD2" w:rsidRPr="00E858D8" w14:paraId="22F368CE" w14:textId="77777777" w:rsidTr="009F34D3">
        <w:trPr>
          <w:trHeight w:val="1665"/>
        </w:trPr>
        <w:tc>
          <w:tcPr>
            <w:tcW w:w="10338" w:type="dxa"/>
            <w:shd w:val="clear" w:color="auto" w:fill="F2F2F2" w:themeFill="background1" w:themeFillShade="F2"/>
          </w:tcPr>
          <w:p w14:paraId="663B5924" w14:textId="77777777" w:rsidR="00756DD2" w:rsidRPr="00E858D8" w:rsidRDefault="00756DD2" w:rsidP="009F34D3">
            <w:pPr>
              <w:rPr>
                <w:rFonts w:ascii="Aptos" w:hAnsi="Aptos"/>
                <w:b/>
                <w:color w:val="000000" w:themeColor="text1"/>
              </w:rPr>
            </w:pPr>
            <w:r w:rsidRPr="00E858D8">
              <w:rPr>
                <w:rFonts w:ascii="Aptos" w:hAnsi="Aptos"/>
                <w:b/>
                <w:color w:val="000000" w:themeColor="text1"/>
              </w:rPr>
              <w:t xml:space="preserve">Relationship conflict situation: </w:t>
            </w:r>
          </w:p>
          <w:p w14:paraId="0DD7981E" w14:textId="77777777" w:rsidR="00756DD2" w:rsidRPr="00E858D8" w:rsidRDefault="00756DD2" w:rsidP="009F34D3">
            <w:pPr>
              <w:rPr>
                <w:rFonts w:ascii="Aptos" w:hAnsi="Aptos"/>
                <w:b/>
                <w:color w:val="000000" w:themeColor="text1"/>
              </w:rPr>
            </w:pPr>
            <w:r w:rsidRPr="00E858D8">
              <w:rPr>
                <w:rFonts w:ascii="Aptos" w:hAnsi="Aptos"/>
                <w:color w:val="000000" w:themeColor="text1"/>
              </w:rPr>
              <w:t>The ‘best beach party’ of the year is this weekend and ‘everyone’ is going. Two friends have been told by their parents “</w:t>
            </w:r>
            <w:r>
              <w:rPr>
                <w:rFonts w:ascii="Aptos" w:hAnsi="Aptos"/>
                <w:i/>
                <w:color w:val="000000" w:themeColor="text1"/>
              </w:rPr>
              <w:t>N</w:t>
            </w:r>
            <w:r w:rsidRPr="00E858D8">
              <w:rPr>
                <w:rFonts w:ascii="Aptos" w:hAnsi="Aptos"/>
                <w:i/>
                <w:color w:val="000000" w:themeColor="text1"/>
              </w:rPr>
              <w:t>o way – you’re not going – it’s not safe</w:t>
            </w:r>
            <w:r w:rsidRPr="00E858D8">
              <w:rPr>
                <w:rFonts w:ascii="Aptos" w:hAnsi="Aptos"/>
                <w:color w:val="000000" w:themeColor="text1"/>
              </w:rPr>
              <w:t>”. One friend believes it’s OK to sneak out to the party at night and the other believes it is more important to comply with their parents’ wishes (and anyway, they don’t want the hassle of getting into trouble). The friend who wants to sneak out is pressuring the other friend to do the same and it’s causing a lot of conflict between them.</w:t>
            </w:r>
          </w:p>
        </w:tc>
      </w:tr>
    </w:tbl>
    <w:p w14:paraId="6F085943" w14:textId="77777777" w:rsidR="00756DD2" w:rsidRPr="00E858D8" w:rsidRDefault="00756DD2" w:rsidP="00756DD2">
      <w:pPr>
        <w:rPr>
          <w:rFonts w:ascii="Aptos" w:hAnsi="Aptos"/>
          <w:b/>
          <w:color w:val="000000" w:themeColor="text1"/>
        </w:rPr>
      </w:pPr>
    </w:p>
    <w:tbl>
      <w:tblPr>
        <w:tblStyle w:val="TableGrid"/>
        <w:tblW w:w="0" w:type="auto"/>
        <w:tblLook w:val="04A0" w:firstRow="1" w:lastRow="0" w:firstColumn="1" w:lastColumn="0" w:noHBand="0" w:noVBand="1"/>
      </w:tblPr>
      <w:tblGrid>
        <w:gridCol w:w="3444"/>
        <w:gridCol w:w="3444"/>
        <w:gridCol w:w="3446"/>
      </w:tblGrid>
      <w:tr w:rsidR="00756DD2" w:rsidRPr="00E858D8" w14:paraId="7F7B678F" w14:textId="77777777" w:rsidTr="009F34D3">
        <w:trPr>
          <w:trHeight w:val="1540"/>
        </w:trPr>
        <w:tc>
          <w:tcPr>
            <w:tcW w:w="3444" w:type="dxa"/>
            <w:shd w:val="clear" w:color="auto" w:fill="FFFFFF" w:themeFill="background1"/>
          </w:tcPr>
          <w:p w14:paraId="2E55428C" w14:textId="77777777" w:rsidR="00756DD2" w:rsidRPr="00E858D8" w:rsidRDefault="00756DD2" w:rsidP="009F34D3">
            <w:pPr>
              <w:rPr>
                <w:rFonts w:ascii="Aptos" w:hAnsi="Aptos"/>
                <w:color w:val="000000" w:themeColor="text1"/>
              </w:rPr>
            </w:pPr>
            <w:r w:rsidRPr="00E858D8">
              <w:rPr>
                <w:rFonts w:ascii="Aptos" w:hAnsi="Aptos"/>
                <w:b/>
                <w:color w:val="000000" w:themeColor="text1"/>
              </w:rPr>
              <w:br w:type="page"/>
            </w:r>
          </w:p>
          <w:p w14:paraId="17E6BB38" w14:textId="77777777" w:rsidR="00756DD2" w:rsidRPr="00E858D8" w:rsidRDefault="00756DD2" w:rsidP="009F34D3">
            <w:pPr>
              <w:rPr>
                <w:rFonts w:ascii="Aptos" w:hAnsi="Aptos"/>
                <w:color w:val="000000" w:themeColor="text1"/>
              </w:rPr>
            </w:pPr>
          </w:p>
          <w:p w14:paraId="09A91C54" w14:textId="77777777" w:rsidR="00756DD2" w:rsidRPr="00E858D8" w:rsidRDefault="00756DD2" w:rsidP="009F34D3">
            <w:pPr>
              <w:rPr>
                <w:rFonts w:ascii="Aptos" w:hAnsi="Aptos"/>
                <w:color w:val="000000" w:themeColor="text1"/>
              </w:rPr>
            </w:pPr>
          </w:p>
          <w:p w14:paraId="37B072D8" w14:textId="77777777" w:rsidR="00756DD2" w:rsidRPr="00E858D8" w:rsidRDefault="00756DD2" w:rsidP="009F34D3">
            <w:pPr>
              <w:rPr>
                <w:rFonts w:ascii="Aptos" w:hAnsi="Aptos"/>
                <w:color w:val="000000" w:themeColor="text1"/>
              </w:rPr>
            </w:pPr>
          </w:p>
          <w:p w14:paraId="0732A861" w14:textId="77777777" w:rsidR="00756DD2" w:rsidRPr="00E858D8" w:rsidRDefault="00756DD2" w:rsidP="009F34D3">
            <w:pPr>
              <w:rPr>
                <w:rFonts w:ascii="Aptos" w:hAnsi="Aptos"/>
                <w:color w:val="000000" w:themeColor="text1"/>
              </w:rPr>
            </w:pPr>
          </w:p>
          <w:p w14:paraId="3D7257E5" w14:textId="77777777" w:rsidR="00756DD2" w:rsidRPr="00E858D8" w:rsidRDefault="00756DD2" w:rsidP="009F34D3">
            <w:pPr>
              <w:rPr>
                <w:rFonts w:ascii="Aptos" w:hAnsi="Aptos"/>
                <w:color w:val="000000" w:themeColor="text1"/>
              </w:rPr>
            </w:pPr>
          </w:p>
          <w:p w14:paraId="66A2D10B" w14:textId="77777777" w:rsidR="00756DD2" w:rsidRPr="00E858D8" w:rsidRDefault="00756DD2" w:rsidP="009F34D3">
            <w:pPr>
              <w:rPr>
                <w:rFonts w:ascii="Aptos" w:hAnsi="Aptos"/>
                <w:color w:val="000000" w:themeColor="text1"/>
              </w:rPr>
            </w:pPr>
          </w:p>
        </w:tc>
        <w:tc>
          <w:tcPr>
            <w:tcW w:w="3444" w:type="dxa"/>
            <w:shd w:val="clear" w:color="auto" w:fill="FFFFFF" w:themeFill="background1"/>
          </w:tcPr>
          <w:p w14:paraId="0F3A7F92" w14:textId="77777777" w:rsidR="00756DD2" w:rsidRPr="00E858D8" w:rsidRDefault="00756DD2" w:rsidP="009F34D3">
            <w:pPr>
              <w:rPr>
                <w:rFonts w:ascii="Aptos" w:hAnsi="Aptos"/>
                <w:color w:val="000000" w:themeColor="text1"/>
              </w:rPr>
            </w:pPr>
          </w:p>
        </w:tc>
        <w:tc>
          <w:tcPr>
            <w:tcW w:w="3446" w:type="dxa"/>
            <w:shd w:val="clear" w:color="auto" w:fill="FFFFFF" w:themeFill="background1"/>
          </w:tcPr>
          <w:p w14:paraId="523CBF15" w14:textId="77777777" w:rsidR="00756DD2" w:rsidRPr="00E858D8" w:rsidRDefault="00756DD2" w:rsidP="009F34D3">
            <w:pPr>
              <w:rPr>
                <w:rFonts w:ascii="Aptos" w:hAnsi="Aptos"/>
                <w:color w:val="000000" w:themeColor="text1"/>
              </w:rPr>
            </w:pPr>
          </w:p>
        </w:tc>
      </w:tr>
      <w:tr w:rsidR="00756DD2" w:rsidRPr="00E858D8" w14:paraId="197E5372" w14:textId="77777777" w:rsidTr="009F34D3">
        <w:trPr>
          <w:trHeight w:val="875"/>
        </w:trPr>
        <w:tc>
          <w:tcPr>
            <w:tcW w:w="3444" w:type="dxa"/>
            <w:shd w:val="clear" w:color="auto" w:fill="F2F2F2" w:themeFill="background1" w:themeFillShade="F2"/>
          </w:tcPr>
          <w:p w14:paraId="3C40DE79" w14:textId="77777777" w:rsidR="00756DD2" w:rsidRPr="00E858D8" w:rsidRDefault="00756DD2" w:rsidP="009F34D3">
            <w:pPr>
              <w:rPr>
                <w:rFonts w:ascii="Aptos" w:hAnsi="Aptos"/>
                <w:b/>
                <w:color w:val="000000" w:themeColor="text1"/>
              </w:rPr>
            </w:pPr>
            <w:r w:rsidRPr="00E858D8">
              <w:rPr>
                <w:rFonts w:ascii="Aptos" w:hAnsi="Aptos"/>
                <w:b/>
                <w:color w:val="000000" w:themeColor="text1"/>
              </w:rPr>
              <w:t>STEP 1.</w:t>
            </w:r>
          </w:p>
          <w:p w14:paraId="1FA395CF" w14:textId="77777777" w:rsidR="00756DD2" w:rsidRPr="00E858D8" w:rsidRDefault="00756DD2" w:rsidP="009F34D3">
            <w:pPr>
              <w:rPr>
                <w:rFonts w:ascii="Aptos" w:hAnsi="Aptos"/>
                <w:color w:val="000000" w:themeColor="text1"/>
              </w:rPr>
            </w:pPr>
            <w:r w:rsidRPr="00E858D8">
              <w:rPr>
                <w:rFonts w:ascii="Aptos" w:hAnsi="Aptos"/>
                <w:color w:val="000000" w:themeColor="text1"/>
              </w:rPr>
              <w:t xml:space="preserve">Identifying the problem </w:t>
            </w:r>
          </w:p>
          <w:p w14:paraId="61B6F579" w14:textId="77777777" w:rsidR="00756DD2" w:rsidRPr="00E858D8" w:rsidRDefault="00756DD2" w:rsidP="009F34D3">
            <w:pPr>
              <w:rPr>
                <w:rFonts w:ascii="Aptos" w:hAnsi="Aptos"/>
                <w:color w:val="000000" w:themeColor="text1"/>
              </w:rPr>
            </w:pPr>
            <w:r w:rsidRPr="00E858D8">
              <w:rPr>
                <w:rFonts w:ascii="Aptos" w:hAnsi="Aptos"/>
                <w:color w:val="000000" w:themeColor="text1"/>
              </w:rPr>
              <w:t>Person 1 talks (</w:t>
            </w:r>
            <w:proofErr w:type="gramStart"/>
            <w:r w:rsidRPr="00E858D8">
              <w:rPr>
                <w:rFonts w:ascii="Aptos" w:hAnsi="Aptos"/>
                <w:color w:val="000000" w:themeColor="text1"/>
              </w:rPr>
              <w:t>other</w:t>
            </w:r>
            <w:proofErr w:type="gramEnd"/>
            <w:r w:rsidRPr="00E858D8">
              <w:rPr>
                <w:rFonts w:ascii="Aptos" w:hAnsi="Aptos"/>
                <w:color w:val="000000" w:themeColor="text1"/>
              </w:rPr>
              <w:t xml:space="preserve"> person listens carefully) </w:t>
            </w:r>
          </w:p>
        </w:tc>
        <w:tc>
          <w:tcPr>
            <w:tcW w:w="3444" w:type="dxa"/>
            <w:shd w:val="clear" w:color="auto" w:fill="F2F2F2" w:themeFill="background1" w:themeFillShade="F2"/>
          </w:tcPr>
          <w:p w14:paraId="42F4038A" w14:textId="77777777" w:rsidR="00756DD2" w:rsidRPr="00E858D8" w:rsidRDefault="00756DD2" w:rsidP="009F34D3">
            <w:pPr>
              <w:rPr>
                <w:rFonts w:ascii="Aptos" w:hAnsi="Aptos"/>
                <w:color w:val="000000" w:themeColor="text1"/>
              </w:rPr>
            </w:pPr>
          </w:p>
          <w:p w14:paraId="2638A425" w14:textId="77777777" w:rsidR="00756DD2" w:rsidRPr="00E858D8" w:rsidRDefault="00756DD2" w:rsidP="009F34D3">
            <w:pPr>
              <w:rPr>
                <w:rFonts w:ascii="Aptos" w:hAnsi="Aptos"/>
                <w:color w:val="000000" w:themeColor="text1"/>
              </w:rPr>
            </w:pPr>
            <w:r w:rsidRPr="00E858D8">
              <w:rPr>
                <w:rFonts w:ascii="Aptos" w:hAnsi="Aptos"/>
                <w:color w:val="000000" w:themeColor="text1"/>
              </w:rPr>
              <w:t>Identifying the problem</w:t>
            </w:r>
          </w:p>
          <w:p w14:paraId="65FDDF34" w14:textId="77777777" w:rsidR="00756DD2" w:rsidRPr="00E858D8" w:rsidRDefault="00756DD2" w:rsidP="009F34D3">
            <w:pPr>
              <w:rPr>
                <w:rFonts w:ascii="Aptos" w:hAnsi="Aptos"/>
                <w:color w:val="000000" w:themeColor="text1"/>
              </w:rPr>
            </w:pPr>
            <w:r w:rsidRPr="00E858D8">
              <w:rPr>
                <w:rFonts w:ascii="Aptos" w:hAnsi="Aptos"/>
                <w:color w:val="000000" w:themeColor="text1"/>
              </w:rPr>
              <w:t>Person 2 talks (</w:t>
            </w:r>
            <w:proofErr w:type="gramStart"/>
            <w:r w:rsidRPr="00E858D8">
              <w:rPr>
                <w:rFonts w:ascii="Aptos" w:hAnsi="Aptos"/>
                <w:color w:val="000000" w:themeColor="text1"/>
              </w:rPr>
              <w:t>other</w:t>
            </w:r>
            <w:proofErr w:type="gramEnd"/>
            <w:r w:rsidRPr="00E858D8">
              <w:rPr>
                <w:rFonts w:ascii="Aptos" w:hAnsi="Aptos"/>
                <w:color w:val="000000" w:themeColor="text1"/>
              </w:rPr>
              <w:t xml:space="preserve"> person listens carefully) </w:t>
            </w:r>
          </w:p>
        </w:tc>
        <w:tc>
          <w:tcPr>
            <w:tcW w:w="3446" w:type="dxa"/>
            <w:shd w:val="clear" w:color="auto" w:fill="F2F2F2" w:themeFill="background1" w:themeFillShade="F2"/>
          </w:tcPr>
          <w:p w14:paraId="5768BDD5" w14:textId="77777777" w:rsidR="00756DD2" w:rsidRPr="00E858D8" w:rsidRDefault="00756DD2" w:rsidP="009F34D3">
            <w:pPr>
              <w:rPr>
                <w:rFonts w:ascii="Aptos" w:hAnsi="Aptos"/>
                <w:b/>
                <w:color w:val="000000" w:themeColor="text1"/>
              </w:rPr>
            </w:pPr>
            <w:r w:rsidRPr="00E858D8">
              <w:rPr>
                <w:rFonts w:ascii="Aptos" w:hAnsi="Aptos"/>
                <w:b/>
                <w:color w:val="000000" w:themeColor="text1"/>
              </w:rPr>
              <w:t xml:space="preserve">STEP 2. </w:t>
            </w:r>
          </w:p>
          <w:p w14:paraId="68477C74" w14:textId="77777777" w:rsidR="00756DD2" w:rsidRPr="00E858D8" w:rsidRDefault="00756DD2" w:rsidP="009F34D3">
            <w:pPr>
              <w:rPr>
                <w:rFonts w:ascii="Aptos" w:hAnsi="Aptos"/>
                <w:color w:val="000000" w:themeColor="text1"/>
              </w:rPr>
            </w:pPr>
            <w:r w:rsidRPr="00E858D8">
              <w:rPr>
                <w:rFonts w:ascii="Aptos" w:hAnsi="Aptos"/>
                <w:color w:val="000000" w:themeColor="text1"/>
              </w:rPr>
              <w:t>Together, brainstorm some possible solutions to the problem (1)</w:t>
            </w:r>
          </w:p>
        </w:tc>
      </w:tr>
      <w:tr w:rsidR="00756DD2" w:rsidRPr="00E858D8" w14:paraId="477A43CD" w14:textId="77777777" w:rsidTr="009F34D3">
        <w:trPr>
          <w:trHeight w:val="1555"/>
        </w:trPr>
        <w:tc>
          <w:tcPr>
            <w:tcW w:w="3444" w:type="dxa"/>
            <w:shd w:val="clear" w:color="auto" w:fill="FFFFFF" w:themeFill="background1"/>
          </w:tcPr>
          <w:p w14:paraId="1E540612" w14:textId="77777777" w:rsidR="00756DD2" w:rsidRPr="00E858D8" w:rsidRDefault="00756DD2" w:rsidP="009F34D3">
            <w:pPr>
              <w:rPr>
                <w:rFonts w:ascii="Aptos" w:hAnsi="Aptos"/>
                <w:color w:val="000000" w:themeColor="text1"/>
              </w:rPr>
            </w:pPr>
          </w:p>
          <w:p w14:paraId="1879A939" w14:textId="77777777" w:rsidR="00756DD2" w:rsidRPr="00E858D8" w:rsidRDefault="00756DD2" w:rsidP="009F34D3">
            <w:pPr>
              <w:rPr>
                <w:rFonts w:ascii="Aptos" w:hAnsi="Aptos"/>
                <w:color w:val="000000" w:themeColor="text1"/>
              </w:rPr>
            </w:pPr>
          </w:p>
          <w:p w14:paraId="0E5DAA87" w14:textId="77777777" w:rsidR="00756DD2" w:rsidRPr="00E858D8" w:rsidRDefault="00756DD2" w:rsidP="009F34D3">
            <w:pPr>
              <w:rPr>
                <w:rFonts w:ascii="Aptos" w:hAnsi="Aptos"/>
                <w:color w:val="000000" w:themeColor="text1"/>
              </w:rPr>
            </w:pPr>
          </w:p>
          <w:p w14:paraId="3A63C713" w14:textId="77777777" w:rsidR="00756DD2" w:rsidRPr="00E858D8" w:rsidRDefault="00756DD2" w:rsidP="009F34D3">
            <w:pPr>
              <w:rPr>
                <w:rFonts w:ascii="Aptos" w:hAnsi="Aptos"/>
                <w:color w:val="000000" w:themeColor="text1"/>
              </w:rPr>
            </w:pPr>
          </w:p>
          <w:p w14:paraId="20D8E910" w14:textId="77777777" w:rsidR="00756DD2" w:rsidRPr="00E858D8" w:rsidRDefault="00756DD2" w:rsidP="009F34D3">
            <w:pPr>
              <w:rPr>
                <w:rFonts w:ascii="Aptos" w:hAnsi="Aptos"/>
                <w:color w:val="000000" w:themeColor="text1"/>
              </w:rPr>
            </w:pPr>
          </w:p>
          <w:p w14:paraId="3C71D764" w14:textId="77777777" w:rsidR="00756DD2" w:rsidRPr="00E858D8" w:rsidRDefault="00756DD2" w:rsidP="009F34D3">
            <w:pPr>
              <w:rPr>
                <w:rFonts w:ascii="Aptos" w:hAnsi="Aptos"/>
                <w:color w:val="000000" w:themeColor="text1"/>
              </w:rPr>
            </w:pPr>
          </w:p>
          <w:p w14:paraId="7660E33A" w14:textId="77777777" w:rsidR="00756DD2" w:rsidRPr="00E858D8" w:rsidRDefault="00756DD2" w:rsidP="009F34D3">
            <w:pPr>
              <w:rPr>
                <w:rFonts w:ascii="Aptos" w:hAnsi="Aptos"/>
                <w:color w:val="000000" w:themeColor="text1"/>
              </w:rPr>
            </w:pPr>
          </w:p>
        </w:tc>
        <w:tc>
          <w:tcPr>
            <w:tcW w:w="3444" w:type="dxa"/>
            <w:shd w:val="clear" w:color="auto" w:fill="FFFFFF" w:themeFill="background1"/>
          </w:tcPr>
          <w:p w14:paraId="7DFA2858" w14:textId="77777777" w:rsidR="00756DD2" w:rsidRPr="00E858D8" w:rsidRDefault="00756DD2" w:rsidP="009F34D3">
            <w:pPr>
              <w:rPr>
                <w:rFonts w:ascii="Aptos" w:hAnsi="Aptos"/>
                <w:color w:val="000000" w:themeColor="text1"/>
              </w:rPr>
            </w:pPr>
          </w:p>
        </w:tc>
        <w:tc>
          <w:tcPr>
            <w:tcW w:w="3446" w:type="dxa"/>
            <w:shd w:val="clear" w:color="auto" w:fill="FFFFFF" w:themeFill="background1"/>
          </w:tcPr>
          <w:p w14:paraId="00EAB6FA" w14:textId="77777777" w:rsidR="00756DD2" w:rsidRPr="00E858D8" w:rsidRDefault="00756DD2" w:rsidP="009F34D3">
            <w:pPr>
              <w:rPr>
                <w:rFonts w:ascii="Aptos" w:hAnsi="Aptos"/>
                <w:color w:val="000000" w:themeColor="text1"/>
              </w:rPr>
            </w:pPr>
          </w:p>
        </w:tc>
      </w:tr>
      <w:tr w:rsidR="00756DD2" w:rsidRPr="00E858D8" w14:paraId="5822B7E0" w14:textId="77777777" w:rsidTr="009F34D3">
        <w:trPr>
          <w:trHeight w:val="211"/>
        </w:trPr>
        <w:tc>
          <w:tcPr>
            <w:tcW w:w="3444" w:type="dxa"/>
            <w:shd w:val="clear" w:color="auto" w:fill="F2F2F2" w:themeFill="background1" w:themeFillShade="F2"/>
          </w:tcPr>
          <w:p w14:paraId="3887E50B" w14:textId="77777777" w:rsidR="00756DD2" w:rsidRPr="00E858D8" w:rsidRDefault="00756DD2" w:rsidP="009F34D3">
            <w:pPr>
              <w:rPr>
                <w:rFonts w:ascii="Aptos" w:hAnsi="Aptos"/>
                <w:color w:val="000000" w:themeColor="text1"/>
              </w:rPr>
            </w:pPr>
            <w:r w:rsidRPr="00E858D8">
              <w:rPr>
                <w:rFonts w:ascii="Aptos" w:hAnsi="Aptos"/>
                <w:color w:val="000000" w:themeColor="text1"/>
              </w:rPr>
              <w:t>Possible solutions to the problem (2)</w:t>
            </w:r>
          </w:p>
        </w:tc>
        <w:tc>
          <w:tcPr>
            <w:tcW w:w="3444" w:type="dxa"/>
            <w:shd w:val="clear" w:color="auto" w:fill="F2F2F2" w:themeFill="background1" w:themeFillShade="F2"/>
          </w:tcPr>
          <w:p w14:paraId="506AA692" w14:textId="77777777" w:rsidR="00756DD2" w:rsidRPr="00E858D8" w:rsidRDefault="00756DD2" w:rsidP="009F34D3">
            <w:pPr>
              <w:rPr>
                <w:rFonts w:ascii="Aptos" w:hAnsi="Aptos"/>
                <w:color w:val="000000" w:themeColor="text1"/>
              </w:rPr>
            </w:pPr>
            <w:r w:rsidRPr="00E858D8">
              <w:rPr>
                <w:rFonts w:ascii="Aptos" w:hAnsi="Aptos"/>
                <w:color w:val="000000" w:themeColor="text1"/>
              </w:rPr>
              <w:t>Possible solutions to the problem (3)</w:t>
            </w:r>
          </w:p>
        </w:tc>
        <w:tc>
          <w:tcPr>
            <w:tcW w:w="3446" w:type="dxa"/>
            <w:shd w:val="clear" w:color="auto" w:fill="F2F2F2" w:themeFill="background1" w:themeFillShade="F2"/>
          </w:tcPr>
          <w:p w14:paraId="26850522" w14:textId="77777777" w:rsidR="00756DD2" w:rsidRPr="00E858D8" w:rsidRDefault="00756DD2" w:rsidP="009F34D3">
            <w:pPr>
              <w:rPr>
                <w:rFonts w:ascii="Aptos" w:hAnsi="Aptos"/>
                <w:color w:val="000000" w:themeColor="text1"/>
              </w:rPr>
            </w:pPr>
            <w:r w:rsidRPr="00E858D8">
              <w:rPr>
                <w:rFonts w:ascii="Aptos" w:hAnsi="Aptos"/>
                <w:color w:val="000000" w:themeColor="text1"/>
              </w:rPr>
              <w:t>Possible solutions to the problem (4)</w:t>
            </w:r>
          </w:p>
        </w:tc>
      </w:tr>
      <w:tr w:rsidR="00756DD2" w:rsidRPr="00E858D8" w14:paraId="4EFB5D02" w14:textId="77777777" w:rsidTr="009F34D3">
        <w:trPr>
          <w:trHeight w:val="1540"/>
        </w:trPr>
        <w:tc>
          <w:tcPr>
            <w:tcW w:w="3444" w:type="dxa"/>
            <w:shd w:val="clear" w:color="auto" w:fill="FFFFFF" w:themeFill="background1"/>
          </w:tcPr>
          <w:p w14:paraId="46F4F400" w14:textId="77777777" w:rsidR="00756DD2" w:rsidRPr="00E858D8" w:rsidRDefault="00756DD2" w:rsidP="009F34D3">
            <w:pPr>
              <w:rPr>
                <w:rFonts w:ascii="Aptos" w:hAnsi="Aptos"/>
                <w:color w:val="000000" w:themeColor="text1"/>
              </w:rPr>
            </w:pPr>
          </w:p>
          <w:p w14:paraId="3E4185DB" w14:textId="77777777" w:rsidR="00756DD2" w:rsidRPr="00E858D8" w:rsidRDefault="00756DD2" w:rsidP="009F34D3">
            <w:pPr>
              <w:rPr>
                <w:rFonts w:ascii="Aptos" w:hAnsi="Aptos"/>
                <w:color w:val="000000" w:themeColor="text1"/>
              </w:rPr>
            </w:pPr>
          </w:p>
          <w:p w14:paraId="72B904F0" w14:textId="77777777" w:rsidR="00756DD2" w:rsidRPr="00E858D8" w:rsidRDefault="00756DD2" w:rsidP="009F34D3">
            <w:pPr>
              <w:rPr>
                <w:rFonts w:ascii="Aptos" w:hAnsi="Aptos"/>
                <w:color w:val="000000" w:themeColor="text1"/>
              </w:rPr>
            </w:pPr>
          </w:p>
          <w:p w14:paraId="3EFF57FC" w14:textId="77777777" w:rsidR="00756DD2" w:rsidRPr="00E858D8" w:rsidRDefault="00756DD2" w:rsidP="009F34D3">
            <w:pPr>
              <w:rPr>
                <w:rFonts w:ascii="Aptos" w:hAnsi="Aptos"/>
                <w:color w:val="000000" w:themeColor="text1"/>
              </w:rPr>
            </w:pPr>
          </w:p>
          <w:p w14:paraId="64DF2E7E" w14:textId="77777777" w:rsidR="00756DD2" w:rsidRPr="00E858D8" w:rsidRDefault="00756DD2" w:rsidP="009F34D3">
            <w:pPr>
              <w:rPr>
                <w:rFonts w:ascii="Aptos" w:hAnsi="Aptos"/>
                <w:color w:val="000000" w:themeColor="text1"/>
              </w:rPr>
            </w:pPr>
          </w:p>
          <w:p w14:paraId="610790B5" w14:textId="77777777" w:rsidR="00756DD2" w:rsidRPr="00E858D8" w:rsidRDefault="00756DD2" w:rsidP="009F34D3">
            <w:pPr>
              <w:rPr>
                <w:rFonts w:ascii="Aptos" w:hAnsi="Aptos"/>
                <w:color w:val="000000" w:themeColor="text1"/>
              </w:rPr>
            </w:pPr>
          </w:p>
          <w:p w14:paraId="7A475009" w14:textId="77777777" w:rsidR="00756DD2" w:rsidRPr="00E858D8" w:rsidRDefault="00756DD2" w:rsidP="009F34D3">
            <w:pPr>
              <w:rPr>
                <w:rFonts w:ascii="Aptos" w:hAnsi="Aptos"/>
                <w:color w:val="000000" w:themeColor="text1"/>
              </w:rPr>
            </w:pPr>
          </w:p>
        </w:tc>
        <w:tc>
          <w:tcPr>
            <w:tcW w:w="3444" w:type="dxa"/>
            <w:shd w:val="clear" w:color="auto" w:fill="FFFFFF" w:themeFill="background1"/>
          </w:tcPr>
          <w:p w14:paraId="1CD652C5" w14:textId="77777777" w:rsidR="00756DD2" w:rsidRPr="00E858D8" w:rsidRDefault="00756DD2" w:rsidP="009F34D3">
            <w:pPr>
              <w:rPr>
                <w:rFonts w:ascii="Aptos" w:hAnsi="Aptos"/>
                <w:color w:val="000000" w:themeColor="text1"/>
              </w:rPr>
            </w:pPr>
          </w:p>
        </w:tc>
        <w:tc>
          <w:tcPr>
            <w:tcW w:w="3446" w:type="dxa"/>
            <w:shd w:val="clear" w:color="auto" w:fill="FFFFFF" w:themeFill="background1"/>
          </w:tcPr>
          <w:p w14:paraId="65321FD0" w14:textId="77777777" w:rsidR="00756DD2" w:rsidRPr="00E858D8" w:rsidRDefault="00756DD2" w:rsidP="009F34D3">
            <w:pPr>
              <w:rPr>
                <w:rFonts w:ascii="Aptos" w:hAnsi="Aptos"/>
                <w:color w:val="000000" w:themeColor="text1"/>
              </w:rPr>
            </w:pPr>
          </w:p>
        </w:tc>
      </w:tr>
      <w:tr w:rsidR="00756DD2" w:rsidRPr="00E858D8" w14:paraId="343BA8B6" w14:textId="77777777" w:rsidTr="009F34D3">
        <w:trPr>
          <w:trHeight w:val="664"/>
        </w:trPr>
        <w:tc>
          <w:tcPr>
            <w:tcW w:w="3444" w:type="dxa"/>
            <w:shd w:val="clear" w:color="auto" w:fill="F2F2F2" w:themeFill="background1" w:themeFillShade="F2"/>
          </w:tcPr>
          <w:p w14:paraId="1C2BE587" w14:textId="77777777" w:rsidR="00756DD2" w:rsidRPr="00E858D8" w:rsidRDefault="00756DD2" w:rsidP="009F34D3">
            <w:pPr>
              <w:rPr>
                <w:rFonts w:ascii="Aptos" w:hAnsi="Aptos"/>
                <w:b/>
                <w:color w:val="000000" w:themeColor="text1"/>
              </w:rPr>
            </w:pPr>
            <w:r w:rsidRPr="00E858D8">
              <w:rPr>
                <w:rFonts w:ascii="Aptos" w:hAnsi="Aptos"/>
                <w:b/>
                <w:color w:val="000000" w:themeColor="text1"/>
              </w:rPr>
              <w:t xml:space="preserve">STEP 3. </w:t>
            </w:r>
          </w:p>
          <w:p w14:paraId="5B1130AD" w14:textId="77777777" w:rsidR="00756DD2" w:rsidRPr="00E858D8" w:rsidRDefault="00756DD2" w:rsidP="009F34D3">
            <w:pPr>
              <w:rPr>
                <w:rFonts w:ascii="Aptos" w:hAnsi="Aptos"/>
                <w:color w:val="000000" w:themeColor="text1"/>
              </w:rPr>
            </w:pPr>
            <w:r w:rsidRPr="00E858D8">
              <w:rPr>
                <w:rFonts w:ascii="Aptos" w:hAnsi="Aptos"/>
                <w:color w:val="000000" w:themeColor="text1"/>
              </w:rPr>
              <w:t>Decide ONE solution that suits both people – this requires discussion (1)</w:t>
            </w:r>
          </w:p>
        </w:tc>
        <w:tc>
          <w:tcPr>
            <w:tcW w:w="3444" w:type="dxa"/>
            <w:shd w:val="clear" w:color="auto" w:fill="F2F2F2" w:themeFill="background1" w:themeFillShade="F2"/>
          </w:tcPr>
          <w:p w14:paraId="3D854560" w14:textId="77777777" w:rsidR="00756DD2" w:rsidRPr="00E858D8" w:rsidRDefault="00756DD2" w:rsidP="009F34D3">
            <w:pPr>
              <w:rPr>
                <w:rFonts w:ascii="Aptos" w:hAnsi="Aptos"/>
                <w:color w:val="000000" w:themeColor="text1"/>
              </w:rPr>
            </w:pPr>
          </w:p>
          <w:p w14:paraId="3CC33643" w14:textId="77777777" w:rsidR="00756DD2" w:rsidRPr="00E858D8" w:rsidRDefault="00756DD2" w:rsidP="009F34D3">
            <w:pPr>
              <w:rPr>
                <w:rFonts w:ascii="Aptos" w:hAnsi="Aptos"/>
                <w:color w:val="000000" w:themeColor="text1"/>
              </w:rPr>
            </w:pPr>
            <w:r w:rsidRPr="00E858D8">
              <w:rPr>
                <w:rFonts w:ascii="Aptos" w:hAnsi="Aptos"/>
                <w:color w:val="000000" w:themeColor="text1"/>
              </w:rPr>
              <w:t>Discussion to reach solution (2)</w:t>
            </w:r>
          </w:p>
        </w:tc>
        <w:tc>
          <w:tcPr>
            <w:tcW w:w="3446" w:type="dxa"/>
            <w:shd w:val="clear" w:color="auto" w:fill="F2F2F2" w:themeFill="background1" w:themeFillShade="F2"/>
          </w:tcPr>
          <w:p w14:paraId="28057FA2" w14:textId="77777777" w:rsidR="00756DD2" w:rsidRPr="00E858D8" w:rsidRDefault="00756DD2" w:rsidP="009F34D3">
            <w:pPr>
              <w:rPr>
                <w:rFonts w:ascii="Aptos" w:hAnsi="Aptos"/>
                <w:color w:val="000000" w:themeColor="text1"/>
              </w:rPr>
            </w:pPr>
          </w:p>
          <w:p w14:paraId="75FE34C7" w14:textId="77777777" w:rsidR="00756DD2" w:rsidRPr="00E858D8" w:rsidRDefault="00756DD2" w:rsidP="009F34D3">
            <w:pPr>
              <w:rPr>
                <w:rFonts w:ascii="Aptos" w:hAnsi="Aptos"/>
                <w:color w:val="000000" w:themeColor="text1"/>
              </w:rPr>
            </w:pPr>
            <w:r w:rsidRPr="00E858D8">
              <w:rPr>
                <w:rFonts w:ascii="Aptos" w:hAnsi="Aptos"/>
                <w:color w:val="000000" w:themeColor="text1"/>
              </w:rPr>
              <w:t>Discussion to reach solution (3)</w:t>
            </w:r>
          </w:p>
        </w:tc>
      </w:tr>
      <w:tr w:rsidR="00756DD2" w:rsidRPr="00E858D8" w14:paraId="2E27932E" w14:textId="77777777" w:rsidTr="009F34D3">
        <w:trPr>
          <w:trHeight w:val="1540"/>
        </w:trPr>
        <w:tc>
          <w:tcPr>
            <w:tcW w:w="3444" w:type="dxa"/>
            <w:shd w:val="clear" w:color="auto" w:fill="FFFFFF" w:themeFill="background1"/>
          </w:tcPr>
          <w:p w14:paraId="6FC40FAD" w14:textId="77777777" w:rsidR="00756DD2" w:rsidRPr="00E858D8" w:rsidRDefault="00756DD2" w:rsidP="009F34D3">
            <w:pPr>
              <w:rPr>
                <w:rFonts w:ascii="Aptos" w:hAnsi="Aptos"/>
                <w:color w:val="000000" w:themeColor="text1"/>
              </w:rPr>
            </w:pPr>
          </w:p>
          <w:p w14:paraId="4F9A5D94" w14:textId="77777777" w:rsidR="00756DD2" w:rsidRPr="00E858D8" w:rsidRDefault="00756DD2" w:rsidP="009F34D3">
            <w:pPr>
              <w:rPr>
                <w:rFonts w:ascii="Aptos" w:hAnsi="Aptos"/>
                <w:color w:val="000000" w:themeColor="text1"/>
              </w:rPr>
            </w:pPr>
          </w:p>
          <w:p w14:paraId="7004C8CF" w14:textId="77777777" w:rsidR="00756DD2" w:rsidRPr="00E858D8" w:rsidRDefault="00756DD2" w:rsidP="009F34D3">
            <w:pPr>
              <w:rPr>
                <w:rFonts w:ascii="Aptos" w:hAnsi="Aptos"/>
                <w:color w:val="000000" w:themeColor="text1"/>
              </w:rPr>
            </w:pPr>
          </w:p>
          <w:p w14:paraId="0298A96F" w14:textId="77777777" w:rsidR="00756DD2" w:rsidRPr="00E858D8" w:rsidRDefault="00756DD2" w:rsidP="009F34D3">
            <w:pPr>
              <w:rPr>
                <w:rFonts w:ascii="Aptos" w:hAnsi="Aptos"/>
                <w:color w:val="000000" w:themeColor="text1"/>
              </w:rPr>
            </w:pPr>
          </w:p>
          <w:p w14:paraId="35A8C118" w14:textId="77777777" w:rsidR="00756DD2" w:rsidRPr="00E858D8" w:rsidRDefault="00756DD2" w:rsidP="009F34D3">
            <w:pPr>
              <w:rPr>
                <w:rFonts w:ascii="Aptos" w:hAnsi="Aptos"/>
                <w:color w:val="000000" w:themeColor="text1"/>
              </w:rPr>
            </w:pPr>
          </w:p>
          <w:p w14:paraId="26049149" w14:textId="77777777" w:rsidR="00756DD2" w:rsidRPr="00E858D8" w:rsidRDefault="00756DD2" w:rsidP="009F34D3">
            <w:pPr>
              <w:rPr>
                <w:rFonts w:ascii="Aptos" w:hAnsi="Aptos"/>
                <w:color w:val="000000" w:themeColor="text1"/>
              </w:rPr>
            </w:pPr>
          </w:p>
          <w:p w14:paraId="184666A7" w14:textId="77777777" w:rsidR="00756DD2" w:rsidRPr="00E858D8" w:rsidRDefault="00756DD2" w:rsidP="009F34D3">
            <w:pPr>
              <w:rPr>
                <w:rFonts w:ascii="Aptos" w:hAnsi="Aptos"/>
                <w:color w:val="000000" w:themeColor="text1"/>
              </w:rPr>
            </w:pPr>
          </w:p>
        </w:tc>
        <w:tc>
          <w:tcPr>
            <w:tcW w:w="3444" w:type="dxa"/>
            <w:shd w:val="clear" w:color="auto" w:fill="FFFFFF" w:themeFill="background1"/>
          </w:tcPr>
          <w:p w14:paraId="5FDCD2EF" w14:textId="77777777" w:rsidR="00756DD2" w:rsidRPr="00E858D8" w:rsidRDefault="00756DD2" w:rsidP="009F34D3">
            <w:pPr>
              <w:rPr>
                <w:rFonts w:ascii="Aptos" w:hAnsi="Aptos"/>
                <w:color w:val="000000" w:themeColor="text1"/>
              </w:rPr>
            </w:pPr>
          </w:p>
        </w:tc>
        <w:tc>
          <w:tcPr>
            <w:tcW w:w="3446" w:type="dxa"/>
            <w:shd w:val="clear" w:color="auto" w:fill="FFFFFF" w:themeFill="background1"/>
          </w:tcPr>
          <w:p w14:paraId="3594F27E" w14:textId="77777777" w:rsidR="00756DD2" w:rsidRPr="00E858D8" w:rsidRDefault="00756DD2" w:rsidP="009F34D3">
            <w:pPr>
              <w:rPr>
                <w:rFonts w:ascii="Aptos" w:hAnsi="Aptos"/>
                <w:color w:val="000000" w:themeColor="text1"/>
              </w:rPr>
            </w:pPr>
          </w:p>
        </w:tc>
      </w:tr>
      <w:tr w:rsidR="00756DD2" w:rsidRPr="00E858D8" w14:paraId="702D07A2" w14:textId="77777777" w:rsidTr="009F34D3">
        <w:trPr>
          <w:trHeight w:val="875"/>
        </w:trPr>
        <w:tc>
          <w:tcPr>
            <w:tcW w:w="3444" w:type="dxa"/>
            <w:shd w:val="clear" w:color="auto" w:fill="F2F2F2" w:themeFill="background1" w:themeFillShade="F2"/>
          </w:tcPr>
          <w:p w14:paraId="3F462986" w14:textId="77777777" w:rsidR="00756DD2" w:rsidRPr="00E858D8" w:rsidRDefault="00756DD2" w:rsidP="009F34D3">
            <w:pPr>
              <w:rPr>
                <w:rFonts w:ascii="Aptos" w:hAnsi="Aptos"/>
                <w:b/>
                <w:color w:val="000000" w:themeColor="text1"/>
              </w:rPr>
            </w:pPr>
            <w:r w:rsidRPr="00E858D8">
              <w:rPr>
                <w:rFonts w:ascii="Aptos" w:hAnsi="Aptos"/>
                <w:b/>
                <w:color w:val="000000" w:themeColor="text1"/>
              </w:rPr>
              <w:t xml:space="preserve">STEP 4. </w:t>
            </w:r>
          </w:p>
          <w:p w14:paraId="01B3BD0B" w14:textId="77777777" w:rsidR="00756DD2" w:rsidRPr="00E858D8" w:rsidRDefault="00756DD2" w:rsidP="009F34D3">
            <w:pPr>
              <w:rPr>
                <w:rFonts w:ascii="Aptos" w:hAnsi="Aptos"/>
                <w:color w:val="000000" w:themeColor="text1"/>
              </w:rPr>
            </w:pPr>
            <w:r w:rsidRPr="00E858D8">
              <w:rPr>
                <w:rFonts w:ascii="Aptos" w:hAnsi="Aptos"/>
                <w:color w:val="000000" w:themeColor="text1"/>
              </w:rPr>
              <w:t>Make an agreement to try out the decision e.g. what each person needs to do and by what time (1)</w:t>
            </w:r>
          </w:p>
        </w:tc>
        <w:tc>
          <w:tcPr>
            <w:tcW w:w="3444" w:type="dxa"/>
            <w:shd w:val="clear" w:color="auto" w:fill="F2F2F2" w:themeFill="background1" w:themeFillShade="F2"/>
          </w:tcPr>
          <w:p w14:paraId="67680DC9" w14:textId="77777777" w:rsidR="00756DD2" w:rsidRPr="00E858D8" w:rsidRDefault="00756DD2" w:rsidP="009F34D3">
            <w:pPr>
              <w:rPr>
                <w:rFonts w:ascii="Aptos" w:hAnsi="Aptos"/>
                <w:color w:val="000000" w:themeColor="text1"/>
              </w:rPr>
            </w:pPr>
          </w:p>
          <w:p w14:paraId="1DE5BA1B" w14:textId="77777777" w:rsidR="00756DD2" w:rsidRPr="00E858D8" w:rsidRDefault="00756DD2" w:rsidP="009F34D3">
            <w:pPr>
              <w:rPr>
                <w:rFonts w:ascii="Aptos" w:hAnsi="Aptos"/>
                <w:color w:val="000000" w:themeColor="text1"/>
              </w:rPr>
            </w:pPr>
            <w:r w:rsidRPr="00E858D8">
              <w:rPr>
                <w:rFonts w:ascii="Aptos" w:hAnsi="Aptos"/>
                <w:color w:val="000000" w:themeColor="text1"/>
              </w:rPr>
              <w:t xml:space="preserve">Agreement to try out the decision (2) </w:t>
            </w:r>
          </w:p>
        </w:tc>
        <w:tc>
          <w:tcPr>
            <w:tcW w:w="3446" w:type="dxa"/>
            <w:shd w:val="clear" w:color="auto" w:fill="F2F2F2" w:themeFill="background1" w:themeFillShade="F2"/>
          </w:tcPr>
          <w:p w14:paraId="11215F60" w14:textId="77777777" w:rsidR="00756DD2" w:rsidRPr="00E858D8" w:rsidRDefault="00756DD2" w:rsidP="009F34D3">
            <w:pPr>
              <w:rPr>
                <w:rFonts w:ascii="Aptos" w:hAnsi="Aptos"/>
                <w:color w:val="000000" w:themeColor="text1"/>
              </w:rPr>
            </w:pPr>
            <w:r w:rsidRPr="00E858D8">
              <w:rPr>
                <w:rFonts w:ascii="Aptos" w:hAnsi="Aptos"/>
                <w:b/>
                <w:color w:val="000000" w:themeColor="text1"/>
              </w:rPr>
              <w:t>STEP 5.</w:t>
            </w:r>
            <w:r w:rsidRPr="00E858D8">
              <w:rPr>
                <w:rFonts w:ascii="Aptos" w:hAnsi="Aptos"/>
                <w:color w:val="000000" w:themeColor="text1"/>
              </w:rPr>
              <w:t xml:space="preserve"> </w:t>
            </w:r>
          </w:p>
          <w:p w14:paraId="485496E1" w14:textId="77777777" w:rsidR="00756DD2" w:rsidRPr="00E858D8" w:rsidRDefault="00756DD2" w:rsidP="009F34D3">
            <w:pPr>
              <w:rPr>
                <w:rFonts w:ascii="Aptos" w:hAnsi="Aptos"/>
                <w:color w:val="000000" w:themeColor="text1"/>
              </w:rPr>
            </w:pPr>
            <w:r w:rsidRPr="00E858D8">
              <w:rPr>
                <w:rFonts w:ascii="Aptos" w:hAnsi="Aptos"/>
                <w:color w:val="000000" w:themeColor="text1"/>
              </w:rPr>
              <w:t xml:space="preserve">Sometime later … evaluate how well things went  </w:t>
            </w:r>
          </w:p>
        </w:tc>
      </w:tr>
    </w:tbl>
    <w:p w14:paraId="0A8AC026" w14:textId="77777777" w:rsidR="00756DD2" w:rsidRPr="00E858D8" w:rsidRDefault="00756DD2" w:rsidP="00756DD2">
      <w:pPr>
        <w:rPr>
          <w:rFonts w:ascii="Aptos" w:hAnsi="Aptos"/>
        </w:rPr>
      </w:pPr>
    </w:p>
    <w:p w14:paraId="07FA33AC" w14:textId="77777777" w:rsidR="00756DD2" w:rsidRPr="00E858D8" w:rsidRDefault="00756DD2" w:rsidP="00756DD2">
      <w:pPr>
        <w:rPr>
          <w:rFonts w:ascii="Aptos" w:hAnsi="Aptos"/>
        </w:rPr>
      </w:pPr>
    </w:p>
    <w:p w14:paraId="249CF400" w14:textId="77777777" w:rsidR="00756DD2" w:rsidRPr="00E22486" w:rsidRDefault="00756DD2" w:rsidP="00756DD2">
      <w:pPr>
        <w:rPr>
          <w:rFonts w:ascii="Aptos" w:eastAsia="Calibri" w:hAnsi="Aptos" w:cs="Times New Roman"/>
          <w:b/>
          <w:bCs/>
          <w:color w:val="0070C0"/>
        </w:rPr>
      </w:pPr>
      <w:r w:rsidRPr="00E858D8">
        <w:rPr>
          <w:rFonts w:ascii="Aptos" w:hAnsi="Aptos"/>
        </w:rPr>
        <w:br w:type="page"/>
      </w:r>
      <w:r w:rsidRPr="00E22486">
        <w:rPr>
          <w:rFonts w:ascii="Aptos" w:hAnsi="Aptos"/>
          <w:b/>
          <w:bCs/>
          <w:color w:val="0070C0"/>
        </w:rPr>
        <w:lastRenderedPageBreak/>
        <w:t xml:space="preserve">Activity </w:t>
      </w:r>
      <w:r>
        <w:rPr>
          <w:rFonts w:ascii="Aptos" w:hAnsi="Aptos"/>
          <w:b/>
          <w:bCs/>
          <w:color w:val="0070C0"/>
        </w:rPr>
        <w:t>2</w:t>
      </w:r>
      <w:r w:rsidRPr="00E22486">
        <w:rPr>
          <w:rFonts w:ascii="Aptos" w:hAnsi="Aptos"/>
          <w:b/>
          <w:bCs/>
          <w:color w:val="0070C0"/>
        </w:rPr>
        <w:t xml:space="preserve">D. </w:t>
      </w:r>
      <w:r w:rsidRPr="00E22486">
        <w:rPr>
          <w:rFonts w:ascii="Aptos" w:eastAsia="Calibri" w:hAnsi="Aptos" w:cs="Times New Roman"/>
          <w:b/>
          <w:bCs/>
          <w:color w:val="0070C0"/>
        </w:rPr>
        <w:t xml:space="preserve">Bystanders and upstanders </w:t>
      </w:r>
    </w:p>
    <w:p w14:paraId="3449656A" w14:textId="77777777" w:rsidR="00756DD2" w:rsidRPr="00E858D8" w:rsidRDefault="00756DD2" w:rsidP="00756DD2">
      <w:pPr>
        <w:spacing w:after="0" w:line="240" w:lineRule="auto"/>
        <w:rPr>
          <w:rFonts w:ascii="Aptos" w:eastAsia="Calibri" w:hAnsi="Aptos" w:cs="Times New Roman"/>
          <w:b/>
        </w:rPr>
      </w:pPr>
      <w:r w:rsidRPr="00E858D8">
        <w:rPr>
          <w:rFonts w:ascii="Aptos" w:eastAsia="Calibri" w:hAnsi="Aptos" w:cs="Times New Roman"/>
          <w:b/>
        </w:rPr>
        <w:t xml:space="preserve">Discuss these situations in pairs or groups and make brief notes using ideas from the discussion </w:t>
      </w:r>
    </w:p>
    <w:tbl>
      <w:tblPr>
        <w:tblStyle w:val="TableGrid"/>
        <w:tblW w:w="0" w:type="auto"/>
        <w:tblLook w:val="04A0" w:firstRow="1" w:lastRow="0" w:firstColumn="1" w:lastColumn="0" w:noHBand="0" w:noVBand="1"/>
      </w:tblPr>
      <w:tblGrid>
        <w:gridCol w:w="5205"/>
        <w:gridCol w:w="5205"/>
      </w:tblGrid>
      <w:tr w:rsidR="00756DD2" w:rsidRPr="00E858D8" w14:paraId="5EF386C5" w14:textId="77777777" w:rsidTr="009F34D3">
        <w:trPr>
          <w:trHeight w:val="272"/>
        </w:trPr>
        <w:tc>
          <w:tcPr>
            <w:tcW w:w="5205" w:type="dxa"/>
            <w:shd w:val="clear" w:color="auto" w:fill="CAEDFB" w:themeFill="accent4" w:themeFillTint="33"/>
          </w:tcPr>
          <w:p w14:paraId="7EC45CEF" w14:textId="77777777" w:rsidR="00756DD2" w:rsidRPr="00E858D8" w:rsidRDefault="00756DD2" w:rsidP="009F34D3">
            <w:pPr>
              <w:jc w:val="center"/>
              <w:rPr>
                <w:rFonts w:ascii="Aptos" w:eastAsia="Calibri" w:hAnsi="Aptos" w:cs="Times New Roman"/>
                <w:b/>
              </w:rPr>
            </w:pPr>
            <w:r w:rsidRPr="00E858D8">
              <w:rPr>
                <w:rFonts w:ascii="Aptos" w:eastAsia="Calibri" w:hAnsi="Aptos" w:cs="Times New Roman"/>
                <w:b/>
              </w:rPr>
              <w:t xml:space="preserve">Hurtful </w:t>
            </w:r>
            <w:r>
              <w:rPr>
                <w:rFonts w:ascii="Aptos" w:eastAsia="Calibri" w:hAnsi="Aptos" w:cs="Times New Roman"/>
                <w:b/>
              </w:rPr>
              <w:t>b</w:t>
            </w:r>
            <w:r w:rsidRPr="00E858D8">
              <w:rPr>
                <w:rFonts w:ascii="Aptos" w:eastAsia="Calibri" w:hAnsi="Aptos" w:cs="Times New Roman"/>
                <w:b/>
              </w:rPr>
              <w:t>ystanders</w:t>
            </w:r>
          </w:p>
        </w:tc>
        <w:tc>
          <w:tcPr>
            <w:tcW w:w="5205" w:type="dxa"/>
            <w:shd w:val="clear" w:color="auto" w:fill="CAEDFB" w:themeFill="accent4" w:themeFillTint="33"/>
          </w:tcPr>
          <w:p w14:paraId="4E2E3D53" w14:textId="77777777" w:rsidR="00756DD2" w:rsidRPr="00E858D8" w:rsidRDefault="00756DD2" w:rsidP="009F34D3">
            <w:pPr>
              <w:jc w:val="center"/>
              <w:rPr>
                <w:rFonts w:ascii="Aptos" w:eastAsia="Calibri" w:hAnsi="Aptos" w:cs="Times New Roman"/>
                <w:b/>
              </w:rPr>
            </w:pPr>
            <w:r w:rsidRPr="00E858D8">
              <w:rPr>
                <w:rFonts w:ascii="Aptos" w:eastAsia="Calibri" w:hAnsi="Aptos" w:cs="Times New Roman"/>
                <w:b/>
              </w:rPr>
              <w:t>Most bystanders</w:t>
            </w:r>
          </w:p>
        </w:tc>
      </w:tr>
      <w:tr w:rsidR="00756DD2" w:rsidRPr="00E858D8" w14:paraId="5D48F187" w14:textId="77777777" w:rsidTr="009F34D3">
        <w:trPr>
          <w:trHeight w:val="1736"/>
        </w:trPr>
        <w:tc>
          <w:tcPr>
            <w:tcW w:w="5205" w:type="dxa"/>
            <w:shd w:val="clear" w:color="auto" w:fill="D9D9D9" w:themeFill="background1" w:themeFillShade="D9"/>
          </w:tcPr>
          <w:p w14:paraId="3F8629CE" w14:textId="77777777" w:rsidR="00756DD2" w:rsidRPr="00E858D8" w:rsidRDefault="00756DD2" w:rsidP="009F34D3">
            <w:pPr>
              <w:numPr>
                <w:ilvl w:val="0"/>
                <w:numId w:val="121"/>
              </w:numPr>
              <w:ind w:left="313" w:hanging="284"/>
              <w:contextualSpacing/>
              <w:rPr>
                <w:rFonts w:ascii="Aptos" w:eastAsia="Calibri" w:hAnsi="Aptos" w:cs="Times New Roman"/>
              </w:rPr>
            </w:pPr>
            <w:r w:rsidRPr="00E858D8">
              <w:rPr>
                <w:rFonts w:ascii="Aptos" w:eastAsia="Calibri" w:hAnsi="Aptos" w:cs="Times New Roman"/>
              </w:rPr>
              <w:t>Start the bullying by encouraging the bully to begin.</w:t>
            </w:r>
          </w:p>
          <w:p w14:paraId="18FE8F71" w14:textId="77777777" w:rsidR="00756DD2" w:rsidRPr="00E858D8" w:rsidRDefault="00756DD2" w:rsidP="009F34D3">
            <w:pPr>
              <w:numPr>
                <w:ilvl w:val="0"/>
                <w:numId w:val="121"/>
              </w:numPr>
              <w:ind w:left="313" w:hanging="284"/>
              <w:contextualSpacing/>
              <w:rPr>
                <w:rFonts w:ascii="Aptos" w:eastAsia="Calibri" w:hAnsi="Aptos" w:cs="Times New Roman"/>
              </w:rPr>
            </w:pPr>
            <w:r w:rsidRPr="00E858D8">
              <w:rPr>
                <w:rFonts w:ascii="Aptos" w:eastAsia="Calibri" w:hAnsi="Aptos" w:cs="Times New Roman"/>
              </w:rPr>
              <w:t>Encourage the bully by laughing and cheering them on or making comments that further motivate the bully.</w:t>
            </w:r>
          </w:p>
          <w:p w14:paraId="78D1A017" w14:textId="77777777" w:rsidR="00756DD2" w:rsidRPr="00E858D8" w:rsidRDefault="00756DD2" w:rsidP="009F34D3">
            <w:pPr>
              <w:numPr>
                <w:ilvl w:val="0"/>
                <w:numId w:val="121"/>
              </w:numPr>
              <w:ind w:left="313" w:hanging="284"/>
              <w:contextualSpacing/>
              <w:rPr>
                <w:rFonts w:ascii="Aptos" w:eastAsia="Calibri" w:hAnsi="Aptos" w:cs="Times New Roman"/>
              </w:rPr>
            </w:pPr>
            <w:r w:rsidRPr="00E858D8">
              <w:rPr>
                <w:rFonts w:ascii="Aptos" w:eastAsia="Calibri" w:hAnsi="Aptos" w:cs="Times New Roman"/>
              </w:rPr>
              <w:t xml:space="preserve">Join in the bullying once someone else has started it. </w:t>
            </w:r>
          </w:p>
        </w:tc>
        <w:tc>
          <w:tcPr>
            <w:tcW w:w="5205" w:type="dxa"/>
            <w:shd w:val="clear" w:color="auto" w:fill="D9D9D9" w:themeFill="background1" w:themeFillShade="D9"/>
          </w:tcPr>
          <w:p w14:paraId="1CF77B7B" w14:textId="77777777" w:rsidR="00756DD2" w:rsidRPr="00E858D8" w:rsidRDefault="00756DD2" w:rsidP="009F34D3">
            <w:pPr>
              <w:rPr>
                <w:rFonts w:ascii="Aptos" w:eastAsia="Calibri" w:hAnsi="Aptos" w:cs="Times New Roman"/>
              </w:rPr>
            </w:pPr>
            <w:r w:rsidRPr="00E858D8">
              <w:rPr>
                <w:rFonts w:ascii="Aptos" w:eastAsia="Calibri" w:hAnsi="Aptos" w:cs="Times New Roman"/>
              </w:rPr>
              <w:t>These bystanders also contribute to the problem (often without realising it) because they passively accept bullying by watching it and doing nothing. Passive bystanders provide the audience some bullies want (to reinforce their power), and the silent acceptance of bystanders allows bullies to continue their hurtful behaviours.</w:t>
            </w:r>
          </w:p>
        </w:tc>
      </w:tr>
      <w:tr w:rsidR="00756DD2" w:rsidRPr="00E858D8" w14:paraId="6D93B0FE" w14:textId="77777777" w:rsidTr="009F34D3">
        <w:trPr>
          <w:trHeight w:val="416"/>
        </w:trPr>
        <w:tc>
          <w:tcPr>
            <w:tcW w:w="5205" w:type="dxa"/>
            <w:shd w:val="clear" w:color="auto" w:fill="F2F2F2"/>
          </w:tcPr>
          <w:p w14:paraId="5266ABB2" w14:textId="77777777" w:rsidR="00756DD2" w:rsidRPr="00E858D8" w:rsidRDefault="00756DD2" w:rsidP="009F34D3">
            <w:pPr>
              <w:rPr>
                <w:rFonts w:ascii="Aptos" w:eastAsia="Calibri" w:hAnsi="Aptos" w:cs="Times New Roman"/>
              </w:rPr>
            </w:pPr>
            <w:r w:rsidRPr="00E858D8">
              <w:rPr>
                <w:rFonts w:ascii="Aptos" w:eastAsia="Calibri" w:hAnsi="Aptos" w:cs="Times New Roman"/>
              </w:rPr>
              <w:t>Q. Why do you think some bystanders get involved in bullying inciden</w:t>
            </w:r>
            <w:r>
              <w:rPr>
                <w:rFonts w:ascii="Aptos" w:eastAsia="Calibri" w:hAnsi="Aptos" w:cs="Times New Roman"/>
              </w:rPr>
              <w:t xml:space="preserve">ts </w:t>
            </w:r>
            <w:r w:rsidRPr="00E858D8">
              <w:rPr>
                <w:rFonts w:ascii="Aptos" w:eastAsia="Calibri" w:hAnsi="Aptos" w:cs="Times New Roman"/>
              </w:rPr>
              <w:t xml:space="preserve">this way? </w:t>
            </w:r>
          </w:p>
        </w:tc>
        <w:tc>
          <w:tcPr>
            <w:tcW w:w="5205" w:type="dxa"/>
            <w:shd w:val="clear" w:color="auto" w:fill="F2F2F2"/>
          </w:tcPr>
          <w:p w14:paraId="47D5BBD5"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Q. Why do you think many bystanders do nothing? </w:t>
            </w:r>
          </w:p>
        </w:tc>
      </w:tr>
      <w:tr w:rsidR="00756DD2" w:rsidRPr="00E858D8" w14:paraId="7B34E7D8" w14:textId="77777777" w:rsidTr="009F34D3">
        <w:trPr>
          <w:trHeight w:val="817"/>
        </w:trPr>
        <w:tc>
          <w:tcPr>
            <w:tcW w:w="5205" w:type="dxa"/>
            <w:shd w:val="clear" w:color="auto" w:fill="FFFFFF"/>
          </w:tcPr>
          <w:p w14:paraId="55F9FF93" w14:textId="77777777" w:rsidR="00756DD2" w:rsidRPr="00E858D8" w:rsidRDefault="00756DD2" w:rsidP="009F34D3">
            <w:pPr>
              <w:rPr>
                <w:rFonts w:ascii="Aptos" w:eastAsia="Calibri" w:hAnsi="Aptos" w:cs="Times New Roman"/>
              </w:rPr>
            </w:pPr>
          </w:p>
        </w:tc>
        <w:tc>
          <w:tcPr>
            <w:tcW w:w="5205" w:type="dxa"/>
            <w:shd w:val="clear" w:color="auto" w:fill="FFFFFF"/>
          </w:tcPr>
          <w:p w14:paraId="72CE9B9E" w14:textId="77777777" w:rsidR="00756DD2" w:rsidRPr="00E858D8" w:rsidRDefault="00756DD2" w:rsidP="009F34D3">
            <w:pPr>
              <w:rPr>
                <w:rFonts w:ascii="Aptos" w:eastAsia="Calibri" w:hAnsi="Aptos" w:cs="Times New Roman"/>
              </w:rPr>
            </w:pPr>
          </w:p>
        </w:tc>
      </w:tr>
    </w:tbl>
    <w:p w14:paraId="37AF3597" w14:textId="77777777" w:rsidR="00756DD2" w:rsidRPr="00E858D8" w:rsidRDefault="00756DD2" w:rsidP="00756DD2">
      <w:pPr>
        <w:spacing w:after="0" w:line="240" w:lineRule="auto"/>
        <w:rPr>
          <w:rFonts w:ascii="Aptos" w:eastAsia="Calibri" w:hAnsi="Aptos" w:cs="Times New Roman"/>
        </w:rPr>
      </w:pPr>
    </w:p>
    <w:p w14:paraId="57A7BFE4" w14:textId="77777777" w:rsidR="00756DD2" w:rsidRPr="00E858D8" w:rsidRDefault="00756DD2" w:rsidP="00756DD2">
      <w:pPr>
        <w:spacing w:after="0" w:line="240" w:lineRule="auto"/>
        <w:rPr>
          <w:rFonts w:ascii="Aptos" w:eastAsia="Calibri" w:hAnsi="Aptos" w:cs="Times New Roman"/>
          <w:b/>
        </w:rPr>
      </w:pPr>
    </w:p>
    <w:tbl>
      <w:tblPr>
        <w:tblStyle w:val="TableGrid"/>
        <w:tblW w:w="0" w:type="auto"/>
        <w:tblLook w:val="04A0" w:firstRow="1" w:lastRow="0" w:firstColumn="1" w:lastColumn="0" w:noHBand="0" w:noVBand="1"/>
      </w:tblPr>
      <w:tblGrid>
        <w:gridCol w:w="5213"/>
        <w:gridCol w:w="5213"/>
      </w:tblGrid>
      <w:tr w:rsidR="00756DD2" w:rsidRPr="00E858D8" w14:paraId="214E7F83" w14:textId="77777777" w:rsidTr="009F34D3">
        <w:trPr>
          <w:trHeight w:val="274"/>
        </w:trPr>
        <w:tc>
          <w:tcPr>
            <w:tcW w:w="10426" w:type="dxa"/>
            <w:gridSpan w:val="2"/>
            <w:shd w:val="clear" w:color="auto" w:fill="CAEDFB" w:themeFill="accent4" w:themeFillTint="33"/>
          </w:tcPr>
          <w:p w14:paraId="59796618" w14:textId="77777777" w:rsidR="00756DD2" w:rsidRPr="00E858D8" w:rsidRDefault="00756DD2" w:rsidP="009F34D3">
            <w:pPr>
              <w:jc w:val="center"/>
              <w:rPr>
                <w:rFonts w:ascii="Aptos" w:eastAsia="Calibri" w:hAnsi="Aptos" w:cs="Times New Roman"/>
                <w:b/>
              </w:rPr>
            </w:pPr>
            <w:r w:rsidRPr="00E858D8">
              <w:rPr>
                <w:rFonts w:ascii="Aptos" w:eastAsia="Calibri" w:hAnsi="Aptos" w:cs="Times New Roman"/>
                <w:b/>
              </w:rPr>
              <w:t>Helpful Bystanders - or ‘</w:t>
            </w:r>
            <w:r w:rsidRPr="00F74A65">
              <w:rPr>
                <w:rFonts w:ascii="Aptos" w:eastAsia="Calibri" w:hAnsi="Aptos" w:cs="Times New Roman"/>
                <w:b/>
                <w:shd w:val="clear" w:color="auto" w:fill="CAEDFB" w:themeFill="accent4" w:themeFillTint="33"/>
              </w:rPr>
              <w:t>Upstanders’: Bystanders</w:t>
            </w:r>
            <w:r w:rsidRPr="00E858D8">
              <w:rPr>
                <w:rFonts w:ascii="Aptos" w:eastAsia="Calibri" w:hAnsi="Aptos" w:cs="Times New Roman"/>
                <w:b/>
              </w:rPr>
              <w:t xml:space="preserve"> can prevent or stop bullying.</w:t>
            </w:r>
          </w:p>
        </w:tc>
      </w:tr>
      <w:tr w:rsidR="00756DD2" w:rsidRPr="00E858D8" w14:paraId="4CD6138E" w14:textId="77777777" w:rsidTr="009F34D3">
        <w:trPr>
          <w:trHeight w:val="259"/>
        </w:trPr>
        <w:tc>
          <w:tcPr>
            <w:tcW w:w="5213" w:type="dxa"/>
            <w:shd w:val="clear" w:color="auto" w:fill="D9D9D9" w:themeFill="background1" w:themeFillShade="D9"/>
          </w:tcPr>
          <w:p w14:paraId="5B7E816E" w14:textId="77777777" w:rsidR="00756DD2" w:rsidRPr="00E858D8" w:rsidRDefault="00756DD2" w:rsidP="009F34D3">
            <w:pPr>
              <w:rPr>
                <w:rFonts w:ascii="Aptos" w:eastAsia="Calibri" w:hAnsi="Aptos" w:cs="Times New Roman"/>
                <w:b/>
              </w:rPr>
            </w:pPr>
            <w:r w:rsidRPr="00E858D8">
              <w:rPr>
                <w:rFonts w:ascii="Aptos" w:eastAsia="Calibri" w:hAnsi="Aptos" w:cs="Times New Roman"/>
                <w:b/>
              </w:rPr>
              <w:t>A bystander who is an upstander:</w:t>
            </w:r>
          </w:p>
        </w:tc>
        <w:tc>
          <w:tcPr>
            <w:tcW w:w="5213" w:type="dxa"/>
            <w:shd w:val="clear" w:color="auto" w:fill="D9D9D9" w:themeFill="background1" w:themeFillShade="D9"/>
          </w:tcPr>
          <w:p w14:paraId="1F3845AF" w14:textId="77777777" w:rsidR="00756DD2" w:rsidRPr="00E858D8" w:rsidRDefault="00756DD2" w:rsidP="009F34D3">
            <w:pPr>
              <w:rPr>
                <w:rFonts w:ascii="Aptos" w:eastAsia="Calibri" w:hAnsi="Aptos" w:cs="Times New Roman"/>
                <w:b/>
              </w:rPr>
            </w:pPr>
            <w:r w:rsidRPr="00E858D8">
              <w:rPr>
                <w:rFonts w:ascii="Aptos" w:eastAsia="Calibri" w:hAnsi="Aptos" w:cs="Times New Roman"/>
                <w:b/>
              </w:rPr>
              <w:t>Other bystanders who are upstanders:</w:t>
            </w:r>
          </w:p>
        </w:tc>
      </w:tr>
      <w:tr w:rsidR="00756DD2" w:rsidRPr="00E858D8" w14:paraId="381A440C" w14:textId="77777777" w:rsidTr="009F34D3">
        <w:trPr>
          <w:trHeight w:val="824"/>
        </w:trPr>
        <w:tc>
          <w:tcPr>
            <w:tcW w:w="5213" w:type="dxa"/>
            <w:shd w:val="clear" w:color="auto" w:fill="D9D9D9" w:themeFill="background1" w:themeFillShade="D9"/>
          </w:tcPr>
          <w:p w14:paraId="4BB90547" w14:textId="77777777" w:rsidR="00756DD2" w:rsidRPr="00E858D8" w:rsidRDefault="00756DD2" w:rsidP="009F34D3">
            <w:pPr>
              <w:rPr>
                <w:rFonts w:ascii="Aptos" w:eastAsia="Calibri" w:hAnsi="Aptos" w:cs="Times New Roman"/>
              </w:rPr>
            </w:pPr>
            <w:r w:rsidRPr="00E858D8">
              <w:rPr>
                <w:rFonts w:ascii="Aptos" w:eastAsia="Calibri" w:hAnsi="Aptos" w:cs="Times New Roman"/>
              </w:rPr>
              <w:t>May directly intervene and discourage the bully, defending the victim, or redirect the situation away from bullying.</w:t>
            </w:r>
          </w:p>
        </w:tc>
        <w:tc>
          <w:tcPr>
            <w:tcW w:w="5213" w:type="dxa"/>
            <w:shd w:val="clear" w:color="auto" w:fill="D9D9D9" w:themeFill="background1" w:themeFillShade="D9"/>
          </w:tcPr>
          <w:p w14:paraId="140C54B4" w14:textId="77777777" w:rsidR="00756DD2" w:rsidRPr="00E858D8" w:rsidRDefault="00756DD2" w:rsidP="009F34D3">
            <w:pPr>
              <w:rPr>
                <w:rFonts w:ascii="Aptos" w:eastAsia="Calibri" w:hAnsi="Aptos" w:cs="Times New Roman"/>
              </w:rPr>
            </w:pPr>
            <w:r w:rsidRPr="00E858D8">
              <w:rPr>
                <w:rFonts w:ascii="Aptos" w:eastAsia="Calibri" w:hAnsi="Aptos" w:cs="Times New Roman"/>
              </w:rPr>
              <w:t>Go and get help either from peers who they encourage to stand up to the bully, or by reporting the bullying to adults.</w:t>
            </w:r>
          </w:p>
        </w:tc>
      </w:tr>
      <w:tr w:rsidR="00756DD2" w:rsidRPr="00E858D8" w14:paraId="6027D3D8" w14:textId="77777777" w:rsidTr="009F34D3">
        <w:trPr>
          <w:trHeight w:val="222"/>
        </w:trPr>
        <w:tc>
          <w:tcPr>
            <w:tcW w:w="5213" w:type="dxa"/>
            <w:shd w:val="clear" w:color="auto" w:fill="F2F2F2"/>
          </w:tcPr>
          <w:p w14:paraId="62B16536"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Q. In what sorts of situations would an upstander feel confident to respond this way? </w:t>
            </w:r>
          </w:p>
        </w:tc>
        <w:tc>
          <w:tcPr>
            <w:tcW w:w="5213" w:type="dxa"/>
            <w:shd w:val="clear" w:color="auto" w:fill="F2F2F2"/>
          </w:tcPr>
          <w:p w14:paraId="4A84B530"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Q. In what sorts of situations would an upstander choose to respond this way? </w:t>
            </w:r>
          </w:p>
        </w:tc>
      </w:tr>
      <w:tr w:rsidR="00756DD2" w:rsidRPr="00E858D8" w14:paraId="4E2C559E" w14:textId="77777777" w:rsidTr="009F34D3">
        <w:trPr>
          <w:trHeight w:val="1069"/>
        </w:trPr>
        <w:tc>
          <w:tcPr>
            <w:tcW w:w="5213" w:type="dxa"/>
            <w:shd w:val="clear" w:color="auto" w:fill="FFFFFF"/>
          </w:tcPr>
          <w:p w14:paraId="72F6E466" w14:textId="77777777" w:rsidR="00756DD2" w:rsidRPr="00E858D8" w:rsidRDefault="00756DD2" w:rsidP="009F34D3">
            <w:pPr>
              <w:rPr>
                <w:rFonts w:ascii="Aptos" w:eastAsia="Calibri" w:hAnsi="Aptos" w:cs="Times New Roman"/>
              </w:rPr>
            </w:pPr>
          </w:p>
        </w:tc>
        <w:tc>
          <w:tcPr>
            <w:tcW w:w="5213" w:type="dxa"/>
            <w:shd w:val="clear" w:color="auto" w:fill="FFFFFF"/>
          </w:tcPr>
          <w:p w14:paraId="04A52295" w14:textId="77777777" w:rsidR="00756DD2" w:rsidRPr="00E858D8" w:rsidRDefault="00756DD2" w:rsidP="009F34D3">
            <w:pPr>
              <w:rPr>
                <w:rFonts w:ascii="Aptos" w:eastAsia="Calibri" w:hAnsi="Aptos" w:cs="Times New Roman"/>
              </w:rPr>
            </w:pPr>
          </w:p>
        </w:tc>
      </w:tr>
    </w:tbl>
    <w:p w14:paraId="15DD5DAD" w14:textId="77777777" w:rsidR="00756DD2" w:rsidRPr="00E858D8" w:rsidRDefault="00756DD2" w:rsidP="00756DD2">
      <w:pPr>
        <w:rPr>
          <w:rFonts w:ascii="Aptos" w:eastAsia="Calibri" w:hAnsi="Aptos" w:cs="Times New Roman"/>
        </w:rPr>
      </w:pPr>
    </w:p>
    <w:tbl>
      <w:tblPr>
        <w:tblStyle w:val="TableGrid"/>
        <w:tblW w:w="0" w:type="auto"/>
        <w:tblLook w:val="04A0" w:firstRow="1" w:lastRow="0" w:firstColumn="1" w:lastColumn="0" w:noHBand="0" w:noVBand="1"/>
      </w:tblPr>
      <w:tblGrid>
        <w:gridCol w:w="5194"/>
        <w:gridCol w:w="5141"/>
      </w:tblGrid>
      <w:tr w:rsidR="00756DD2" w:rsidRPr="00E858D8" w14:paraId="322EC034" w14:textId="77777777" w:rsidTr="009F34D3">
        <w:trPr>
          <w:trHeight w:val="803"/>
        </w:trPr>
        <w:tc>
          <w:tcPr>
            <w:tcW w:w="5194" w:type="dxa"/>
            <w:shd w:val="clear" w:color="auto" w:fill="CAEDFB" w:themeFill="accent4" w:themeFillTint="33"/>
          </w:tcPr>
          <w:p w14:paraId="685F7011" w14:textId="77777777" w:rsidR="00756DD2" w:rsidRPr="009169C4" w:rsidRDefault="00756DD2" w:rsidP="009F34D3">
            <w:pPr>
              <w:rPr>
                <w:rFonts w:ascii="Aptos" w:eastAsia="Calibri" w:hAnsi="Aptos" w:cs="Times New Roman"/>
                <w:b/>
                <w:color w:val="000000" w:themeColor="text1"/>
              </w:rPr>
            </w:pPr>
            <w:r w:rsidRPr="009169C4">
              <w:rPr>
                <w:rFonts w:ascii="Aptos" w:eastAsia="Calibri" w:hAnsi="Aptos" w:cs="Times New Roman"/>
                <w:b/>
                <w:color w:val="000000" w:themeColor="text1"/>
              </w:rPr>
              <w:t xml:space="preserve">Reasons why some bystanders don’t intervene when they see bullying. </w:t>
            </w:r>
          </w:p>
        </w:tc>
        <w:tc>
          <w:tcPr>
            <w:tcW w:w="5141" w:type="dxa"/>
            <w:shd w:val="clear" w:color="auto" w:fill="CAEDFB" w:themeFill="accent4" w:themeFillTint="33"/>
          </w:tcPr>
          <w:p w14:paraId="305B1B30" w14:textId="77777777" w:rsidR="00756DD2" w:rsidRPr="009169C4" w:rsidRDefault="00756DD2" w:rsidP="009F34D3">
            <w:pPr>
              <w:rPr>
                <w:rFonts w:ascii="Aptos" w:eastAsia="Calibri" w:hAnsi="Aptos" w:cs="Times New Roman"/>
                <w:b/>
                <w:color w:val="000000" w:themeColor="text1"/>
              </w:rPr>
            </w:pPr>
            <w:r w:rsidRPr="009169C4">
              <w:rPr>
                <w:rFonts w:ascii="Aptos" w:eastAsia="Calibri" w:hAnsi="Aptos" w:cs="Times New Roman"/>
                <w:b/>
                <w:color w:val="000000" w:themeColor="text1"/>
              </w:rPr>
              <w:t xml:space="preserve">Knowledge and skills the bystander needs to learn, or an attitude that needs to change to become an upstander.  </w:t>
            </w:r>
          </w:p>
        </w:tc>
      </w:tr>
      <w:tr w:rsidR="00756DD2" w:rsidRPr="00E858D8" w14:paraId="04224F42" w14:textId="77777777" w:rsidTr="009F34D3">
        <w:trPr>
          <w:trHeight w:val="272"/>
        </w:trPr>
        <w:tc>
          <w:tcPr>
            <w:tcW w:w="5194" w:type="dxa"/>
            <w:shd w:val="clear" w:color="auto" w:fill="F2F2F2"/>
          </w:tcPr>
          <w:p w14:paraId="46905478" w14:textId="77777777" w:rsidR="00756DD2" w:rsidRPr="00E858D8" w:rsidRDefault="00756DD2" w:rsidP="009F34D3">
            <w:pPr>
              <w:rPr>
                <w:rFonts w:ascii="Aptos" w:eastAsia="Calibri" w:hAnsi="Aptos" w:cs="Times New Roman"/>
              </w:rPr>
            </w:pPr>
            <w:r w:rsidRPr="00E858D8">
              <w:rPr>
                <w:rFonts w:ascii="Aptos" w:eastAsia="Calibri" w:hAnsi="Aptos" w:cs="Times New Roman"/>
              </w:rPr>
              <w:t>They think it’s none of their business</w:t>
            </w:r>
          </w:p>
        </w:tc>
        <w:tc>
          <w:tcPr>
            <w:tcW w:w="5141" w:type="dxa"/>
            <w:shd w:val="clear" w:color="auto" w:fill="FFFFFF"/>
          </w:tcPr>
          <w:p w14:paraId="2A0567AC" w14:textId="77777777" w:rsidR="00756DD2" w:rsidRPr="00E858D8" w:rsidRDefault="00756DD2" w:rsidP="009F34D3">
            <w:pPr>
              <w:rPr>
                <w:rFonts w:ascii="Aptos" w:eastAsia="Calibri" w:hAnsi="Aptos" w:cs="Times New Roman"/>
              </w:rPr>
            </w:pPr>
          </w:p>
          <w:p w14:paraId="2C66F06D" w14:textId="77777777" w:rsidR="00756DD2" w:rsidRPr="00E858D8" w:rsidRDefault="00756DD2" w:rsidP="009F34D3">
            <w:pPr>
              <w:rPr>
                <w:rFonts w:ascii="Aptos" w:eastAsia="Calibri" w:hAnsi="Aptos" w:cs="Times New Roman"/>
              </w:rPr>
            </w:pPr>
          </w:p>
        </w:tc>
      </w:tr>
      <w:tr w:rsidR="00756DD2" w:rsidRPr="00E858D8" w14:paraId="6654ECFD" w14:textId="77777777" w:rsidTr="009F34D3">
        <w:trPr>
          <w:trHeight w:val="530"/>
        </w:trPr>
        <w:tc>
          <w:tcPr>
            <w:tcW w:w="5194" w:type="dxa"/>
            <w:shd w:val="clear" w:color="auto" w:fill="F2F2F2"/>
          </w:tcPr>
          <w:p w14:paraId="3347394B"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They are scared they will get hurt or become a victim themselves </w:t>
            </w:r>
          </w:p>
        </w:tc>
        <w:tc>
          <w:tcPr>
            <w:tcW w:w="5141" w:type="dxa"/>
            <w:shd w:val="clear" w:color="auto" w:fill="FFFFFF"/>
          </w:tcPr>
          <w:p w14:paraId="4E6DD36D" w14:textId="77777777" w:rsidR="00756DD2" w:rsidRPr="00E858D8" w:rsidRDefault="00756DD2" w:rsidP="009F34D3">
            <w:pPr>
              <w:rPr>
                <w:rFonts w:ascii="Aptos" w:eastAsia="Calibri" w:hAnsi="Aptos" w:cs="Times New Roman"/>
              </w:rPr>
            </w:pPr>
          </w:p>
        </w:tc>
      </w:tr>
      <w:tr w:rsidR="00756DD2" w:rsidRPr="00E858D8" w14:paraId="1EFBAA35" w14:textId="77777777" w:rsidTr="009F34D3">
        <w:trPr>
          <w:trHeight w:val="272"/>
        </w:trPr>
        <w:tc>
          <w:tcPr>
            <w:tcW w:w="5194" w:type="dxa"/>
            <w:shd w:val="clear" w:color="auto" w:fill="F2F2F2"/>
          </w:tcPr>
          <w:p w14:paraId="6314916E"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They feel powerless to stop the bully   </w:t>
            </w:r>
          </w:p>
        </w:tc>
        <w:tc>
          <w:tcPr>
            <w:tcW w:w="5141" w:type="dxa"/>
            <w:shd w:val="clear" w:color="auto" w:fill="FFFFFF"/>
          </w:tcPr>
          <w:p w14:paraId="271C1BE7" w14:textId="77777777" w:rsidR="00756DD2" w:rsidRPr="00E858D8" w:rsidRDefault="00756DD2" w:rsidP="009F34D3">
            <w:pPr>
              <w:rPr>
                <w:rFonts w:ascii="Aptos" w:eastAsia="Calibri" w:hAnsi="Aptos" w:cs="Times New Roman"/>
              </w:rPr>
            </w:pPr>
          </w:p>
          <w:p w14:paraId="7C6738D1" w14:textId="77777777" w:rsidR="00756DD2" w:rsidRPr="00E858D8" w:rsidRDefault="00756DD2" w:rsidP="009F34D3">
            <w:pPr>
              <w:rPr>
                <w:rFonts w:ascii="Aptos" w:eastAsia="Calibri" w:hAnsi="Aptos" w:cs="Times New Roman"/>
              </w:rPr>
            </w:pPr>
          </w:p>
        </w:tc>
      </w:tr>
      <w:tr w:rsidR="00756DD2" w:rsidRPr="00E858D8" w14:paraId="5680A672" w14:textId="77777777" w:rsidTr="009F34D3">
        <w:trPr>
          <w:trHeight w:val="530"/>
        </w:trPr>
        <w:tc>
          <w:tcPr>
            <w:tcW w:w="5194" w:type="dxa"/>
            <w:shd w:val="clear" w:color="auto" w:fill="F2F2F2"/>
          </w:tcPr>
          <w:p w14:paraId="37BD6588"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They don’t </w:t>
            </w:r>
            <w:proofErr w:type="gramStart"/>
            <w:r w:rsidRPr="00E858D8">
              <w:rPr>
                <w:rFonts w:ascii="Aptos" w:eastAsia="Calibri" w:hAnsi="Aptos" w:cs="Times New Roman"/>
              </w:rPr>
              <w:t>actually like</w:t>
            </w:r>
            <w:proofErr w:type="gramEnd"/>
            <w:r w:rsidRPr="00E858D8">
              <w:rPr>
                <w:rFonts w:ascii="Aptos" w:eastAsia="Calibri" w:hAnsi="Aptos" w:cs="Times New Roman"/>
              </w:rPr>
              <w:t xml:space="preserve"> the victim and think the victim deserves it</w:t>
            </w:r>
          </w:p>
        </w:tc>
        <w:tc>
          <w:tcPr>
            <w:tcW w:w="5141" w:type="dxa"/>
            <w:shd w:val="clear" w:color="auto" w:fill="FFFFFF"/>
          </w:tcPr>
          <w:p w14:paraId="77ECE7AC" w14:textId="77777777" w:rsidR="00756DD2" w:rsidRPr="00E858D8" w:rsidRDefault="00756DD2" w:rsidP="009F34D3">
            <w:pPr>
              <w:rPr>
                <w:rFonts w:ascii="Aptos" w:eastAsia="Calibri" w:hAnsi="Aptos" w:cs="Times New Roman"/>
              </w:rPr>
            </w:pPr>
          </w:p>
        </w:tc>
      </w:tr>
      <w:tr w:rsidR="00756DD2" w:rsidRPr="00E858D8" w14:paraId="45219F83" w14:textId="77777777" w:rsidTr="009F34D3">
        <w:trPr>
          <w:trHeight w:val="545"/>
        </w:trPr>
        <w:tc>
          <w:tcPr>
            <w:tcW w:w="5194" w:type="dxa"/>
            <w:shd w:val="clear" w:color="auto" w:fill="F2F2F2"/>
          </w:tcPr>
          <w:p w14:paraId="207E5216" w14:textId="77777777" w:rsidR="00756DD2" w:rsidRPr="00E858D8" w:rsidRDefault="00756DD2" w:rsidP="009F34D3">
            <w:pPr>
              <w:rPr>
                <w:rFonts w:ascii="Aptos" w:eastAsia="Calibri" w:hAnsi="Aptos" w:cs="Times New Roman"/>
              </w:rPr>
            </w:pPr>
            <w:r w:rsidRPr="00E858D8">
              <w:rPr>
                <w:rFonts w:ascii="Aptos" w:eastAsia="Calibri" w:hAnsi="Aptos" w:cs="Times New Roman"/>
              </w:rPr>
              <w:t>They don’t want to draw attention to themselves</w:t>
            </w:r>
          </w:p>
        </w:tc>
        <w:tc>
          <w:tcPr>
            <w:tcW w:w="5141" w:type="dxa"/>
            <w:shd w:val="clear" w:color="auto" w:fill="FFFFFF"/>
          </w:tcPr>
          <w:p w14:paraId="291FD456" w14:textId="77777777" w:rsidR="00756DD2" w:rsidRPr="00E858D8" w:rsidRDefault="00756DD2" w:rsidP="009F34D3">
            <w:pPr>
              <w:rPr>
                <w:rFonts w:ascii="Aptos" w:eastAsia="Calibri" w:hAnsi="Aptos" w:cs="Times New Roman"/>
              </w:rPr>
            </w:pPr>
          </w:p>
        </w:tc>
      </w:tr>
      <w:tr w:rsidR="00756DD2" w:rsidRPr="00E858D8" w14:paraId="69710E2B" w14:textId="77777777" w:rsidTr="009F34D3">
        <w:trPr>
          <w:trHeight w:val="530"/>
        </w:trPr>
        <w:tc>
          <w:tcPr>
            <w:tcW w:w="5194" w:type="dxa"/>
            <w:shd w:val="clear" w:color="auto" w:fill="F2F2F2"/>
          </w:tcPr>
          <w:p w14:paraId="35F14E3D" w14:textId="77777777" w:rsidR="00756DD2" w:rsidRPr="00E858D8" w:rsidRDefault="00756DD2" w:rsidP="009F34D3">
            <w:pPr>
              <w:rPr>
                <w:rFonts w:ascii="Aptos" w:eastAsia="Calibri" w:hAnsi="Aptos" w:cs="Times New Roman"/>
              </w:rPr>
            </w:pPr>
            <w:r w:rsidRPr="00E858D8">
              <w:rPr>
                <w:rFonts w:ascii="Aptos" w:eastAsia="Calibri" w:hAnsi="Aptos" w:cs="Times New Roman"/>
              </w:rPr>
              <w:t>They fear the bully will take revenge and get them back</w:t>
            </w:r>
          </w:p>
        </w:tc>
        <w:tc>
          <w:tcPr>
            <w:tcW w:w="5141" w:type="dxa"/>
            <w:shd w:val="clear" w:color="auto" w:fill="FFFFFF"/>
          </w:tcPr>
          <w:p w14:paraId="05535859" w14:textId="77777777" w:rsidR="00756DD2" w:rsidRPr="00E858D8" w:rsidRDefault="00756DD2" w:rsidP="009F34D3">
            <w:pPr>
              <w:rPr>
                <w:rFonts w:ascii="Aptos" w:eastAsia="Calibri" w:hAnsi="Aptos" w:cs="Times New Roman"/>
              </w:rPr>
            </w:pPr>
          </w:p>
        </w:tc>
      </w:tr>
      <w:tr w:rsidR="00756DD2" w:rsidRPr="00E858D8" w14:paraId="0098AE1B" w14:textId="77777777" w:rsidTr="009F34D3">
        <w:trPr>
          <w:trHeight w:val="545"/>
        </w:trPr>
        <w:tc>
          <w:tcPr>
            <w:tcW w:w="5194" w:type="dxa"/>
            <w:shd w:val="clear" w:color="auto" w:fill="F2F2F2"/>
          </w:tcPr>
          <w:p w14:paraId="31397E89" w14:textId="77777777" w:rsidR="00756DD2" w:rsidRPr="00E858D8" w:rsidRDefault="00756DD2" w:rsidP="009F34D3">
            <w:pPr>
              <w:rPr>
                <w:rFonts w:ascii="Aptos" w:eastAsia="Calibri" w:hAnsi="Aptos" w:cs="Times New Roman"/>
              </w:rPr>
            </w:pPr>
            <w:r w:rsidRPr="00E858D8">
              <w:rPr>
                <w:rFonts w:ascii="Aptos" w:eastAsia="Calibri" w:hAnsi="Aptos" w:cs="Times New Roman"/>
              </w:rPr>
              <w:t>They think that telling an adult won’t help and it may even make things worse</w:t>
            </w:r>
          </w:p>
        </w:tc>
        <w:tc>
          <w:tcPr>
            <w:tcW w:w="5141" w:type="dxa"/>
            <w:shd w:val="clear" w:color="auto" w:fill="FFFFFF"/>
          </w:tcPr>
          <w:p w14:paraId="05B80B5D" w14:textId="77777777" w:rsidR="00756DD2" w:rsidRPr="00E858D8" w:rsidRDefault="00756DD2" w:rsidP="009F34D3">
            <w:pPr>
              <w:rPr>
                <w:rFonts w:ascii="Aptos" w:eastAsia="Calibri" w:hAnsi="Aptos" w:cs="Times New Roman"/>
              </w:rPr>
            </w:pPr>
          </w:p>
        </w:tc>
      </w:tr>
      <w:tr w:rsidR="00756DD2" w:rsidRPr="00E858D8" w14:paraId="511C34BA" w14:textId="77777777" w:rsidTr="009F34D3">
        <w:trPr>
          <w:trHeight w:val="257"/>
        </w:trPr>
        <w:tc>
          <w:tcPr>
            <w:tcW w:w="5194" w:type="dxa"/>
            <w:shd w:val="clear" w:color="auto" w:fill="F2F2F2"/>
          </w:tcPr>
          <w:p w14:paraId="7C5BE193" w14:textId="77777777" w:rsidR="00756DD2" w:rsidRPr="00E858D8" w:rsidRDefault="00756DD2" w:rsidP="009F34D3">
            <w:pPr>
              <w:rPr>
                <w:rFonts w:ascii="Aptos" w:eastAsia="Calibri" w:hAnsi="Aptos" w:cs="Times New Roman"/>
              </w:rPr>
            </w:pPr>
            <w:r w:rsidRPr="00E858D8">
              <w:rPr>
                <w:rFonts w:ascii="Aptos" w:eastAsia="Calibri" w:hAnsi="Aptos" w:cs="Times New Roman"/>
              </w:rPr>
              <w:t>They don’t know what to do</w:t>
            </w:r>
          </w:p>
        </w:tc>
        <w:tc>
          <w:tcPr>
            <w:tcW w:w="5141" w:type="dxa"/>
            <w:shd w:val="clear" w:color="auto" w:fill="FFFFFF"/>
          </w:tcPr>
          <w:p w14:paraId="6BE9C534" w14:textId="77777777" w:rsidR="00756DD2" w:rsidRPr="00E858D8" w:rsidRDefault="00756DD2" w:rsidP="009F34D3">
            <w:pPr>
              <w:rPr>
                <w:rFonts w:ascii="Aptos" w:eastAsia="Calibri" w:hAnsi="Aptos" w:cs="Times New Roman"/>
              </w:rPr>
            </w:pPr>
          </w:p>
          <w:p w14:paraId="023F4A90" w14:textId="77777777" w:rsidR="00756DD2" w:rsidRPr="00E858D8" w:rsidRDefault="00756DD2" w:rsidP="009F34D3">
            <w:pPr>
              <w:rPr>
                <w:rFonts w:ascii="Aptos" w:eastAsia="Calibri" w:hAnsi="Aptos" w:cs="Times New Roman"/>
              </w:rPr>
            </w:pPr>
          </w:p>
        </w:tc>
      </w:tr>
    </w:tbl>
    <w:p w14:paraId="421FA92D" w14:textId="77777777" w:rsidR="00756DD2" w:rsidRPr="00E858D8" w:rsidRDefault="00756DD2" w:rsidP="00756DD2">
      <w:pPr>
        <w:rPr>
          <w:rFonts w:ascii="Aptos" w:eastAsia="Calibri" w:hAnsi="Aptos" w:cs="Times New Roman"/>
        </w:rPr>
      </w:pPr>
    </w:p>
    <w:p w14:paraId="53A9F984" w14:textId="77777777" w:rsidR="00756DD2" w:rsidRPr="00E858D8" w:rsidRDefault="00756DD2" w:rsidP="00756DD2">
      <w:pPr>
        <w:spacing w:after="0" w:line="240" w:lineRule="auto"/>
        <w:rPr>
          <w:rFonts w:ascii="Aptos" w:eastAsia="Calibri" w:hAnsi="Aptos" w:cs="Times New Roman"/>
        </w:rPr>
      </w:pPr>
    </w:p>
    <w:p w14:paraId="3AD61272" w14:textId="77777777" w:rsidR="00756DD2" w:rsidRPr="00E858D8" w:rsidRDefault="00756DD2" w:rsidP="00756DD2">
      <w:pPr>
        <w:spacing w:after="0" w:line="240" w:lineRule="auto"/>
        <w:rPr>
          <w:rFonts w:ascii="Aptos" w:eastAsia="Calibri" w:hAnsi="Aptos" w:cs="Times New Roman"/>
          <w:b/>
        </w:rPr>
      </w:pPr>
    </w:p>
    <w:p w14:paraId="418E82EB" w14:textId="77777777" w:rsidR="00756DD2" w:rsidRPr="00E858D8" w:rsidRDefault="00756DD2" w:rsidP="00756DD2">
      <w:pPr>
        <w:rPr>
          <w:rFonts w:ascii="Aptos" w:hAnsi="Aptos"/>
        </w:rPr>
      </w:pPr>
      <w:r w:rsidRPr="00E858D8">
        <w:rPr>
          <w:rFonts w:ascii="Aptos" w:hAnsi="Aptos"/>
        </w:rPr>
        <w:br w:type="page"/>
      </w:r>
    </w:p>
    <w:tbl>
      <w:tblPr>
        <w:tblStyle w:val="TableGrid"/>
        <w:tblW w:w="0" w:type="auto"/>
        <w:tblLook w:val="04A0" w:firstRow="1" w:lastRow="0" w:firstColumn="1" w:lastColumn="0" w:noHBand="0" w:noVBand="1"/>
      </w:tblPr>
      <w:tblGrid>
        <w:gridCol w:w="5169"/>
        <w:gridCol w:w="5169"/>
      </w:tblGrid>
      <w:tr w:rsidR="00756DD2" w:rsidRPr="00E858D8" w14:paraId="4C3119CE" w14:textId="77777777" w:rsidTr="009F34D3">
        <w:trPr>
          <w:trHeight w:val="526"/>
        </w:trPr>
        <w:tc>
          <w:tcPr>
            <w:tcW w:w="10338" w:type="dxa"/>
            <w:gridSpan w:val="2"/>
            <w:shd w:val="clear" w:color="auto" w:fill="CAEDFB" w:themeFill="accent4" w:themeFillTint="33"/>
          </w:tcPr>
          <w:p w14:paraId="1341539B" w14:textId="77777777" w:rsidR="00756DD2" w:rsidRPr="00E858D8" w:rsidRDefault="00756DD2" w:rsidP="009F34D3">
            <w:pPr>
              <w:rPr>
                <w:rFonts w:ascii="Aptos" w:eastAsia="Calibri" w:hAnsi="Aptos" w:cs="Times New Roman"/>
                <w:b/>
              </w:rPr>
            </w:pPr>
            <w:r w:rsidRPr="00E858D8">
              <w:rPr>
                <w:rFonts w:ascii="Aptos" w:eastAsia="Calibri" w:hAnsi="Aptos" w:cs="Times New Roman"/>
                <w:b/>
              </w:rPr>
              <w:lastRenderedPageBreak/>
              <w:t>Bystanders who don’t do anything to sto</w:t>
            </w:r>
            <w:r w:rsidRPr="00F74A65">
              <w:rPr>
                <w:rFonts w:ascii="Aptos" w:eastAsia="Calibri" w:hAnsi="Aptos" w:cs="Times New Roman"/>
                <w:b/>
                <w:color w:val="000000" w:themeColor="text1"/>
              </w:rPr>
              <w:t xml:space="preserve">p the bullying or don’t report it may experience negative consequences for their own wellbeing. </w:t>
            </w:r>
          </w:p>
        </w:tc>
      </w:tr>
      <w:tr w:rsidR="00756DD2" w:rsidRPr="00E858D8" w14:paraId="1603A91D" w14:textId="77777777" w:rsidTr="009F34D3">
        <w:trPr>
          <w:trHeight w:val="812"/>
        </w:trPr>
        <w:tc>
          <w:tcPr>
            <w:tcW w:w="5169" w:type="dxa"/>
            <w:shd w:val="clear" w:color="auto" w:fill="F2F2F2"/>
          </w:tcPr>
          <w:p w14:paraId="12B7CC08" w14:textId="77777777" w:rsidR="00756DD2" w:rsidRPr="00E858D8" w:rsidRDefault="00756DD2" w:rsidP="009F34D3">
            <w:pPr>
              <w:rPr>
                <w:rFonts w:ascii="Aptos" w:eastAsia="Calibri" w:hAnsi="Aptos" w:cs="Times New Roman"/>
              </w:rPr>
            </w:pPr>
            <w:r w:rsidRPr="00E858D8">
              <w:rPr>
                <w:rFonts w:ascii="Aptos" w:eastAsia="Calibri" w:hAnsi="Aptos" w:cs="Times New Roman"/>
              </w:rPr>
              <w:t>Possible negative impacts on wellbeing if a bystander does nothing:</w:t>
            </w:r>
          </w:p>
        </w:tc>
        <w:tc>
          <w:tcPr>
            <w:tcW w:w="5169" w:type="dxa"/>
            <w:shd w:val="clear" w:color="auto" w:fill="F2F2F2"/>
          </w:tcPr>
          <w:p w14:paraId="301AFA5E"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Why might doing nothing after witnessing bullying lead to these feelings for the bystander? </w:t>
            </w:r>
          </w:p>
        </w:tc>
      </w:tr>
      <w:tr w:rsidR="00756DD2" w:rsidRPr="00E858D8" w14:paraId="2C5CAA3A" w14:textId="77777777" w:rsidTr="009F34D3">
        <w:trPr>
          <w:trHeight w:val="526"/>
        </w:trPr>
        <w:tc>
          <w:tcPr>
            <w:tcW w:w="5169" w:type="dxa"/>
            <w:shd w:val="clear" w:color="auto" w:fill="F2F2F2"/>
          </w:tcPr>
          <w:p w14:paraId="257B8385"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They </w:t>
            </w:r>
            <w:r w:rsidRPr="00E858D8">
              <w:rPr>
                <w:rFonts w:ascii="Aptos" w:eastAsia="Calibri" w:hAnsi="Aptos" w:cs="Times New Roman"/>
                <w:b/>
              </w:rPr>
              <w:t>feel pressured</w:t>
            </w:r>
            <w:r w:rsidRPr="00E858D8">
              <w:rPr>
                <w:rFonts w:ascii="Aptos" w:eastAsia="Calibri" w:hAnsi="Aptos" w:cs="Times New Roman"/>
              </w:rPr>
              <w:t xml:space="preserve"> to participate in the bullying anyway</w:t>
            </w:r>
          </w:p>
        </w:tc>
        <w:tc>
          <w:tcPr>
            <w:tcW w:w="5169" w:type="dxa"/>
            <w:shd w:val="clear" w:color="auto" w:fill="FFFFFF"/>
          </w:tcPr>
          <w:p w14:paraId="0E7151D2" w14:textId="77777777" w:rsidR="00756DD2" w:rsidRPr="00E858D8" w:rsidRDefault="00756DD2" w:rsidP="009F34D3">
            <w:pPr>
              <w:rPr>
                <w:rFonts w:ascii="Aptos" w:eastAsia="Calibri" w:hAnsi="Aptos" w:cs="Times New Roman"/>
              </w:rPr>
            </w:pPr>
          </w:p>
        </w:tc>
      </w:tr>
      <w:tr w:rsidR="00756DD2" w:rsidRPr="00E858D8" w14:paraId="255656D3" w14:textId="77777777" w:rsidTr="009F34D3">
        <w:trPr>
          <w:trHeight w:val="541"/>
        </w:trPr>
        <w:tc>
          <w:tcPr>
            <w:tcW w:w="5169" w:type="dxa"/>
            <w:shd w:val="clear" w:color="auto" w:fill="F2F2F2"/>
          </w:tcPr>
          <w:p w14:paraId="79FB2ABD"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They </w:t>
            </w:r>
            <w:r w:rsidRPr="00E858D8">
              <w:rPr>
                <w:rFonts w:ascii="Aptos" w:eastAsia="Calibri" w:hAnsi="Aptos" w:cs="Times New Roman"/>
                <w:b/>
              </w:rPr>
              <w:t>feel anxious</w:t>
            </w:r>
            <w:r w:rsidRPr="00E858D8">
              <w:rPr>
                <w:rFonts w:ascii="Aptos" w:eastAsia="Calibri" w:hAnsi="Aptos" w:cs="Times New Roman"/>
              </w:rPr>
              <w:t xml:space="preserve"> about speaking to someone about the bullying</w:t>
            </w:r>
          </w:p>
        </w:tc>
        <w:tc>
          <w:tcPr>
            <w:tcW w:w="5169" w:type="dxa"/>
            <w:shd w:val="clear" w:color="auto" w:fill="FFFFFF"/>
          </w:tcPr>
          <w:p w14:paraId="33A3934A" w14:textId="77777777" w:rsidR="00756DD2" w:rsidRPr="00E858D8" w:rsidRDefault="00756DD2" w:rsidP="009F34D3">
            <w:pPr>
              <w:rPr>
                <w:rFonts w:ascii="Aptos" w:eastAsia="Calibri" w:hAnsi="Aptos" w:cs="Times New Roman"/>
              </w:rPr>
            </w:pPr>
          </w:p>
        </w:tc>
      </w:tr>
      <w:tr w:rsidR="00756DD2" w:rsidRPr="00E858D8" w14:paraId="574CB7DB" w14:textId="77777777" w:rsidTr="009F34D3">
        <w:trPr>
          <w:trHeight w:val="255"/>
        </w:trPr>
        <w:tc>
          <w:tcPr>
            <w:tcW w:w="5169" w:type="dxa"/>
            <w:shd w:val="clear" w:color="auto" w:fill="F2F2F2"/>
          </w:tcPr>
          <w:p w14:paraId="7C4DA76D"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They </w:t>
            </w:r>
            <w:r w:rsidRPr="00E858D8">
              <w:rPr>
                <w:rFonts w:ascii="Aptos" w:eastAsia="Calibri" w:hAnsi="Aptos" w:cs="Times New Roman"/>
                <w:b/>
              </w:rPr>
              <w:t>feel powerless</w:t>
            </w:r>
            <w:r w:rsidRPr="00E858D8">
              <w:rPr>
                <w:rFonts w:ascii="Aptos" w:eastAsia="Calibri" w:hAnsi="Aptos" w:cs="Times New Roman"/>
              </w:rPr>
              <w:t xml:space="preserve"> to stop bullying</w:t>
            </w:r>
          </w:p>
        </w:tc>
        <w:tc>
          <w:tcPr>
            <w:tcW w:w="5169" w:type="dxa"/>
            <w:shd w:val="clear" w:color="auto" w:fill="FFFFFF"/>
          </w:tcPr>
          <w:p w14:paraId="4A1D0B71" w14:textId="77777777" w:rsidR="00756DD2" w:rsidRPr="00E858D8" w:rsidRDefault="00756DD2" w:rsidP="009F34D3">
            <w:pPr>
              <w:rPr>
                <w:rFonts w:ascii="Aptos" w:eastAsia="Calibri" w:hAnsi="Aptos" w:cs="Times New Roman"/>
              </w:rPr>
            </w:pPr>
          </w:p>
        </w:tc>
      </w:tr>
      <w:tr w:rsidR="00756DD2" w:rsidRPr="00E858D8" w14:paraId="35F837AA" w14:textId="77777777" w:rsidTr="009F34D3">
        <w:trPr>
          <w:trHeight w:val="541"/>
        </w:trPr>
        <w:tc>
          <w:tcPr>
            <w:tcW w:w="5169" w:type="dxa"/>
            <w:shd w:val="clear" w:color="auto" w:fill="F2F2F2"/>
          </w:tcPr>
          <w:p w14:paraId="3536232D"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They are </w:t>
            </w:r>
            <w:r w:rsidRPr="00E858D8">
              <w:rPr>
                <w:rFonts w:ascii="Aptos" w:eastAsia="Calibri" w:hAnsi="Aptos" w:cs="Times New Roman"/>
                <w:b/>
              </w:rPr>
              <w:t>vulnerable</w:t>
            </w:r>
            <w:r w:rsidRPr="00E858D8">
              <w:rPr>
                <w:rFonts w:ascii="Aptos" w:eastAsia="Calibri" w:hAnsi="Aptos" w:cs="Times New Roman"/>
              </w:rPr>
              <w:t xml:space="preserve"> to becoming victims themselves </w:t>
            </w:r>
          </w:p>
        </w:tc>
        <w:tc>
          <w:tcPr>
            <w:tcW w:w="5169" w:type="dxa"/>
            <w:shd w:val="clear" w:color="auto" w:fill="FFFFFF"/>
          </w:tcPr>
          <w:p w14:paraId="78F04E49" w14:textId="77777777" w:rsidR="00756DD2" w:rsidRPr="00E858D8" w:rsidRDefault="00756DD2" w:rsidP="009F34D3">
            <w:pPr>
              <w:rPr>
                <w:rFonts w:ascii="Aptos" w:eastAsia="Calibri" w:hAnsi="Aptos" w:cs="Times New Roman"/>
              </w:rPr>
            </w:pPr>
          </w:p>
        </w:tc>
      </w:tr>
      <w:tr w:rsidR="00756DD2" w:rsidRPr="00E858D8" w14:paraId="1764003E" w14:textId="77777777" w:rsidTr="009F34D3">
        <w:trPr>
          <w:trHeight w:val="526"/>
        </w:trPr>
        <w:tc>
          <w:tcPr>
            <w:tcW w:w="5169" w:type="dxa"/>
            <w:shd w:val="clear" w:color="auto" w:fill="F2F2F2"/>
          </w:tcPr>
          <w:p w14:paraId="0E7C3307"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They are </w:t>
            </w:r>
            <w:r w:rsidRPr="00E858D8">
              <w:rPr>
                <w:rFonts w:ascii="Aptos" w:eastAsia="Calibri" w:hAnsi="Aptos" w:cs="Times New Roman"/>
                <w:b/>
              </w:rPr>
              <w:t>scared</w:t>
            </w:r>
            <w:r w:rsidRPr="00E858D8">
              <w:rPr>
                <w:rFonts w:ascii="Aptos" w:eastAsia="Calibri" w:hAnsi="Aptos" w:cs="Times New Roman"/>
              </w:rPr>
              <w:t xml:space="preserve"> to associate with the victim, the bully, or the bully’s friends </w:t>
            </w:r>
          </w:p>
        </w:tc>
        <w:tc>
          <w:tcPr>
            <w:tcW w:w="5169" w:type="dxa"/>
            <w:shd w:val="clear" w:color="auto" w:fill="FFFFFF"/>
          </w:tcPr>
          <w:p w14:paraId="4DBE44D8" w14:textId="77777777" w:rsidR="00756DD2" w:rsidRPr="00E858D8" w:rsidRDefault="00756DD2" w:rsidP="009F34D3">
            <w:pPr>
              <w:rPr>
                <w:rFonts w:ascii="Aptos" w:eastAsia="Calibri" w:hAnsi="Aptos" w:cs="Times New Roman"/>
              </w:rPr>
            </w:pPr>
          </w:p>
        </w:tc>
      </w:tr>
      <w:tr w:rsidR="00756DD2" w:rsidRPr="00E858D8" w14:paraId="4226E727" w14:textId="77777777" w:rsidTr="009F34D3">
        <w:trPr>
          <w:trHeight w:val="270"/>
        </w:trPr>
        <w:tc>
          <w:tcPr>
            <w:tcW w:w="5169" w:type="dxa"/>
            <w:shd w:val="clear" w:color="auto" w:fill="F2F2F2"/>
          </w:tcPr>
          <w:p w14:paraId="726A01F8" w14:textId="77777777" w:rsidR="00756DD2" w:rsidRPr="00E858D8" w:rsidRDefault="00756DD2" w:rsidP="009F34D3">
            <w:pPr>
              <w:rPr>
                <w:rFonts w:ascii="Aptos" w:eastAsia="Calibri" w:hAnsi="Aptos" w:cs="Times New Roman"/>
              </w:rPr>
            </w:pPr>
            <w:r w:rsidRPr="00E858D8">
              <w:rPr>
                <w:rFonts w:ascii="Aptos" w:eastAsia="Calibri" w:hAnsi="Aptos" w:cs="Times New Roman"/>
              </w:rPr>
              <w:t xml:space="preserve">They </w:t>
            </w:r>
            <w:r w:rsidRPr="00E858D8">
              <w:rPr>
                <w:rFonts w:ascii="Aptos" w:eastAsia="Calibri" w:hAnsi="Aptos" w:cs="Times New Roman"/>
                <w:b/>
              </w:rPr>
              <w:t>feel guilty</w:t>
            </w:r>
            <w:r w:rsidRPr="00E858D8">
              <w:rPr>
                <w:rFonts w:ascii="Aptos" w:eastAsia="Calibri" w:hAnsi="Aptos" w:cs="Times New Roman"/>
              </w:rPr>
              <w:t xml:space="preserve"> for not defending the victim</w:t>
            </w:r>
          </w:p>
        </w:tc>
        <w:tc>
          <w:tcPr>
            <w:tcW w:w="5169" w:type="dxa"/>
            <w:shd w:val="clear" w:color="auto" w:fill="FFFFFF"/>
          </w:tcPr>
          <w:p w14:paraId="67DA70D1" w14:textId="77777777" w:rsidR="00756DD2" w:rsidRPr="00E858D8" w:rsidRDefault="00756DD2" w:rsidP="009F34D3">
            <w:pPr>
              <w:rPr>
                <w:rFonts w:ascii="Aptos" w:eastAsia="Calibri" w:hAnsi="Aptos" w:cs="Times New Roman"/>
              </w:rPr>
            </w:pPr>
          </w:p>
        </w:tc>
      </w:tr>
    </w:tbl>
    <w:p w14:paraId="697EAC37" w14:textId="77777777" w:rsidR="00756DD2" w:rsidRPr="00E858D8" w:rsidRDefault="00756DD2" w:rsidP="00756DD2">
      <w:pPr>
        <w:spacing w:after="0" w:line="240" w:lineRule="auto"/>
        <w:rPr>
          <w:rFonts w:ascii="Aptos" w:eastAsia="Calibri" w:hAnsi="Aptos" w:cs="Times New Roman"/>
        </w:rPr>
      </w:pPr>
    </w:p>
    <w:p w14:paraId="3BA1AD25" w14:textId="77777777" w:rsidR="00756DD2" w:rsidRPr="00E858D8" w:rsidRDefault="00756DD2" w:rsidP="00756DD2">
      <w:pPr>
        <w:rPr>
          <w:rFonts w:ascii="Aptos" w:eastAsia="Calibri" w:hAnsi="Aptos" w:cs="Times New Roman"/>
          <w:color w:val="000000" w:themeColor="text1"/>
        </w:rPr>
      </w:pPr>
      <w:r w:rsidRPr="00E858D8">
        <w:rPr>
          <w:rFonts w:ascii="Aptos" w:eastAsia="Calibri" w:hAnsi="Aptos" w:cs="Times New Roman"/>
          <w:b/>
          <w:bCs/>
          <w:color w:val="000000" w:themeColor="text1"/>
        </w:rPr>
        <w:t>Summary</w:t>
      </w:r>
      <w:r w:rsidRPr="00E858D8">
        <w:rPr>
          <w:rFonts w:ascii="Aptos" w:eastAsia="Calibri" w:hAnsi="Aptos" w:cs="Times New Roman"/>
          <w:b/>
          <w:bCs/>
          <w:color w:val="0070C0"/>
        </w:rPr>
        <w:t xml:space="preserve">. </w:t>
      </w:r>
      <w:r w:rsidRPr="00E858D8">
        <w:rPr>
          <w:rFonts w:ascii="Aptos" w:eastAsia="Calibri" w:hAnsi="Aptos" w:cs="Times New Roman"/>
          <w:color w:val="000000" w:themeColor="text1"/>
        </w:rPr>
        <w:t>Use ideas from the discussion to</w:t>
      </w:r>
      <w:r w:rsidRPr="00E858D8">
        <w:rPr>
          <w:rFonts w:ascii="Aptos" w:eastAsia="Calibri" w:hAnsi="Aptos" w:cs="Times New Roman"/>
          <w:b/>
          <w:bCs/>
          <w:color w:val="000000" w:themeColor="text1"/>
        </w:rPr>
        <w:t xml:space="preserve"> </w:t>
      </w:r>
      <w:r w:rsidRPr="00E858D8">
        <w:rPr>
          <w:rFonts w:ascii="Aptos" w:eastAsia="Calibri" w:hAnsi="Aptos" w:cs="Times New Roman"/>
          <w:color w:val="000000" w:themeColor="text1"/>
        </w:rPr>
        <w:t xml:space="preserve">list the skills a person needs to be an upstander and why these skills are important when supporting someone who has been bullied. </w:t>
      </w:r>
    </w:p>
    <w:tbl>
      <w:tblPr>
        <w:tblStyle w:val="TableGrid"/>
        <w:tblW w:w="0" w:type="auto"/>
        <w:tblLook w:val="04A0" w:firstRow="1" w:lastRow="0" w:firstColumn="1" w:lastColumn="0" w:noHBand="0" w:noVBand="1"/>
      </w:tblPr>
      <w:tblGrid>
        <w:gridCol w:w="10456"/>
      </w:tblGrid>
      <w:tr w:rsidR="00756DD2" w:rsidRPr="00E858D8" w14:paraId="4FE79937" w14:textId="77777777" w:rsidTr="009F34D3">
        <w:tc>
          <w:tcPr>
            <w:tcW w:w="10456" w:type="dxa"/>
          </w:tcPr>
          <w:p w14:paraId="447C4540" w14:textId="77777777" w:rsidR="00756DD2" w:rsidRPr="00E858D8" w:rsidRDefault="00756DD2" w:rsidP="009F34D3">
            <w:pPr>
              <w:rPr>
                <w:rFonts w:ascii="Aptos" w:hAnsi="Aptos"/>
                <w:b/>
                <w:bCs/>
              </w:rPr>
            </w:pPr>
            <w:r w:rsidRPr="00E858D8">
              <w:rPr>
                <w:rFonts w:ascii="Aptos" w:hAnsi="Aptos"/>
                <w:b/>
                <w:bCs/>
                <w:noProof/>
              </w:rPr>
              <mc:AlternateContent>
                <mc:Choice Requires="wps">
                  <w:drawing>
                    <wp:anchor distT="0" distB="0" distL="114300" distR="114300" simplePos="0" relativeHeight="251669504" behindDoc="0" locked="0" layoutInCell="1" allowOverlap="1" wp14:anchorId="7CA1249A" wp14:editId="4D0624ED">
                      <wp:simplePos x="0" y="0"/>
                      <wp:positionH relativeFrom="column">
                        <wp:posOffset>33020</wp:posOffset>
                      </wp:positionH>
                      <wp:positionV relativeFrom="paragraph">
                        <wp:posOffset>157481</wp:posOffset>
                      </wp:positionV>
                      <wp:extent cx="3267075" cy="2781300"/>
                      <wp:effectExtent l="0" t="0" r="28575" b="19050"/>
                      <wp:wrapNone/>
                      <wp:docPr id="696124905" name="Straight Connector 2"/>
                      <wp:cNvGraphicFramePr/>
                      <a:graphic xmlns:a="http://schemas.openxmlformats.org/drawingml/2006/main">
                        <a:graphicData uri="http://schemas.microsoft.com/office/word/2010/wordprocessingShape">
                          <wps:wsp>
                            <wps:cNvCnPr/>
                            <wps:spPr>
                              <a:xfrm>
                                <a:off x="0" y="0"/>
                                <a:ext cx="3267075" cy="2781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BCA19B"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2.4pt" to="259.85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" strokecolor="windowText" strokeweight=".5pt">
                      <v:stroke joinstyle="miter"/>
                    </v:line>
                  </w:pict>
                </mc:Fallback>
              </mc:AlternateContent>
            </w:r>
            <w:r w:rsidRPr="00E858D8">
              <w:rPr>
                <w:rFonts w:ascii="Aptos" w:hAnsi="Aptos"/>
                <w:b/>
                <w:bCs/>
                <w:noProof/>
              </w:rPr>
              <mc:AlternateContent>
                <mc:Choice Requires="wps">
                  <w:drawing>
                    <wp:anchor distT="0" distB="0" distL="114300" distR="114300" simplePos="0" relativeHeight="251670528" behindDoc="0" locked="0" layoutInCell="1" allowOverlap="1" wp14:anchorId="7FC37109" wp14:editId="07D4576A">
                      <wp:simplePos x="0" y="0"/>
                      <wp:positionH relativeFrom="column">
                        <wp:posOffset>3347720</wp:posOffset>
                      </wp:positionH>
                      <wp:positionV relativeFrom="paragraph">
                        <wp:posOffset>147954</wp:posOffset>
                      </wp:positionV>
                      <wp:extent cx="2952750" cy="2809875"/>
                      <wp:effectExtent l="0" t="0" r="19050" b="28575"/>
                      <wp:wrapNone/>
                      <wp:docPr id="1615823329" name="Straight Connector 3"/>
                      <wp:cNvGraphicFramePr/>
                      <a:graphic xmlns:a="http://schemas.openxmlformats.org/drawingml/2006/main">
                        <a:graphicData uri="http://schemas.microsoft.com/office/word/2010/wordprocessingShape">
                          <wps:wsp>
                            <wps:cNvCnPr/>
                            <wps:spPr>
                              <a:xfrm flipV="1">
                                <a:off x="0" y="0"/>
                                <a:ext cx="2952750" cy="2809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761525"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6pt,11.65pt" to="496.1pt,2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" strokecolor="windowText" strokeweight=".5pt">
                      <v:stroke joinstyle="miter"/>
                    </v:line>
                  </w:pict>
                </mc:Fallback>
              </mc:AlternateContent>
            </w:r>
            <w:r w:rsidRPr="00E858D8">
              <w:rPr>
                <w:rFonts w:ascii="Aptos" w:hAnsi="Aptos"/>
                <w:b/>
                <w:bCs/>
                <w:noProof/>
              </w:rPr>
              <mc:AlternateContent>
                <mc:Choice Requires="wps">
                  <w:drawing>
                    <wp:anchor distT="45720" distB="45720" distL="114300" distR="114300" simplePos="0" relativeHeight="251672576" behindDoc="0" locked="0" layoutInCell="1" allowOverlap="1" wp14:anchorId="782A3BC5" wp14:editId="0743F299">
                      <wp:simplePos x="0" y="0"/>
                      <wp:positionH relativeFrom="column">
                        <wp:posOffset>1423670</wp:posOffset>
                      </wp:positionH>
                      <wp:positionV relativeFrom="paragraph">
                        <wp:posOffset>147955</wp:posOffset>
                      </wp:positionV>
                      <wp:extent cx="3444875" cy="1404620"/>
                      <wp:effectExtent l="0" t="0" r="22225" b="13970"/>
                      <wp:wrapSquare wrapText="bothSides"/>
                      <wp:docPr id="1276654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404620"/>
                              </a:xfrm>
                              <a:prstGeom prst="rect">
                                <a:avLst/>
                              </a:prstGeom>
                              <a:solidFill>
                                <a:sysClr val="window" lastClr="FFFFFF">
                                  <a:lumMod val="95000"/>
                                </a:sysClr>
                              </a:solidFill>
                              <a:ln w="9525">
                                <a:solidFill>
                                  <a:srgbClr val="000000"/>
                                </a:solidFill>
                                <a:miter lim="800000"/>
                                <a:headEnd/>
                                <a:tailEnd/>
                              </a:ln>
                            </wps:spPr>
                            <wps:txbx>
                              <w:txbxContent>
                                <w:p w14:paraId="02FCFAE2" w14:textId="77777777" w:rsidR="00756DD2" w:rsidRDefault="00756DD2" w:rsidP="00756DD2">
                                  <w:r w:rsidRPr="00125650">
                                    <w:t>Personal skills of an upstander (describe 2-3 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2A3BC5" id="_x0000_s1029" type="#_x0000_t202" style="position:absolute;margin-left:112.1pt;margin-top:11.65pt;width:271.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" fillcolor="#f2f2f2">
                      <v:textbox style="mso-fit-shape-to-text:t">
                        <w:txbxContent>
                          <w:p w14:paraId="02FCFAE2" w14:textId="77777777" w:rsidR="00756DD2" w:rsidRDefault="00756DD2" w:rsidP="00756DD2">
                            <w:r w:rsidRPr="00125650">
                              <w:t>Personal skills of an upstander (describe 2-3 skills)</w:t>
                            </w:r>
                          </w:p>
                        </w:txbxContent>
                      </v:textbox>
                      <w10:wrap type="square"/>
                    </v:shape>
                  </w:pict>
                </mc:Fallback>
              </mc:AlternateContent>
            </w:r>
          </w:p>
          <w:p w14:paraId="6E7975CC" w14:textId="77777777" w:rsidR="00756DD2" w:rsidRPr="00E858D8" w:rsidRDefault="00756DD2" w:rsidP="009F34D3">
            <w:pPr>
              <w:rPr>
                <w:rFonts w:ascii="Aptos" w:hAnsi="Aptos"/>
                <w:b/>
                <w:bCs/>
              </w:rPr>
            </w:pPr>
          </w:p>
          <w:p w14:paraId="44A9133D" w14:textId="77777777" w:rsidR="00756DD2" w:rsidRPr="00E858D8" w:rsidRDefault="00756DD2" w:rsidP="009F34D3">
            <w:pPr>
              <w:rPr>
                <w:rFonts w:ascii="Aptos" w:hAnsi="Aptos"/>
                <w:b/>
                <w:bCs/>
              </w:rPr>
            </w:pPr>
          </w:p>
          <w:p w14:paraId="2553D604" w14:textId="77777777" w:rsidR="00756DD2" w:rsidRPr="00E858D8" w:rsidRDefault="00756DD2" w:rsidP="009F34D3">
            <w:pPr>
              <w:rPr>
                <w:rFonts w:ascii="Aptos" w:hAnsi="Aptos"/>
                <w:b/>
                <w:bCs/>
              </w:rPr>
            </w:pPr>
          </w:p>
          <w:p w14:paraId="1C461C8A" w14:textId="77777777" w:rsidR="00756DD2" w:rsidRPr="00E858D8" w:rsidRDefault="00756DD2" w:rsidP="009F34D3">
            <w:pPr>
              <w:rPr>
                <w:rFonts w:ascii="Aptos" w:hAnsi="Aptos"/>
                <w:b/>
                <w:bCs/>
              </w:rPr>
            </w:pPr>
          </w:p>
          <w:p w14:paraId="48C19FBE" w14:textId="77777777" w:rsidR="00756DD2" w:rsidRPr="00E858D8" w:rsidRDefault="00756DD2" w:rsidP="009F34D3">
            <w:pPr>
              <w:rPr>
                <w:rFonts w:ascii="Aptos" w:hAnsi="Aptos"/>
                <w:b/>
                <w:bCs/>
              </w:rPr>
            </w:pPr>
          </w:p>
          <w:p w14:paraId="471A0C0C" w14:textId="77777777" w:rsidR="00756DD2" w:rsidRPr="00E858D8" w:rsidRDefault="00756DD2" w:rsidP="009F34D3">
            <w:pPr>
              <w:rPr>
                <w:rFonts w:ascii="Aptos" w:hAnsi="Aptos"/>
                <w:b/>
                <w:bCs/>
              </w:rPr>
            </w:pPr>
          </w:p>
          <w:p w14:paraId="4D4D01E6" w14:textId="77777777" w:rsidR="00756DD2" w:rsidRPr="00E858D8" w:rsidRDefault="00756DD2" w:rsidP="009F34D3">
            <w:pPr>
              <w:rPr>
                <w:rFonts w:ascii="Aptos" w:hAnsi="Aptos"/>
                <w:b/>
                <w:bCs/>
              </w:rPr>
            </w:pPr>
          </w:p>
          <w:p w14:paraId="1E4EB0B8" w14:textId="77777777" w:rsidR="00756DD2" w:rsidRPr="00E858D8" w:rsidRDefault="00756DD2" w:rsidP="009F34D3">
            <w:pPr>
              <w:rPr>
                <w:rFonts w:ascii="Aptos" w:hAnsi="Aptos"/>
                <w:b/>
                <w:bCs/>
              </w:rPr>
            </w:pPr>
          </w:p>
          <w:p w14:paraId="4BDE465B" w14:textId="77777777" w:rsidR="00756DD2" w:rsidRPr="00E858D8" w:rsidRDefault="00756DD2" w:rsidP="009F34D3">
            <w:pPr>
              <w:rPr>
                <w:rFonts w:ascii="Aptos" w:hAnsi="Aptos"/>
                <w:b/>
                <w:bCs/>
              </w:rPr>
            </w:pPr>
          </w:p>
          <w:p w14:paraId="293DDDC9" w14:textId="77777777" w:rsidR="00756DD2" w:rsidRPr="00E858D8" w:rsidRDefault="00756DD2" w:rsidP="009F34D3">
            <w:pPr>
              <w:rPr>
                <w:rFonts w:ascii="Aptos" w:hAnsi="Aptos"/>
                <w:b/>
                <w:bCs/>
              </w:rPr>
            </w:pPr>
          </w:p>
          <w:p w14:paraId="457241DC" w14:textId="77777777" w:rsidR="00756DD2" w:rsidRPr="00E858D8" w:rsidRDefault="00756DD2" w:rsidP="009F34D3">
            <w:pPr>
              <w:rPr>
                <w:rFonts w:ascii="Aptos" w:hAnsi="Aptos"/>
                <w:b/>
                <w:bCs/>
              </w:rPr>
            </w:pPr>
          </w:p>
          <w:p w14:paraId="4B556698" w14:textId="77777777" w:rsidR="00756DD2" w:rsidRPr="00E858D8" w:rsidRDefault="00756DD2" w:rsidP="009F34D3">
            <w:pPr>
              <w:rPr>
                <w:rFonts w:ascii="Aptos" w:hAnsi="Aptos"/>
                <w:b/>
                <w:bCs/>
              </w:rPr>
            </w:pPr>
          </w:p>
          <w:p w14:paraId="264DAE9C" w14:textId="77777777" w:rsidR="00756DD2" w:rsidRPr="00E858D8" w:rsidRDefault="00756DD2" w:rsidP="009F34D3">
            <w:pPr>
              <w:rPr>
                <w:rFonts w:ascii="Aptos" w:hAnsi="Aptos"/>
                <w:b/>
                <w:bCs/>
              </w:rPr>
            </w:pPr>
          </w:p>
          <w:p w14:paraId="0D3064E7" w14:textId="77777777" w:rsidR="00756DD2" w:rsidRPr="00E858D8" w:rsidRDefault="00756DD2" w:rsidP="009F34D3">
            <w:pPr>
              <w:rPr>
                <w:rFonts w:ascii="Aptos" w:hAnsi="Aptos"/>
                <w:b/>
                <w:bCs/>
              </w:rPr>
            </w:pPr>
          </w:p>
          <w:p w14:paraId="149B974F" w14:textId="77777777" w:rsidR="00756DD2" w:rsidRPr="00E858D8" w:rsidRDefault="00756DD2" w:rsidP="009F34D3">
            <w:pPr>
              <w:rPr>
                <w:rFonts w:ascii="Aptos" w:hAnsi="Aptos"/>
                <w:b/>
                <w:bCs/>
              </w:rPr>
            </w:pPr>
          </w:p>
          <w:p w14:paraId="30087DAE" w14:textId="77777777" w:rsidR="00756DD2" w:rsidRPr="00E858D8" w:rsidRDefault="00756DD2" w:rsidP="009F34D3">
            <w:pPr>
              <w:rPr>
                <w:rFonts w:ascii="Aptos" w:hAnsi="Aptos"/>
                <w:b/>
                <w:bCs/>
              </w:rPr>
            </w:pPr>
          </w:p>
          <w:p w14:paraId="50CA36BB" w14:textId="77777777" w:rsidR="00756DD2" w:rsidRPr="00E858D8" w:rsidRDefault="00756DD2" w:rsidP="009F34D3">
            <w:pPr>
              <w:rPr>
                <w:rFonts w:ascii="Aptos" w:hAnsi="Aptos"/>
                <w:b/>
                <w:bCs/>
              </w:rPr>
            </w:pPr>
            <w:r w:rsidRPr="00E858D8">
              <w:rPr>
                <w:rFonts w:ascii="Aptos" w:hAnsi="Aptos"/>
                <w:b/>
                <w:bCs/>
                <w:noProof/>
              </w:rPr>
              <mc:AlternateContent>
                <mc:Choice Requires="wps">
                  <w:drawing>
                    <wp:anchor distT="0" distB="0" distL="114300" distR="114300" simplePos="0" relativeHeight="251671552" behindDoc="0" locked="0" layoutInCell="1" allowOverlap="1" wp14:anchorId="54BE9F23" wp14:editId="2FEBED77">
                      <wp:simplePos x="0" y="0"/>
                      <wp:positionH relativeFrom="column">
                        <wp:posOffset>3319144</wp:posOffset>
                      </wp:positionH>
                      <wp:positionV relativeFrom="paragraph">
                        <wp:posOffset>97154</wp:posOffset>
                      </wp:positionV>
                      <wp:extent cx="9525" cy="2981325"/>
                      <wp:effectExtent l="0" t="0" r="28575" b="28575"/>
                      <wp:wrapNone/>
                      <wp:docPr id="1103148342" name="Straight Connector 4"/>
                      <wp:cNvGraphicFramePr/>
                      <a:graphic xmlns:a="http://schemas.openxmlformats.org/drawingml/2006/main">
                        <a:graphicData uri="http://schemas.microsoft.com/office/word/2010/wordprocessingShape">
                          <wps:wsp>
                            <wps:cNvCnPr/>
                            <wps:spPr>
                              <a:xfrm flipH="1">
                                <a:off x="0" y="0"/>
                                <a:ext cx="9525" cy="2981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1AFB1" id="Straight Connector 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5pt,7.65pt" to="262.1pt,2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" strokecolor="windowText" strokeweight=".5pt">
                      <v:stroke joinstyle="miter"/>
                    </v:line>
                  </w:pict>
                </mc:Fallback>
              </mc:AlternateContent>
            </w:r>
          </w:p>
          <w:p w14:paraId="78A27873" w14:textId="77777777" w:rsidR="00756DD2" w:rsidRPr="00E858D8" w:rsidRDefault="00756DD2" w:rsidP="009F34D3">
            <w:pPr>
              <w:rPr>
                <w:rFonts w:ascii="Aptos" w:hAnsi="Aptos"/>
                <w:b/>
                <w:bCs/>
              </w:rPr>
            </w:pPr>
          </w:p>
          <w:p w14:paraId="0BF3CFCA" w14:textId="77777777" w:rsidR="00756DD2" w:rsidRPr="00E858D8" w:rsidRDefault="00756DD2" w:rsidP="009F34D3">
            <w:pPr>
              <w:rPr>
                <w:rFonts w:ascii="Aptos" w:hAnsi="Aptos"/>
                <w:b/>
                <w:bCs/>
              </w:rPr>
            </w:pPr>
          </w:p>
          <w:p w14:paraId="23771D2D" w14:textId="77777777" w:rsidR="00756DD2" w:rsidRPr="00E858D8" w:rsidRDefault="00756DD2" w:rsidP="009F34D3">
            <w:pPr>
              <w:rPr>
                <w:rFonts w:ascii="Aptos" w:hAnsi="Aptos"/>
                <w:b/>
                <w:bCs/>
              </w:rPr>
            </w:pPr>
          </w:p>
          <w:p w14:paraId="2BA701F1" w14:textId="77777777" w:rsidR="00756DD2" w:rsidRPr="00E858D8" w:rsidRDefault="00756DD2" w:rsidP="009F34D3">
            <w:pPr>
              <w:rPr>
                <w:rFonts w:ascii="Aptos" w:hAnsi="Aptos"/>
                <w:b/>
                <w:bCs/>
              </w:rPr>
            </w:pPr>
          </w:p>
          <w:p w14:paraId="4102560A" w14:textId="77777777" w:rsidR="00756DD2" w:rsidRPr="00E858D8" w:rsidRDefault="00756DD2" w:rsidP="009F34D3">
            <w:pPr>
              <w:rPr>
                <w:rFonts w:ascii="Aptos" w:hAnsi="Aptos"/>
                <w:b/>
                <w:bCs/>
              </w:rPr>
            </w:pPr>
          </w:p>
          <w:p w14:paraId="11AB8F28" w14:textId="77777777" w:rsidR="00756DD2" w:rsidRPr="00E858D8" w:rsidRDefault="00756DD2" w:rsidP="009F34D3">
            <w:pPr>
              <w:rPr>
                <w:rFonts w:ascii="Aptos" w:hAnsi="Aptos"/>
                <w:b/>
                <w:bCs/>
              </w:rPr>
            </w:pPr>
          </w:p>
          <w:p w14:paraId="7D9FBCFB" w14:textId="77777777" w:rsidR="00756DD2" w:rsidRPr="00E858D8" w:rsidRDefault="00756DD2" w:rsidP="009F34D3">
            <w:pPr>
              <w:rPr>
                <w:rFonts w:ascii="Aptos" w:hAnsi="Aptos"/>
                <w:b/>
                <w:bCs/>
              </w:rPr>
            </w:pPr>
          </w:p>
          <w:p w14:paraId="7421E603" w14:textId="77777777" w:rsidR="00756DD2" w:rsidRPr="00E858D8" w:rsidRDefault="00756DD2" w:rsidP="009F34D3">
            <w:pPr>
              <w:rPr>
                <w:rFonts w:ascii="Aptos" w:hAnsi="Aptos"/>
                <w:b/>
                <w:bCs/>
              </w:rPr>
            </w:pPr>
          </w:p>
          <w:p w14:paraId="5381F29B" w14:textId="77777777" w:rsidR="00756DD2" w:rsidRPr="00E858D8" w:rsidRDefault="00756DD2" w:rsidP="009F34D3">
            <w:pPr>
              <w:rPr>
                <w:rFonts w:ascii="Aptos" w:hAnsi="Aptos"/>
                <w:b/>
                <w:bCs/>
              </w:rPr>
            </w:pPr>
          </w:p>
          <w:p w14:paraId="3B450557" w14:textId="77777777" w:rsidR="00756DD2" w:rsidRPr="00E858D8" w:rsidRDefault="00756DD2" w:rsidP="009F34D3">
            <w:pPr>
              <w:rPr>
                <w:rFonts w:ascii="Aptos" w:hAnsi="Aptos"/>
                <w:b/>
                <w:bCs/>
              </w:rPr>
            </w:pPr>
          </w:p>
          <w:p w14:paraId="61EABD0F" w14:textId="77777777" w:rsidR="00756DD2" w:rsidRPr="00E858D8" w:rsidRDefault="00756DD2" w:rsidP="009F34D3">
            <w:pPr>
              <w:rPr>
                <w:rFonts w:ascii="Aptos" w:hAnsi="Aptos"/>
                <w:b/>
                <w:bCs/>
              </w:rPr>
            </w:pPr>
          </w:p>
          <w:p w14:paraId="0563DC38" w14:textId="77777777" w:rsidR="00756DD2" w:rsidRPr="00E858D8" w:rsidRDefault="00756DD2" w:rsidP="009F34D3">
            <w:pPr>
              <w:rPr>
                <w:rFonts w:ascii="Aptos" w:hAnsi="Aptos"/>
                <w:b/>
                <w:bCs/>
              </w:rPr>
            </w:pPr>
          </w:p>
          <w:p w14:paraId="6303F5CE" w14:textId="77777777" w:rsidR="00756DD2" w:rsidRPr="00E858D8" w:rsidRDefault="00756DD2" w:rsidP="009F34D3">
            <w:pPr>
              <w:rPr>
                <w:rFonts w:ascii="Aptos" w:hAnsi="Aptos"/>
                <w:b/>
                <w:bCs/>
              </w:rPr>
            </w:pPr>
            <w:r w:rsidRPr="00E858D8">
              <w:rPr>
                <w:rFonts w:ascii="Aptos" w:hAnsi="Aptos"/>
                <w:b/>
                <w:bCs/>
                <w:noProof/>
              </w:rPr>
              <mc:AlternateContent>
                <mc:Choice Requires="wps">
                  <w:drawing>
                    <wp:anchor distT="45720" distB="45720" distL="114300" distR="114300" simplePos="0" relativeHeight="251674624" behindDoc="0" locked="0" layoutInCell="1" allowOverlap="1" wp14:anchorId="0901A95A" wp14:editId="1FCAA13D">
                      <wp:simplePos x="0" y="0"/>
                      <wp:positionH relativeFrom="column">
                        <wp:posOffset>3798570</wp:posOffset>
                      </wp:positionH>
                      <wp:positionV relativeFrom="paragraph">
                        <wp:posOffset>113030</wp:posOffset>
                      </wp:positionV>
                      <wp:extent cx="2360930" cy="1404620"/>
                      <wp:effectExtent l="0" t="0" r="27940" b="27305"/>
                      <wp:wrapSquare wrapText="bothSides"/>
                      <wp:docPr id="1902022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95000"/>
                                </a:sysClr>
                              </a:solidFill>
                              <a:ln w="9525">
                                <a:solidFill>
                                  <a:srgbClr val="000000"/>
                                </a:solidFill>
                                <a:miter lim="800000"/>
                                <a:headEnd/>
                                <a:tailEnd/>
                              </a:ln>
                            </wps:spPr>
                            <wps:txbx>
                              <w:txbxContent>
                                <w:p w14:paraId="3E315A5D" w14:textId="77777777" w:rsidR="00756DD2" w:rsidRDefault="00756DD2" w:rsidP="00756DD2">
                                  <w:r w:rsidRPr="00125650">
                                    <w:t>Community or societal strategies that will support an upstander and why these are important.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01A95A" id="_x0000_s1030" type="#_x0000_t202" style="position:absolute;margin-left:299.1pt;margin-top:8.9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" fillcolor="#f2f2f2">
                      <v:textbox style="mso-fit-shape-to-text:t">
                        <w:txbxContent>
                          <w:p w14:paraId="3E315A5D" w14:textId="77777777" w:rsidR="00756DD2" w:rsidRDefault="00756DD2" w:rsidP="00756DD2">
                            <w:r w:rsidRPr="00125650">
                              <w:t>Community or societal strategies that will support an upstander and why these are important.</w:t>
                            </w:r>
                          </w:p>
                        </w:txbxContent>
                      </v:textbox>
                      <w10:wrap type="square"/>
                    </v:shape>
                  </w:pict>
                </mc:Fallback>
              </mc:AlternateContent>
            </w:r>
            <w:r w:rsidRPr="00E858D8">
              <w:rPr>
                <w:rFonts w:ascii="Aptos" w:hAnsi="Aptos"/>
                <w:b/>
                <w:bCs/>
                <w:noProof/>
              </w:rPr>
              <mc:AlternateContent>
                <mc:Choice Requires="wps">
                  <w:drawing>
                    <wp:anchor distT="45720" distB="45720" distL="114300" distR="114300" simplePos="0" relativeHeight="251673600" behindDoc="0" locked="0" layoutInCell="1" allowOverlap="1" wp14:anchorId="3B9855D6" wp14:editId="5E21C0D1">
                      <wp:simplePos x="0" y="0"/>
                      <wp:positionH relativeFrom="column">
                        <wp:posOffset>93345</wp:posOffset>
                      </wp:positionH>
                      <wp:positionV relativeFrom="paragraph">
                        <wp:posOffset>138430</wp:posOffset>
                      </wp:positionV>
                      <wp:extent cx="2360930" cy="1404620"/>
                      <wp:effectExtent l="0" t="0" r="27940" b="20320"/>
                      <wp:wrapSquare wrapText="bothSides"/>
                      <wp:docPr id="1668086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95000"/>
                                </a:sysClr>
                              </a:solidFill>
                              <a:ln w="9525">
                                <a:solidFill>
                                  <a:srgbClr val="000000"/>
                                </a:solidFill>
                                <a:miter lim="800000"/>
                                <a:headEnd/>
                                <a:tailEnd/>
                              </a:ln>
                            </wps:spPr>
                            <wps:txbx>
                              <w:txbxContent>
                                <w:p w14:paraId="0664665A" w14:textId="77777777" w:rsidR="00756DD2" w:rsidRDefault="00756DD2" w:rsidP="00756DD2">
                                  <w:r w:rsidRPr="00125650">
                                    <w:t>Interpersonal skills of an upstander (describe 2-3 skills)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9855D6" id="_x0000_s1031" type="#_x0000_t202" style="position:absolute;margin-left:7.35pt;margin-top:10.9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" fillcolor="#f2f2f2">
                      <v:textbox style="mso-fit-shape-to-text:t">
                        <w:txbxContent>
                          <w:p w14:paraId="0664665A" w14:textId="77777777" w:rsidR="00756DD2" w:rsidRDefault="00756DD2" w:rsidP="00756DD2">
                            <w:r w:rsidRPr="00125650">
                              <w:t>Interpersonal skills of an upstander (describe 2-3 skills)</w:t>
                            </w:r>
                          </w:p>
                        </w:txbxContent>
                      </v:textbox>
                      <w10:wrap type="square"/>
                    </v:shape>
                  </w:pict>
                </mc:Fallback>
              </mc:AlternateContent>
            </w:r>
          </w:p>
          <w:p w14:paraId="29F9D926" w14:textId="77777777" w:rsidR="00756DD2" w:rsidRPr="00E858D8" w:rsidRDefault="00756DD2" w:rsidP="009F34D3">
            <w:pPr>
              <w:rPr>
                <w:rFonts w:ascii="Aptos" w:hAnsi="Aptos"/>
                <w:b/>
                <w:bCs/>
              </w:rPr>
            </w:pPr>
          </w:p>
          <w:p w14:paraId="710C3D33" w14:textId="77777777" w:rsidR="00756DD2" w:rsidRPr="00E858D8" w:rsidRDefault="00756DD2" w:rsidP="009F34D3">
            <w:pPr>
              <w:rPr>
                <w:rFonts w:ascii="Aptos" w:hAnsi="Aptos"/>
                <w:b/>
                <w:bCs/>
              </w:rPr>
            </w:pPr>
          </w:p>
          <w:p w14:paraId="7D94C8C8" w14:textId="77777777" w:rsidR="00756DD2" w:rsidRPr="00E858D8" w:rsidRDefault="00756DD2" w:rsidP="009F34D3">
            <w:pPr>
              <w:rPr>
                <w:rFonts w:ascii="Aptos" w:hAnsi="Aptos"/>
                <w:b/>
                <w:bCs/>
              </w:rPr>
            </w:pPr>
          </w:p>
        </w:tc>
      </w:tr>
    </w:tbl>
    <w:p w14:paraId="02EDB6DD" w14:textId="77777777" w:rsidR="00756DD2" w:rsidRPr="00E858D8" w:rsidRDefault="00756DD2" w:rsidP="00756DD2">
      <w:pPr>
        <w:rPr>
          <w:rFonts w:ascii="Aptos" w:eastAsia="Calibri" w:hAnsi="Aptos" w:cs="Times New Roman"/>
          <w:b/>
          <w:bCs/>
          <w:color w:val="0070C0"/>
        </w:rPr>
      </w:pPr>
      <w:r w:rsidRPr="00E858D8">
        <w:rPr>
          <w:rFonts w:ascii="Aptos" w:eastAsia="Calibri" w:hAnsi="Aptos" w:cs="Times New Roman"/>
          <w:b/>
          <w:bCs/>
          <w:color w:val="0070C0"/>
        </w:rPr>
        <w:lastRenderedPageBreak/>
        <w:t xml:space="preserve">Activity </w:t>
      </w:r>
      <w:r>
        <w:rPr>
          <w:rFonts w:ascii="Aptos" w:eastAsia="Calibri" w:hAnsi="Aptos" w:cs="Times New Roman"/>
          <w:b/>
          <w:bCs/>
          <w:color w:val="0070C0"/>
        </w:rPr>
        <w:t>2</w:t>
      </w:r>
      <w:r w:rsidRPr="00E858D8">
        <w:rPr>
          <w:rFonts w:ascii="Aptos" w:eastAsia="Calibri" w:hAnsi="Aptos" w:cs="Times New Roman"/>
          <w:b/>
          <w:bCs/>
          <w:color w:val="0070C0"/>
        </w:rPr>
        <w:t xml:space="preserve">E. The 6-sentence story </w:t>
      </w:r>
    </w:p>
    <w:tbl>
      <w:tblPr>
        <w:tblStyle w:val="TableGrid"/>
        <w:tblW w:w="0" w:type="auto"/>
        <w:tblLook w:val="04A0" w:firstRow="1" w:lastRow="0" w:firstColumn="1" w:lastColumn="0" w:noHBand="0" w:noVBand="1"/>
      </w:tblPr>
      <w:tblGrid>
        <w:gridCol w:w="3114"/>
        <w:gridCol w:w="7342"/>
      </w:tblGrid>
      <w:tr w:rsidR="00756DD2" w:rsidRPr="00E858D8" w14:paraId="16DDBDE1" w14:textId="77777777" w:rsidTr="009F34D3">
        <w:trPr>
          <w:trHeight w:val="245"/>
        </w:trPr>
        <w:tc>
          <w:tcPr>
            <w:tcW w:w="3114" w:type="dxa"/>
            <w:shd w:val="clear" w:color="auto" w:fill="CAEDFB" w:themeFill="accent4" w:themeFillTint="33"/>
          </w:tcPr>
          <w:p w14:paraId="748CF4A1" w14:textId="77777777" w:rsidR="00756DD2" w:rsidRPr="00E858D8" w:rsidRDefault="00756DD2" w:rsidP="009F34D3">
            <w:pPr>
              <w:rPr>
                <w:rFonts w:ascii="Aptos" w:eastAsia="Calibri" w:hAnsi="Aptos" w:cs="Times New Roman"/>
                <w:b/>
                <w:bCs/>
                <w:color w:val="000000" w:themeColor="text1"/>
              </w:rPr>
            </w:pPr>
            <w:r w:rsidRPr="00E858D8">
              <w:rPr>
                <w:rFonts w:ascii="Aptos" w:eastAsia="Calibri" w:hAnsi="Aptos" w:cs="Times New Roman"/>
                <w:b/>
                <w:bCs/>
                <w:color w:val="000000" w:themeColor="text1"/>
              </w:rPr>
              <w:t xml:space="preserve">Criteria </w:t>
            </w:r>
          </w:p>
        </w:tc>
        <w:tc>
          <w:tcPr>
            <w:tcW w:w="7342" w:type="dxa"/>
            <w:shd w:val="clear" w:color="auto" w:fill="CAEDFB" w:themeFill="accent4" w:themeFillTint="33"/>
          </w:tcPr>
          <w:p w14:paraId="5E91B51B" w14:textId="77777777" w:rsidR="00756DD2" w:rsidRPr="00E858D8" w:rsidRDefault="00756DD2" w:rsidP="009F34D3">
            <w:pPr>
              <w:rPr>
                <w:rFonts w:ascii="Aptos" w:eastAsia="Calibri" w:hAnsi="Aptos" w:cs="Times New Roman"/>
                <w:b/>
                <w:bCs/>
                <w:color w:val="000000" w:themeColor="text1"/>
              </w:rPr>
            </w:pPr>
            <w:r w:rsidRPr="00E858D8">
              <w:rPr>
                <w:rFonts w:ascii="Aptos" w:eastAsia="Calibri" w:hAnsi="Aptos" w:cs="Times New Roman"/>
                <w:b/>
                <w:bCs/>
                <w:color w:val="000000" w:themeColor="text1"/>
              </w:rPr>
              <w:t xml:space="preserve">Only ONE sentence can be used to create your 6-sentence story </w:t>
            </w:r>
          </w:p>
        </w:tc>
      </w:tr>
      <w:tr w:rsidR="00756DD2" w:rsidRPr="00E858D8" w14:paraId="663DDE56" w14:textId="77777777" w:rsidTr="009F34D3">
        <w:tc>
          <w:tcPr>
            <w:tcW w:w="3114" w:type="dxa"/>
          </w:tcPr>
          <w:p w14:paraId="53CA17E2" w14:textId="77777777" w:rsidR="00756DD2" w:rsidRPr="00E858D8" w:rsidRDefault="00756DD2" w:rsidP="009F34D3">
            <w:pPr>
              <w:rPr>
                <w:rFonts w:ascii="Aptos" w:eastAsia="Calibri" w:hAnsi="Aptos" w:cs="Times New Roman"/>
                <w:color w:val="000000" w:themeColor="text1"/>
              </w:rPr>
            </w:pPr>
            <w:r w:rsidRPr="00E858D8">
              <w:rPr>
                <w:rFonts w:ascii="Aptos" w:eastAsia="Calibri" w:hAnsi="Aptos" w:cs="Times New Roman"/>
                <w:color w:val="000000" w:themeColor="text1"/>
              </w:rPr>
              <w:t xml:space="preserve">The first sentence starts by introducing two friends </w:t>
            </w:r>
          </w:p>
          <w:p w14:paraId="0B032D52" w14:textId="77777777" w:rsidR="00756DD2" w:rsidRPr="00E858D8" w:rsidRDefault="00756DD2" w:rsidP="009F34D3">
            <w:pPr>
              <w:rPr>
                <w:rFonts w:ascii="Aptos" w:eastAsia="Calibri" w:hAnsi="Aptos" w:cs="Times New Roman"/>
                <w:color w:val="000000" w:themeColor="text1"/>
              </w:rPr>
            </w:pPr>
          </w:p>
          <w:p w14:paraId="13EE4BB4" w14:textId="77777777" w:rsidR="00756DD2" w:rsidRPr="00E858D8" w:rsidRDefault="00756DD2" w:rsidP="009F34D3">
            <w:pPr>
              <w:rPr>
                <w:rFonts w:ascii="Aptos" w:eastAsia="Calibri" w:hAnsi="Aptos" w:cs="Times New Roman"/>
                <w:color w:val="000000" w:themeColor="text1"/>
              </w:rPr>
            </w:pPr>
          </w:p>
          <w:p w14:paraId="37DAF29C" w14:textId="77777777" w:rsidR="00756DD2" w:rsidRPr="00E858D8" w:rsidRDefault="00756DD2" w:rsidP="009F34D3">
            <w:pPr>
              <w:rPr>
                <w:rFonts w:ascii="Aptos" w:eastAsia="Calibri" w:hAnsi="Aptos" w:cs="Times New Roman"/>
                <w:color w:val="000000" w:themeColor="text1"/>
              </w:rPr>
            </w:pPr>
          </w:p>
        </w:tc>
        <w:tc>
          <w:tcPr>
            <w:tcW w:w="7342" w:type="dxa"/>
          </w:tcPr>
          <w:p w14:paraId="659A29AE" w14:textId="77777777" w:rsidR="00756DD2" w:rsidRPr="00E858D8" w:rsidRDefault="00756DD2" w:rsidP="009F34D3">
            <w:pPr>
              <w:rPr>
                <w:rFonts w:ascii="Aptos" w:eastAsia="Calibri" w:hAnsi="Aptos" w:cs="Times New Roman"/>
                <w:color w:val="000000" w:themeColor="text1"/>
              </w:rPr>
            </w:pPr>
          </w:p>
        </w:tc>
      </w:tr>
      <w:tr w:rsidR="00756DD2" w:rsidRPr="00E858D8" w14:paraId="4C783D96" w14:textId="77777777" w:rsidTr="009F34D3">
        <w:tc>
          <w:tcPr>
            <w:tcW w:w="3114" w:type="dxa"/>
          </w:tcPr>
          <w:p w14:paraId="6E87792F" w14:textId="77777777" w:rsidR="00756DD2" w:rsidRPr="00E858D8" w:rsidRDefault="00756DD2" w:rsidP="009F34D3">
            <w:pPr>
              <w:rPr>
                <w:rFonts w:ascii="Aptos" w:eastAsia="Calibri" w:hAnsi="Aptos" w:cs="Times New Roman"/>
                <w:color w:val="000000" w:themeColor="text1"/>
              </w:rPr>
            </w:pPr>
            <w:r w:rsidRPr="00E858D8">
              <w:rPr>
                <w:rFonts w:ascii="Aptos" w:eastAsia="Calibri" w:hAnsi="Aptos" w:cs="Times New Roman"/>
                <w:color w:val="000000" w:themeColor="text1"/>
              </w:rPr>
              <w:t>The second sentence describes how the friends are similar and what they have in common</w:t>
            </w:r>
          </w:p>
          <w:p w14:paraId="5E40E826" w14:textId="77777777" w:rsidR="00756DD2" w:rsidRPr="00E858D8" w:rsidRDefault="00756DD2" w:rsidP="009F34D3">
            <w:pPr>
              <w:rPr>
                <w:rFonts w:ascii="Aptos" w:eastAsia="Calibri" w:hAnsi="Aptos" w:cs="Times New Roman"/>
                <w:color w:val="000000" w:themeColor="text1"/>
              </w:rPr>
            </w:pPr>
          </w:p>
          <w:p w14:paraId="7B16DF2E" w14:textId="77777777" w:rsidR="00756DD2" w:rsidRPr="00E858D8" w:rsidRDefault="00756DD2" w:rsidP="009F34D3">
            <w:pPr>
              <w:rPr>
                <w:rFonts w:ascii="Aptos" w:eastAsia="Calibri" w:hAnsi="Aptos" w:cs="Times New Roman"/>
                <w:color w:val="000000" w:themeColor="text1"/>
              </w:rPr>
            </w:pPr>
          </w:p>
        </w:tc>
        <w:tc>
          <w:tcPr>
            <w:tcW w:w="7342" w:type="dxa"/>
          </w:tcPr>
          <w:p w14:paraId="377CDEB3" w14:textId="77777777" w:rsidR="00756DD2" w:rsidRPr="00E858D8" w:rsidRDefault="00756DD2" w:rsidP="009F34D3">
            <w:pPr>
              <w:rPr>
                <w:rFonts w:ascii="Aptos" w:eastAsia="Calibri" w:hAnsi="Aptos" w:cs="Times New Roman"/>
                <w:color w:val="000000" w:themeColor="text1"/>
              </w:rPr>
            </w:pPr>
          </w:p>
        </w:tc>
      </w:tr>
      <w:tr w:rsidR="00756DD2" w:rsidRPr="00E858D8" w14:paraId="5138540F" w14:textId="77777777" w:rsidTr="009F34D3">
        <w:tc>
          <w:tcPr>
            <w:tcW w:w="3114" w:type="dxa"/>
          </w:tcPr>
          <w:p w14:paraId="3BDF850D" w14:textId="77777777" w:rsidR="00756DD2" w:rsidRPr="00E858D8" w:rsidRDefault="00756DD2" w:rsidP="009F34D3">
            <w:pPr>
              <w:rPr>
                <w:rFonts w:ascii="Aptos" w:eastAsia="Calibri" w:hAnsi="Aptos" w:cs="Times New Roman"/>
                <w:color w:val="000000" w:themeColor="text1"/>
              </w:rPr>
            </w:pPr>
            <w:r w:rsidRPr="00E858D8">
              <w:rPr>
                <w:rFonts w:ascii="Aptos" w:eastAsia="Calibri" w:hAnsi="Aptos" w:cs="Times New Roman"/>
                <w:color w:val="000000" w:themeColor="text1"/>
              </w:rPr>
              <w:t xml:space="preserve">The third sentence describes how the friends are different  </w:t>
            </w:r>
          </w:p>
          <w:p w14:paraId="09000A3C" w14:textId="77777777" w:rsidR="00756DD2" w:rsidRPr="00E858D8" w:rsidRDefault="00756DD2" w:rsidP="009F34D3">
            <w:pPr>
              <w:rPr>
                <w:rFonts w:ascii="Aptos" w:eastAsia="Calibri" w:hAnsi="Aptos" w:cs="Times New Roman"/>
                <w:color w:val="000000" w:themeColor="text1"/>
              </w:rPr>
            </w:pPr>
          </w:p>
          <w:p w14:paraId="61955059" w14:textId="77777777" w:rsidR="00756DD2" w:rsidRPr="00E858D8" w:rsidRDefault="00756DD2" w:rsidP="009F34D3">
            <w:pPr>
              <w:rPr>
                <w:rFonts w:ascii="Aptos" w:eastAsia="Calibri" w:hAnsi="Aptos" w:cs="Times New Roman"/>
                <w:color w:val="000000" w:themeColor="text1"/>
              </w:rPr>
            </w:pPr>
          </w:p>
          <w:p w14:paraId="38385B25" w14:textId="77777777" w:rsidR="00756DD2" w:rsidRPr="00E858D8" w:rsidRDefault="00756DD2" w:rsidP="009F34D3">
            <w:pPr>
              <w:rPr>
                <w:rFonts w:ascii="Aptos" w:eastAsia="Calibri" w:hAnsi="Aptos" w:cs="Times New Roman"/>
                <w:color w:val="000000" w:themeColor="text1"/>
              </w:rPr>
            </w:pPr>
          </w:p>
        </w:tc>
        <w:tc>
          <w:tcPr>
            <w:tcW w:w="7342" w:type="dxa"/>
          </w:tcPr>
          <w:p w14:paraId="650D7B19" w14:textId="77777777" w:rsidR="00756DD2" w:rsidRPr="00E858D8" w:rsidRDefault="00756DD2" w:rsidP="009F34D3">
            <w:pPr>
              <w:rPr>
                <w:rFonts w:ascii="Aptos" w:eastAsia="Calibri" w:hAnsi="Aptos" w:cs="Times New Roman"/>
                <w:color w:val="000000" w:themeColor="text1"/>
              </w:rPr>
            </w:pPr>
          </w:p>
        </w:tc>
      </w:tr>
      <w:tr w:rsidR="00756DD2" w:rsidRPr="00E858D8" w14:paraId="59822404" w14:textId="77777777" w:rsidTr="009F34D3">
        <w:tc>
          <w:tcPr>
            <w:tcW w:w="3114" w:type="dxa"/>
          </w:tcPr>
          <w:p w14:paraId="78FDA574" w14:textId="77777777" w:rsidR="00756DD2" w:rsidRPr="00E858D8" w:rsidRDefault="00756DD2" w:rsidP="009F34D3">
            <w:pPr>
              <w:rPr>
                <w:rFonts w:ascii="Aptos" w:eastAsia="Calibri" w:hAnsi="Aptos" w:cs="Times New Roman"/>
                <w:color w:val="000000" w:themeColor="text1"/>
              </w:rPr>
            </w:pPr>
            <w:r w:rsidRPr="00E858D8">
              <w:rPr>
                <w:rFonts w:ascii="Aptos" w:eastAsia="Calibri" w:hAnsi="Aptos" w:cs="Times New Roman"/>
                <w:color w:val="000000" w:themeColor="text1"/>
              </w:rPr>
              <w:t xml:space="preserve">The fourth sentence </w:t>
            </w:r>
            <w:r>
              <w:rPr>
                <w:rFonts w:ascii="Aptos" w:eastAsia="Calibri" w:hAnsi="Aptos" w:cs="Times New Roman"/>
                <w:color w:val="000000" w:themeColor="text1"/>
              </w:rPr>
              <w:t xml:space="preserve">is about </w:t>
            </w:r>
            <w:r w:rsidRPr="00E858D8">
              <w:rPr>
                <w:rFonts w:ascii="Aptos" w:eastAsia="Calibri" w:hAnsi="Aptos" w:cs="Times New Roman"/>
                <w:color w:val="000000" w:themeColor="text1"/>
              </w:rPr>
              <w:t>what the friends do to maintain their friendship every day (or most days).</w:t>
            </w:r>
          </w:p>
          <w:p w14:paraId="35C14376" w14:textId="77777777" w:rsidR="00756DD2" w:rsidRPr="00E858D8" w:rsidRDefault="00756DD2" w:rsidP="009F34D3">
            <w:pPr>
              <w:rPr>
                <w:rFonts w:ascii="Aptos" w:eastAsia="Calibri" w:hAnsi="Aptos" w:cs="Times New Roman"/>
                <w:color w:val="000000" w:themeColor="text1"/>
              </w:rPr>
            </w:pPr>
          </w:p>
        </w:tc>
        <w:tc>
          <w:tcPr>
            <w:tcW w:w="7342" w:type="dxa"/>
          </w:tcPr>
          <w:p w14:paraId="5245C422" w14:textId="77777777" w:rsidR="00756DD2" w:rsidRPr="00E858D8" w:rsidRDefault="00756DD2" w:rsidP="009F34D3">
            <w:pPr>
              <w:rPr>
                <w:rFonts w:ascii="Aptos" w:eastAsia="Calibri" w:hAnsi="Aptos" w:cs="Times New Roman"/>
                <w:color w:val="000000" w:themeColor="text1"/>
              </w:rPr>
            </w:pPr>
          </w:p>
        </w:tc>
      </w:tr>
      <w:tr w:rsidR="00756DD2" w:rsidRPr="00E858D8" w14:paraId="2A4C2CAE" w14:textId="77777777" w:rsidTr="009F34D3">
        <w:tc>
          <w:tcPr>
            <w:tcW w:w="3114" w:type="dxa"/>
          </w:tcPr>
          <w:p w14:paraId="70AC9B38" w14:textId="77777777" w:rsidR="00756DD2" w:rsidRPr="00E858D8" w:rsidRDefault="00756DD2" w:rsidP="009F34D3">
            <w:pPr>
              <w:rPr>
                <w:rFonts w:ascii="Aptos" w:eastAsia="Calibri" w:hAnsi="Aptos" w:cs="Times New Roman"/>
                <w:color w:val="000000" w:themeColor="text1"/>
              </w:rPr>
            </w:pPr>
            <w:r w:rsidRPr="00E858D8">
              <w:rPr>
                <w:rFonts w:ascii="Aptos" w:eastAsia="Calibri" w:hAnsi="Aptos" w:cs="Times New Roman"/>
                <w:color w:val="000000" w:themeColor="text1"/>
              </w:rPr>
              <w:t xml:space="preserve">The fifth sentence describes how the friends manage situations when they want to do different things and be apart from their friend  </w:t>
            </w:r>
          </w:p>
        </w:tc>
        <w:tc>
          <w:tcPr>
            <w:tcW w:w="7342" w:type="dxa"/>
          </w:tcPr>
          <w:p w14:paraId="28CBB785" w14:textId="77777777" w:rsidR="00756DD2" w:rsidRPr="00E858D8" w:rsidRDefault="00756DD2" w:rsidP="009F34D3">
            <w:pPr>
              <w:rPr>
                <w:rFonts w:ascii="Aptos" w:eastAsia="Calibri" w:hAnsi="Aptos" w:cs="Times New Roman"/>
                <w:color w:val="000000" w:themeColor="text1"/>
              </w:rPr>
            </w:pPr>
          </w:p>
        </w:tc>
      </w:tr>
      <w:tr w:rsidR="00756DD2" w:rsidRPr="00E858D8" w14:paraId="1AABCE8E" w14:textId="77777777" w:rsidTr="009F34D3">
        <w:tc>
          <w:tcPr>
            <w:tcW w:w="3114" w:type="dxa"/>
          </w:tcPr>
          <w:p w14:paraId="475ACE00" w14:textId="77777777" w:rsidR="00756DD2" w:rsidRPr="00E858D8" w:rsidRDefault="00756DD2" w:rsidP="009F34D3">
            <w:pPr>
              <w:rPr>
                <w:rFonts w:ascii="Aptos" w:eastAsia="Calibri" w:hAnsi="Aptos" w:cs="Times New Roman"/>
                <w:color w:val="000000" w:themeColor="text1"/>
              </w:rPr>
            </w:pPr>
            <w:r w:rsidRPr="00E858D8">
              <w:rPr>
                <w:rFonts w:ascii="Aptos" w:eastAsia="Calibri" w:hAnsi="Aptos" w:cs="Times New Roman"/>
                <w:color w:val="000000" w:themeColor="text1"/>
              </w:rPr>
              <w:t xml:space="preserve">The last sentence describes the qualities of the friendship that means it is maintained, even when the friends want to be apart to go and do different things. </w:t>
            </w:r>
          </w:p>
        </w:tc>
        <w:tc>
          <w:tcPr>
            <w:tcW w:w="7342" w:type="dxa"/>
          </w:tcPr>
          <w:p w14:paraId="019DB816" w14:textId="77777777" w:rsidR="00756DD2" w:rsidRPr="00E858D8" w:rsidRDefault="00756DD2" w:rsidP="009F34D3">
            <w:pPr>
              <w:rPr>
                <w:rFonts w:ascii="Aptos" w:eastAsia="Calibri" w:hAnsi="Aptos" w:cs="Times New Roman"/>
                <w:color w:val="000000" w:themeColor="text1"/>
              </w:rPr>
            </w:pPr>
          </w:p>
        </w:tc>
      </w:tr>
    </w:tbl>
    <w:p w14:paraId="4C1FD7A8" w14:textId="77777777" w:rsidR="00756DD2" w:rsidRPr="00E858D8" w:rsidRDefault="00756DD2" w:rsidP="00756DD2">
      <w:pPr>
        <w:rPr>
          <w:rFonts w:ascii="Aptos" w:eastAsia="Calibri" w:hAnsi="Aptos" w:cs="Times New Roman"/>
          <w:b/>
          <w:bCs/>
          <w:color w:val="0070C0"/>
        </w:rPr>
      </w:pPr>
      <w:r w:rsidRPr="00E858D8">
        <w:rPr>
          <w:rFonts w:ascii="Aptos" w:eastAsia="Calibri" w:hAnsi="Aptos" w:cs="Times New Roman"/>
          <w:b/>
          <w:bCs/>
          <w:color w:val="0070C0"/>
        </w:rPr>
        <w:br w:type="page"/>
      </w:r>
    </w:p>
    <w:p w14:paraId="177FB165" w14:textId="79E6A851" w:rsidR="00B07BE8" w:rsidRPr="00094924" w:rsidRDefault="00B07BE8" w:rsidP="00B07BE8">
      <w:pPr>
        <w:rPr>
          <w:b/>
          <w:bCs/>
          <w:color w:val="0070C0"/>
        </w:rPr>
      </w:pPr>
      <w:r w:rsidRPr="00094924">
        <w:rPr>
          <w:b/>
          <w:bCs/>
          <w:color w:val="0070C0"/>
        </w:rPr>
        <w:lastRenderedPageBreak/>
        <w:t xml:space="preserve">Activity </w:t>
      </w:r>
      <w:r w:rsidR="00373B66">
        <w:rPr>
          <w:b/>
          <w:bCs/>
          <w:color w:val="0070C0"/>
        </w:rPr>
        <w:t>3</w:t>
      </w:r>
      <w:r w:rsidRPr="00094924">
        <w:rPr>
          <w:b/>
          <w:bCs/>
          <w:color w:val="0070C0"/>
        </w:rPr>
        <w:t xml:space="preserve">A. Sexual health cloze activity – sexual health vocabulary </w:t>
      </w:r>
    </w:p>
    <w:tbl>
      <w:tblPr>
        <w:tblStyle w:val="TableGrid"/>
        <w:tblW w:w="0" w:type="auto"/>
        <w:tblLook w:val="04A0" w:firstRow="1" w:lastRow="0" w:firstColumn="1" w:lastColumn="0" w:noHBand="0" w:noVBand="1"/>
      </w:tblPr>
      <w:tblGrid>
        <w:gridCol w:w="10456"/>
      </w:tblGrid>
      <w:tr w:rsidR="00B07BE8" w14:paraId="06FE5449" w14:textId="77777777" w:rsidTr="00827729">
        <w:tc>
          <w:tcPr>
            <w:tcW w:w="10456" w:type="dxa"/>
            <w:shd w:val="clear" w:color="auto" w:fill="F2F2F2" w:themeFill="background1" w:themeFillShade="F2"/>
          </w:tcPr>
          <w:p w14:paraId="18C5377A" w14:textId="77777777" w:rsidR="00B07BE8" w:rsidRDefault="00B07BE8" w:rsidP="00827729"/>
          <w:tbl>
            <w:tblPr>
              <w:tblStyle w:val="TableGrid"/>
              <w:tblW w:w="0" w:type="auto"/>
              <w:shd w:val="clear" w:color="auto" w:fill="FFFFFF" w:themeFill="background1"/>
              <w:tblLook w:val="04A0" w:firstRow="1" w:lastRow="0" w:firstColumn="1" w:lastColumn="0" w:noHBand="0" w:noVBand="1"/>
            </w:tblPr>
            <w:tblGrid>
              <w:gridCol w:w="10230"/>
            </w:tblGrid>
            <w:tr w:rsidR="00B07BE8" w14:paraId="77027D4F" w14:textId="77777777" w:rsidTr="00827729">
              <w:tc>
                <w:tcPr>
                  <w:tcW w:w="10230" w:type="dxa"/>
                  <w:shd w:val="clear" w:color="auto" w:fill="FFFFFF" w:themeFill="background1"/>
                </w:tcPr>
                <w:p w14:paraId="60EDF73E" w14:textId="77777777" w:rsidR="00B07BE8" w:rsidRPr="00B07DBD" w:rsidRDefault="00B07BE8" w:rsidP="00827729">
                  <w:pPr>
                    <w:rPr>
                      <w:b/>
                      <w:bCs/>
                    </w:rPr>
                  </w:pPr>
                  <w:r w:rsidRPr="00B07DBD">
                    <w:rPr>
                      <w:b/>
                      <w:bCs/>
                    </w:rPr>
                    <w:t>Extract f</w:t>
                  </w:r>
                  <w:r>
                    <w:rPr>
                      <w:b/>
                      <w:bCs/>
                    </w:rPr>
                    <w:t>ro</w:t>
                  </w:r>
                  <w:r w:rsidRPr="00B07DBD">
                    <w:rPr>
                      <w:b/>
                      <w:bCs/>
                    </w:rPr>
                    <w:t xml:space="preserve">m the </w:t>
                  </w:r>
                  <w:hyperlink r:id="rId15" w:anchor="tab=tab_1" w:history="1">
                    <w:r w:rsidRPr="00547264">
                      <w:rPr>
                        <w:rStyle w:val="Hyperlink"/>
                        <w:b/>
                        <w:bCs/>
                      </w:rPr>
                      <w:t>World Health Organization</w:t>
                    </w:r>
                  </w:hyperlink>
                  <w:r w:rsidRPr="00B07DBD">
                    <w:rPr>
                      <w:b/>
                      <w:bCs/>
                    </w:rPr>
                    <w:t xml:space="preserve"> on Sexual Health</w:t>
                  </w:r>
                </w:p>
                <w:p w14:paraId="24330102" w14:textId="77777777" w:rsidR="00B07BE8" w:rsidRDefault="00B07BE8" w:rsidP="00827729"/>
                <w:p w14:paraId="53BA6A64" w14:textId="0C6E0B12" w:rsidR="00B07BE8" w:rsidRDefault="00B07BE8" w:rsidP="00827729">
                  <w:pPr>
                    <w:rPr>
                      <w:color w:val="0070C0"/>
                    </w:rPr>
                  </w:pPr>
                  <w:r>
                    <w:rPr>
                      <w:color w:val="0070C0"/>
                    </w:rPr>
                    <w:t>Use the terms in the word list to complete the sentences. There is a different word for spaces 1-15. It is not expected that you will know all the terms. Use the text to help work out which word goes in which space.</w:t>
                  </w:r>
                </w:p>
                <w:p w14:paraId="31904ECD" w14:textId="77777777" w:rsidR="00B07BE8" w:rsidRPr="006F0A14" w:rsidRDefault="00B07BE8" w:rsidP="00827729">
                  <w:pPr>
                    <w:rPr>
                      <w:color w:val="0070C0"/>
                    </w:rPr>
                  </w:pPr>
                  <w:r>
                    <w:rPr>
                      <w:color w:val="0070C0"/>
                    </w:rPr>
                    <w:t xml:space="preserve"> </w:t>
                  </w:r>
                </w:p>
                <w:p w14:paraId="082BEB76" w14:textId="77777777" w:rsidR="00B07BE8" w:rsidRDefault="00B07BE8" w:rsidP="00827729">
                  <w:r>
                    <w:t xml:space="preserve"> Sexual health is fundamental to the overall health and well-being of individuals, couples and families, and to the social and </w:t>
                  </w:r>
                  <w:r w:rsidRPr="006F0A14">
                    <w:rPr>
                      <w:color w:val="0070C0"/>
                    </w:rPr>
                    <w:t xml:space="preserve">(1) </w:t>
                  </w:r>
                  <w:r>
                    <w:t xml:space="preserve">____________________development of communities and countries. Sexual health, when viewed affirmatively, requires a positive and respectful approach to sexuality and sexual relationships, as well as the possibility of having pleasurable and safe sexual experiences, free of coercion, </w:t>
                  </w:r>
                  <w:r w:rsidRPr="006F0A14">
                    <w:rPr>
                      <w:color w:val="0070C0"/>
                    </w:rPr>
                    <w:t xml:space="preserve">(2) </w:t>
                  </w:r>
                  <w:r>
                    <w:t>_____________________ and violence. The ability of men and women to achieve sexual health and well-being depends on their:</w:t>
                  </w:r>
                </w:p>
                <w:p w14:paraId="17F4D14E" w14:textId="77777777" w:rsidR="00B07BE8" w:rsidRDefault="00B07BE8" w:rsidP="00827729"/>
                <w:p w14:paraId="260E6319" w14:textId="77777777" w:rsidR="00B07BE8" w:rsidRDefault="00B07BE8" w:rsidP="00B76589">
                  <w:pPr>
                    <w:pStyle w:val="ListParagraph"/>
                    <w:numPr>
                      <w:ilvl w:val="0"/>
                      <w:numId w:val="125"/>
                    </w:numPr>
                  </w:pPr>
                  <w:r>
                    <w:t xml:space="preserve">access to comprehensive, good-quality information about sex and </w:t>
                  </w:r>
                  <w:proofErr w:type="gramStart"/>
                  <w:r>
                    <w:t>sexuality;</w:t>
                  </w:r>
                  <w:proofErr w:type="gramEnd"/>
                </w:p>
                <w:p w14:paraId="10FC6DAF" w14:textId="77777777" w:rsidR="00B07BE8" w:rsidRDefault="00B07BE8" w:rsidP="00B76589">
                  <w:pPr>
                    <w:pStyle w:val="ListParagraph"/>
                    <w:numPr>
                      <w:ilvl w:val="0"/>
                      <w:numId w:val="125"/>
                    </w:numPr>
                  </w:pPr>
                  <w:r>
                    <w:t xml:space="preserve">knowledge about the risks they may face and their vulnerability to adverse </w:t>
                  </w:r>
                  <w:r w:rsidRPr="006F0A14">
                    <w:rPr>
                      <w:color w:val="0070C0"/>
                    </w:rPr>
                    <w:t xml:space="preserve">(3) </w:t>
                  </w:r>
                  <w:r>
                    <w:t xml:space="preserve">__________________ of unprotected sexual </w:t>
                  </w:r>
                  <w:proofErr w:type="gramStart"/>
                  <w:r>
                    <w:t>activity;</w:t>
                  </w:r>
                  <w:proofErr w:type="gramEnd"/>
                </w:p>
                <w:p w14:paraId="3F087D82" w14:textId="77777777" w:rsidR="00B07BE8" w:rsidRDefault="00B07BE8" w:rsidP="00B76589">
                  <w:pPr>
                    <w:pStyle w:val="ListParagraph"/>
                    <w:numPr>
                      <w:ilvl w:val="0"/>
                      <w:numId w:val="125"/>
                    </w:numPr>
                  </w:pPr>
                  <w:r>
                    <w:t xml:space="preserve">ability to access sexual health </w:t>
                  </w:r>
                  <w:proofErr w:type="gramStart"/>
                  <w:r>
                    <w:t>care;</w:t>
                  </w:r>
                  <w:proofErr w:type="gramEnd"/>
                </w:p>
                <w:p w14:paraId="43C3C123" w14:textId="77777777" w:rsidR="00B07BE8" w:rsidRDefault="00B07BE8" w:rsidP="00B76589">
                  <w:pPr>
                    <w:pStyle w:val="ListParagraph"/>
                    <w:numPr>
                      <w:ilvl w:val="0"/>
                      <w:numId w:val="125"/>
                    </w:numPr>
                  </w:pPr>
                  <w:r>
                    <w:t>living in an environment that affirms and promotes sexual health.</w:t>
                  </w:r>
                </w:p>
                <w:p w14:paraId="47D53E8C" w14:textId="77777777" w:rsidR="00B07BE8" w:rsidRDefault="00B07BE8" w:rsidP="00827729"/>
                <w:p w14:paraId="5ACD4ABD" w14:textId="77777777" w:rsidR="00B07BE8" w:rsidRDefault="00B07BE8" w:rsidP="00827729">
                  <w:r>
                    <w:t xml:space="preserve">Sexual health-related issues are wide-ranging, and encompass sexual orientation and gender identity, sexual expression, </w:t>
                  </w:r>
                  <w:r w:rsidRPr="006F0A14">
                    <w:rPr>
                      <w:color w:val="0070C0"/>
                    </w:rPr>
                    <w:t xml:space="preserve">(4) </w:t>
                  </w:r>
                  <w:r>
                    <w:t>_____________________, and pleasure. They also include negative consequences or conditions such as:</w:t>
                  </w:r>
                </w:p>
                <w:p w14:paraId="10B91240" w14:textId="77777777" w:rsidR="00B07BE8" w:rsidRDefault="00B07BE8" w:rsidP="00827729"/>
                <w:p w14:paraId="26FDCFB5" w14:textId="77777777" w:rsidR="00B07BE8" w:rsidRDefault="00B07BE8" w:rsidP="00B76589">
                  <w:pPr>
                    <w:pStyle w:val="ListParagraph"/>
                    <w:numPr>
                      <w:ilvl w:val="0"/>
                      <w:numId w:val="126"/>
                    </w:numPr>
                  </w:pPr>
                  <w:r>
                    <w:t xml:space="preserve">infections with human immunodeficiency virus (HIV), </w:t>
                  </w:r>
                  <w:r w:rsidRPr="006F0A14">
                    <w:rPr>
                      <w:color w:val="0070C0"/>
                    </w:rPr>
                    <w:t xml:space="preserve">(5) </w:t>
                  </w:r>
                  <w:r>
                    <w:t>_____________________________________ (STIs) and reproductive tract infections (RTIs) and their adverse outcomes (such as cancer and infertility</w:t>
                  </w:r>
                  <w:proofErr w:type="gramStart"/>
                  <w:r>
                    <w:t>);</w:t>
                  </w:r>
                  <w:proofErr w:type="gramEnd"/>
                </w:p>
                <w:p w14:paraId="72161DE7" w14:textId="77777777" w:rsidR="00B07BE8" w:rsidRDefault="00B07BE8" w:rsidP="00B76589">
                  <w:pPr>
                    <w:pStyle w:val="ListParagraph"/>
                    <w:numPr>
                      <w:ilvl w:val="0"/>
                      <w:numId w:val="126"/>
                    </w:numPr>
                  </w:pPr>
                  <w:r>
                    <w:t xml:space="preserve">unintended </w:t>
                  </w:r>
                  <w:r w:rsidRPr="006F0A14">
                    <w:rPr>
                      <w:color w:val="0070C0"/>
                    </w:rPr>
                    <w:t>(6</w:t>
                  </w:r>
                  <w:r>
                    <w:t xml:space="preserve">) __________________ and </w:t>
                  </w:r>
                  <w:proofErr w:type="gramStart"/>
                  <w:r>
                    <w:t>abortion;</w:t>
                  </w:r>
                  <w:proofErr w:type="gramEnd"/>
                </w:p>
                <w:p w14:paraId="55862E3D" w14:textId="77777777" w:rsidR="00B07BE8" w:rsidRDefault="00B07BE8" w:rsidP="00B76589">
                  <w:pPr>
                    <w:pStyle w:val="ListParagraph"/>
                    <w:numPr>
                      <w:ilvl w:val="0"/>
                      <w:numId w:val="126"/>
                    </w:numPr>
                  </w:pPr>
                  <w:r>
                    <w:t xml:space="preserve">sexual </w:t>
                  </w:r>
                  <w:proofErr w:type="gramStart"/>
                  <w:r>
                    <w:t>dysfunction;</w:t>
                  </w:r>
                  <w:proofErr w:type="gramEnd"/>
                </w:p>
                <w:p w14:paraId="17A8B5CD" w14:textId="77777777" w:rsidR="00B07BE8" w:rsidRDefault="00B07BE8" w:rsidP="00B76589">
                  <w:pPr>
                    <w:pStyle w:val="ListParagraph"/>
                    <w:numPr>
                      <w:ilvl w:val="0"/>
                      <w:numId w:val="126"/>
                    </w:numPr>
                  </w:pPr>
                  <w:r>
                    <w:t>sexual violence; and</w:t>
                  </w:r>
                </w:p>
                <w:p w14:paraId="3E533292" w14:textId="77777777" w:rsidR="00B07BE8" w:rsidRDefault="00B07BE8" w:rsidP="00B76589">
                  <w:pPr>
                    <w:pStyle w:val="ListParagraph"/>
                    <w:numPr>
                      <w:ilvl w:val="0"/>
                      <w:numId w:val="126"/>
                    </w:numPr>
                  </w:pPr>
                  <w:r>
                    <w:t>harmful practices (such as female genital mutilation, FGM).</w:t>
                  </w:r>
                </w:p>
                <w:p w14:paraId="18C7CE41" w14:textId="77777777" w:rsidR="00B07BE8" w:rsidRDefault="00B07BE8" w:rsidP="00827729"/>
                <w:p w14:paraId="44404477" w14:textId="77777777" w:rsidR="00B07BE8" w:rsidRPr="00E5639E" w:rsidRDefault="00B07BE8" w:rsidP="00827729">
                  <w:pPr>
                    <w:rPr>
                      <w:b/>
                      <w:bCs/>
                    </w:rPr>
                  </w:pPr>
                  <w:r w:rsidRPr="00565AEE">
                    <w:rPr>
                      <w:b/>
                      <w:bCs/>
                    </w:rPr>
                    <w:t>Contraception methods</w:t>
                  </w:r>
                </w:p>
                <w:p w14:paraId="708F738D" w14:textId="77777777" w:rsidR="00B07BE8" w:rsidRPr="00565AEE" w:rsidRDefault="00B07BE8" w:rsidP="00827729">
                  <w:pPr>
                    <w:rPr>
                      <w:b/>
                      <w:bCs/>
                    </w:rPr>
                  </w:pPr>
                  <w:r w:rsidRPr="00565AEE">
                    <w:rPr>
                      <w:b/>
                      <w:bCs/>
                    </w:rPr>
                    <w:t>Key facts</w:t>
                  </w:r>
                </w:p>
                <w:p w14:paraId="4A50DEC2" w14:textId="77777777" w:rsidR="00B07BE8" w:rsidRDefault="00B07BE8" w:rsidP="00B76589">
                  <w:pPr>
                    <w:pStyle w:val="ListParagraph"/>
                    <w:numPr>
                      <w:ilvl w:val="0"/>
                      <w:numId w:val="127"/>
                    </w:numPr>
                  </w:pPr>
                  <w:r>
                    <w:t xml:space="preserve">Among the 1.9 billion women of </w:t>
                  </w:r>
                  <w:r w:rsidRPr="006F0A14">
                    <w:rPr>
                      <w:color w:val="0070C0"/>
                    </w:rPr>
                    <w:t xml:space="preserve">(7) </w:t>
                  </w:r>
                  <w:r>
                    <w:t>____________________________________ (15–49 years) worldwide in 2021, 1.1 billion have a need for family planning; of these, 874 million are using modern contraceptive methods, and 164 million have an unmet need for contraception.</w:t>
                  </w:r>
                </w:p>
                <w:p w14:paraId="1B7EA01B" w14:textId="77777777" w:rsidR="00B07BE8" w:rsidRDefault="00B07BE8" w:rsidP="00B76589">
                  <w:pPr>
                    <w:pStyle w:val="ListParagraph"/>
                    <w:numPr>
                      <w:ilvl w:val="0"/>
                      <w:numId w:val="127"/>
                    </w:numPr>
                  </w:pPr>
                  <w:r>
                    <w:t>The proportion of the need for family planning satisfied by modern methods, Sustainable Development Goals (SDG) indicator 3.7.1, has stagnated globally at around 77% from 2015 to 2022 but increased from 52% to 58% in sub-Saharan Africa.</w:t>
                  </w:r>
                </w:p>
                <w:p w14:paraId="63D0E74D" w14:textId="77777777" w:rsidR="00B07BE8" w:rsidRDefault="00B07BE8" w:rsidP="00B76589">
                  <w:pPr>
                    <w:pStyle w:val="ListParagraph"/>
                    <w:numPr>
                      <w:ilvl w:val="0"/>
                      <w:numId w:val="127"/>
                    </w:numPr>
                  </w:pPr>
                  <w:r>
                    <w:t xml:space="preserve">Only one contraceptive method, </w:t>
                  </w:r>
                  <w:r w:rsidRPr="006F0A14">
                    <w:rPr>
                      <w:color w:val="0070C0"/>
                    </w:rPr>
                    <w:t xml:space="preserve">(8) </w:t>
                  </w:r>
                  <w:r>
                    <w:t>________________________, can prevent both a pregnancy and the transmission of sexually transmitted infections, including HIV.</w:t>
                  </w:r>
                </w:p>
                <w:p w14:paraId="6046575A" w14:textId="77777777" w:rsidR="00B07BE8" w:rsidRDefault="00B07BE8" w:rsidP="00B76589">
                  <w:pPr>
                    <w:pStyle w:val="ListParagraph"/>
                    <w:numPr>
                      <w:ilvl w:val="0"/>
                      <w:numId w:val="127"/>
                    </w:numPr>
                  </w:pPr>
                  <w:r>
                    <w:t xml:space="preserve">Use of contraception advances the </w:t>
                  </w:r>
                  <w:r w:rsidRPr="006F0A14">
                    <w:rPr>
                      <w:color w:val="0070C0"/>
                    </w:rPr>
                    <w:t xml:space="preserve">(9) </w:t>
                  </w:r>
                  <w:r>
                    <w:t>_________________________ of people to determine the number and spacing of their children.</w:t>
                  </w:r>
                </w:p>
                <w:p w14:paraId="0592047F" w14:textId="77777777" w:rsidR="00B07BE8" w:rsidRDefault="00B07BE8" w:rsidP="00B76589">
                  <w:pPr>
                    <w:pStyle w:val="ListParagraph"/>
                    <w:numPr>
                      <w:ilvl w:val="0"/>
                      <w:numId w:val="127"/>
                    </w:numPr>
                  </w:pPr>
                  <w:r>
                    <w:t xml:space="preserve">In 2022, global contraceptive prevalence of any method was estimated at 65% and of modern methods at 58.7% for married or in a union </w:t>
                  </w:r>
                  <w:proofErr w:type="gramStart"/>
                  <w:r>
                    <w:t>women</w:t>
                  </w:r>
                  <w:proofErr w:type="gramEnd"/>
                  <w:r>
                    <w:t>.</w:t>
                  </w:r>
                </w:p>
                <w:p w14:paraId="4DC325B9" w14:textId="77777777" w:rsidR="00B07BE8" w:rsidRDefault="00B07BE8" w:rsidP="00827729"/>
                <w:p w14:paraId="528AFCC7" w14:textId="77777777" w:rsidR="00B07BE8" w:rsidRPr="00E5639E" w:rsidRDefault="00B07BE8" w:rsidP="00827729">
                  <w:pPr>
                    <w:rPr>
                      <w:b/>
                      <w:bCs/>
                    </w:rPr>
                  </w:pPr>
                  <w:r w:rsidRPr="00E5639E">
                    <w:rPr>
                      <w:b/>
                      <w:bCs/>
                    </w:rPr>
                    <w:t>Sexually transmitted infections (STIs)</w:t>
                  </w:r>
                </w:p>
                <w:p w14:paraId="39103E94" w14:textId="77777777" w:rsidR="00B07BE8" w:rsidRPr="00E5639E" w:rsidRDefault="00B07BE8" w:rsidP="00827729">
                  <w:pPr>
                    <w:rPr>
                      <w:b/>
                      <w:bCs/>
                    </w:rPr>
                  </w:pPr>
                  <w:r w:rsidRPr="00E5639E">
                    <w:rPr>
                      <w:b/>
                      <w:bCs/>
                    </w:rPr>
                    <w:t>Key facts</w:t>
                  </w:r>
                </w:p>
                <w:p w14:paraId="3F3D76E7" w14:textId="77777777" w:rsidR="00B07BE8" w:rsidRDefault="00B07BE8" w:rsidP="00B76589">
                  <w:pPr>
                    <w:pStyle w:val="ListParagraph"/>
                    <w:numPr>
                      <w:ilvl w:val="0"/>
                      <w:numId w:val="128"/>
                    </w:numPr>
                  </w:pPr>
                  <w:r>
                    <w:t xml:space="preserve">More than 1 million </w:t>
                  </w:r>
                  <w:r w:rsidRPr="006F0A14">
                    <w:rPr>
                      <w:color w:val="0070C0"/>
                    </w:rPr>
                    <w:t xml:space="preserve">(10) </w:t>
                  </w:r>
                  <w:r>
                    <w:t xml:space="preserve">__________________ sexually transmitted infections (STIs) are acquired every day worldwide in people 15–49 years old, the majority of which are </w:t>
                  </w:r>
                  <w:r w:rsidRPr="006F0A14">
                    <w:rPr>
                      <w:color w:val="0070C0"/>
                    </w:rPr>
                    <w:t xml:space="preserve">(11) </w:t>
                  </w:r>
                  <w:r>
                    <w:t>___________________.</w:t>
                  </w:r>
                </w:p>
                <w:p w14:paraId="34074C2B" w14:textId="47E7DBF7" w:rsidR="00B07BE8" w:rsidRDefault="00B07BE8" w:rsidP="00B76589">
                  <w:pPr>
                    <w:pStyle w:val="ListParagraph"/>
                    <w:numPr>
                      <w:ilvl w:val="0"/>
                      <w:numId w:val="128"/>
                    </w:numPr>
                  </w:pPr>
                  <w:r>
                    <w:t>In 2020 there w</w:t>
                  </w:r>
                  <w:r w:rsidR="00E75CD8">
                    <w:t>ere</w:t>
                  </w:r>
                  <w:r>
                    <w:t xml:space="preserve"> an estimated 374 million new infections in people 15–49 years with 1 of 4 curable STIs: chlamydia, gonorrhoea, syphilis and trichomoniasis.</w:t>
                  </w:r>
                </w:p>
                <w:p w14:paraId="1701D5B4" w14:textId="77777777" w:rsidR="00B07BE8" w:rsidRDefault="00B07BE8" w:rsidP="00B76589">
                  <w:pPr>
                    <w:pStyle w:val="ListParagraph"/>
                    <w:numPr>
                      <w:ilvl w:val="0"/>
                      <w:numId w:val="128"/>
                    </w:numPr>
                  </w:pPr>
                  <w:r>
                    <w:lastRenderedPageBreak/>
                    <w:t xml:space="preserve">An estimated 8 million adults between 15 and 49 years old were infected with </w:t>
                  </w:r>
                  <w:r w:rsidRPr="006F0A14">
                    <w:rPr>
                      <w:color w:val="0070C0"/>
                    </w:rPr>
                    <w:t xml:space="preserve">(12) </w:t>
                  </w:r>
                  <w:r>
                    <w:t>_____________________ in 2022.</w:t>
                  </w:r>
                </w:p>
                <w:p w14:paraId="3C702A31" w14:textId="77777777" w:rsidR="00B07BE8" w:rsidRDefault="00B07BE8" w:rsidP="00B76589">
                  <w:pPr>
                    <w:pStyle w:val="ListParagraph"/>
                    <w:numPr>
                      <w:ilvl w:val="0"/>
                      <w:numId w:val="128"/>
                    </w:numPr>
                  </w:pPr>
                  <w:r>
                    <w:t>More than 500 million people aged 15–49 years are estimated to have a genital infection with herpes simplex virus (HSV or herpes).</w:t>
                  </w:r>
                </w:p>
                <w:p w14:paraId="360F5E70" w14:textId="77777777" w:rsidR="00B07BE8" w:rsidRDefault="00B07BE8" w:rsidP="00B76589">
                  <w:pPr>
                    <w:pStyle w:val="ListParagraph"/>
                    <w:numPr>
                      <w:ilvl w:val="0"/>
                      <w:numId w:val="128"/>
                    </w:numPr>
                  </w:pPr>
                  <w:r>
                    <w:t xml:space="preserve">Human papillomavirus (HPV) infection is associated with over 311 000 </w:t>
                  </w:r>
                  <w:r w:rsidRPr="006F0A14">
                    <w:rPr>
                      <w:color w:val="0070C0"/>
                    </w:rPr>
                    <w:t xml:space="preserve">(13) </w:t>
                  </w:r>
                  <w:r>
                    <w:t>________________________ deaths each year.</w:t>
                  </w:r>
                </w:p>
                <w:p w14:paraId="06A6B0DA" w14:textId="77777777" w:rsidR="00B07BE8" w:rsidRDefault="00B07BE8" w:rsidP="00B76589">
                  <w:pPr>
                    <w:pStyle w:val="ListParagraph"/>
                    <w:numPr>
                      <w:ilvl w:val="0"/>
                      <w:numId w:val="128"/>
                    </w:numPr>
                  </w:pPr>
                  <w:r>
                    <w:t>1.1 million pregnant women were estimated to be infected with syphilis in 2022, resulting in over 390 000 adverse birth outcomes.</w:t>
                  </w:r>
                </w:p>
                <w:p w14:paraId="43DB5D95" w14:textId="77777777" w:rsidR="00B07BE8" w:rsidRDefault="00B07BE8" w:rsidP="00B76589">
                  <w:pPr>
                    <w:pStyle w:val="ListParagraph"/>
                    <w:numPr>
                      <w:ilvl w:val="0"/>
                      <w:numId w:val="128"/>
                    </w:numPr>
                  </w:pPr>
                  <w:r>
                    <w:t xml:space="preserve">STIs have a direct impact on sexual and reproductive health </w:t>
                  </w:r>
                  <w:proofErr w:type="gramStart"/>
                  <w:r>
                    <w:t xml:space="preserve">through,  </w:t>
                  </w:r>
                  <w:r w:rsidRPr="006F0A14">
                    <w:rPr>
                      <w:color w:val="0070C0"/>
                    </w:rPr>
                    <w:t>(</w:t>
                  </w:r>
                  <w:proofErr w:type="gramEnd"/>
                  <w:r w:rsidRPr="006F0A14">
                    <w:rPr>
                      <w:color w:val="0070C0"/>
                    </w:rPr>
                    <w:t xml:space="preserve">14) </w:t>
                  </w:r>
                  <w:r>
                    <w:t>__________________ infertility, cancers and pregnancy complications and can increase the risk of HIV.</w:t>
                  </w:r>
                </w:p>
                <w:p w14:paraId="51A1F46B" w14:textId="77777777" w:rsidR="00B07BE8" w:rsidRDefault="00B07BE8" w:rsidP="00B76589">
                  <w:pPr>
                    <w:pStyle w:val="ListParagraph"/>
                    <w:numPr>
                      <w:ilvl w:val="0"/>
                      <w:numId w:val="128"/>
                    </w:numPr>
                  </w:pPr>
                  <w:r>
                    <w:t xml:space="preserve">Drug </w:t>
                  </w:r>
                  <w:r w:rsidRPr="006F0A14">
                    <w:rPr>
                      <w:color w:val="0070C0"/>
                    </w:rPr>
                    <w:t xml:space="preserve">(15) </w:t>
                  </w:r>
                  <w:r>
                    <w:t>_____________________ is a major threat to reducing the burden of STIs worldwide.</w:t>
                  </w:r>
                </w:p>
                <w:p w14:paraId="4D2A9E2A" w14:textId="77777777" w:rsidR="00B07BE8" w:rsidRDefault="00B07BE8" w:rsidP="00827729"/>
              </w:tc>
            </w:tr>
          </w:tbl>
          <w:p w14:paraId="358E278D" w14:textId="77777777" w:rsidR="00B07BE8" w:rsidRDefault="00B07BE8" w:rsidP="00827729"/>
          <w:p w14:paraId="4DFB757F" w14:textId="77777777" w:rsidR="006C5320" w:rsidRPr="006F0A14" w:rsidRDefault="006C5320" w:rsidP="006C5320">
            <w:pPr>
              <w:rPr>
                <w:b/>
                <w:bCs/>
              </w:rPr>
            </w:pPr>
            <w:r w:rsidRPr="006F0A14">
              <w:rPr>
                <w:b/>
                <w:bCs/>
              </w:rPr>
              <w:t xml:space="preserve">Word list </w:t>
            </w:r>
          </w:p>
          <w:p w14:paraId="29901CC6" w14:textId="77777777" w:rsidR="00B07BE8" w:rsidRDefault="00B07BE8" w:rsidP="00827729"/>
          <w:tbl>
            <w:tblPr>
              <w:tblStyle w:val="TableGrid"/>
              <w:tblW w:w="0" w:type="auto"/>
              <w:tblLook w:val="04A0" w:firstRow="1" w:lastRow="0" w:firstColumn="1" w:lastColumn="0" w:noHBand="0" w:noVBand="1"/>
            </w:tblPr>
            <w:tblGrid>
              <w:gridCol w:w="2000"/>
              <w:gridCol w:w="2001"/>
              <w:gridCol w:w="2001"/>
              <w:gridCol w:w="2001"/>
              <w:gridCol w:w="2001"/>
            </w:tblGrid>
            <w:tr w:rsidR="006C5320" w14:paraId="5EFC0B9B" w14:textId="77777777" w:rsidTr="003201EB">
              <w:tc>
                <w:tcPr>
                  <w:tcW w:w="2000" w:type="dxa"/>
                  <w:shd w:val="clear" w:color="auto" w:fill="FFFFFF" w:themeFill="background1"/>
                </w:tcPr>
                <w:p w14:paraId="7823B2A8" w14:textId="77777777" w:rsidR="006C5320" w:rsidRPr="003201EB" w:rsidRDefault="006C5320" w:rsidP="006C5320">
                  <w:r w:rsidRPr="003201EB">
                    <w:t xml:space="preserve">Asymptomatic </w:t>
                  </w:r>
                </w:p>
                <w:p w14:paraId="0C89CEB2" w14:textId="77777777" w:rsidR="006C5320" w:rsidRPr="003201EB" w:rsidRDefault="006C5320" w:rsidP="006C5320"/>
              </w:tc>
              <w:tc>
                <w:tcPr>
                  <w:tcW w:w="2001" w:type="dxa"/>
                  <w:shd w:val="clear" w:color="auto" w:fill="FFFFFF" w:themeFill="background1"/>
                </w:tcPr>
                <w:p w14:paraId="1DCB394A" w14:textId="77777777" w:rsidR="006C5320" w:rsidRPr="003201EB" w:rsidRDefault="006C5320" w:rsidP="006C5320">
                  <w:r w:rsidRPr="003201EB">
                    <w:t xml:space="preserve">Cervical cancer </w:t>
                  </w:r>
                </w:p>
                <w:p w14:paraId="18618F52" w14:textId="77777777" w:rsidR="006C5320" w:rsidRPr="003201EB" w:rsidRDefault="006C5320" w:rsidP="006C5320"/>
              </w:tc>
              <w:tc>
                <w:tcPr>
                  <w:tcW w:w="2001" w:type="dxa"/>
                  <w:shd w:val="clear" w:color="auto" w:fill="FFFFFF" w:themeFill="background1"/>
                </w:tcPr>
                <w:p w14:paraId="71C4028B" w14:textId="77777777" w:rsidR="006C5320" w:rsidRPr="003201EB" w:rsidRDefault="006C5320" w:rsidP="006C5320">
                  <w:r w:rsidRPr="003201EB">
                    <w:t xml:space="preserve">Condoms </w:t>
                  </w:r>
                </w:p>
                <w:p w14:paraId="07A292D3" w14:textId="77777777" w:rsidR="006C5320" w:rsidRPr="003201EB" w:rsidRDefault="006C5320" w:rsidP="006C5320"/>
              </w:tc>
              <w:tc>
                <w:tcPr>
                  <w:tcW w:w="2001" w:type="dxa"/>
                  <w:shd w:val="clear" w:color="auto" w:fill="FFFFFF" w:themeFill="background1"/>
                </w:tcPr>
                <w:p w14:paraId="02E753BD" w14:textId="77777777" w:rsidR="006C5320" w:rsidRPr="003201EB" w:rsidRDefault="006C5320" w:rsidP="006C5320">
                  <w:r w:rsidRPr="003201EB">
                    <w:t xml:space="preserve">Consequences </w:t>
                  </w:r>
                </w:p>
                <w:p w14:paraId="7F843E24" w14:textId="77777777" w:rsidR="006C5320" w:rsidRPr="003201EB" w:rsidRDefault="006C5320" w:rsidP="006C5320"/>
              </w:tc>
              <w:tc>
                <w:tcPr>
                  <w:tcW w:w="2001" w:type="dxa"/>
                  <w:shd w:val="clear" w:color="auto" w:fill="FFFFFF" w:themeFill="background1"/>
                </w:tcPr>
                <w:p w14:paraId="0F50EC09" w14:textId="77777777" w:rsidR="006C5320" w:rsidRPr="003201EB" w:rsidRDefault="006C5320" w:rsidP="006C5320">
                  <w:r w:rsidRPr="003201EB">
                    <w:t xml:space="preserve">Curable  </w:t>
                  </w:r>
                </w:p>
                <w:p w14:paraId="2E7BD08A" w14:textId="77777777" w:rsidR="006C5320" w:rsidRPr="003201EB" w:rsidRDefault="006C5320" w:rsidP="006C5320"/>
              </w:tc>
            </w:tr>
            <w:tr w:rsidR="006C5320" w14:paraId="2AAF0C4D" w14:textId="77777777" w:rsidTr="003201EB">
              <w:tc>
                <w:tcPr>
                  <w:tcW w:w="2000" w:type="dxa"/>
                  <w:shd w:val="clear" w:color="auto" w:fill="FFFFFF" w:themeFill="background1"/>
                </w:tcPr>
                <w:p w14:paraId="06563279" w14:textId="77777777" w:rsidR="006C5320" w:rsidRPr="003201EB" w:rsidRDefault="006C5320" w:rsidP="006C5320">
                  <w:r w:rsidRPr="003201EB">
                    <w:t xml:space="preserve">Discrimination </w:t>
                  </w:r>
                </w:p>
                <w:p w14:paraId="33DAF46B" w14:textId="77777777" w:rsidR="006C5320" w:rsidRPr="003201EB" w:rsidRDefault="006C5320" w:rsidP="006C5320"/>
              </w:tc>
              <w:tc>
                <w:tcPr>
                  <w:tcW w:w="2001" w:type="dxa"/>
                  <w:shd w:val="clear" w:color="auto" w:fill="FFFFFF" w:themeFill="background1"/>
                </w:tcPr>
                <w:p w14:paraId="71DF8A01" w14:textId="77777777" w:rsidR="006C5320" w:rsidRPr="003201EB" w:rsidRDefault="006C5320" w:rsidP="006C5320">
                  <w:r w:rsidRPr="003201EB">
                    <w:t>Economic</w:t>
                  </w:r>
                </w:p>
                <w:p w14:paraId="27BE401A" w14:textId="77777777" w:rsidR="006C5320" w:rsidRPr="003201EB" w:rsidRDefault="006C5320" w:rsidP="006C5320"/>
              </w:tc>
              <w:tc>
                <w:tcPr>
                  <w:tcW w:w="2001" w:type="dxa"/>
                  <w:shd w:val="clear" w:color="auto" w:fill="FFFFFF" w:themeFill="background1"/>
                </w:tcPr>
                <w:p w14:paraId="48ADE31C" w14:textId="77777777" w:rsidR="006C5320" w:rsidRPr="003201EB" w:rsidRDefault="006C5320" w:rsidP="006C5320">
                  <w:r w:rsidRPr="003201EB">
                    <w:t>Human right</w:t>
                  </w:r>
                </w:p>
                <w:p w14:paraId="51EE95D1" w14:textId="77777777" w:rsidR="006C5320" w:rsidRPr="003201EB" w:rsidRDefault="006C5320" w:rsidP="006C5320"/>
              </w:tc>
              <w:tc>
                <w:tcPr>
                  <w:tcW w:w="2001" w:type="dxa"/>
                  <w:shd w:val="clear" w:color="auto" w:fill="FFFFFF" w:themeFill="background1"/>
                </w:tcPr>
                <w:p w14:paraId="48F65B4D" w14:textId="77777777" w:rsidR="006C5320" w:rsidRPr="003201EB" w:rsidRDefault="006C5320" w:rsidP="006C5320">
                  <w:r w:rsidRPr="003201EB">
                    <w:t xml:space="preserve">Pregnancy </w:t>
                  </w:r>
                </w:p>
                <w:p w14:paraId="2E1973CA" w14:textId="77777777" w:rsidR="006C5320" w:rsidRPr="003201EB" w:rsidRDefault="006C5320" w:rsidP="006C5320"/>
              </w:tc>
              <w:tc>
                <w:tcPr>
                  <w:tcW w:w="2001" w:type="dxa"/>
                  <w:shd w:val="clear" w:color="auto" w:fill="FFFFFF" w:themeFill="background1"/>
                </w:tcPr>
                <w:p w14:paraId="217BC58E" w14:textId="77777777" w:rsidR="006C5320" w:rsidRPr="003201EB" w:rsidRDefault="006C5320" w:rsidP="006C5320">
                  <w:r w:rsidRPr="003201EB">
                    <w:t xml:space="preserve">Relationships </w:t>
                  </w:r>
                </w:p>
                <w:p w14:paraId="2456A2C4" w14:textId="77777777" w:rsidR="006C5320" w:rsidRPr="003201EB" w:rsidRDefault="006C5320" w:rsidP="006C5320"/>
              </w:tc>
            </w:tr>
            <w:tr w:rsidR="006C5320" w14:paraId="27ACED98" w14:textId="77777777" w:rsidTr="003201EB">
              <w:tc>
                <w:tcPr>
                  <w:tcW w:w="2000" w:type="dxa"/>
                  <w:shd w:val="clear" w:color="auto" w:fill="FFFFFF" w:themeFill="background1"/>
                </w:tcPr>
                <w:p w14:paraId="1877AA4F" w14:textId="77777777" w:rsidR="006C5320" w:rsidRPr="003201EB" w:rsidRDefault="006C5320" w:rsidP="006C5320">
                  <w:r w:rsidRPr="003201EB">
                    <w:t>Reproductive age group</w:t>
                  </w:r>
                </w:p>
                <w:p w14:paraId="41CD655A" w14:textId="77777777" w:rsidR="006C5320" w:rsidRPr="003201EB" w:rsidRDefault="006C5320" w:rsidP="006C5320"/>
              </w:tc>
              <w:tc>
                <w:tcPr>
                  <w:tcW w:w="2001" w:type="dxa"/>
                  <w:shd w:val="clear" w:color="auto" w:fill="FFFFFF" w:themeFill="background1"/>
                </w:tcPr>
                <w:p w14:paraId="7FB60090" w14:textId="77777777" w:rsidR="006C5320" w:rsidRPr="003201EB" w:rsidRDefault="006C5320" w:rsidP="006C5320">
                  <w:r w:rsidRPr="003201EB">
                    <w:t xml:space="preserve">Resistance </w:t>
                  </w:r>
                </w:p>
                <w:p w14:paraId="04409079" w14:textId="77777777" w:rsidR="006C5320" w:rsidRPr="003201EB" w:rsidRDefault="006C5320" w:rsidP="006C5320"/>
              </w:tc>
              <w:tc>
                <w:tcPr>
                  <w:tcW w:w="2001" w:type="dxa"/>
                  <w:shd w:val="clear" w:color="auto" w:fill="FFFFFF" w:themeFill="background1"/>
                </w:tcPr>
                <w:p w14:paraId="3BF324AF" w14:textId="77777777" w:rsidR="006C5320" w:rsidRPr="003201EB" w:rsidRDefault="006C5320" w:rsidP="006C5320">
                  <w:r w:rsidRPr="003201EB">
                    <w:t>Sexually transmitted infections</w:t>
                  </w:r>
                </w:p>
                <w:p w14:paraId="79D32649" w14:textId="77777777" w:rsidR="006C5320" w:rsidRPr="003201EB" w:rsidRDefault="006C5320" w:rsidP="006C5320"/>
              </w:tc>
              <w:tc>
                <w:tcPr>
                  <w:tcW w:w="2001" w:type="dxa"/>
                  <w:shd w:val="clear" w:color="auto" w:fill="FFFFFF" w:themeFill="background1"/>
                </w:tcPr>
                <w:p w14:paraId="3470C11F" w14:textId="77777777" w:rsidR="006C5320" w:rsidRPr="003201EB" w:rsidRDefault="006C5320" w:rsidP="006C5320">
                  <w:r w:rsidRPr="003201EB">
                    <w:t>Stigmatisation</w:t>
                  </w:r>
                </w:p>
                <w:p w14:paraId="64AD8CD0" w14:textId="77777777" w:rsidR="006C5320" w:rsidRPr="003201EB" w:rsidRDefault="006C5320" w:rsidP="006C5320"/>
              </w:tc>
              <w:tc>
                <w:tcPr>
                  <w:tcW w:w="2001" w:type="dxa"/>
                  <w:shd w:val="clear" w:color="auto" w:fill="FFFFFF" w:themeFill="background1"/>
                </w:tcPr>
                <w:p w14:paraId="70FFFD7F" w14:textId="77777777" w:rsidR="006C5320" w:rsidRPr="003201EB" w:rsidRDefault="006C5320" w:rsidP="006C5320">
                  <w:r w:rsidRPr="003201EB">
                    <w:t>Syphilis</w:t>
                  </w:r>
                </w:p>
              </w:tc>
            </w:tr>
          </w:tbl>
          <w:p w14:paraId="267F21C8" w14:textId="77777777" w:rsidR="00B07BE8" w:rsidRDefault="00B07BE8" w:rsidP="00827729"/>
          <w:p w14:paraId="763FC1E5" w14:textId="77777777" w:rsidR="00B07BE8" w:rsidRDefault="00B07BE8" w:rsidP="00827729"/>
        </w:tc>
      </w:tr>
    </w:tbl>
    <w:p w14:paraId="65F4278B" w14:textId="77777777" w:rsidR="00B07BE8" w:rsidRDefault="00B07BE8" w:rsidP="00B07BE8">
      <w:r>
        <w:br/>
      </w:r>
    </w:p>
    <w:p w14:paraId="629DF415" w14:textId="77777777" w:rsidR="00B07BE8" w:rsidRDefault="00B07BE8" w:rsidP="00B07BE8">
      <w:r>
        <w:br w:type="page"/>
      </w:r>
    </w:p>
    <w:p w14:paraId="3C6B53C2" w14:textId="718C277C" w:rsidR="003A5706" w:rsidRPr="00373B66" w:rsidRDefault="003A5706" w:rsidP="003A5706">
      <w:pPr>
        <w:rPr>
          <w:b/>
          <w:bCs/>
          <w:color w:val="0070C0"/>
        </w:rPr>
      </w:pPr>
      <w:r w:rsidRPr="00373B66">
        <w:rPr>
          <w:b/>
          <w:bCs/>
          <w:color w:val="0070C0"/>
        </w:rPr>
        <w:lastRenderedPageBreak/>
        <w:t xml:space="preserve">Activity </w:t>
      </w:r>
      <w:r w:rsidR="00373B66">
        <w:rPr>
          <w:b/>
          <w:bCs/>
          <w:color w:val="0070C0"/>
        </w:rPr>
        <w:t>3</w:t>
      </w:r>
      <w:r w:rsidRPr="00373B66">
        <w:rPr>
          <w:b/>
          <w:bCs/>
          <w:color w:val="0070C0"/>
        </w:rPr>
        <w:t xml:space="preserve">B. Contraception – </w:t>
      </w:r>
      <w:r w:rsidR="005733DD">
        <w:rPr>
          <w:b/>
          <w:bCs/>
          <w:color w:val="0070C0"/>
        </w:rPr>
        <w:t>C</w:t>
      </w:r>
      <w:r w:rsidRPr="00373B66">
        <w:rPr>
          <w:b/>
          <w:bCs/>
          <w:color w:val="0070C0"/>
        </w:rPr>
        <w:t xml:space="preserve">all </w:t>
      </w:r>
      <w:r w:rsidR="005733DD">
        <w:rPr>
          <w:b/>
          <w:bCs/>
          <w:color w:val="0070C0"/>
        </w:rPr>
        <w:t>M</w:t>
      </w:r>
      <w:r w:rsidRPr="00373B66">
        <w:rPr>
          <w:b/>
          <w:bCs/>
          <w:color w:val="0070C0"/>
        </w:rPr>
        <w:t xml:space="preserve">y </w:t>
      </w:r>
      <w:r w:rsidR="005733DD">
        <w:rPr>
          <w:b/>
          <w:bCs/>
          <w:color w:val="0070C0"/>
        </w:rPr>
        <w:t>B</w:t>
      </w:r>
      <w:r w:rsidRPr="00373B66">
        <w:rPr>
          <w:b/>
          <w:bCs/>
          <w:color w:val="0070C0"/>
        </w:rPr>
        <w:t>luff</w:t>
      </w:r>
    </w:p>
    <w:tbl>
      <w:tblPr>
        <w:tblStyle w:val="TableGrid"/>
        <w:tblW w:w="0" w:type="auto"/>
        <w:tblLook w:val="04A0" w:firstRow="1" w:lastRow="0" w:firstColumn="1" w:lastColumn="0" w:noHBand="0" w:noVBand="1"/>
      </w:tblPr>
      <w:tblGrid>
        <w:gridCol w:w="2263"/>
        <w:gridCol w:w="8193"/>
      </w:tblGrid>
      <w:tr w:rsidR="003A5706" w14:paraId="67F85DCC" w14:textId="77777777" w:rsidTr="00827729">
        <w:tc>
          <w:tcPr>
            <w:tcW w:w="2263" w:type="dxa"/>
            <w:shd w:val="clear" w:color="auto" w:fill="F2F2F2" w:themeFill="background1" w:themeFillShade="F2"/>
          </w:tcPr>
          <w:p w14:paraId="7C7918C8" w14:textId="77777777" w:rsidR="003A5706" w:rsidRDefault="003A5706" w:rsidP="00827729">
            <w:pPr>
              <w:rPr>
                <w:b/>
                <w:bCs/>
              </w:rPr>
            </w:pPr>
            <w:r>
              <w:rPr>
                <w:b/>
                <w:bCs/>
              </w:rPr>
              <w:t xml:space="preserve">Contraceptive related term </w:t>
            </w:r>
          </w:p>
        </w:tc>
        <w:tc>
          <w:tcPr>
            <w:tcW w:w="8193" w:type="dxa"/>
            <w:shd w:val="clear" w:color="auto" w:fill="F2F2F2" w:themeFill="background1" w:themeFillShade="F2"/>
          </w:tcPr>
          <w:p w14:paraId="4CB8B2A8" w14:textId="77777777" w:rsidR="003A5706" w:rsidRDefault="003A5706" w:rsidP="00827729">
            <w:pPr>
              <w:rPr>
                <w:b/>
                <w:bCs/>
              </w:rPr>
            </w:pPr>
            <w:r>
              <w:rPr>
                <w:b/>
                <w:bCs/>
              </w:rPr>
              <w:t>Without stating the contraceptive term give:</w:t>
            </w:r>
          </w:p>
          <w:p w14:paraId="042AA2DC" w14:textId="744E5DE0" w:rsidR="003A5706" w:rsidRPr="00407452" w:rsidRDefault="003A5706" w:rsidP="00B76589">
            <w:pPr>
              <w:pStyle w:val="ListParagraph"/>
              <w:numPr>
                <w:ilvl w:val="0"/>
                <w:numId w:val="133"/>
              </w:numPr>
            </w:pPr>
            <w:r w:rsidRPr="005A06D5">
              <w:t>3 wrong descriptions</w:t>
            </w:r>
            <w:r w:rsidR="003201EB">
              <w:t xml:space="preserve"> AND </w:t>
            </w:r>
            <w:r w:rsidRPr="005A06D5">
              <w:t xml:space="preserve">1 correct description </w:t>
            </w:r>
          </w:p>
          <w:p w14:paraId="72B67EA7" w14:textId="77777777" w:rsidR="003A5706" w:rsidRDefault="003A5706" w:rsidP="00827729">
            <w:pPr>
              <w:rPr>
                <w:b/>
                <w:bCs/>
              </w:rPr>
            </w:pPr>
            <w:r>
              <w:rPr>
                <w:b/>
                <w:bCs/>
              </w:rPr>
              <w:t>You can use the following websites for information:</w:t>
            </w:r>
          </w:p>
          <w:p w14:paraId="5E25B75D" w14:textId="77777777" w:rsidR="003A5706" w:rsidRPr="00407452" w:rsidRDefault="003A5706" w:rsidP="00827729">
            <w:pPr>
              <w:rPr>
                <w:color w:val="000000" w:themeColor="text1"/>
              </w:rPr>
            </w:pPr>
            <w:hyperlink r:id="rId16" w:history="1">
              <w:r w:rsidRPr="00903D71">
                <w:rPr>
                  <w:rStyle w:val="Hyperlink"/>
                </w:rPr>
                <w:t>Healthify He Puna Waiora</w:t>
              </w:r>
            </w:hyperlink>
            <w:r>
              <w:rPr>
                <w:color w:val="000000" w:themeColor="text1"/>
              </w:rPr>
              <w:t xml:space="preserve"> website and/or Sexual Health Aotearoa – </w:t>
            </w:r>
            <w:hyperlink r:id="rId17" w:history="1">
              <w:r w:rsidRPr="00D4386C">
                <w:rPr>
                  <w:rStyle w:val="Hyperlink"/>
                </w:rPr>
                <w:t>contraception</w:t>
              </w:r>
            </w:hyperlink>
            <w:r>
              <w:rPr>
                <w:color w:val="000000" w:themeColor="text1"/>
              </w:rPr>
              <w:t xml:space="preserve">, </w:t>
            </w:r>
            <w:hyperlink r:id="rId18" w:history="1">
              <w:r w:rsidRPr="00D4386C">
                <w:rPr>
                  <w:rStyle w:val="Hyperlink"/>
                </w:rPr>
                <w:t>unprotected sex</w:t>
              </w:r>
            </w:hyperlink>
            <w:r>
              <w:rPr>
                <w:color w:val="000000" w:themeColor="text1"/>
              </w:rPr>
              <w:t xml:space="preserve"> </w:t>
            </w:r>
          </w:p>
        </w:tc>
      </w:tr>
      <w:tr w:rsidR="003A5706" w14:paraId="3D2FEFEB" w14:textId="77777777" w:rsidTr="00827729">
        <w:tc>
          <w:tcPr>
            <w:tcW w:w="2263" w:type="dxa"/>
            <w:shd w:val="clear" w:color="auto" w:fill="F2F2F2" w:themeFill="background1" w:themeFillShade="F2"/>
          </w:tcPr>
          <w:p w14:paraId="3E335458" w14:textId="77777777" w:rsidR="003A5706" w:rsidRDefault="003A5706" w:rsidP="00827729">
            <w:pPr>
              <w:rPr>
                <w:b/>
                <w:bCs/>
              </w:rPr>
            </w:pPr>
            <w:r>
              <w:rPr>
                <w:b/>
                <w:bCs/>
              </w:rPr>
              <w:t xml:space="preserve">Condom </w:t>
            </w:r>
          </w:p>
        </w:tc>
        <w:tc>
          <w:tcPr>
            <w:tcW w:w="8193" w:type="dxa"/>
          </w:tcPr>
          <w:p w14:paraId="523789C3" w14:textId="77777777" w:rsidR="003A5706" w:rsidRPr="000C03C0" w:rsidRDefault="003A5706" w:rsidP="00827729">
            <w:r w:rsidRPr="000C03C0">
              <w:t>1</w:t>
            </w:r>
          </w:p>
          <w:p w14:paraId="37ACD6DB" w14:textId="77777777" w:rsidR="003A5706" w:rsidRPr="000C03C0" w:rsidRDefault="003A5706" w:rsidP="00827729">
            <w:r w:rsidRPr="000C03C0">
              <w:t>2</w:t>
            </w:r>
          </w:p>
          <w:p w14:paraId="7CBB614D" w14:textId="77777777" w:rsidR="003A5706" w:rsidRPr="000C03C0" w:rsidRDefault="003A5706" w:rsidP="00827729">
            <w:r w:rsidRPr="000C03C0">
              <w:t>3</w:t>
            </w:r>
          </w:p>
          <w:p w14:paraId="3B90CDB2" w14:textId="77777777" w:rsidR="003A5706" w:rsidRPr="000C03C0" w:rsidRDefault="003A5706" w:rsidP="00827729">
            <w:r w:rsidRPr="000C03C0">
              <w:t>4</w:t>
            </w:r>
          </w:p>
        </w:tc>
      </w:tr>
      <w:tr w:rsidR="003A5706" w14:paraId="3190FBEC" w14:textId="77777777" w:rsidTr="00827729">
        <w:tc>
          <w:tcPr>
            <w:tcW w:w="2263" w:type="dxa"/>
            <w:shd w:val="clear" w:color="auto" w:fill="F2F2F2" w:themeFill="background1" w:themeFillShade="F2"/>
          </w:tcPr>
          <w:p w14:paraId="7313E46F" w14:textId="77777777" w:rsidR="003A5706" w:rsidRDefault="003A5706" w:rsidP="00827729">
            <w:pPr>
              <w:rPr>
                <w:b/>
                <w:bCs/>
              </w:rPr>
            </w:pPr>
            <w:r>
              <w:rPr>
                <w:b/>
                <w:bCs/>
              </w:rPr>
              <w:t xml:space="preserve">Combined oral contraceptive pill </w:t>
            </w:r>
          </w:p>
        </w:tc>
        <w:tc>
          <w:tcPr>
            <w:tcW w:w="8193" w:type="dxa"/>
          </w:tcPr>
          <w:p w14:paraId="5D2F5CE6" w14:textId="77777777" w:rsidR="003A5706" w:rsidRPr="000C03C0" w:rsidRDefault="003A5706" w:rsidP="00827729">
            <w:r w:rsidRPr="000C03C0">
              <w:t>1</w:t>
            </w:r>
          </w:p>
          <w:p w14:paraId="7D0BD704" w14:textId="77777777" w:rsidR="003A5706" w:rsidRPr="000C03C0" w:rsidRDefault="003A5706" w:rsidP="00827729">
            <w:r w:rsidRPr="000C03C0">
              <w:t>2</w:t>
            </w:r>
          </w:p>
          <w:p w14:paraId="4A44B122" w14:textId="77777777" w:rsidR="003A5706" w:rsidRPr="000C03C0" w:rsidRDefault="003A5706" w:rsidP="00827729">
            <w:r w:rsidRPr="000C03C0">
              <w:t>3</w:t>
            </w:r>
          </w:p>
          <w:p w14:paraId="484C48C8" w14:textId="77777777" w:rsidR="003A5706" w:rsidRPr="000C03C0" w:rsidRDefault="003A5706" w:rsidP="00827729">
            <w:r w:rsidRPr="000C03C0">
              <w:t>4</w:t>
            </w:r>
          </w:p>
        </w:tc>
      </w:tr>
      <w:tr w:rsidR="003A5706" w14:paraId="4907F195" w14:textId="77777777" w:rsidTr="00827729">
        <w:tc>
          <w:tcPr>
            <w:tcW w:w="2263" w:type="dxa"/>
            <w:shd w:val="clear" w:color="auto" w:fill="F2F2F2" w:themeFill="background1" w:themeFillShade="F2"/>
          </w:tcPr>
          <w:p w14:paraId="221D495B" w14:textId="77777777" w:rsidR="003A5706" w:rsidRDefault="003A5706" w:rsidP="00827729">
            <w:pPr>
              <w:rPr>
                <w:b/>
                <w:bCs/>
              </w:rPr>
            </w:pPr>
            <w:r>
              <w:rPr>
                <w:b/>
                <w:bCs/>
              </w:rPr>
              <w:t xml:space="preserve">Progesterone only contraceptive pill  </w:t>
            </w:r>
          </w:p>
        </w:tc>
        <w:tc>
          <w:tcPr>
            <w:tcW w:w="8193" w:type="dxa"/>
          </w:tcPr>
          <w:p w14:paraId="5893D983" w14:textId="77777777" w:rsidR="003A5706" w:rsidRPr="000C03C0" w:rsidRDefault="003A5706" w:rsidP="00827729">
            <w:r w:rsidRPr="000C03C0">
              <w:t>1</w:t>
            </w:r>
          </w:p>
          <w:p w14:paraId="3B0C4BEF" w14:textId="77777777" w:rsidR="003A5706" w:rsidRPr="000C03C0" w:rsidRDefault="003A5706" w:rsidP="00827729">
            <w:r w:rsidRPr="000C03C0">
              <w:t>2</w:t>
            </w:r>
          </w:p>
          <w:p w14:paraId="61C9E564" w14:textId="77777777" w:rsidR="003A5706" w:rsidRPr="000C03C0" w:rsidRDefault="003A5706" w:rsidP="00827729">
            <w:r w:rsidRPr="000C03C0">
              <w:t>3</w:t>
            </w:r>
          </w:p>
          <w:p w14:paraId="197217CE" w14:textId="77777777" w:rsidR="003A5706" w:rsidRPr="000C03C0" w:rsidRDefault="003A5706" w:rsidP="00827729">
            <w:r w:rsidRPr="000C03C0">
              <w:t>4</w:t>
            </w:r>
          </w:p>
        </w:tc>
      </w:tr>
      <w:tr w:rsidR="003A5706" w14:paraId="3098FDDD" w14:textId="77777777" w:rsidTr="00827729">
        <w:tc>
          <w:tcPr>
            <w:tcW w:w="2263" w:type="dxa"/>
            <w:shd w:val="clear" w:color="auto" w:fill="F2F2F2" w:themeFill="background1" w:themeFillShade="F2"/>
          </w:tcPr>
          <w:p w14:paraId="50CBC05D" w14:textId="77777777" w:rsidR="003A5706" w:rsidRDefault="003A5706" w:rsidP="00827729">
            <w:pPr>
              <w:rPr>
                <w:b/>
                <w:bCs/>
              </w:rPr>
            </w:pPr>
            <w:r>
              <w:rPr>
                <w:b/>
                <w:bCs/>
              </w:rPr>
              <w:t xml:space="preserve">Depo Provera injection </w:t>
            </w:r>
          </w:p>
        </w:tc>
        <w:tc>
          <w:tcPr>
            <w:tcW w:w="8193" w:type="dxa"/>
          </w:tcPr>
          <w:p w14:paraId="339F8475" w14:textId="77777777" w:rsidR="003A5706" w:rsidRPr="000C03C0" w:rsidRDefault="003A5706" w:rsidP="00827729">
            <w:r w:rsidRPr="000C03C0">
              <w:t>1</w:t>
            </w:r>
          </w:p>
          <w:p w14:paraId="09A939B9" w14:textId="77777777" w:rsidR="003A5706" w:rsidRPr="000C03C0" w:rsidRDefault="003A5706" w:rsidP="00827729">
            <w:r w:rsidRPr="000C03C0">
              <w:t>2</w:t>
            </w:r>
          </w:p>
          <w:p w14:paraId="3C18310B" w14:textId="77777777" w:rsidR="003A5706" w:rsidRPr="000C03C0" w:rsidRDefault="003A5706" w:rsidP="00827729">
            <w:r w:rsidRPr="000C03C0">
              <w:t>3</w:t>
            </w:r>
          </w:p>
          <w:p w14:paraId="071E4DBD" w14:textId="77777777" w:rsidR="003A5706" w:rsidRPr="000C03C0" w:rsidRDefault="003A5706" w:rsidP="00827729">
            <w:r w:rsidRPr="000C03C0">
              <w:t>4</w:t>
            </w:r>
          </w:p>
        </w:tc>
      </w:tr>
      <w:tr w:rsidR="003A5706" w14:paraId="7EDEA009" w14:textId="77777777" w:rsidTr="00827729">
        <w:tc>
          <w:tcPr>
            <w:tcW w:w="2263" w:type="dxa"/>
            <w:shd w:val="clear" w:color="auto" w:fill="F2F2F2" w:themeFill="background1" w:themeFillShade="F2"/>
          </w:tcPr>
          <w:p w14:paraId="784FD595" w14:textId="77777777" w:rsidR="003A5706" w:rsidRDefault="003A5706" w:rsidP="00827729">
            <w:pPr>
              <w:rPr>
                <w:b/>
                <w:bCs/>
              </w:rPr>
            </w:pPr>
            <w:r>
              <w:rPr>
                <w:b/>
                <w:bCs/>
              </w:rPr>
              <w:t xml:space="preserve">Inter uterine device (IUD) </w:t>
            </w:r>
          </w:p>
        </w:tc>
        <w:tc>
          <w:tcPr>
            <w:tcW w:w="8193" w:type="dxa"/>
          </w:tcPr>
          <w:p w14:paraId="29C1AE37" w14:textId="77777777" w:rsidR="003A5706" w:rsidRPr="000C03C0" w:rsidRDefault="003A5706" w:rsidP="00827729">
            <w:r w:rsidRPr="000C03C0">
              <w:t>1</w:t>
            </w:r>
          </w:p>
          <w:p w14:paraId="06453BD7" w14:textId="77777777" w:rsidR="003A5706" w:rsidRPr="000C03C0" w:rsidRDefault="003A5706" w:rsidP="00827729">
            <w:r w:rsidRPr="000C03C0">
              <w:t>2</w:t>
            </w:r>
          </w:p>
          <w:p w14:paraId="29156200" w14:textId="77777777" w:rsidR="003A5706" w:rsidRPr="000C03C0" w:rsidRDefault="003A5706" w:rsidP="00827729">
            <w:r w:rsidRPr="000C03C0">
              <w:t>3</w:t>
            </w:r>
          </w:p>
          <w:p w14:paraId="345D6B00" w14:textId="77777777" w:rsidR="003A5706" w:rsidRPr="000C03C0" w:rsidRDefault="003A5706" w:rsidP="00827729">
            <w:r w:rsidRPr="000C03C0">
              <w:t>4</w:t>
            </w:r>
          </w:p>
        </w:tc>
      </w:tr>
      <w:tr w:rsidR="003A5706" w14:paraId="4444095B" w14:textId="77777777" w:rsidTr="00827729">
        <w:tc>
          <w:tcPr>
            <w:tcW w:w="2263" w:type="dxa"/>
            <w:shd w:val="clear" w:color="auto" w:fill="F2F2F2" w:themeFill="background1" w:themeFillShade="F2"/>
          </w:tcPr>
          <w:p w14:paraId="3DAE6C96" w14:textId="77777777" w:rsidR="003A5706" w:rsidRDefault="003A5706" w:rsidP="00827729">
            <w:pPr>
              <w:rPr>
                <w:b/>
                <w:bCs/>
              </w:rPr>
            </w:pPr>
            <w:r>
              <w:rPr>
                <w:b/>
                <w:bCs/>
              </w:rPr>
              <w:t xml:space="preserve">Contraceptive implant </w:t>
            </w:r>
          </w:p>
        </w:tc>
        <w:tc>
          <w:tcPr>
            <w:tcW w:w="8193" w:type="dxa"/>
          </w:tcPr>
          <w:p w14:paraId="67887EF2" w14:textId="77777777" w:rsidR="003A5706" w:rsidRPr="000C03C0" w:rsidRDefault="003A5706" w:rsidP="00827729">
            <w:r w:rsidRPr="000C03C0">
              <w:t>1</w:t>
            </w:r>
          </w:p>
          <w:p w14:paraId="7A7AFC8D" w14:textId="77777777" w:rsidR="003A5706" w:rsidRPr="000C03C0" w:rsidRDefault="003A5706" w:rsidP="00827729">
            <w:r w:rsidRPr="000C03C0">
              <w:t>2</w:t>
            </w:r>
          </w:p>
          <w:p w14:paraId="5B37A9FA" w14:textId="77777777" w:rsidR="003A5706" w:rsidRPr="000C03C0" w:rsidRDefault="003A5706" w:rsidP="00827729">
            <w:r w:rsidRPr="000C03C0">
              <w:t>3</w:t>
            </w:r>
          </w:p>
          <w:p w14:paraId="0180C64C" w14:textId="77777777" w:rsidR="003A5706" w:rsidRPr="000C03C0" w:rsidRDefault="003A5706" w:rsidP="00827729">
            <w:r w:rsidRPr="000C03C0">
              <w:t>4</w:t>
            </w:r>
          </w:p>
        </w:tc>
      </w:tr>
      <w:tr w:rsidR="003A5706" w14:paraId="7B229AD0" w14:textId="77777777" w:rsidTr="00827729">
        <w:tc>
          <w:tcPr>
            <w:tcW w:w="2263" w:type="dxa"/>
            <w:shd w:val="clear" w:color="auto" w:fill="F2F2F2" w:themeFill="background1" w:themeFillShade="F2"/>
          </w:tcPr>
          <w:p w14:paraId="0127C74C" w14:textId="77777777" w:rsidR="003A5706" w:rsidRDefault="003A5706" w:rsidP="00827729">
            <w:pPr>
              <w:rPr>
                <w:b/>
                <w:bCs/>
              </w:rPr>
            </w:pPr>
            <w:r>
              <w:rPr>
                <w:b/>
                <w:bCs/>
              </w:rPr>
              <w:t xml:space="preserve">Emergency contraceptive pill </w:t>
            </w:r>
          </w:p>
        </w:tc>
        <w:tc>
          <w:tcPr>
            <w:tcW w:w="8193" w:type="dxa"/>
          </w:tcPr>
          <w:p w14:paraId="6E156860" w14:textId="77777777" w:rsidR="003A5706" w:rsidRPr="000C03C0" w:rsidRDefault="003A5706" w:rsidP="00827729">
            <w:r w:rsidRPr="000C03C0">
              <w:t>1</w:t>
            </w:r>
          </w:p>
          <w:p w14:paraId="46522CCD" w14:textId="77777777" w:rsidR="003A5706" w:rsidRPr="000C03C0" w:rsidRDefault="003A5706" w:rsidP="00827729">
            <w:r w:rsidRPr="000C03C0">
              <w:t>2</w:t>
            </w:r>
          </w:p>
          <w:p w14:paraId="598D9880" w14:textId="77777777" w:rsidR="003A5706" w:rsidRPr="000C03C0" w:rsidRDefault="003A5706" w:rsidP="00827729">
            <w:r w:rsidRPr="000C03C0">
              <w:t>3</w:t>
            </w:r>
          </w:p>
          <w:p w14:paraId="28205326" w14:textId="77777777" w:rsidR="003A5706" w:rsidRPr="000C03C0" w:rsidRDefault="003A5706" w:rsidP="00827729">
            <w:r w:rsidRPr="000C03C0">
              <w:t>4</w:t>
            </w:r>
          </w:p>
        </w:tc>
      </w:tr>
      <w:tr w:rsidR="003A5706" w14:paraId="4E9B2972" w14:textId="77777777" w:rsidTr="00827729">
        <w:tc>
          <w:tcPr>
            <w:tcW w:w="2263" w:type="dxa"/>
            <w:shd w:val="clear" w:color="auto" w:fill="F2F2F2" w:themeFill="background1" w:themeFillShade="F2"/>
          </w:tcPr>
          <w:p w14:paraId="799A1EBC" w14:textId="77777777" w:rsidR="003A5706" w:rsidRDefault="003A5706" w:rsidP="00827729">
            <w:pPr>
              <w:rPr>
                <w:b/>
                <w:bCs/>
              </w:rPr>
            </w:pPr>
            <w:r>
              <w:rPr>
                <w:b/>
                <w:bCs/>
              </w:rPr>
              <w:t xml:space="preserve">Glad wrap or cling film </w:t>
            </w:r>
          </w:p>
        </w:tc>
        <w:tc>
          <w:tcPr>
            <w:tcW w:w="8193" w:type="dxa"/>
          </w:tcPr>
          <w:p w14:paraId="289A1832" w14:textId="77777777" w:rsidR="003A5706" w:rsidRPr="000C03C0" w:rsidRDefault="003A5706" w:rsidP="00827729">
            <w:r w:rsidRPr="000C03C0">
              <w:t>1</w:t>
            </w:r>
          </w:p>
          <w:p w14:paraId="3A9F006B" w14:textId="77777777" w:rsidR="003A5706" w:rsidRPr="000C03C0" w:rsidRDefault="003A5706" w:rsidP="00827729">
            <w:r w:rsidRPr="000C03C0">
              <w:t>2</w:t>
            </w:r>
          </w:p>
          <w:p w14:paraId="00DFE2F0" w14:textId="77777777" w:rsidR="003A5706" w:rsidRPr="000C03C0" w:rsidRDefault="003A5706" w:rsidP="00827729">
            <w:r w:rsidRPr="000C03C0">
              <w:t>3</w:t>
            </w:r>
          </w:p>
          <w:p w14:paraId="2811D167" w14:textId="77777777" w:rsidR="003A5706" w:rsidRPr="000C03C0" w:rsidRDefault="003A5706" w:rsidP="00827729">
            <w:r w:rsidRPr="000C03C0">
              <w:t>4</w:t>
            </w:r>
          </w:p>
        </w:tc>
      </w:tr>
      <w:tr w:rsidR="003A5706" w14:paraId="73202419" w14:textId="77777777" w:rsidTr="00827729">
        <w:tc>
          <w:tcPr>
            <w:tcW w:w="2263" w:type="dxa"/>
            <w:shd w:val="clear" w:color="auto" w:fill="F2F2F2" w:themeFill="background1" w:themeFillShade="F2"/>
          </w:tcPr>
          <w:p w14:paraId="3191D544" w14:textId="77777777" w:rsidR="003A5706" w:rsidRDefault="003A5706" w:rsidP="00827729">
            <w:pPr>
              <w:rPr>
                <w:b/>
                <w:bCs/>
              </w:rPr>
            </w:pPr>
            <w:r>
              <w:rPr>
                <w:b/>
                <w:bCs/>
              </w:rPr>
              <w:t xml:space="preserve">Withdrawal </w:t>
            </w:r>
          </w:p>
        </w:tc>
        <w:tc>
          <w:tcPr>
            <w:tcW w:w="8193" w:type="dxa"/>
          </w:tcPr>
          <w:p w14:paraId="42AF6194" w14:textId="77777777" w:rsidR="003A5706" w:rsidRPr="000C03C0" w:rsidRDefault="003A5706" w:rsidP="00827729">
            <w:r w:rsidRPr="000C03C0">
              <w:t>1</w:t>
            </w:r>
          </w:p>
          <w:p w14:paraId="5D3F365E" w14:textId="77777777" w:rsidR="003A5706" w:rsidRPr="000C03C0" w:rsidRDefault="003A5706" w:rsidP="00827729">
            <w:r w:rsidRPr="000C03C0">
              <w:t>2</w:t>
            </w:r>
          </w:p>
          <w:p w14:paraId="5D15988D" w14:textId="77777777" w:rsidR="003A5706" w:rsidRPr="000C03C0" w:rsidRDefault="003A5706" w:rsidP="00827729">
            <w:r w:rsidRPr="000C03C0">
              <w:t>3</w:t>
            </w:r>
          </w:p>
          <w:p w14:paraId="208A4259" w14:textId="77777777" w:rsidR="003A5706" w:rsidRPr="000C03C0" w:rsidRDefault="003A5706" w:rsidP="00827729">
            <w:r w:rsidRPr="000C03C0">
              <w:t>4</w:t>
            </w:r>
          </w:p>
        </w:tc>
      </w:tr>
      <w:tr w:rsidR="003A5706" w14:paraId="1A29D146" w14:textId="77777777" w:rsidTr="00827729">
        <w:tc>
          <w:tcPr>
            <w:tcW w:w="2263" w:type="dxa"/>
            <w:shd w:val="clear" w:color="auto" w:fill="F2F2F2" w:themeFill="background1" w:themeFillShade="F2"/>
          </w:tcPr>
          <w:p w14:paraId="3315D622" w14:textId="77777777" w:rsidR="003A5706" w:rsidRDefault="003A5706" w:rsidP="00827729">
            <w:pPr>
              <w:rPr>
                <w:b/>
                <w:bCs/>
              </w:rPr>
            </w:pPr>
            <w:r>
              <w:rPr>
                <w:b/>
                <w:bCs/>
              </w:rPr>
              <w:t>Fertility awareness</w:t>
            </w:r>
          </w:p>
        </w:tc>
        <w:tc>
          <w:tcPr>
            <w:tcW w:w="8193" w:type="dxa"/>
          </w:tcPr>
          <w:p w14:paraId="67C4A45A" w14:textId="77777777" w:rsidR="003A5706" w:rsidRPr="000C03C0" w:rsidRDefault="003A5706" w:rsidP="00827729">
            <w:r w:rsidRPr="000C03C0">
              <w:t>1</w:t>
            </w:r>
          </w:p>
          <w:p w14:paraId="7DE1EDE7" w14:textId="77777777" w:rsidR="003A5706" w:rsidRPr="000C03C0" w:rsidRDefault="003A5706" w:rsidP="00827729">
            <w:r w:rsidRPr="000C03C0">
              <w:t>2</w:t>
            </w:r>
          </w:p>
          <w:p w14:paraId="5F70B59F" w14:textId="77777777" w:rsidR="003A5706" w:rsidRPr="000C03C0" w:rsidRDefault="003A5706" w:rsidP="00827729">
            <w:r w:rsidRPr="000C03C0">
              <w:t>3</w:t>
            </w:r>
          </w:p>
          <w:p w14:paraId="01F47499" w14:textId="77777777" w:rsidR="003A5706" w:rsidRPr="000C03C0" w:rsidRDefault="003A5706" w:rsidP="00827729">
            <w:r w:rsidRPr="000C03C0">
              <w:t>4</w:t>
            </w:r>
          </w:p>
        </w:tc>
      </w:tr>
      <w:tr w:rsidR="003A5706" w14:paraId="4FE7162B" w14:textId="77777777" w:rsidTr="00827729">
        <w:tc>
          <w:tcPr>
            <w:tcW w:w="2263" w:type="dxa"/>
            <w:shd w:val="clear" w:color="auto" w:fill="F2F2F2" w:themeFill="background1" w:themeFillShade="F2"/>
          </w:tcPr>
          <w:p w14:paraId="514E2D0B" w14:textId="77777777" w:rsidR="003A5706" w:rsidRDefault="003A5706" w:rsidP="00827729">
            <w:pPr>
              <w:rPr>
                <w:b/>
                <w:bCs/>
              </w:rPr>
            </w:pPr>
            <w:r>
              <w:rPr>
                <w:b/>
                <w:bCs/>
              </w:rPr>
              <w:t xml:space="preserve">Vasectomy </w:t>
            </w:r>
          </w:p>
        </w:tc>
        <w:tc>
          <w:tcPr>
            <w:tcW w:w="8193" w:type="dxa"/>
          </w:tcPr>
          <w:p w14:paraId="3F22DBD5" w14:textId="77777777" w:rsidR="003A5706" w:rsidRPr="000C03C0" w:rsidRDefault="003A5706" w:rsidP="00827729">
            <w:r w:rsidRPr="000C03C0">
              <w:t>1</w:t>
            </w:r>
          </w:p>
          <w:p w14:paraId="3758563E" w14:textId="77777777" w:rsidR="003A5706" w:rsidRPr="000C03C0" w:rsidRDefault="003A5706" w:rsidP="00827729">
            <w:r w:rsidRPr="000C03C0">
              <w:t>2</w:t>
            </w:r>
          </w:p>
          <w:p w14:paraId="52F15686" w14:textId="77777777" w:rsidR="003A5706" w:rsidRPr="000C03C0" w:rsidRDefault="003A5706" w:rsidP="00827729">
            <w:r w:rsidRPr="000C03C0">
              <w:t>3</w:t>
            </w:r>
          </w:p>
          <w:p w14:paraId="0F912FE5" w14:textId="77777777" w:rsidR="003A5706" w:rsidRPr="000C03C0" w:rsidRDefault="003A5706" w:rsidP="00827729">
            <w:r w:rsidRPr="000C03C0">
              <w:t>4</w:t>
            </w:r>
          </w:p>
        </w:tc>
      </w:tr>
      <w:tr w:rsidR="003A5706" w14:paraId="3223950F" w14:textId="77777777" w:rsidTr="00827729">
        <w:tc>
          <w:tcPr>
            <w:tcW w:w="2263" w:type="dxa"/>
            <w:shd w:val="clear" w:color="auto" w:fill="F2F2F2" w:themeFill="background1" w:themeFillShade="F2"/>
          </w:tcPr>
          <w:p w14:paraId="6F4A4F60" w14:textId="77777777" w:rsidR="003A5706" w:rsidRDefault="003A5706" w:rsidP="00827729">
            <w:pPr>
              <w:rPr>
                <w:b/>
                <w:bCs/>
              </w:rPr>
            </w:pPr>
            <w:r>
              <w:rPr>
                <w:b/>
                <w:bCs/>
              </w:rPr>
              <w:t xml:space="preserve">Tubal ligation </w:t>
            </w:r>
          </w:p>
        </w:tc>
        <w:tc>
          <w:tcPr>
            <w:tcW w:w="8193" w:type="dxa"/>
          </w:tcPr>
          <w:p w14:paraId="10D41B53" w14:textId="77777777" w:rsidR="003A5706" w:rsidRPr="000C03C0" w:rsidRDefault="003A5706" w:rsidP="00827729">
            <w:r w:rsidRPr="000C03C0">
              <w:t>1</w:t>
            </w:r>
          </w:p>
          <w:p w14:paraId="342905F6" w14:textId="77777777" w:rsidR="003A5706" w:rsidRPr="000C03C0" w:rsidRDefault="003A5706" w:rsidP="00827729">
            <w:r w:rsidRPr="000C03C0">
              <w:t>2</w:t>
            </w:r>
          </w:p>
          <w:p w14:paraId="24D67ACC" w14:textId="77777777" w:rsidR="003A5706" w:rsidRPr="000C03C0" w:rsidRDefault="003A5706" w:rsidP="00827729">
            <w:r w:rsidRPr="000C03C0">
              <w:t>3</w:t>
            </w:r>
          </w:p>
          <w:p w14:paraId="5331A213" w14:textId="77777777" w:rsidR="003A5706" w:rsidRPr="000C03C0" w:rsidRDefault="003A5706" w:rsidP="00827729">
            <w:r w:rsidRPr="000C03C0">
              <w:t>4</w:t>
            </w:r>
          </w:p>
        </w:tc>
      </w:tr>
    </w:tbl>
    <w:p w14:paraId="7AF03DEA" w14:textId="3A05CF27" w:rsidR="003A5706" w:rsidRPr="00373B66" w:rsidRDefault="003A5706" w:rsidP="003A5706">
      <w:pPr>
        <w:rPr>
          <w:b/>
          <w:bCs/>
          <w:color w:val="0070C0"/>
        </w:rPr>
      </w:pPr>
      <w:r w:rsidRPr="00373B66">
        <w:rPr>
          <w:b/>
          <w:bCs/>
          <w:color w:val="0070C0"/>
        </w:rPr>
        <w:lastRenderedPageBreak/>
        <w:t xml:space="preserve">Activity </w:t>
      </w:r>
      <w:r w:rsidR="00373B66">
        <w:rPr>
          <w:b/>
          <w:bCs/>
          <w:color w:val="0070C0"/>
        </w:rPr>
        <w:t>3</w:t>
      </w:r>
      <w:r w:rsidRPr="00373B66">
        <w:rPr>
          <w:b/>
          <w:bCs/>
          <w:color w:val="0070C0"/>
        </w:rPr>
        <w:t xml:space="preserve">C. Sexually transmissible infections (STIs) – mix and match </w:t>
      </w:r>
    </w:p>
    <w:p w14:paraId="6D8431D1" w14:textId="2E298D0E" w:rsidR="003A5706" w:rsidRPr="00DB05D8" w:rsidRDefault="003A5706" w:rsidP="003A5706">
      <w:pPr>
        <w:rPr>
          <w:i/>
          <w:iCs/>
          <w:color w:val="0070C0"/>
        </w:rPr>
      </w:pPr>
      <w:r w:rsidRPr="00DB05D8">
        <w:rPr>
          <w:i/>
          <w:iCs/>
          <w:color w:val="0070C0"/>
        </w:rPr>
        <w:t xml:space="preserve">These cards need to be copied and cut up before use. </w:t>
      </w:r>
      <w:r>
        <w:rPr>
          <w:i/>
          <w:iCs/>
          <w:color w:val="0070C0"/>
        </w:rPr>
        <w:t xml:space="preserve">Include </w:t>
      </w:r>
      <w:r w:rsidR="00832161">
        <w:rPr>
          <w:i/>
          <w:iCs/>
          <w:color w:val="0070C0"/>
        </w:rPr>
        <w:t xml:space="preserve">the </w:t>
      </w:r>
      <w:r>
        <w:rPr>
          <w:i/>
          <w:iCs/>
          <w:color w:val="0070C0"/>
        </w:rPr>
        <w:t xml:space="preserve">cards with the table headings </w:t>
      </w:r>
    </w:p>
    <w:p w14:paraId="037809DA" w14:textId="77777777" w:rsidR="003A5706" w:rsidRDefault="003A5706" w:rsidP="003A5706">
      <w:pPr>
        <w:rPr>
          <w:i/>
          <w:iCs/>
        </w:rPr>
      </w:pPr>
      <w:r>
        <w:rPr>
          <w:i/>
          <w:iCs/>
        </w:rPr>
        <w:t xml:space="preserve">See </w:t>
      </w:r>
      <w:hyperlink r:id="rId19" w:history="1">
        <w:r w:rsidRPr="00D60E10">
          <w:rPr>
            <w:rStyle w:val="Hyperlink"/>
            <w:i/>
            <w:iCs/>
          </w:rPr>
          <w:t>Healthify He Puna Waiora</w:t>
        </w:r>
      </w:hyperlink>
      <w:r>
        <w:rPr>
          <w:i/>
          <w:iCs/>
        </w:rPr>
        <w:t xml:space="preserve"> for answers – search by the first letter of the STI name </w:t>
      </w:r>
    </w:p>
    <w:tbl>
      <w:tblPr>
        <w:tblStyle w:val="TableGrid"/>
        <w:tblW w:w="0" w:type="auto"/>
        <w:tblLook w:val="04A0" w:firstRow="1" w:lastRow="0" w:firstColumn="1" w:lastColumn="0" w:noHBand="0" w:noVBand="1"/>
      </w:tblPr>
      <w:tblGrid>
        <w:gridCol w:w="2122"/>
        <w:gridCol w:w="4848"/>
        <w:gridCol w:w="3486"/>
      </w:tblGrid>
      <w:tr w:rsidR="003A5706" w14:paraId="4399B3FA" w14:textId="77777777" w:rsidTr="00827729">
        <w:tc>
          <w:tcPr>
            <w:tcW w:w="2122" w:type="dxa"/>
            <w:shd w:val="clear" w:color="auto" w:fill="D9D9D9" w:themeFill="background1" w:themeFillShade="D9"/>
          </w:tcPr>
          <w:p w14:paraId="2F1EAB77" w14:textId="77777777" w:rsidR="003A5706" w:rsidRDefault="003A5706" w:rsidP="00827729">
            <w:pPr>
              <w:rPr>
                <w:b/>
                <w:bCs/>
                <w:sz w:val="28"/>
                <w:szCs w:val="28"/>
              </w:rPr>
            </w:pPr>
            <w:r>
              <w:rPr>
                <w:b/>
                <w:bCs/>
                <w:sz w:val="28"/>
                <w:szCs w:val="28"/>
              </w:rPr>
              <w:t xml:space="preserve">NAME OF STI </w:t>
            </w:r>
          </w:p>
          <w:p w14:paraId="46A4C1B5" w14:textId="77777777" w:rsidR="003A5706" w:rsidRPr="0039431C" w:rsidRDefault="003A5706" w:rsidP="00827729">
            <w:pPr>
              <w:rPr>
                <w:b/>
                <w:bCs/>
                <w:sz w:val="28"/>
                <w:szCs w:val="28"/>
              </w:rPr>
            </w:pPr>
          </w:p>
        </w:tc>
        <w:tc>
          <w:tcPr>
            <w:tcW w:w="4848" w:type="dxa"/>
            <w:shd w:val="clear" w:color="auto" w:fill="FFD9D9"/>
          </w:tcPr>
          <w:p w14:paraId="39A80F8D" w14:textId="77777777" w:rsidR="003A5706" w:rsidRDefault="003A5706" w:rsidP="00827729">
            <w:pPr>
              <w:rPr>
                <w:b/>
                <w:bCs/>
              </w:rPr>
            </w:pPr>
            <w:r w:rsidRPr="006A5498">
              <w:rPr>
                <w:b/>
                <w:bCs/>
              </w:rPr>
              <w:t>INFORMATION ABOUT THE STI</w:t>
            </w:r>
          </w:p>
          <w:p w14:paraId="7F69630B" w14:textId="77777777" w:rsidR="003A5706" w:rsidRPr="00832161" w:rsidRDefault="003A5706" w:rsidP="00827729">
            <w:pPr>
              <w:rPr>
                <w:i/>
                <w:iCs/>
              </w:rPr>
            </w:pPr>
            <w:r w:rsidRPr="00832161">
              <w:rPr>
                <w:i/>
                <w:iCs/>
              </w:rPr>
              <w:t>Note that xxx is the name of the STI</w:t>
            </w:r>
          </w:p>
        </w:tc>
        <w:tc>
          <w:tcPr>
            <w:tcW w:w="3486" w:type="dxa"/>
          </w:tcPr>
          <w:p w14:paraId="0909A080" w14:textId="77777777" w:rsidR="003A5706" w:rsidRDefault="003A5706" w:rsidP="00827729">
            <w:pPr>
              <w:rPr>
                <w:b/>
                <w:bCs/>
              </w:rPr>
            </w:pPr>
            <w:r w:rsidRPr="006A5498">
              <w:rPr>
                <w:b/>
                <w:bCs/>
              </w:rPr>
              <w:t xml:space="preserve">TREATMENT </w:t>
            </w:r>
          </w:p>
          <w:p w14:paraId="515EF995" w14:textId="77777777" w:rsidR="003A5706" w:rsidRPr="00832161" w:rsidRDefault="003A5706" w:rsidP="00827729">
            <w:r w:rsidRPr="00832161">
              <w:rPr>
                <w:i/>
                <w:iCs/>
              </w:rPr>
              <w:t>Note that xxx is the name of the STI</w:t>
            </w:r>
          </w:p>
        </w:tc>
      </w:tr>
      <w:tr w:rsidR="003A5706" w14:paraId="3A2076F3" w14:textId="77777777" w:rsidTr="00827729">
        <w:tc>
          <w:tcPr>
            <w:tcW w:w="2122" w:type="dxa"/>
            <w:shd w:val="clear" w:color="auto" w:fill="D9D9D9" w:themeFill="background1" w:themeFillShade="D9"/>
          </w:tcPr>
          <w:p w14:paraId="7A9A5868" w14:textId="77777777" w:rsidR="003A5706" w:rsidRPr="0039431C" w:rsidRDefault="003A5706" w:rsidP="00827729">
            <w:pPr>
              <w:rPr>
                <w:b/>
                <w:bCs/>
                <w:sz w:val="28"/>
                <w:szCs w:val="28"/>
              </w:rPr>
            </w:pPr>
            <w:r w:rsidRPr="0039431C">
              <w:rPr>
                <w:b/>
                <w:bCs/>
                <w:sz w:val="28"/>
                <w:szCs w:val="28"/>
              </w:rPr>
              <w:t>Chlamydia</w:t>
            </w:r>
          </w:p>
        </w:tc>
        <w:tc>
          <w:tcPr>
            <w:tcW w:w="4848" w:type="dxa"/>
            <w:shd w:val="clear" w:color="auto" w:fill="FFD9D9"/>
          </w:tcPr>
          <w:p w14:paraId="0E3E7EC7" w14:textId="77777777" w:rsidR="003A5706" w:rsidRDefault="003A5706" w:rsidP="00827729">
            <w:r>
              <w:t xml:space="preserve">This is the </w:t>
            </w:r>
            <w:proofErr w:type="gramStart"/>
            <w:r>
              <w:t>most commonly diagnosed</w:t>
            </w:r>
            <w:proofErr w:type="gramEnd"/>
            <w:r>
              <w:t xml:space="preserve"> STI in Aotearoa New Zealand. It affects people of any gender. </w:t>
            </w:r>
          </w:p>
          <w:p w14:paraId="0E92487A" w14:textId="77777777" w:rsidR="003A5706" w:rsidRDefault="003A5706" w:rsidP="00827729"/>
          <w:p w14:paraId="1CF31BEE" w14:textId="77777777" w:rsidR="003A5706" w:rsidRDefault="003A5706" w:rsidP="00827729">
            <w:r>
              <w:t>Most people who have this STI (up to 75%) don't have any symptoms. But even without symptoms it can still spread to other people, so regular health check-ups are important.</w:t>
            </w:r>
          </w:p>
          <w:p w14:paraId="3583485D" w14:textId="77777777" w:rsidR="003A5706" w:rsidRDefault="003A5706" w:rsidP="00827729"/>
        </w:tc>
        <w:tc>
          <w:tcPr>
            <w:tcW w:w="3486" w:type="dxa"/>
          </w:tcPr>
          <w:p w14:paraId="087BD588" w14:textId="77777777" w:rsidR="003A5706" w:rsidRDefault="003A5706" w:rsidP="00827729">
            <w:r>
              <w:t>It can be easily detected with STI screening and is easily treated with antibiotics.</w:t>
            </w:r>
          </w:p>
          <w:p w14:paraId="11BB694C" w14:textId="77777777" w:rsidR="003A5706" w:rsidRDefault="003A5706" w:rsidP="00827729"/>
          <w:p w14:paraId="5DC34680" w14:textId="77777777" w:rsidR="003A5706" w:rsidRDefault="003A5706" w:rsidP="00827729">
            <w:r>
              <w:t>If it is not treated, serious and permanent damage can occur.</w:t>
            </w:r>
          </w:p>
          <w:p w14:paraId="277477B1" w14:textId="77777777" w:rsidR="003A5706" w:rsidRDefault="003A5706" w:rsidP="00827729"/>
        </w:tc>
      </w:tr>
      <w:tr w:rsidR="003A5706" w14:paraId="71DAE65E" w14:textId="77777777" w:rsidTr="00827729">
        <w:tc>
          <w:tcPr>
            <w:tcW w:w="2122" w:type="dxa"/>
            <w:shd w:val="clear" w:color="auto" w:fill="D9D9D9" w:themeFill="background1" w:themeFillShade="D9"/>
          </w:tcPr>
          <w:p w14:paraId="0A802438" w14:textId="77777777" w:rsidR="003A5706" w:rsidRPr="0039431C" w:rsidRDefault="003A5706" w:rsidP="00827729">
            <w:pPr>
              <w:rPr>
                <w:b/>
                <w:bCs/>
                <w:sz w:val="28"/>
                <w:szCs w:val="28"/>
              </w:rPr>
            </w:pPr>
            <w:r w:rsidRPr="0039431C">
              <w:rPr>
                <w:b/>
                <w:bCs/>
                <w:sz w:val="28"/>
                <w:szCs w:val="28"/>
              </w:rPr>
              <w:t xml:space="preserve">Genital herpes </w:t>
            </w:r>
          </w:p>
        </w:tc>
        <w:tc>
          <w:tcPr>
            <w:tcW w:w="4848" w:type="dxa"/>
            <w:shd w:val="clear" w:color="auto" w:fill="FFD9D9"/>
          </w:tcPr>
          <w:p w14:paraId="70FA26F2" w14:textId="77777777" w:rsidR="003A5706" w:rsidRPr="00696837" w:rsidRDefault="003A5706" w:rsidP="00827729">
            <w:r>
              <w:t>This</w:t>
            </w:r>
            <w:r w:rsidRPr="00696837">
              <w:t xml:space="preserve"> is a common skin infection caused by the </w:t>
            </w:r>
            <w:proofErr w:type="gramStart"/>
            <w:r>
              <w:t>xxx</w:t>
            </w:r>
            <w:r w:rsidRPr="00696837">
              <w:t xml:space="preserve"> simplex</w:t>
            </w:r>
            <w:proofErr w:type="gramEnd"/>
            <w:r w:rsidRPr="00696837">
              <w:t xml:space="preserve"> virus (HSV).</w:t>
            </w:r>
          </w:p>
          <w:p w14:paraId="47B5115E" w14:textId="77777777" w:rsidR="003A5706" w:rsidRDefault="003A5706" w:rsidP="00827729"/>
          <w:p w14:paraId="08681BF1" w14:textId="77777777" w:rsidR="003A5706" w:rsidRDefault="003A5706" w:rsidP="00827729">
            <w:r w:rsidRPr="00696837">
              <w:t xml:space="preserve">Most people have mild symptoms or </w:t>
            </w:r>
            <w:proofErr w:type="gramStart"/>
            <w:r w:rsidRPr="00696837">
              <w:t>none at all</w:t>
            </w:r>
            <w:proofErr w:type="gramEnd"/>
            <w:r w:rsidRPr="00696837">
              <w:t xml:space="preserve">. Others get a painful rash and blisters on their genitals and surrounding skin which can return. </w:t>
            </w:r>
          </w:p>
          <w:p w14:paraId="1D04A965" w14:textId="77777777" w:rsidR="003A5706" w:rsidRPr="00696837" w:rsidRDefault="003A5706" w:rsidP="00827729"/>
          <w:p w14:paraId="56E34E0C" w14:textId="77777777" w:rsidR="003A5706" w:rsidRPr="00696837" w:rsidRDefault="003A5706" w:rsidP="00827729">
            <w:r>
              <w:t>It</w:t>
            </w:r>
            <w:r w:rsidRPr="00696837">
              <w:t xml:space="preserve"> is usually passed on to others through sex.</w:t>
            </w:r>
          </w:p>
          <w:p w14:paraId="693611B3" w14:textId="77777777" w:rsidR="003A5706" w:rsidRDefault="003A5706" w:rsidP="00827729"/>
        </w:tc>
        <w:tc>
          <w:tcPr>
            <w:tcW w:w="3486" w:type="dxa"/>
          </w:tcPr>
          <w:p w14:paraId="5A51FD15" w14:textId="77777777" w:rsidR="003A5706" w:rsidRPr="00696837" w:rsidRDefault="003A5706" w:rsidP="00827729">
            <w:r w:rsidRPr="00696837">
              <w:t>Antiviral medicines are effective for treatment and prevention of flare ups.</w:t>
            </w:r>
          </w:p>
          <w:p w14:paraId="1666EE8A" w14:textId="77777777" w:rsidR="003A5706" w:rsidRDefault="003A5706" w:rsidP="00827729"/>
          <w:p w14:paraId="05D9EACB" w14:textId="77777777" w:rsidR="003A5706" w:rsidRDefault="003A5706" w:rsidP="00827729">
            <w:pPr>
              <w:rPr>
                <w:b/>
                <w:bCs/>
              </w:rPr>
            </w:pPr>
            <w:r w:rsidRPr="00696837">
              <w:t xml:space="preserve">The emotional impact of </w:t>
            </w:r>
            <w:r>
              <w:t>this STI</w:t>
            </w:r>
            <w:r w:rsidRPr="00696837">
              <w:t xml:space="preserve"> can be worse than the symptoms, so counselling support </w:t>
            </w:r>
            <w:r>
              <w:t>may be needed</w:t>
            </w:r>
            <w:r w:rsidRPr="00696837">
              <w:t>.</w:t>
            </w:r>
            <w:r w:rsidRPr="00696837">
              <w:rPr>
                <w:b/>
                <w:bCs/>
              </w:rPr>
              <w:t xml:space="preserve"> </w:t>
            </w:r>
            <w:r>
              <w:rPr>
                <w:b/>
                <w:bCs/>
              </w:rPr>
              <w:br w:type="page"/>
            </w:r>
          </w:p>
          <w:p w14:paraId="14112C3D" w14:textId="77777777" w:rsidR="003A5706" w:rsidRDefault="003A5706" w:rsidP="00827729"/>
        </w:tc>
      </w:tr>
      <w:tr w:rsidR="003A5706" w14:paraId="0823C1D9" w14:textId="77777777" w:rsidTr="00827729">
        <w:tc>
          <w:tcPr>
            <w:tcW w:w="2122" w:type="dxa"/>
            <w:shd w:val="clear" w:color="auto" w:fill="D9D9D9" w:themeFill="background1" w:themeFillShade="D9"/>
          </w:tcPr>
          <w:p w14:paraId="75C4858D" w14:textId="77777777" w:rsidR="003A5706" w:rsidRPr="0039431C" w:rsidRDefault="003A5706" w:rsidP="00827729">
            <w:pPr>
              <w:rPr>
                <w:b/>
                <w:bCs/>
                <w:sz w:val="28"/>
                <w:szCs w:val="28"/>
              </w:rPr>
            </w:pPr>
            <w:r>
              <w:rPr>
                <w:b/>
                <w:bCs/>
                <w:sz w:val="28"/>
                <w:szCs w:val="28"/>
              </w:rPr>
              <w:t xml:space="preserve">Syphilis </w:t>
            </w:r>
          </w:p>
        </w:tc>
        <w:tc>
          <w:tcPr>
            <w:tcW w:w="4848" w:type="dxa"/>
            <w:shd w:val="clear" w:color="auto" w:fill="FFD9D9"/>
          </w:tcPr>
          <w:p w14:paraId="0F447786" w14:textId="77777777" w:rsidR="003A5706" w:rsidRDefault="003A5706" w:rsidP="00827729">
            <w:r>
              <w:t>This</w:t>
            </w:r>
            <w:r w:rsidRPr="00EE2B28">
              <w:t xml:space="preserve"> is a STI caused by </w:t>
            </w:r>
            <w:r>
              <w:t xml:space="preserve">a type of </w:t>
            </w:r>
            <w:r w:rsidRPr="00EE2B28">
              <w:t>bacteria.</w:t>
            </w:r>
            <w:r>
              <w:t xml:space="preserve"> </w:t>
            </w:r>
          </w:p>
          <w:p w14:paraId="50AA088D" w14:textId="77777777" w:rsidR="003A5706" w:rsidRPr="00EE2B28" w:rsidRDefault="003A5706" w:rsidP="00827729"/>
          <w:p w14:paraId="2616DDE5" w14:textId="77777777" w:rsidR="003A5706" w:rsidRDefault="003A5706" w:rsidP="00827729">
            <w:r w:rsidRPr="00EE2B28">
              <w:t>Many people don't get any symptoms and wouldn't know they had it without having a blood test.</w:t>
            </w:r>
          </w:p>
          <w:p w14:paraId="564B5768" w14:textId="77777777" w:rsidR="003A5706" w:rsidRPr="00EE2B28" w:rsidRDefault="003A5706" w:rsidP="00827729"/>
          <w:p w14:paraId="236519FC" w14:textId="77777777" w:rsidR="003A5706" w:rsidRDefault="003A5706" w:rsidP="00827729">
            <w:r w:rsidRPr="00EE2B28">
              <w:t xml:space="preserve">Untreated </w:t>
            </w:r>
            <w:r>
              <w:t xml:space="preserve">xxx </w:t>
            </w:r>
            <w:r w:rsidRPr="00EE2B28">
              <w:t>in pregnancy causes serious problems for babies.</w:t>
            </w:r>
          </w:p>
          <w:p w14:paraId="78A28CEB" w14:textId="77777777" w:rsidR="003A5706" w:rsidRDefault="003A5706" w:rsidP="00827729"/>
        </w:tc>
        <w:tc>
          <w:tcPr>
            <w:tcW w:w="3486" w:type="dxa"/>
          </w:tcPr>
          <w:p w14:paraId="0F05124E" w14:textId="77777777" w:rsidR="003A5706" w:rsidRPr="00EE2B28" w:rsidRDefault="003A5706" w:rsidP="00827729">
            <w:r w:rsidRPr="00EE2B28">
              <w:t>Treatment is normally with injections of an antibiotic called penicillin.</w:t>
            </w:r>
          </w:p>
          <w:p w14:paraId="509BE26C" w14:textId="77777777" w:rsidR="003A5706" w:rsidRDefault="003A5706" w:rsidP="00827729"/>
          <w:p w14:paraId="074A29E5" w14:textId="77777777" w:rsidR="003A5706" w:rsidRPr="00EE2B28" w:rsidRDefault="003A5706" w:rsidP="00827729">
            <w:r w:rsidRPr="00EE2B28">
              <w:t xml:space="preserve">If left untreated, the </w:t>
            </w:r>
            <w:r>
              <w:t>xxx</w:t>
            </w:r>
            <w:r w:rsidRPr="00EE2B28">
              <w:t xml:space="preserve"> bacteria eventually cause damage to your internal organs.</w:t>
            </w:r>
          </w:p>
          <w:p w14:paraId="4335F5CE" w14:textId="77777777" w:rsidR="003A5706" w:rsidRDefault="003A5706" w:rsidP="00827729"/>
        </w:tc>
      </w:tr>
      <w:tr w:rsidR="003A5706" w14:paraId="4D23D0CC" w14:textId="77777777" w:rsidTr="00827729">
        <w:tc>
          <w:tcPr>
            <w:tcW w:w="2122" w:type="dxa"/>
            <w:shd w:val="clear" w:color="auto" w:fill="D9D9D9" w:themeFill="background1" w:themeFillShade="D9"/>
          </w:tcPr>
          <w:p w14:paraId="5ED0456C" w14:textId="77777777" w:rsidR="003A5706" w:rsidRPr="0039431C" w:rsidRDefault="003A5706" w:rsidP="00827729">
            <w:pPr>
              <w:rPr>
                <w:b/>
                <w:bCs/>
                <w:sz w:val="28"/>
                <w:szCs w:val="28"/>
              </w:rPr>
            </w:pPr>
            <w:r>
              <w:rPr>
                <w:b/>
                <w:bCs/>
                <w:sz w:val="28"/>
                <w:szCs w:val="28"/>
              </w:rPr>
              <w:t xml:space="preserve">Genital warts </w:t>
            </w:r>
          </w:p>
        </w:tc>
        <w:tc>
          <w:tcPr>
            <w:tcW w:w="4848" w:type="dxa"/>
            <w:shd w:val="clear" w:color="auto" w:fill="FFD9D9"/>
          </w:tcPr>
          <w:p w14:paraId="770424C9" w14:textId="77777777" w:rsidR="003A5706" w:rsidRDefault="003A5706" w:rsidP="00827729">
            <w:r>
              <w:t>These</w:t>
            </w:r>
            <w:r w:rsidRPr="00F171C0">
              <w:t xml:space="preserve"> are small fleshy lumps of abnormal skin that can grow on and around </w:t>
            </w:r>
            <w:r>
              <w:t xml:space="preserve">the </w:t>
            </w:r>
            <w:r w:rsidRPr="00F171C0">
              <w:t>genitals.</w:t>
            </w:r>
          </w:p>
          <w:p w14:paraId="75042A14" w14:textId="77777777" w:rsidR="003A5706" w:rsidRPr="00F171C0" w:rsidRDefault="003A5706" w:rsidP="00827729"/>
          <w:p w14:paraId="3BCF333B" w14:textId="77777777" w:rsidR="003A5706" w:rsidRDefault="003A5706" w:rsidP="00827729">
            <w:r w:rsidRPr="00F171C0">
              <w:t>They</w:t>
            </w:r>
            <w:r>
              <w:t xml:space="preserve"> a</w:t>
            </w:r>
            <w:r w:rsidRPr="00F171C0">
              <w:t>re caused by the human papillomavirus (HPV) which is very common and usually passed on through skin-to-skin contact.</w:t>
            </w:r>
          </w:p>
          <w:p w14:paraId="16ED42EA" w14:textId="77777777" w:rsidR="003A5706" w:rsidRPr="00F171C0" w:rsidRDefault="003A5706" w:rsidP="00827729"/>
          <w:p w14:paraId="272CD4BD" w14:textId="77777777" w:rsidR="003A5706" w:rsidRPr="00F171C0" w:rsidRDefault="003A5706" w:rsidP="00827729">
            <w:r w:rsidRPr="00F171C0">
              <w:t xml:space="preserve">Most people with HPV infection don't develop </w:t>
            </w:r>
            <w:r>
              <w:t>xxx</w:t>
            </w:r>
            <w:r w:rsidRPr="00F171C0">
              <w:t xml:space="preserve">, but the virus can still be spread to other people even without having </w:t>
            </w:r>
            <w:r>
              <w:t>xxx</w:t>
            </w:r>
            <w:r w:rsidRPr="00F171C0">
              <w:t>.</w:t>
            </w:r>
          </w:p>
          <w:p w14:paraId="7DEA264E" w14:textId="77777777" w:rsidR="003A5706" w:rsidRDefault="003A5706" w:rsidP="00827729"/>
        </w:tc>
        <w:tc>
          <w:tcPr>
            <w:tcW w:w="3486" w:type="dxa"/>
          </w:tcPr>
          <w:p w14:paraId="1ACC81C3" w14:textId="77777777" w:rsidR="003A5706" w:rsidRDefault="003A5706" w:rsidP="00827729">
            <w:r>
              <w:t>If someone thinks they have xxx they need to s</w:t>
            </w:r>
            <w:r w:rsidRPr="00F171C0">
              <w:t xml:space="preserve">ee </w:t>
            </w:r>
            <w:r>
              <w:t xml:space="preserve">their </w:t>
            </w:r>
            <w:r w:rsidRPr="00F171C0">
              <w:t xml:space="preserve">doctor, or if </w:t>
            </w:r>
            <w:r>
              <w:t>they have</w:t>
            </w:r>
            <w:r w:rsidRPr="00F171C0">
              <w:t xml:space="preserve"> had sexual contact with someone who has HPV or </w:t>
            </w:r>
            <w:r>
              <w:t>xxx</w:t>
            </w:r>
            <w:r w:rsidRPr="00F171C0">
              <w:t>.</w:t>
            </w:r>
          </w:p>
          <w:p w14:paraId="329AE065" w14:textId="77777777" w:rsidR="003A5706" w:rsidRPr="00F171C0" w:rsidRDefault="003A5706" w:rsidP="00827729"/>
          <w:p w14:paraId="7A9F5243" w14:textId="77777777" w:rsidR="003A5706" w:rsidRDefault="003A5706" w:rsidP="00827729">
            <w:r w:rsidRPr="00F171C0">
              <w:t xml:space="preserve">Treatment is available but the most effective way to prevent </w:t>
            </w:r>
            <w:r>
              <w:t>xxx</w:t>
            </w:r>
            <w:r w:rsidRPr="00F171C0">
              <w:t xml:space="preserve"> is vaccination against HPV. This is funded for all New Zealanders 9–26 years old.</w:t>
            </w:r>
          </w:p>
        </w:tc>
      </w:tr>
      <w:tr w:rsidR="003A5706" w14:paraId="15358798" w14:textId="77777777" w:rsidTr="00827729">
        <w:tc>
          <w:tcPr>
            <w:tcW w:w="2122" w:type="dxa"/>
            <w:shd w:val="clear" w:color="auto" w:fill="D9D9D9" w:themeFill="background1" w:themeFillShade="D9"/>
          </w:tcPr>
          <w:p w14:paraId="720DF0B5" w14:textId="77777777" w:rsidR="003A5706" w:rsidRPr="0039431C" w:rsidRDefault="003A5706" w:rsidP="00827729">
            <w:pPr>
              <w:rPr>
                <w:b/>
                <w:bCs/>
                <w:sz w:val="28"/>
                <w:szCs w:val="28"/>
              </w:rPr>
            </w:pPr>
            <w:r>
              <w:rPr>
                <w:b/>
                <w:bCs/>
                <w:sz w:val="28"/>
                <w:szCs w:val="28"/>
              </w:rPr>
              <w:t xml:space="preserve">HIV </w:t>
            </w:r>
          </w:p>
        </w:tc>
        <w:tc>
          <w:tcPr>
            <w:tcW w:w="4848" w:type="dxa"/>
            <w:shd w:val="clear" w:color="auto" w:fill="FFD9D9"/>
          </w:tcPr>
          <w:p w14:paraId="1BD83E5A" w14:textId="77777777" w:rsidR="003A5706" w:rsidRDefault="003A5706" w:rsidP="00827729">
            <w:r>
              <w:t>This is a virus that damages a person’s immune system and weakens their ability to fight infection and disease.</w:t>
            </w:r>
          </w:p>
          <w:p w14:paraId="51DCBA11" w14:textId="77777777" w:rsidR="003A5706" w:rsidRDefault="003A5706" w:rsidP="00827729"/>
          <w:p w14:paraId="1BDB00EF" w14:textId="77777777" w:rsidR="003A5706" w:rsidRDefault="003A5706" w:rsidP="00827729">
            <w:r>
              <w:t>It's transmitted via sexual activity and sharing of needles.</w:t>
            </w:r>
          </w:p>
          <w:p w14:paraId="3BBF93BC" w14:textId="77777777" w:rsidR="003A5706" w:rsidRDefault="003A5706" w:rsidP="00827729">
            <w:r>
              <w:t>Left untreated it can cause AIDS.</w:t>
            </w:r>
          </w:p>
          <w:p w14:paraId="3F937501" w14:textId="77777777" w:rsidR="003A5706" w:rsidRDefault="003A5706" w:rsidP="00827729"/>
          <w:p w14:paraId="16FC7BCF" w14:textId="77777777" w:rsidR="003A5706" w:rsidRDefault="003A5706" w:rsidP="00827729">
            <w:r>
              <w:lastRenderedPageBreak/>
              <w:t xml:space="preserve">A person with AIDS has a severe deficiency of their immune system, which increases their risk of severe infections.  </w:t>
            </w:r>
          </w:p>
          <w:p w14:paraId="6F2682DF" w14:textId="77777777" w:rsidR="003A5706" w:rsidRDefault="003A5706" w:rsidP="00827729"/>
        </w:tc>
        <w:tc>
          <w:tcPr>
            <w:tcW w:w="3486" w:type="dxa"/>
          </w:tcPr>
          <w:p w14:paraId="33779A93" w14:textId="77777777" w:rsidR="003A5706" w:rsidRDefault="003A5706" w:rsidP="00827729">
            <w:r>
              <w:lastRenderedPageBreak/>
              <w:t xml:space="preserve">There's no cure for xxx, but it can be controlled with a combination of medicines, known as antiretroviral therapy (ART). </w:t>
            </w:r>
          </w:p>
          <w:p w14:paraId="0E71D318" w14:textId="77777777" w:rsidR="003A5706" w:rsidRDefault="003A5706" w:rsidP="00827729"/>
          <w:p w14:paraId="3FBC0374" w14:textId="77777777" w:rsidR="003A5706" w:rsidRPr="00EE2B28" w:rsidRDefault="003A5706" w:rsidP="00827729">
            <w:r>
              <w:t>Most people living with xxx who are on ART will never develop AIDS.</w:t>
            </w:r>
          </w:p>
          <w:p w14:paraId="2ADD5AC6" w14:textId="77777777" w:rsidR="003A5706" w:rsidRDefault="003A5706" w:rsidP="00827729"/>
          <w:p w14:paraId="08F02B69" w14:textId="77777777" w:rsidR="003A5706" w:rsidRDefault="003A5706" w:rsidP="00827729">
            <w:proofErr w:type="spellStart"/>
            <w:r>
              <w:lastRenderedPageBreak/>
              <w:t>PrEP</w:t>
            </w:r>
            <w:proofErr w:type="spellEnd"/>
            <w:r>
              <w:t xml:space="preserve"> is a </w:t>
            </w:r>
            <w:proofErr w:type="gramStart"/>
            <w:r>
              <w:t>xxx prevention</w:t>
            </w:r>
            <w:proofErr w:type="gramEnd"/>
            <w:r>
              <w:t xml:space="preserve"> method for people who do not have xxx but are at risk. </w:t>
            </w:r>
            <w:proofErr w:type="spellStart"/>
            <w:r>
              <w:t>PrEP</w:t>
            </w:r>
            <w:proofErr w:type="spellEnd"/>
            <w:r>
              <w:t xml:space="preserve"> is 2 medicines, tenofovir and emtricitabine, in a single tablet. </w:t>
            </w:r>
          </w:p>
          <w:p w14:paraId="00BE0795" w14:textId="77777777" w:rsidR="003A5706" w:rsidRDefault="003A5706" w:rsidP="00827729"/>
        </w:tc>
      </w:tr>
      <w:tr w:rsidR="003A5706" w14:paraId="105CE10C" w14:textId="77777777" w:rsidTr="00827729">
        <w:tc>
          <w:tcPr>
            <w:tcW w:w="2122" w:type="dxa"/>
            <w:shd w:val="clear" w:color="auto" w:fill="D9D9D9" w:themeFill="background1" w:themeFillShade="D9"/>
          </w:tcPr>
          <w:p w14:paraId="419F88FE" w14:textId="77777777" w:rsidR="003A5706" w:rsidRPr="0039431C" w:rsidRDefault="003A5706" w:rsidP="00827729">
            <w:pPr>
              <w:rPr>
                <w:b/>
                <w:bCs/>
                <w:sz w:val="28"/>
                <w:szCs w:val="28"/>
              </w:rPr>
            </w:pPr>
            <w:r>
              <w:rPr>
                <w:b/>
                <w:bCs/>
                <w:sz w:val="28"/>
                <w:szCs w:val="28"/>
              </w:rPr>
              <w:t xml:space="preserve">Vaginal Thrush </w:t>
            </w:r>
            <w:r w:rsidRPr="00E417AF">
              <w:rPr>
                <w:b/>
                <w:bCs/>
                <w:i/>
                <w:iCs/>
                <w:sz w:val="28"/>
                <w:szCs w:val="28"/>
              </w:rPr>
              <w:t>(candidiasis or a yeast infection or</w:t>
            </w:r>
            <w:r w:rsidRPr="00E417AF">
              <w:rPr>
                <w:i/>
                <w:iCs/>
              </w:rPr>
              <w:t xml:space="preserve"> </w:t>
            </w:r>
            <w:proofErr w:type="spellStart"/>
            <w:r w:rsidRPr="00E417AF">
              <w:rPr>
                <w:b/>
                <w:bCs/>
                <w:i/>
                <w:iCs/>
                <w:sz w:val="28"/>
                <w:szCs w:val="28"/>
              </w:rPr>
              <w:t>mateīhi</w:t>
            </w:r>
            <w:proofErr w:type="spellEnd"/>
            <w:r w:rsidRPr="00E417AF">
              <w:rPr>
                <w:b/>
                <w:bCs/>
                <w:i/>
                <w:iCs/>
                <w:sz w:val="28"/>
                <w:szCs w:val="28"/>
              </w:rPr>
              <w:t>)</w:t>
            </w:r>
            <w:r>
              <w:rPr>
                <w:b/>
                <w:bCs/>
                <w:sz w:val="28"/>
                <w:szCs w:val="28"/>
              </w:rPr>
              <w:t xml:space="preserve"> </w:t>
            </w:r>
          </w:p>
        </w:tc>
        <w:tc>
          <w:tcPr>
            <w:tcW w:w="4848" w:type="dxa"/>
            <w:shd w:val="clear" w:color="auto" w:fill="FFD9D9"/>
          </w:tcPr>
          <w:p w14:paraId="20575526" w14:textId="77777777" w:rsidR="003A5706" w:rsidRDefault="003A5706" w:rsidP="00827729">
            <w:r>
              <w:t>This is a common yeast infection that will affect most women at some stage in their life.</w:t>
            </w:r>
          </w:p>
          <w:p w14:paraId="516A5EEE" w14:textId="77777777" w:rsidR="003A5706" w:rsidRDefault="003A5706" w:rsidP="00827729"/>
          <w:p w14:paraId="78C8BF47" w14:textId="77777777" w:rsidR="003A5706" w:rsidRDefault="003A5706" w:rsidP="00827729">
            <w:r>
              <w:t>Common symptoms include vaginal irritation and itching, change in discharge and pain.</w:t>
            </w:r>
          </w:p>
          <w:p w14:paraId="485EF96F" w14:textId="77777777" w:rsidR="003A5706" w:rsidRDefault="003A5706" w:rsidP="00827729"/>
          <w:p w14:paraId="7E93EDDD" w14:textId="77777777" w:rsidR="003A5706" w:rsidRDefault="003A5706" w:rsidP="00827729">
            <w:r>
              <w:t xml:space="preserve">It's </w:t>
            </w:r>
            <w:proofErr w:type="gramStart"/>
            <w:r>
              <w:t>most commonly caused</w:t>
            </w:r>
            <w:proofErr w:type="gramEnd"/>
            <w:r>
              <w:t xml:space="preserve"> by an overgrowth of a yeast called Candida albicans (with associated inflammation).</w:t>
            </w:r>
          </w:p>
          <w:p w14:paraId="0C192FA0" w14:textId="77777777" w:rsidR="003A5706" w:rsidRDefault="003A5706" w:rsidP="00827729"/>
          <w:p w14:paraId="3D44B5D0" w14:textId="77777777" w:rsidR="003A5706" w:rsidRPr="00C50F61" w:rsidRDefault="003A5706" w:rsidP="00827729">
            <w:pPr>
              <w:rPr>
                <w:i/>
                <w:iCs/>
              </w:rPr>
            </w:pPr>
            <w:r w:rsidRPr="00C50F61">
              <w:rPr>
                <w:i/>
                <w:iCs/>
              </w:rPr>
              <w:t>It isn't considered a sexually transmitted infection as such but often appears listed with STIs because of its association with the genitals.</w:t>
            </w:r>
          </w:p>
          <w:p w14:paraId="0FFFB83E" w14:textId="77777777" w:rsidR="003A5706" w:rsidRDefault="003A5706" w:rsidP="00827729"/>
        </w:tc>
        <w:tc>
          <w:tcPr>
            <w:tcW w:w="3486" w:type="dxa"/>
          </w:tcPr>
          <w:p w14:paraId="604BE788" w14:textId="77777777" w:rsidR="003A5706" w:rsidRDefault="003A5706" w:rsidP="00827729">
            <w:r>
              <w:t>It usually clears up within a week of treatment with antifungal medication. This is available at pharmacies or on prescription from a doctor.</w:t>
            </w:r>
          </w:p>
          <w:p w14:paraId="5AFE3169" w14:textId="77777777" w:rsidR="003A5706" w:rsidRDefault="003A5706" w:rsidP="00827729"/>
          <w:p w14:paraId="64BA5D49" w14:textId="77777777" w:rsidR="003A5706" w:rsidRDefault="003A5706" w:rsidP="00827729">
            <w:r>
              <w:t>For some women, vaginal thrush is more difficult to treat and tends to reoccur quite frequently, despite treatment.</w:t>
            </w:r>
          </w:p>
          <w:p w14:paraId="5C99B90C" w14:textId="77777777" w:rsidR="003A5706" w:rsidRDefault="003A5706" w:rsidP="00827729"/>
        </w:tc>
      </w:tr>
      <w:tr w:rsidR="003A5706" w14:paraId="2327C097" w14:textId="77777777" w:rsidTr="00827729">
        <w:tc>
          <w:tcPr>
            <w:tcW w:w="2122" w:type="dxa"/>
            <w:shd w:val="clear" w:color="auto" w:fill="D9D9D9" w:themeFill="background1" w:themeFillShade="D9"/>
          </w:tcPr>
          <w:p w14:paraId="56323B1C" w14:textId="77777777" w:rsidR="003A5706" w:rsidRDefault="003A5706" w:rsidP="00827729">
            <w:pPr>
              <w:rPr>
                <w:b/>
                <w:bCs/>
                <w:sz w:val="28"/>
                <w:szCs w:val="28"/>
              </w:rPr>
            </w:pPr>
            <w:r>
              <w:rPr>
                <w:b/>
                <w:bCs/>
                <w:sz w:val="28"/>
                <w:szCs w:val="28"/>
              </w:rPr>
              <w:t xml:space="preserve">Pubic lice </w:t>
            </w:r>
          </w:p>
          <w:p w14:paraId="60129263" w14:textId="77777777" w:rsidR="003A5706" w:rsidRPr="00FB2789" w:rsidRDefault="003A5706" w:rsidP="00827729">
            <w:pPr>
              <w:rPr>
                <w:b/>
                <w:bCs/>
                <w:i/>
                <w:iCs/>
                <w:sz w:val="28"/>
                <w:szCs w:val="28"/>
              </w:rPr>
            </w:pPr>
            <w:r w:rsidRPr="00FB2789">
              <w:rPr>
                <w:b/>
                <w:bCs/>
                <w:i/>
                <w:iCs/>
                <w:sz w:val="28"/>
                <w:szCs w:val="28"/>
              </w:rPr>
              <w:t>(or 'crabs')</w:t>
            </w:r>
          </w:p>
        </w:tc>
        <w:tc>
          <w:tcPr>
            <w:tcW w:w="4848" w:type="dxa"/>
            <w:shd w:val="clear" w:color="auto" w:fill="FFD9D9"/>
          </w:tcPr>
          <w:p w14:paraId="4386CB6A" w14:textId="77777777" w:rsidR="003A5706" w:rsidRDefault="003A5706" w:rsidP="00827729">
            <w:r>
              <w:t xml:space="preserve">These are tiny insects (parasites) that live in coarse body hair, such as pubic hair. </w:t>
            </w:r>
          </w:p>
          <w:p w14:paraId="2536671E" w14:textId="77777777" w:rsidR="003A5706" w:rsidRDefault="003A5706" w:rsidP="00827729"/>
          <w:p w14:paraId="331EB9EC" w14:textId="77777777" w:rsidR="003A5706" w:rsidRDefault="003A5706" w:rsidP="00827729">
            <w:r>
              <w:t xml:space="preserve">They are </w:t>
            </w:r>
            <w:proofErr w:type="gramStart"/>
            <w:r>
              <w:t>most commonly spread</w:t>
            </w:r>
            <w:proofErr w:type="gramEnd"/>
            <w:r>
              <w:t xml:space="preserve"> by sexual contact, and by direct skin-to-skin contact with someone who is infected.</w:t>
            </w:r>
          </w:p>
          <w:p w14:paraId="3CCF6C46" w14:textId="77777777" w:rsidR="003A5706" w:rsidRDefault="003A5706" w:rsidP="00827729"/>
          <w:p w14:paraId="7C799597" w14:textId="77777777" w:rsidR="003A5706" w:rsidRDefault="003A5706" w:rsidP="00827729">
            <w:r>
              <w:t>Itching in the pubic area is the most common symptom.</w:t>
            </w:r>
          </w:p>
          <w:p w14:paraId="5F6CABBA" w14:textId="77777777" w:rsidR="003A5706" w:rsidRDefault="003A5706" w:rsidP="00827729"/>
          <w:p w14:paraId="6704F1BC" w14:textId="77777777" w:rsidR="003A5706" w:rsidRDefault="003A5706" w:rsidP="00827729">
            <w:r>
              <w:t>Pubic lice infestations don't cause serious harm but can cause a lot of irritation.</w:t>
            </w:r>
          </w:p>
          <w:p w14:paraId="43BA9A1B" w14:textId="77777777" w:rsidR="003A5706" w:rsidRDefault="003A5706" w:rsidP="00827729"/>
        </w:tc>
        <w:tc>
          <w:tcPr>
            <w:tcW w:w="3486" w:type="dxa"/>
          </w:tcPr>
          <w:p w14:paraId="68B6CB5B" w14:textId="77777777" w:rsidR="003A5706" w:rsidRDefault="003A5706" w:rsidP="00827729">
            <w:r>
              <w:t xml:space="preserve">If a person has pubic lice, their healthcare provider will want to check for other STIs (STIs) and do a sexual health check. </w:t>
            </w:r>
          </w:p>
          <w:p w14:paraId="47A46230" w14:textId="77777777" w:rsidR="003A5706" w:rsidRDefault="003A5706" w:rsidP="00827729">
            <w:r>
              <w:t>Treatment involves using creams, lotion or shampoo containing permethrin.</w:t>
            </w:r>
          </w:p>
          <w:p w14:paraId="08579625" w14:textId="77777777" w:rsidR="003A5706" w:rsidRDefault="003A5706" w:rsidP="00827729"/>
        </w:tc>
      </w:tr>
      <w:tr w:rsidR="003A5706" w14:paraId="571584BA" w14:textId="77777777" w:rsidTr="00827729">
        <w:tc>
          <w:tcPr>
            <w:tcW w:w="2122" w:type="dxa"/>
            <w:shd w:val="clear" w:color="auto" w:fill="D9D9D9" w:themeFill="background1" w:themeFillShade="D9"/>
          </w:tcPr>
          <w:p w14:paraId="47142EB5" w14:textId="77777777" w:rsidR="003A5706" w:rsidRPr="0039431C" w:rsidRDefault="003A5706" w:rsidP="00827729">
            <w:pPr>
              <w:rPr>
                <w:b/>
                <w:bCs/>
                <w:sz w:val="28"/>
                <w:szCs w:val="28"/>
              </w:rPr>
            </w:pPr>
            <w:r>
              <w:rPr>
                <w:b/>
                <w:bCs/>
                <w:sz w:val="28"/>
                <w:szCs w:val="28"/>
              </w:rPr>
              <w:t xml:space="preserve">Gonorrhoea </w:t>
            </w:r>
          </w:p>
        </w:tc>
        <w:tc>
          <w:tcPr>
            <w:tcW w:w="4848" w:type="dxa"/>
            <w:shd w:val="clear" w:color="auto" w:fill="FFD9D9"/>
          </w:tcPr>
          <w:p w14:paraId="6C50A507" w14:textId="77777777" w:rsidR="003A5706" w:rsidRPr="00166DD4" w:rsidRDefault="003A5706" w:rsidP="00827729">
            <w:r>
              <w:t>This</w:t>
            </w:r>
            <w:r w:rsidRPr="00166DD4">
              <w:t xml:space="preserve"> is a sexually transmitted infection (STI) </w:t>
            </w:r>
            <w:r>
              <w:t>caused by a</w:t>
            </w:r>
            <w:r w:rsidRPr="00166DD4">
              <w:t xml:space="preserve"> bacterial infection</w:t>
            </w:r>
            <w:r>
              <w:t>. It is</w:t>
            </w:r>
            <w:r w:rsidRPr="00166DD4">
              <w:t xml:space="preserve"> very common in both men and women under 30. </w:t>
            </w:r>
          </w:p>
          <w:p w14:paraId="6CD7DE20" w14:textId="77777777" w:rsidR="003A5706" w:rsidRDefault="003A5706" w:rsidP="00827729"/>
          <w:p w14:paraId="307150B6" w14:textId="77777777" w:rsidR="003A5706" w:rsidRDefault="003A5706" w:rsidP="00827729">
            <w:r w:rsidRPr="00166DD4">
              <w:t xml:space="preserve">If </w:t>
            </w:r>
            <w:r>
              <w:t>someone</w:t>
            </w:r>
            <w:r w:rsidRPr="00166DD4">
              <w:t xml:space="preserve"> ha</w:t>
            </w:r>
            <w:r>
              <w:t>s</w:t>
            </w:r>
            <w:r w:rsidRPr="00166DD4">
              <w:t xml:space="preserve"> gonorrhoea, </w:t>
            </w:r>
            <w:r>
              <w:t>they</w:t>
            </w:r>
            <w:r w:rsidRPr="00166DD4">
              <w:t xml:space="preserve"> need to tell anyone </w:t>
            </w:r>
            <w:r>
              <w:t xml:space="preserve">they </w:t>
            </w:r>
            <w:r w:rsidRPr="00166DD4">
              <w:t>have had sex with in the last 3 months to get tested and treated.</w:t>
            </w:r>
          </w:p>
          <w:p w14:paraId="06321CEE" w14:textId="77777777" w:rsidR="003A5706" w:rsidRPr="00166DD4" w:rsidRDefault="003A5706" w:rsidP="00827729"/>
          <w:p w14:paraId="4B8C7C86" w14:textId="77777777" w:rsidR="003A5706" w:rsidRDefault="003A5706" w:rsidP="00827729">
            <w:r>
              <w:t>People with this STI</w:t>
            </w:r>
            <w:r w:rsidRPr="00166DD4">
              <w:t xml:space="preserve"> should use condoms or avoid sex for 7 days after </w:t>
            </w:r>
            <w:r>
              <w:t xml:space="preserve">they </w:t>
            </w:r>
            <w:r w:rsidRPr="00166DD4">
              <w:t>and</w:t>
            </w:r>
            <w:r>
              <w:t xml:space="preserve"> their </w:t>
            </w:r>
            <w:r w:rsidRPr="00166DD4">
              <w:t xml:space="preserve">partner(s) have been treated so </w:t>
            </w:r>
            <w:r>
              <w:t>they</w:t>
            </w:r>
            <w:r w:rsidRPr="00166DD4">
              <w:t xml:space="preserve"> don’t get infected or pass the infection on to someone else.</w:t>
            </w:r>
          </w:p>
          <w:p w14:paraId="67920502" w14:textId="77777777" w:rsidR="003A5706" w:rsidRPr="00166DD4" w:rsidRDefault="003A5706" w:rsidP="00827729"/>
          <w:p w14:paraId="67D6FFE1" w14:textId="77777777" w:rsidR="003A5706" w:rsidRDefault="003A5706" w:rsidP="00827729">
            <w:r>
              <w:t>U</w:t>
            </w:r>
            <w:r w:rsidRPr="00166DD4">
              <w:t>s</w:t>
            </w:r>
            <w:r>
              <w:t>ing</w:t>
            </w:r>
            <w:r w:rsidRPr="00166DD4">
              <w:t xml:space="preserve"> a condom every time </w:t>
            </w:r>
            <w:r>
              <w:t>a person has</w:t>
            </w:r>
            <w:r w:rsidRPr="00166DD4">
              <w:t xml:space="preserve"> sex </w:t>
            </w:r>
            <w:r>
              <w:t>means they are</w:t>
            </w:r>
            <w:r w:rsidRPr="00166DD4">
              <w:t xml:space="preserve"> much less likely to get gonorrhoea.</w:t>
            </w:r>
          </w:p>
        </w:tc>
        <w:tc>
          <w:tcPr>
            <w:tcW w:w="3486" w:type="dxa"/>
          </w:tcPr>
          <w:p w14:paraId="3E2358FE" w14:textId="77777777" w:rsidR="003A5706" w:rsidRDefault="003A5706" w:rsidP="00827729">
            <w:r>
              <w:t>This</w:t>
            </w:r>
            <w:r w:rsidRPr="00166DD4">
              <w:t xml:space="preserve">, easily treated with antibiotics, caught by having sexual contact with an infected person. </w:t>
            </w:r>
          </w:p>
          <w:p w14:paraId="6D19E495" w14:textId="77777777" w:rsidR="003A5706" w:rsidRDefault="003A5706" w:rsidP="00827729"/>
          <w:p w14:paraId="15631FF1" w14:textId="77777777" w:rsidR="003A5706" w:rsidRPr="00166DD4" w:rsidRDefault="003A5706" w:rsidP="00827729">
            <w:r w:rsidRPr="00166DD4">
              <w:t xml:space="preserve">There may be no symptoms. </w:t>
            </w:r>
          </w:p>
          <w:p w14:paraId="16CD251D" w14:textId="77777777" w:rsidR="003A5706" w:rsidRDefault="003A5706" w:rsidP="00827729"/>
        </w:tc>
      </w:tr>
    </w:tbl>
    <w:p w14:paraId="6F91C070" w14:textId="77777777" w:rsidR="003A5706" w:rsidRPr="00166DD4" w:rsidRDefault="003A5706" w:rsidP="003A5706"/>
    <w:p w14:paraId="459085F8" w14:textId="77777777" w:rsidR="003A5706" w:rsidRDefault="003A5706" w:rsidP="003A5706"/>
    <w:p w14:paraId="5470498B" w14:textId="77777777" w:rsidR="003A5706" w:rsidRDefault="003A5706" w:rsidP="003A5706"/>
    <w:p w14:paraId="72C23A27" w14:textId="77777777" w:rsidR="003A5706" w:rsidRPr="00223559" w:rsidRDefault="003A5706" w:rsidP="003A5706">
      <w:pPr>
        <w:rPr>
          <w:b/>
          <w:bCs/>
        </w:rPr>
      </w:pPr>
    </w:p>
    <w:p w14:paraId="7E66FD85" w14:textId="0BE8E709" w:rsidR="003A5706" w:rsidRPr="00373B66" w:rsidRDefault="003A5706" w:rsidP="003A5706">
      <w:pPr>
        <w:rPr>
          <w:b/>
          <w:bCs/>
          <w:color w:val="0070C0"/>
        </w:rPr>
      </w:pPr>
      <w:r w:rsidRPr="00373B66">
        <w:rPr>
          <w:b/>
          <w:bCs/>
          <w:color w:val="0070C0"/>
        </w:rPr>
        <w:lastRenderedPageBreak/>
        <w:t xml:space="preserve">Activity </w:t>
      </w:r>
      <w:r w:rsidR="00373B66">
        <w:rPr>
          <w:b/>
          <w:bCs/>
          <w:color w:val="0070C0"/>
        </w:rPr>
        <w:t>3</w:t>
      </w:r>
      <w:r w:rsidRPr="00373B66">
        <w:rPr>
          <w:b/>
          <w:bCs/>
          <w:color w:val="0070C0"/>
        </w:rPr>
        <w:t xml:space="preserve">D. Critiquing period product design and advertising – does it help reduce or promote menstruation stigma? </w:t>
      </w:r>
    </w:p>
    <w:p w14:paraId="5018CE9A" w14:textId="77777777" w:rsidR="003A5706" w:rsidRPr="00031D42" w:rsidRDefault="003A5706" w:rsidP="003A5706">
      <w:pPr>
        <w:rPr>
          <w:i/>
          <w:iCs/>
          <w:color w:val="0070C0"/>
        </w:rPr>
      </w:pPr>
      <w:r w:rsidRPr="00031D42">
        <w:rPr>
          <w:i/>
          <w:iCs/>
          <w:color w:val="0070C0"/>
        </w:rPr>
        <w:t>You can recreate t</w:t>
      </w:r>
      <w:r>
        <w:rPr>
          <w:i/>
          <w:iCs/>
          <w:color w:val="0070C0"/>
        </w:rPr>
        <w:t>h</w:t>
      </w:r>
      <w:r w:rsidRPr="00031D42">
        <w:rPr>
          <w:i/>
          <w:iCs/>
          <w:color w:val="0070C0"/>
        </w:rPr>
        <w:t>is as a spreadsheet if you wish.</w:t>
      </w:r>
    </w:p>
    <w:tbl>
      <w:tblPr>
        <w:tblStyle w:val="TableGrid"/>
        <w:tblW w:w="0" w:type="auto"/>
        <w:tblLook w:val="04A0" w:firstRow="1" w:lastRow="0" w:firstColumn="1" w:lastColumn="0" w:noHBand="0" w:noVBand="1"/>
      </w:tblPr>
      <w:tblGrid>
        <w:gridCol w:w="1980"/>
        <w:gridCol w:w="3685"/>
        <w:gridCol w:w="4791"/>
      </w:tblGrid>
      <w:tr w:rsidR="003A5706" w14:paraId="7642F9BA" w14:textId="77777777" w:rsidTr="00827729">
        <w:tc>
          <w:tcPr>
            <w:tcW w:w="1980" w:type="dxa"/>
          </w:tcPr>
          <w:p w14:paraId="62BACA60" w14:textId="77777777" w:rsidR="003A5706" w:rsidRDefault="003A5706" w:rsidP="00827729">
            <w:pPr>
              <w:rPr>
                <w:b/>
                <w:bCs/>
              </w:rPr>
            </w:pPr>
            <w:r>
              <w:rPr>
                <w:b/>
                <w:bCs/>
              </w:rPr>
              <w:t xml:space="preserve">Name of product </w:t>
            </w:r>
          </w:p>
        </w:tc>
        <w:tc>
          <w:tcPr>
            <w:tcW w:w="3685" w:type="dxa"/>
          </w:tcPr>
          <w:p w14:paraId="32F2BC50" w14:textId="77777777" w:rsidR="003A5706" w:rsidRDefault="003A5706" w:rsidP="00827729">
            <w:pPr>
              <w:rPr>
                <w:b/>
                <w:bCs/>
              </w:rPr>
            </w:pPr>
            <w:r>
              <w:rPr>
                <w:b/>
                <w:bCs/>
              </w:rPr>
              <w:t>General description of the main features of the ad:</w:t>
            </w:r>
          </w:p>
          <w:p w14:paraId="252F1112" w14:textId="77777777" w:rsidR="003A5706" w:rsidRPr="0097199F" w:rsidRDefault="003A5706" w:rsidP="00827729">
            <w:r w:rsidRPr="0097199F">
              <w:t>Main visual image(s)</w:t>
            </w:r>
          </w:p>
          <w:p w14:paraId="19AEA85F" w14:textId="77777777" w:rsidR="003A5706" w:rsidRPr="0097199F" w:rsidRDefault="003A5706" w:rsidP="00827729">
            <w:r w:rsidRPr="0097199F">
              <w:t xml:space="preserve">Oral or written words used </w:t>
            </w:r>
          </w:p>
          <w:p w14:paraId="5C7E0D44" w14:textId="77777777" w:rsidR="003A5706" w:rsidRDefault="003A5706" w:rsidP="00827729">
            <w:pPr>
              <w:rPr>
                <w:b/>
                <w:bCs/>
              </w:rPr>
            </w:pPr>
            <w:r>
              <w:t>Explicit m</w:t>
            </w:r>
            <w:r w:rsidRPr="0097199F">
              <w:t>essage(s) given about the product</w:t>
            </w:r>
            <w:r>
              <w:rPr>
                <w:b/>
                <w:bCs/>
              </w:rPr>
              <w:t xml:space="preserve"> </w:t>
            </w:r>
          </w:p>
        </w:tc>
        <w:tc>
          <w:tcPr>
            <w:tcW w:w="4791" w:type="dxa"/>
          </w:tcPr>
          <w:p w14:paraId="6ACFD1DA" w14:textId="77777777" w:rsidR="003A5706" w:rsidRDefault="003A5706" w:rsidP="00827729">
            <w:pPr>
              <w:rPr>
                <w:b/>
                <w:bCs/>
              </w:rPr>
            </w:pPr>
            <w:r>
              <w:rPr>
                <w:b/>
                <w:bCs/>
              </w:rPr>
              <w:t xml:space="preserve">Analysis </w:t>
            </w:r>
          </w:p>
          <w:p w14:paraId="41B28478" w14:textId="77777777" w:rsidR="003A5706" w:rsidRDefault="003A5706" w:rsidP="00827729">
            <w:r w:rsidRPr="00AB5736">
              <w:t>What other ‘messages’ could be read from these ads</w:t>
            </w:r>
            <w:r>
              <w:t>? U</w:t>
            </w:r>
            <w:r w:rsidRPr="00AB5736">
              <w:t>se the list of prompts below</w:t>
            </w:r>
            <w:r>
              <w:t>. You only need to refer to ideas present in the ad.</w:t>
            </w:r>
          </w:p>
          <w:p w14:paraId="7890B533" w14:textId="77777777" w:rsidR="003A5706" w:rsidRDefault="003A5706" w:rsidP="00B76589">
            <w:pPr>
              <w:pStyle w:val="ListParagraph"/>
              <w:numPr>
                <w:ilvl w:val="0"/>
                <w:numId w:val="138"/>
              </w:numPr>
              <w:rPr>
                <w:sz w:val="18"/>
                <w:szCs w:val="18"/>
              </w:rPr>
            </w:pPr>
            <w:r w:rsidRPr="001B1D96">
              <w:rPr>
                <w:sz w:val="18"/>
                <w:szCs w:val="18"/>
              </w:rPr>
              <w:t xml:space="preserve">Names of the actual period products – </w:t>
            </w:r>
            <w:r w:rsidRPr="001B1D96">
              <w:rPr>
                <w:i/>
                <w:iCs/>
                <w:sz w:val="18"/>
                <w:szCs w:val="18"/>
              </w:rPr>
              <w:t>e.g. pads and tampons vs sanitary towels or other</w:t>
            </w:r>
            <w:r w:rsidRPr="001B1D96">
              <w:rPr>
                <w:sz w:val="18"/>
                <w:szCs w:val="18"/>
              </w:rPr>
              <w:t xml:space="preserve"> </w:t>
            </w:r>
          </w:p>
          <w:p w14:paraId="62845BEA" w14:textId="77777777" w:rsidR="003A5706" w:rsidRPr="001B1D96" w:rsidRDefault="003A5706" w:rsidP="00B76589">
            <w:pPr>
              <w:pStyle w:val="ListParagraph"/>
              <w:numPr>
                <w:ilvl w:val="0"/>
                <w:numId w:val="138"/>
              </w:numPr>
              <w:rPr>
                <w:sz w:val="18"/>
                <w:szCs w:val="18"/>
              </w:rPr>
            </w:pPr>
            <w:r>
              <w:rPr>
                <w:sz w:val="18"/>
                <w:szCs w:val="18"/>
              </w:rPr>
              <w:t xml:space="preserve">The brand names of the products </w:t>
            </w:r>
          </w:p>
          <w:p w14:paraId="0AC6F98D" w14:textId="70D649B0" w:rsidR="003A5706" w:rsidRPr="001B1D96" w:rsidRDefault="003A5706" w:rsidP="00B76589">
            <w:pPr>
              <w:pStyle w:val="ListParagraph"/>
              <w:numPr>
                <w:ilvl w:val="0"/>
                <w:numId w:val="138"/>
              </w:numPr>
              <w:rPr>
                <w:sz w:val="18"/>
                <w:szCs w:val="18"/>
              </w:rPr>
            </w:pPr>
            <w:r w:rsidRPr="001B1D96">
              <w:rPr>
                <w:sz w:val="18"/>
                <w:szCs w:val="18"/>
              </w:rPr>
              <w:t xml:space="preserve">Use of blue </w:t>
            </w:r>
            <w:r w:rsidR="0070166B">
              <w:rPr>
                <w:sz w:val="18"/>
                <w:szCs w:val="18"/>
              </w:rPr>
              <w:t>(o</w:t>
            </w:r>
            <w:r w:rsidR="00B405E3">
              <w:rPr>
                <w:sz w:val="18"/>
                <w:szCs w:val="18"/>
              </w:rPr>
              <w:t>r</w:t>
            </w:r>
            <w:r w:rsidR="0070166B">
              <w:rPr>
                <w:sz w:val="18"/>
                <w:szCs w:val="18"/>
              </w:rPr>
              <w:t xml:space="preserve"> other colour) </w:t>
            </w:r>
            <w:r w:rsidRPr="001B1D96">
              <w:rPr>
                <w:sz w:val="18"/>
                <w:szCs w:val="18"/>
              </w:rPr>
              <w:t xml:space="preserve">dye instead of red </w:t>
            </w:r>
          </w:p>
          <w:p w14:paraId="0E604C06" w14:textId="77777777" w:rsidR="003A5706" w:rsidRPr="001B1D96" w:rsidRDefault="003A5706" w:rsidP="00B76589">
            <w:pPr>
              <w:pStyle w:val="ListParagraph"/>
              <w:numPr>
                <w:ilvl w:val="0"/>
                <w:numId w:val="138"/>
              </w:numPr>
              <w:rPr>
                <w:sz w:val="18"/>
                <w:szCs w:val="18"/>
              </w:rPr>
            </w:pPr>
            <w:r w:rsidRPr="001B1D96">
              <w:rPr>
                <w:sz w:val="18"/>
                <w:szCs w:val="18"/>
              </w:rPr>
              <w:t>Use of euphemisms (ie words to avoid using the words ‘period’ or menstruation</w:t>
            </w:r>
            <w:proofErr w:type="gramStart"/>
            <w:r w:rsidRPr="001B1D96">
              <w:rPr>
                <w:sz w:val="18"/>
                <w:szCs w:val="18"/>
              </w:rPr>
              <w:t>’ )</w:t>
            </w:r>
            <w:proofErr w:type="gramEnd"/>
          </w:p>
          <w:p w14:paraId="1F5145B1" w14:textId="576C4D17" w:rsidR="003A5706" w:rsidRPr="001B1D96" w:rsidRDefault="003A5706" w:rsidP="00B76589">
            <w:pPr>
              <w:pStyle w:val="ListParagraph"/>
              <w:numPr>
                <w:ilvl w:val="0"/>
                <w:numId w:val="138"/>
              </w:numPr>
              <w:rPr>
                <w:sz w:val="18"/>
                <w:szCs w:val="18"/>
              </w:rPr>
            </w:pPr>
            <w:r w:rsidRPr="001B1D96">
              <w:rPr>
                <w:sz w:val="18"/>
                <w:szCs w:val="18"/>
              </w:rPr>
              <w:t xml:space="preserve">Making a period seem secretive </w:t>
            </w:r>
            <w:r w:rsidR="00B405E3">
              <w:rPr>
                <w:sz w:val="18"/>
                <w:szCs w:val="18"/>
              </w:rPr>
              <w:t>that</w:t>
            </w:r>
            <w:r w:rsidRPr="001B1D96">
              <w:rPr>
                <w:sz w:val="18"/>
                <w:szCs w:val="18"/>
              </w:rPr>
              <w:t xml:space="preserve"> it </w:t>
            </w:r>
            <w:proofErr w:type="gramStart"/>
            <w:r w:rsidRPr="001B1D96">
              <w:rPr>
                <w:sz w:val="18"/>
                <w:szCs w:val="18"/>
              </w:rPr>
              <w:t>has to</w:t>
            </w:r>
            <w:proofErr w:type="gramEnd"/>
            <w:r w:rsidRPr="001B1D96">
              <w:rPr>
                <w:sz w:val="18"/>
                <w:szCs w:val="18"/>
              </w:rPr>
              <w:t xml:space="preserve"> be hidden away</w:t>
            </w:r>
          </w:p>
          <w:p w14:paraId="0BEB6408" w14:textId="77777777" w:rsidR="003A5706" w:rsidRPr="001B1D96" w:rsidRDefault="003A5706" w:rsidP="00B76589">
            <w:pPr>
              <w:pStyle w:val="ListParagraph"/>
              <w:numPr>
                <w:ilvl w:val="0"/>
                <w:numId w:val="138"/>
              </w:numPr>
              <w:rPr>
                <w:sz w:val="18"/>
                <w:szCs w:val="18"/>
              </w:rPr>
            </w:pPr>
            <w:r w:rsidRPr="001B1D96">
              <w:rPr>
                <w:sz w:val="18"/>
                <w:szCs w:val="18"/>
              </w:rPr>
              <w:t>Making periods seems like an inconvenience rather than a normal part of life</w:t>
            </w:r>
          </w:p>
          <w:p w14:paraId="60693A61" w14:textId="77777777" w:rsidR="003A5706" w:rsidRPr="001B1D96" w:rsidRDefault="003A5706" w:rsidP="00B76589">
            <w:pPr>
              <w:pStyle w:val="ListParagraph"/>
              <w:numPr>
                <w:ilvl w:val="0"/>
                <w:numId w:val="138"/>
              </w:numPr>
              <w:rPr>
                <w:sz w:val="18"/>
                <w:szCs w:val="18"/>
              </w:rPr>
            </w:pPr>
            <w:r w:rsidRPr="001B1D96">
              <w:rPr>
                <w:sz w:val="18"/>
                <w:szCs w:val="18"/>
              </w:rPr>
              <w:t>Lack of ethnic, size and other diversity</w:t>
            </w:r>
            <w:r>
              <w:rPr>
                <w:sz w:val="18"/>
                <w:szCs w:val="18"/>
              </w:rPr>
              <w:t xml:space="preserve"> among people in the ads</w:t>
            </w:r>
            <w:r w:rsidRPr="001B1D96">
              <w:rPr>
                <w:sz w:val="18"/>
                <w:szCs w:val="18"/>
              </w:rPr>
              <w:t xml:space="preserve"> </w:t>
            </w:r>
          </w:p>
          <w:p w14:paraId="3FF19346" w14:textId="77777777" w:rsidR="003A5706" w:rsidRDefault="003A5706" w:rsidP="00B76589">
            <w:pPr>
              <w:pStyle w:val="ListParagraph"/>
              <w:numPr>
                <w:ilvl w:val="0"/>
                <w:numId w:val="138"/>
              </w:numPr>
              <w:rPr>
                <w:sz w:val="18"/>
                <w:szCs w:val="18"/>
              </w:rPr>
            </w:pPr>
            <w:r w:rsidRPr="001B1D96">
              <w:rPr>
                <w:sz w:val="18"/>
                <w:szCs w:val="18"/>
              </w:rPr>
              <w:t>Making a joke of menstruation in some way</w:t>
            </w:r>
          </w:p>
          <w:p w14:paraId="31ABBDD2" w14:textId="19A79916" w:rsidR="003A5706" w:rsidRPr="001B1D96" w:rsidRDefault="003A5706" w:rsidP="00B76589">
            <w:pPr>
              <w:pStyle w:val="ListParagraph"/>
              <w:numPr>
                <w:ilvl w:val="0"/>
                <w:numId w:val="138"/>
              </w:numPr>
              <w:rPr>
                <w:sz w:val="18"/>
                <w:szCs w:val="18"/>
              </w:rPr>
            </w:pPr>
            <w:r>
              <w:rPr>
                <w:sz w:val="18"/>
                <w:szCs w:val="18"/>
              </w:rPr>
              <w:t>Implications of the messages about reliability of the product etc</w:t>
            </w:r>
            <w:r w:rsidR="00D3775E">
              <w:rPr>
                <w:sz w:val="18"/>
                <w:szCs w:val="18"/>
              </w:rPr>
              <w:t>.</w:t>
            </w:r>
            <w:r>
              <w:rPr>
                <w:sz w:val="18"/>
                <w:szCs w:val="18"/>
              </w:rPr>
              <w:t xml:space="preserve"> </w:t>
            </w:r>
          </w:p>
          <w:p w14:paraId="249DEF84" w14:textId="168A317D" w:rsidR="003A5706" w:rsidRPr="001B1D96" w:rsidRDefault="003A5706" w:rsidP="00B76589">
            <w:pPr>
              <w:pStyle w:val="ListParagraph"/>
              <w:numPr>
                <w:ilvl w:val="0"/>
                <w:numId w:val="138"/>
              </w:numPr>
              <w:rPr>
                <w:sz w:val="18"/>
                <w:szCs w:val="18"/>
              </w:rPr>
            </w:pPr>
            <w:r w:rsidRPr="001B1D96">
              <w:rPr>
                <w:sz w:val="18"/>
                <w:szCs w:val="18"/>
              </w:rPr>
              <w:t>Making menstruation seem mysterious, some</w:t>
            </w:r>
            <w:r w:rsidR="003525ED">
              <w:rPr>
                <w:sz w:val="18"/>
                <w:szCs w:val="18"/>
              </w:rPr>
              <w:t>thing</w:t>
            </w:r>
            <w:r w:rsidRPr="001B1D96">
              <w:rPr>
                <w:sz w:val="18"/>
                <w:szCs w:val="18"/>
              </w:rPr>
              <w:t xml:space="preserve"> to fear or not ask about etc</w:t>
            </w:r>
            <w:r w:rsidR="00B405E3">
              <w:rPr>
                <w:sz w:val="18"/>
                <w:szCs w:val="18"/>
              </w:rPr>
              <w:t>.</w:t>
            </w:r>
            <w:r w:rsidRPr="001B1D96">
              <w:rPr>
                <w:sz w:val="18"/>
                <w:szCs w:val="18"/>
              </w:rPr>
              <w:t xml:space="preserve"> </w:t>
            </w:r>
          </w:p>
          <w:p w14:paraId="59FA66B4" w14:textId="77777777" w:rsidR="003A5706" w:rsidRPr="00C21512" w:rsidRDefault="003A5706" w:rsidP="00B76589">
            <w:pPr>
              <w:pStyle w:val="ListParagraph"/>
              <w:numPr>
                <w:ilvl w:val="0"/>
                <w:numId w:val="138"/>
              </w:numPr>
              <w:rPr>
                <w:sz w:val="18"/>
                <w:szCs w:val="18"/>
              </w:rPr>
            </w:pPr>
            <w:r w:rsidRPr="001B1D96">
              <w:rPr>
                <w:sz w:val="18"/>
                <w:szCs w:val="18"/>
              </w:rPr>
              <w:t>Any other ideas you have</w:t>
            </w:r>
          </w:p>
        </w:tc>
      </w:tr>
      <w:tr w:rsidR="003A5706" w14:paraId="13953D52" w14:textId="77777777" w:rsidTr="00827729">
        <w:tc>
          <w:tcPr>
            <w:tcW w:w="1980" w:type="dxa"/>
          </w:tcPr>
          <w:p w14:paraId="02735BD2" w14:textId="77777777" w:rsidR="003A5706" w:rsidRDefault="003A5706" w:rsidP="00827729">
            <w:pPr>
              <w:rPr>
                <w:b/>
                <w:bCs/>
              </w:rPr>
            </w:pPr>
            <w:r>
              <w:rPr>
                <w:b/>
                <w:bCs/>
              </w:rPr>
              <w:t>1</w:t>
            </w:r>
          </w:p>
          <w:p w14:paraId="1E963586" w14:textId="77777777" w:rsidR="003A5706" w:rsidRDefault="003A5706" w:rsidP="00827729">
            <w:pPr>
              <w:rPr>
                <w:b/>
                <w:bCs/>
              </w:rPr>
            </w:pPr>
          </w:p>
          <w:p w14:paraId="03900BEF" w14:textId="77777777" w:rsidR="003A5706" w:rsidRDefault="003A5706" w:rsidP="00827729">
            <w:pPr>
              <w:rPr>
                <w:b/>
                <w:bCs/>
              </w:rPr>
            </w:pPr>
          </w:p>
        </w:tc>
        <w:tc>
          <w:tcPr>
            <w:tcW w:w="3685" w:type="dxa"/>
          </w:tcPr>
          <w:p w14:paraId="4826876C" w14:textId="77777777" w:rsidR="003A5706" w:rsidRDefault="003A5706" w:rsidP="00827729">
            <w:pPr>
              <w:rPr>
                <w:b/>
                <w:bCs/>
              </w:rPr>
            </w:pPr>
          </w:p>
        </w:tc>
        <w:tc>
          <w:tcPr>
            <w:tcW w:w="4791" w:type="dxa"/>
          </w:tcPr>
          <w:p w14:paraId="09260B89" w14:textId="77777777" w:rsidR="003A5706" w:rsidRDefault="003A5706" w:rsidP="00827729">
            <w:pPr>
              <w:rPr>
                <w:b/>
                <w:bCs/>
              </w:rPr>
            </w:pPr>
          </w:p>
        </w:tc>
      </w:tr>
      <w:tr w:rsidR="003A5706" w14:paraId="01C6AEBC" w14:textId="77777777" w:rsidTr="00827729">
        <w:tc>
          <w:tcPr>
            <w:tcW w:w="1980" w:type="dxa"/>
          </w:tcPr>
          <w:p w14:paraId="5F5E2F41" w14:textId="77777777" w:rsidR="003A5706" w:rsidRDefault="003A5706" w:rsidP="00827729">
            <w:pPr>
              <w:rPr>
                <w:b/>
                <w:bCs/>
              </w:rPr>
            </w:pPr>
            <w:r>
              <w:rPr>
                <w:b/>
                <w:bCs/>
              </w:rPr>
              <w:t>2</w:t>
            </w:r>
          </w:p>
          <w:p w14:paraId="3B47C0DB" w14:textId="77777777" w:rsidR="003A5706" w:rsidRDefault="003A5706" w:rsidP="00827729">
            <w:pPr>
              <w:rPr>
                <w:b/>
                <w:bCs/>
              </w:rPr>
            </w:pPr>
          </w:p>
          <w:p w14:paraId="4ABE6F25" w14:textId="77777777" w:rsidR="003A5706" w:rsidRDefault="003A5706" w:rsidP="00827729">
            <w:pPr>
              <w:rPr>
                <w:b/>
                <w:bCs/>
              </w:rPr>
            </w:pPr>
          </w:p>
        </w:tc>
        <w:tc>
          <w:tcPr>
            <w:tcW w:w="3685" w:type="dxa"/>
          </w:tcPr>
          <w:p w14:paraId="06BAB344" w14:textId="77777777" w:rsidR="003A5706" w:rsidRDefault="003A5706" w:rsidP="00827729">
            <w:pPr>
              <w:rPr>
                <w:b/>
                <w:bCs/>
              </w:rPr>
            </w:pPr>
          </w:p>
        </w:tc>
        <w:tc>
          <w:tcPr>
            <w:tcW w:w="4791" w:type="dxa"/>
          </w:tcPr>
          <w:p w14:paraId="437BDC7E" w14:textId="77777777" w:rsidR="003A5706" w:rsidRDefault="003A5706" w:rsidP="00827729">
            <w:pPr>
              <w:rPr>
                <w:b/>
                <w:bCs/>
              </w:rPr>
            </w:pPr>
          </w:p>
        </w:tc>
      </w:tr>
      <w:tr w:rsidR="003A5706" w14:paraId="6EBE476E" w14:textId="77777777" w:rsidTr="00827729">
        <w:tc>
          <w:tcPr>
            <w:tcW w:w="1980" w:type="dxa"/>
          </w:tcPr>
          <w:p w14:paraId="3E2A176C" w14:textId="77777777" w:rsidR="003A5706" w:rsidRDefault="003A5706" w:rsidP="00827729">
            <w:pPr>
              <w:rPr>
                <w:b/>
                <w:bCs/>
              </w:rPr>
            </w:pPr>
            <w:r>
              <w:rPr>
                <w:b/>
                <w:bCs/>
              </w:rPr>
              <w:t>3</w:t>
            </w:r>
          </w:p>
          <w:p w14:paraId="6FD15BC2" w14:textId="77777777" w:rsidR="003A5706" w:rsidRDefault="003A5706" w:rsidP="00827729">
            <w:pPr>
              <w:rPr>
                <w:b/>
                <w:bCs/>
              </w:rPr>
            </w:pPr>
          </w:p>
          <w:p w14:paraId="4DBA03EF" w14:textId="77777777" w:rsidR="003A5706" w:rsidRDefault="003A5706" w:rsidP="00827729">
            <w:pPr>
              <w:rPr>
                <w:b/>
                <w:bCs/>
              </w:rPr>
            </w:pPr>
          </w:p>
        </w:tc>
        <w:tc>
          <w:tcPr>
            <w:tcW w:w="3685" w:type="dxa"/>
          </w:tcPr>
          <w:p w14:paraId="7435B55F" w14:textId="77777777" w:rsidR="003A5706" w:rsidRDefault="003A5706" w:rsidP="00827729">
            <w:pPr>
              <w:rPr>
                <w:b/>
                <w:bCs/>
              </w:rPr>
            </w:pPr>
          </w:p>
        </w:tc>
        <w:tc>
          <w:tcPr>
            <w:tcW w:w="4791" w:type="dxa"/>
          </w:tcPr>
          <w:p w14:paraId="4B7BFDA4" w14:textId="77777777" w:rsidR="003A5706" w:rsidRDefault="003A5706" w:rsidP="00827729">
            <w:pPr>
              <w:rPr>
                <w:b/>
                <w:bCs/>
              </w:rPr>
            </w:pPr>
          </w:p>
        </w:tc>
      </w:tr>
      <w:tr w:rsidR="003A5706" w14:paraId="3142F88B" w14:textId="77777777" w:rsidTr="00827729">
        <w:tc>
          <w:tcPr>
            <w:tcW w:w="1980" w:type="dxa"/>
          </w:tcPr>
          <w:p w14:paraId="14C73269" w14:textId="77777777" w:rsidR="003A5706" w:rsidRDefault="003A5706" w:rsidP="00827729">
            <w:pPr>
              <w:rPr>
                <w:b/>
                <w:bCs/>
              </w:rPr>
            </w:pPr>
            <w:r>
              <w:rPr>
                <w:b/>
                <w:bCs/>
              </w:rPr>
              <w:t>4</w:t>
            </w:r>
          </w:p>
          <w:p w14:paraId="38E5ABE7" w14:textId="77777777" w:rsidR="003A5706" w:rsidRDefault="003A5706" w:rsidP="00827729">
            <w:pPr>
              <w:rPr>
                <w:b/>
                <w:bCs/>
              </w:rPr>
            </w:pPr>
          </w:p>
          <w:p w14:paraId="5E009AE0" w14:textId="77777777" w:rsidR="003A5706" w:rsidRDefault="003A5706" w:rsidP="00827729">
            <w:pPr>
              <w:rPr>
                <w:b/>
                <w:bCs/>
              </w:rPr>
            </w:pPr>
          </w:p>
        </w:tc>
        <w:tc>
          <w:tcPr>
            <w:tcW w:w="3685" w:type="dxa"/>
          </w:tcPr>
          <w:p w14:paraId="58427B09" w14:textId="77777777" w:rsidR="003A5706" w:rsidRDefault="003A5706" w:rsidP="00827729">
            <w:pPr>
              <w:rPr>
                <w:b/>
                <w:bCs/>
              </w:rPr>
            </w:pPr>
          </w:p>
        </w:tc>
        <w:tc>
          <w:tcPr>
            <w:tcW w:w="4791" w:type="dxa"/>
          </w:tcPr>
          <w:p w14:paraId="0976E52F" w14:textId="77777777" w:rsidR="003A5706" w:rsidRDefault="003A5706" w:rsidP="00827729">
            <w:pPr>
              <w:rPr>
                <w:b/>
                <w:bCs/>
              </w:rPr>
            </w:pPr>
          </w:p>
        </w:tc>
      </w:tr>
      <w:tr w:rsidR="003A5706" w14:paraId="63465FC0" w14:textId="77777777" w:rsidTr="00827729">
        <w:tc>
          <w:tcPr>
            <w:tcW w:w="1980" w:type="dxa"/>
          </w:tcPr>
          <w:p w14:paraId="7145B65F" w14:textId="77777777" w:rsidR="003A5706" w:rsidRDefault="003A5706" w:rsidP="00827729">
            <w:pPr>
              <w:rPr>
                <w:b/>
                <w:bCs/>
              </w:rPr>
            </w:pPr>
            <w:r>
              <w:rPr>
                <w:b/>
                <w:bCs/>
              </w:rPr>
              <w:t>5</w:t>
            </w:r>
          </w:p>
          <w:p w14:paraId="1A725E77" w14:textId="77777777" w:rsidR="003A5706" w:rsidRDefault="003A5706" w:rsidP="00827729">
            <w:pPr>
              <w:rPr>
                <w:b/>
                <w:bCs/>
              </w:rPr>
            </w:pPr>
          </w:p>
          <w:p w14:paraId="309EA9C3" w14:textId="77777777" w:rsidR="003A5706" w:rsidRDefault="003A5706" w:rsidP="00827729">
            <w:pPr>
              <w:rPr>
                <w:b/>
                <w:bCs/>
              </w:rPr>
            </w:pPr>
          </w:p>
        </w:tc>
        <w:tc>
          <w:tcPr>
            <w:tcW w:w="3685" w:type="dxa"/>
          </w:tcPr>
          <w:p w14:paraId="51E36FF6" w14:textId="77777777" w:rsidR="003A5706" w:rsidRDefault="003A5706" w:rsidP="00827729">
            <w:pPr>
              <w:rPr>
                <w:b/>
                <w:bCs/>
              </w:rPr>
            </w:pPr>
          </w:p>
        </w:tc>
        <w:tc>
          <w:tcPr>
            <w:tcW w:w="4791" w:type="dxa"/>
          </w:tcPr>
          <w:p w14:paraId="1D4B0D35" w14:textId="77777777" w:rsidR="003A5706" w:rsidRDefault="003A5706" w:rsidP="00827729">
            <w:pPr>
              <w:rPr>
                <w:b/>
                <w:bCs/>
              </w:rPr>
            </w:pPr>
          </w:p>
        </w:tc>
      </w:tr>
    </w:tbl>
    <w:p w14:paraId="1DD43D1E" w14:textId="77777777" w:rsidR="003A5706" w:rsidRDefault="003A5706" w:rsidP="003A5706">
      <w:pPr>
        <w:rPr>
          <w:b/>
          <w:bCs/>
        </w:rPr>
      </w:pPr>
    </w:p>
    <w:tbl>
      <w:tblPr>
        <w:tblStyle w:val="TableGrid"/>
        <w:tblW w:w="0" w:type="auto"/>
        <w:tblLook w:val="04A0" w:firstRow="1" w:lastRow="0" w:firstColumn="1" w:lastColumn="0" w:noHBand="0" w:noVBand="1"/>
      </w:tblPr>
      <w:tblGrid>
        <w:gridCol w:w="3397"/>
        <w:gridCol w:w="7059"/>
      </w:tblGrid>
      <w:tr w:rsidR="003A5706" w14:paraId="453BFD78" w14:textId="77777777" w:rsidTr="00827729">
        <w:tc>
          <w:tcPr>
            <w:tcW w:w="3397" w:type="dxa"/>
            <w:shd w:val="clear" w:color="auto" w:fill="F2F2F2" w:themeFill="background1" w:themeFillShade="F2"/>
          </w:tcPr>
          <w:p w14:paraId="72395EBE" w14:textId="77777777" w:rsidR="003A5706" w:rsidRDefault="003A5706" w:rsidP="00827729">
            <w:pPr>
              <w:rPr>
                <w:b/>
                <w:bCs/>
              </w:rPr>
            </w:pPr>
            <w:r>
              <w:rPr>
                <w:b/>
                <w:bCs/>
              </w:rPr>
              <w:t xml:space="preserve">Summary: </w:t>
            </w:r>
          </w:p>
          <w:p w14:paraId="1DF49DBB" w14:textId="77777777" w:rsidR="003A5706" w:rsidRDefault="003A5706" w:rsidP="00827729">
            <w:pPr>
              <w:rPr>
                <w:b/>
                <w:bCs/>
              </w:rPr>
            </w:pPr>
          </w:p>
        </w:tc>
        <w:tc>
          <w:tcPr>
            <w:tcW w:w="7059" w:type="dxa"/>
            <w:shd w:val="clear" w:color="auto" w:fill="F2F2F2" w:themeFill="background1" w:themeFillShade="F2"/>
          </w:tcPr>
          <w:p w14:paraId="4C53C867" w14:textId="77777777" w:rsidR="003A5706" w:rsidRDefault="003A5706" w:rsidP="00827729">
            <w:pPr>
              <w:rPr>
                <w:b/>
                <w:bCs/>
              </w:rPr>
            </w:pPr>
            <w:r>
              <w:rPr>
                <w:b/>
                <w:bCs/>
              </w:rPr>
              <w:t xml:space="preserve">Your response </w:t>
            </w:r>
          </w:p>
        </w:tc>
      </w:tr>
      <w:tr w:rsidR="003A5706" w14:paraId="510240BA" w14:textId="77777777" w:rsidTr="00827729">
        <w:tc>
          <w:tcPr>
            <w:tcW w:w="3397" w:type="dxa"/>
          </w:tcPr>
          <w:p w14:paraId="2977CD92" w14:textId="77777777" w:rsidR="003A5706" w:rsidRDefault="003A5706" w:rsidP="00827729">
            <w:pPr>
              <w:rPr>
                <w:b/>
                <w:bCs/>
              </w:rPr>
            </w:pPr>
            <w:r>
              <w:rPr>
                <w:b/>
                <w:bCs/>
              </w:rPr>
              <w:t>Which ad(s) do you think reinforce menstruation stigma and why?</w:t>
            </w:r>
          </w:p>
          <w:p w14:paraId="74161FDF" w14:textId="77777777" w:rsidR="003A5706" w:rsidRDefault="003A5706" w:rsidP="00827729">
            <w:pPr>
              <w:rPr>
                <w:b/>
                <w:bCs/>
              </w:rPr>
            </w:pPr>
            <w:r>
              <w:rPr>
                <w:b/>
                <w:bCs/>
              </w:rPr>
              <w:t>OR</w:t>
            </w:r>
          </w:p>
          <w:p w14:paraId="0FD192F2" w14:textId="77777777" w:rsidR="003A5706" w:rsidRDefault="003A5706" w:rsidP="00827729">
            <w:pPr>
              <w:rPr>
                <w:b/>
                <w:bCs/>
              </w:rPr>
            </w:pPr>
            <w:r>
              <w:rPr>
                <w:b/>
                <w:bCs/>
              </w:rPr>
              <w:t>If none, how do these advertisements avoid reinforcing menstruation stigma and why?</w:t>
            </w:r>
          </w:p>
        </w:tc>
        <w:tc>
          <w:tcPr>
            <w:tcW w:w="7059" w:type="dxa"/>
          </w:tcPr>
          <w:p w14:paraId="75FEF4CD" w14:textId="77777777" w:rsidR="003A5706" w:rsidRDefault="003A5706" w:rsidP="00827729">
            <w:pPr>
              <w:rPr>
                <w:b/>
                <w:bCs/>
              </w:rPr>
            </w:pPr>
          </w:p>
        </w:tc>
      </w:tr>
    </w:tbl>
    <w:p w14:paraId="7982BE5A" w14:textId="5E79FAE8" w:rsidR="00907616" w:rsidRDefault="003A5706" w:rsidP="00907616">
      <w:r w:rsidRPr="00223559">
        <w:rPr>
          <w:b/>
          <w:bCs/>
        </w:rPr>
        <w:br w:type="page"/>
      </w:r>
    </w:p>
    <w:p w14:paraId="1F61A7BF" w14:textId="41304E74" w:rsidR="00AF2E91" w:rsidRPr="00E43619" w:rsidRDefault="00AF2E91" w:rsidP="00AF2E91">
      <w:pPr>
        <w:rPr>
          <w:b/>
          <w:bCs/>
          <w:color w:val="0070C0"/>
        </w:rPr>
      </w:pPr>
      <w:r w:rsidRPr="00E43619">
        <w:rPr>
          <w:b/>
          <w:bCs/>
          <w:color w:val="0070C0"/>
        </w:rPr>
        <w:lastRenderedPageBreak/>
        <w:t xml:space="preserve">Activity </w:t>
      </w:r>
      <w:r w:rsidR="00E43619">
        <w:rPr>
          <w:b/>
          <w:bCs/>
          <w:color w:val="0070C0"/>
        </w:rPr>
        <w:t>4</w:t>
      </w:r>
      <w:r w:rsidRPr="00E43619">
        <w:rPr>
          <w:b/>
          <w:bCs/>
          <w:color w:val="0070C0"/>
        </w:rPr>
        <w:t xml:space="preserve">A. Classifying terms and definitions related to online behaviours </w:t>
      </w:r>
    </w:p>
    <w:tbl>
      <w:tblPr>
        <w:tblStyle w:val="TableGrid"/>
        <w:tblW w:w="0" w:type="auto"/>
        <w:tblLook w:val="04A0" w:firstRow="1" w:lastRow="0" w:firstColumn="1" w:lastColumn="0" w:noHBand="0" w:noVBand="1"/>
      </w:tblPr>
      <w:tblGrid>
        <w:gridCol w:w="2614"/>
        <w:gridCol w:w="2614"/>
        <w:gridCol w:w="2614"/>
        <w:gridCol w:w="2614"/>
      </w:tblGrid>
      <w:tr w:rsidR="00AF2E91" w14:paraId="2321AA97" w14:textId="77777777" w:rsidTr="00827729">
        <w:tc>
          <w:tcPr>
            <w:tcW w:w="2614" w:type="dxa"/>
          </w:tcPr>
          <w:p w14:paraId="006D1073" w14:textId="77777777" w:rsidR="00AF2E91" w:rsidRPr="00B15672" w:rsidRDefault="00AF2E91" w:rsidP="00827729">
            <w:pPr>
              <w:rPr>
                <w:sz w:val="28"/>
                <w:szCs w:val="28"/>
              </w:rPr>
            </w:pPr>
            <w:r w:rsidRPr="00B15672">
              <w:rPr>
                <w:sz w:val="28"/>
                <w:szCs w:val="28"/>
              </w:rPr>
              <w:t>bash board</w:t>
            </w:r>
          </w:p>
        </w:tc>
        <w:tc>
          <w:tcPr>
            <w:tcW w:w="2614" w:type="dxa"/>
          </w:tcPr>
          <w:p w14:paraId="731CB8E2" w14:textId="77777777" w:rsidR="00AF2E91" w:rsidRPr="00B15672" w:rsidRDefault="00AF2E91" w:rsidP="00827729">
            <w:pPr>
              <w:rPr>
                <w:sz w:val="28"/>
                <w:szCs w:val="28"/>
              </w:rPr>
            </w:pPr>
            <w:r w:rsidRPr="00B15672">
              <w:rPr>
                <w:sz w:val="28"/>
                <w:szCs w:val="28"/>
              </w:rPr>
              <w:t>echo chambers</w:t>
            </w:r>
          </w:p>
        </w:tc>
        <w:tc>
          <w:tcPr>
            <w:tcW w:w="2614" w:type="dxa"/>
          </w:tcPr>
          <w:p w14:paraId="2FED9D48" w14:textId="77777777" w:rsidR="00AF2E91" w:rsidRPr="00B15672" w:rsidRDefault="00AF2E91" w:rsidP="00827729">
            <w:pPr>
              <w:rPr>
                <w:sz w:val="28"/>
                <w:szCs w:val="28"/>
              </w:rPr>
            </w:pPr>
            <w:r w:rsidRPr="00B15672">
              <w:rPr>
                <w:sz w:val="28"/>
                <w:szCs w:val="28"/>
              </w:rPr>
              <w:t>grooming</w:t>
            </w:r>
          </w:p>
        </w:tc>
        <w:tc>
          <w:tcPr>
            <w:tcW w:w="2614" w:type="dxa"/>
          </w:tcPr>
          <w:p w14:paraId="49B796D1" w14:textId="77777777" w:rsidR="00AF2E91" w:rsidRPr="00B15672" w:rsidRDefault="00AF2E91" w:rsidP="00827729">
            <w:pPr>
              <w:rPr>
                <w:sz w:val="28"/>
                <w:szCs w:val="28"/>
              </w:rPr>
            </w:pPr>
            <w:r w:rsidRPr="00B15672">
              <w:rPr>
                <w:sz w:val="28"/>
                <w:szCs w:val="28"/>
              </w:rPr>
              <w:t xml:space="preserve">sadfishing </w:t>
            </w:r>
          </w:p>
        </w:tc>
      </w:tr>
      <w:tr w:rsidR="00AF2E91" w14:paraId="5FD1CF4C" w14:textId="77777777" w:rsidTr="00827729">
        <w:tc>
          <w:tcPr>
            <w:tcW w:w="2614" w:type="dxa"/>
          </w:tcPr>
          <w:p w14:paraId="5D9A3473" w14:textId="77777777" w:rsidR="00AF2E91" w:rsidRPr="00B15672" w:rsidRDefault="00AF2E91" w:rsidP="00827729">
            <w:pPr>
              <w:rPr>
                <w:sz w:val="28"/>
                <w:szCs w:val="28"/>
              </w:rPr>
            </w:pPr>
            <w:r w:rsidRPr="00B15672">
              <w:rPr>
                <w:sz w:val="28"/>
                <w:szCs w:val="28"/>
              </w:rPr>
              <w:t>blocking</w:t>
            </w:r>
          </w:p>
        </w:tc>
        <w:tc>
          <w:tcPr>
            <w:tcW w:w="2614" w:type="dxa"/>
          </w:tcPr>
          <w:p w14:paraId="7FDB188F" w14:textId="77777777" w:rsidR="00AF2E91" w:rsidRPr="00B15672" w:rsidRDefault="00AF2E91" w:rsidP="00827729">
            <w:pPr>
              <w:rPr>
                <w:sz w:val="28"/>
                <w:szCs w:val="28"/>
              </w:rPr>
            </w:pPr>
            <w:r w:rsidRPr="00B15672">
              <w:rPr>
                <w:sz w:val="28"/>
                <w:szCs w:val="28"/>
              </w:rPr>
              <w:t xml:space="preserve">emotional (or complex) contagion </w:t>
            </w:r>
          </w:p>
        </w:tc>
        <w:tc>
          <w:tcPr>
            <w:tcW w:w="2614" w:type="dxa"/>
          </w:tcPr>
          <w:p w14:paraId="134A1EA9" w14:textId="77777777" w:rsidR="00AF2E91" w:rsidRPr="00B15672" w:rsidRDefault="00AF2E91" w:rsidP="00827729">
            <w:pPr>
              <w:rPr>
                <w:sz w:val="28"/>
                <w:szCs w:val="28"/>
              </w:rPr>
            </w:pPr>
            <w:proofErr w:type="spellStart"/>
            <w:r w:rsidRPr="00B15672">
              <w:rPr>
                <w:sz w:val="28"/>
                <w:szCs w:val="28"/>
              </w:rPr>
              <w:t>griefing</w:t>
            </w:r>
            <w:proofErr w:type="spellEnd"/>
          </w:p>
        </w:tc>
        <w:tc>
          <w:tcPr>
            <w:tcW w:w="2614" w:type="dxa"/>
          </w:tcPr>
          <w:p w14:paraId="1D8704DA" w14:textId="77777777" w:rsidR="00AF2E91" w:rsidRPr="00B15672" w:rsidRDefault="00AF2E91" w:rsidP="00827729">
            <w:pPr>
              <w:rPr>
                <w:sz w:val="28"/>
                <w:szCs w:val="28"/>
              </w:rPr>
            </w:pPr>
            <w:r w:rsidRPr="00B15672">
              <w:rPr>
                <w:sz w:val="28"/>
                <w:szCs w:val="28"/>
              </w:rPr>
              <w:t>sexting</w:t>
            </w:r>
          </w:p>
        </w:tc>
      </w:tr>
      <w:tr w:rsidR="00AF2E91" w14:paraId="4C408B73" w14:textId="77777777" w:rsidTr="00827729">
        <w:tc>
          <w:tcPr>
            <w:tcW w:w="2614" w:type="dxa"/>
          </w:tcPr>
          <w:p w14:paraId="0F0A87FB" w14:textId="77777777" w:rsidR="00AF2E91" w:rsidRPr="00B15672" w:rsidRDefault="00AF2E91" w:rsidP="00827729">
            <w:pPr>
              <w:rPr>
                <w:sz w:val="28"/>
                <w:szCs w:val="28"/>
              </w:rPr>
            </w:pPr>
            <w:r w:rsidRPr="00B15672">
              <w:rPr>
                <w:sz w:val="28"/>
                <w:szCs w:val="28"/>
              </w:rPr>
              <w:t>cancelled</w:t>
            </w:r>
          </w:p>
        </w:tc>
        <w:tc>
          <w:tcPr>
            <w:tcW w:w="2614" w:type="dxa"/>
          </w:tcPr>
          <w:p w14:paraId="220F54D8" w14:textId="77777777" w:rsidR="00AF2E91" w:rsidRPr="00B15672" w:rsidRDefault="00AF2E91" w:rsidP="00827729">
            <w:pPr>
              <w:rPr>
                <w:sz w:val="28"/>
                <w:szCs w:val="28"/>
              </w:rPr>
            </w:pPr>
            <w:proofErr w:type="spellStart"/>
            <w:r w:rsidRPr="00B15672">
              <w:rPr>
                <w:sz w:val="28"/>
                <w:szCs w:val="28"/>
              </w:rPr>
              <w:t>fabotage</w:t>
            </w:r>
            <w:proofErr w:type="spellEnd"/>
          </w:p>
        </w:tc>
        <w:tc>
          <w:tcPr>
            <w:tcW w:w="2614" w:type="dxa"/>
          </w:tcPr>
          <w:p w14:paraId="41369FD6" w14:textId="77777777" w:rsidR="00AF2E91" w:rsidRPr="00B15672" w:rsidRDefault="00AF2E91" w:rsidP="00827729">
            <w:pPr>
              <w:rPr>
                <w:sz w:val="28"/>
                <w:szCs w:val="28"/>
              </w:rPr>
            </w:pPr>
            <w:r w:rsidRPr="00B15672">
              <w:rPr>
                <w:sz w:val="28"/>
                <w:szCs w:val="28"/>
              </w:rPr>
              <w:t>hacking</w:t>
            </w:r>
          </w:p>
        </w:tc>
        <w:tc>
          <w:tcPr>
            <w:tcW w:w="2614" w:type="dxa"/>
          </w:tcPr>
          <w:p w14:paraId="679EA583" w14:textId="77777777" w:rsidR="00AF2E91" w:rsidRPr="00B15672" w:rsidRDefault="00AF2E91" w:rsidP="00827729">
            <w:pPr>
              <w:rPr>
                <w:sz w:val="28"/>
                <w:szCs w:val="28"/>
              </w:rPr>
            </w:pPr>
            <w:r w:rsidRPr="00B15672">
              <w:rPr>
                <w:sz w:val="28"/>
                <w:szCs w:val="28"/>
              </w:rPr>
              <w:t>shoulder surfing</w:t>
            </w:r>
          </w:p>
        </w:tc>
      </w:tr>
      <w:tr w:rsidR="00AF2E91" w14:paraId="7AC5521B" w14:textId="77777777" w:rsidTr="00827729">
        <w:tc>
          <w:tcPr>
            <w:tcW w:w="2614" w:type="dxa"/>
          </w:tcPr>
          <w:p w14:paraId="63329417" w14:textId="77777777" w:rsidR="00AF2E91" w:rsidRPr="00B15672" w:rsidRDefault="00AF2E91" w:rsidP="00827729">
            <w:pPr>
              <w:rPr>
                <w:sz w:val="28"/>
                <w:szCs w:val="28"/>
              </w:rPr>
            </w:pPr>
            <w:r w:rsidRPr="00B15672">
              <w:rPr>
                <w:sz w:val="28"/>
                <w:szCs w:val="28"/>
              </w:rPr>
              <w:t xml:space="preserve">catfishing </w:t>
            </w:r>
          </w:p>
        </w:tc>
        <w:tc>
          <w:tcPr>
            <w:tcW w:w="2614" w:type="dxa"/>
          </w:tcPr>
          <w:p w14:paraId="266823FA" w14:textId="77777777" w:rsidR="00AF2E91" w:rsidRPr="00B15672" w:rsidRDefault="00AF2E91" w:rsidP="00827729">
            <w:pPr>
              <w:rPr>
                <w:sz w:val="28"/>
                <w:szCs w:val="28"/>
              </w:rPr>
            </w:pPr>
            <w:r w:rsidRPr="00B15672">
              <w:rPr>
                <w:sz w:val="28"/>
                <w:szCs w:val="28"/>
              </w:rPr>
              <w:t>fake news</w:t>
            </w:r>
          </w:p>
        </w:tc>
        <w:tc>
          <w:tcPr>
            <w:tcW w:w="2614" w:type="dxa"/>
          </w:tcPr>
          <w:p w14:paraId="0438FDB3" w14:textId="77777777" w:rsidR="00AF2E91" w:rsidRPr="00B15672" w:rsidRDefault="00AF2E91" w:rsidP="00827729">
            <w:pPr>
              <w:rPr>
                <w:sz w:val="28"/>
                <w:szCs w:val="28"/>
              </w:rPr>
            </w:pPr>
            <w:r w:rsidRPr="00B15672">
              <w:rPr>
                <w:sz w:val="28"/>
                <w:szCs w:val="28"/>
              </w:rPr>
              <w:t>hate speech</w:t>
            </w:r>
          </w:p>
        </w:tc>
        <w:tc>
          <w:tcPr>
            <w:tcW w:w="2614" w:type="dxa"/>
          </w:tcPr>
          <w:p w14:paraId="19696145" w14:textId="77777777" w:rsidR="00AF2E91" w:rsidRPr="00B15672" w:rsidRDefault="00AF2E91" w:rsidP="00827729">
            <w:pPr>
              <w:rPr>
                <w:sz w:val="28"/>
                <w:szCs w:val="28"/>
              </w:rPr>
            </w:pPr>
            <w:r w:rsidRPr="00B15672">
              <w:rPr>
                <w:sz w:val="28"/>
                <w:szCs w:val="28"/>
              </w:rPr>
              <w:t>social bots</w:t>
            </w:r>
          </w:p>
        </w:tc>
      </w:tr>
      <w:tr w:rsidR="00AF2E91" w14:paraId="23E8D898" w14:textId="77777777" w:rsidTr="00827729">
        <w:tc>
          <w:tcPr>
            <w:tcW w:w="2614" w:type="dxa"/>
          </w:tcPr>
          <w:p w14:paraId="7EEBBEEE" w14:textId="77777777" w:rsidR="00AF2E91" w:rsidRPr="00B15672" w:rsidRDefault="00AF2E91" w:rsidP="00827729">
            <w:pPr>
              <w:rPr>
                <w:sz w:val="28"/>
                <w:szCs w:val="28"/>
              </w:rPr>
            </w:pPr>
            <w:r w:rsidRPr="00B15672">
              <w:rPr>
                <w:sz w:val="28"/>
                <w:szCs w:val="28"/>
              </w:rPr>
              <w:t>clickbait</w:t>
            </w:r>
          </w:p>
        </w:tc>
        <w:tc>
          <w:tcPr>
            <w:tcW w:w="2614" w:type="dxa"/>
          </w:tcPr>
          <w:p w14:paraId="3508AAAC" w14:textId="77777777" w:rsidR="00AF2E91" w:rsidRPr="00B15672" w:rsidRDefault="00AF2E91" w:rsidP="00827729">
            <w:pPr>
              <w:rPr>
                <w:sz w:val="28"/>
                <w:szCs w:val="28"/>
              </w:rPr>
            </w:pPr>
            <w:r w:rsidRPr="00B15672">
              <w:rPr>
                <w:sz w:val="28"/>
                <w:szCs w:val="28"/>
              </w:rPr>
              <w:t>filter bubble</w:t>
            </w:r>
          </w:p>
        </w:tc>
        <w:tc>
          <w:tcPr>
            <w:tcW w:w="2614" w:type="dxa"/>
          </w:tcPr>
          <w:p w14:paraId="288845DA" w14:textId="77777777" w:rsidR="00AF2E91" w:rsidRPr="00B15672" w:rsidRDefault="00AF2E91" w:rsidP="00827729">
            <w:pPr>
              <w:rPr>
                <w:sz w:val="28"/>
                <w:szCs w:val="28"/>
              </w:rPr>
            </w:pPr>
            <w:r w:rsidRPr="00B15672">
              <w:rPr>
                <w:sz w:val="28"/>
                <w:szCs w:val="28"/>
              </w:rPr>
              <w:t>link farms</w:t>
            </w:r>
          </w:p>
        </w:tc>
        <w:tc>
          <w:tcPr>
            <w:tcW w:w="2614" w:type="dxa"/>
          </w:tcPr>
          <w:p w14:paraId="0EEC8CF9" w14:textId="77777777" w:rsidR="00AF2E91" w:rsidRPr="00B15672" w:rsidRDefault="00AF2E91" w:rsidP="00827729">
            <w:pPr>
              <w:rPr>
                <w:sz w:val="28"/>
                <w:szCs w:val="28"/>
              </w:rPr>
            </w:pPr>
            <w:r w:rsidRPr="00B15672">
              <w:rPr>
                <w:sz w:val="28"/>
                <w:szCs w:val="28"/>
              </w:rPr>
              <w:t xml:space="preserve">stanning   </w:t>
            </w:r>
          </w:p>
        </w:tc>
      </w:tr>
      <w:tr w:rsidR="00AF2E91" w14:paraId="4CB8EC40" w14:textId="77777777" w:rsidTr="00827729">
        <w:tc>
          <w:tcPr>
            <w:tcW w:w="2614" w:type="dxa"/>
          </w:tcPr>
          <w:p w14:paraId="36C9F22C" w14:textId="77777777" w:rsidR="00AF2E91" w:rsidRPr="00B15672" w:rsidRDefault="00AF2E91" w:rsidP="00827729">
            <w:pPr>
              <w:rPr>
                <w:sz w:val="28"/>
                <w:szCs w:val="28"/>
              </w:rPr>
            </w:pPr>
            <w:r w:rsidRPr="00B15672">
              <w:rPr>
                <w:sz w:val="28"/>
                <w:szCs w:val="28"/>
              </w:rPr>
              <w:t>conspiracy theory</w:t>
            </w:r>
          </w:p>
        </w:tc>
        <w:tc>
          <w:tcPr>
            <w:tcW w:w="2614" w:type="dxa"/>
          </w:tcPr>
          <w:p w14:paraId="7C5C493D" w14:textId="77777777" w:rsidR="00AF2E91" w:rsidRPr="00B15672" w:rsidRDefault="00AF2E91" w:rsidP="00827729">
            <w:pPr>
              <w:rPr>
                <w:sz w:val="28"/>
                <w:szCs w:val="28"/>
              </w:rPr>
            </w:pPr>
            <w:r w:rsidRPr="00B15672">
              <w:rPr>
                <w:sz w:val="28"/>
                <w:szCs w:val="28"/>
              </w:rPr>
              <w:t>finsta</w:t>
            </w:r>
          </w:p>
        </w:tc>
        <w:tc>
          <w:tcPr>
            <w:tcW w:w="2614" w:type="dxa"/>
          </w:tcPr>
          <w:p w14:paraId="7B729F65" w14:textId="77777777" w:rsidR="00AF2E91" w:rsidRPr="00B15672" w:rsidRDefault="00AF2E91" w:rsidP="00827729">
            <w:pPr>
              <w:rPr>
                <w:sz w:val="28"/>
                <w:szCs w:val="28"/>
              </w:rPr>
            </w:pPr>
            <w:r w:rsidRPr="00B15672">
              <w:rPr>
                <w:sz w:val="28"/>
                <w:szCs w:val="28"/>
              </w:rPr>
              <w:t>lurking</w:t>
            </w:r>
          </w:p>
        </w:tc>
        <w:tc>
          <w:tcPr>
            <w:tcW w:w="2614" w:type="dxa"/>
          </w:tcPr>
          <w:p w14:paraId="7759D7CE" w14:textId="77777777" w:rsidR="00AF2E91" w:rsidRPr="00B15672" w:rsidRDefault="00AF2E91" w:rsidP="00827729">
            <w:pPr>
              <w:rPr>
                <w:sz w:val="28"/>
                <w:szCs w:val="28"/>
              </w:rPr>
            </w:pPr>
            <w:r w:rsidRPr="00B15672">
              <w:rPr>
                <w:sz w:val="28"/>
                <w:szCs w:val="28"/>
              </w:rPr>
              <w:t>text bombing</w:t>
            </w:r>
          </w:p>
        </w:tc>
      </w:tr>
      <w:tr w:rsidR="00AF2E91" w14:paraId="12B45CC8" w14:textId="77777777" w:rsidTr="00827729">
        <w:tc>
          <w:tcPr>
            <w:tcW w:w="2614" w:type="dxa"/>
          </w:tcPr>
          <w:p w14:paraId="6D4C3B2C" w14:textId="77777777" w:rsidR="00AF2E91" w:rsidRPr="00B15672" w:rsidRDefault="00AF2E91" w:rsidP="00827729">
            <w:pPr>
              <w:rPr>
                <w:sz w:val="28"/>
                <w:szCs w:val="28"/>
              </w:rPr>
            </w:pPr>
            <w:r w:rsidRPr="00B15672">
              <w:rPr>
                <w:sz w:val="28"/>
                <w:szCs w:val="28"/>
              </w:rPr>
              <w:t>cookies</w:t>
            </w:r>
          </w:p>
        </w:tc>
        <w:tc>
          <w:tcPr>
            <w:tcW w:w="2614" w:type="dxa"/>
          </w:tcPr>
          <w:p w14:paraId="208704B7" w14:textId="77777777" w:rsidR="00AF2E91" w:rsidRPr="00B15672" w:rsidRDefault="00AF2E91" w:rsidP="00827729">
            <w:pPr>
              <w:rPr>
                <w:sz w:val="28"/>
                <w:szCs w:val="28"/>
              </w:rPr>
            </w:pPr>
            <w:r w:rsidRPr="00B15672">
              <w:rPr>
                <w:sz w:val="28"/>
                <w:szCs w:val="28"/>
              </w:rPr>
              <w:t>flaming</w:t>
            </w:r>
          </w:p>
        </w:tc>
        <w:tc>
          <w:tcPr>
            <w:tcW w:w="2614" w:type="dxa"/>
          </w:tcPr>
          <w:p w14:paraId="76CCB286" w14:textId="77777777" w:rsidR="00AF2E91" w:rsidRPr="00B15672" w:rsidRDefault="00AF2E91" w:rsidP="00827729">
            <w:pPr>
              <w:rPr>
                <w:sz w:val="28"/>
                <w:szCs w:val="28"/>
              </w:rPr>
            </w:pPr>
            <w:r w:rsidRPr="00B15672">
              <w:rPr>
                <w:sz w:val="28"/>
                <w:szCs w:val="28"/>
              </w:rPr>
              <w:t>misinformation</w:t>
            </w:r>
          </w:p>
        </w:tc>
        <w:tc>
          <w:tcPr>
            <w:tcW w:w="2614" w:type="dxa"/>
          </w:tcPr>
          <w:p w14:paraId="25E9BAEA" w14:textId="77777777" w:rsidR="00AF2E91" w:rsidRPr="00B15672" w:rsidRDefault="00AF2E91" w:rsidP="00827729">
            <w:pPr>
              <w:rPr>
                <w:sz w:val="28"/>
                <w:szCs w:val="28"/>
              </w:rPr>
            </w:pPr>
            <w:proofErr w:type="spellStart"/>
            <w:r w:rsidRPr="00B15672">
              <w:rPr>
                <w:sz w:val="28"/>
                <w:szCs w:val="28"/>
              </w:rPr>
              <w:t>thrillification</w:t>
            </w:r>
            <w:proofErr w:type="spellEnd"/>
          </w:p>
        </w:tc>
      </w:tr>
      <w:tr w:rsidR="00AF2E91" w14:paraId="23A909F2" w14:textId="77777777" w:rsidTr="00827729">
        <w:tc>
          <w:tcPr>
            <w:tcW w:w="2614" w:type="dxa"/>
          </w:tcPr>
          <w:p w14:paraId="2C5819DB" w14:textId="77777777" w:rsidR="00AF2E91" w:rsidRPr="00B15672" w:rsidRDefault="00AF2E91" w:rsidP="00827729">
            <w:pPr>
              <w:rPr>
                <w:sz w:val="28"/>
                <w:szCs w:val="28"/>
              </w:rPr>
            </w:pPr>
            <w:r w:rsidRPr="00B15672">
              <w:rPr>
                <w:sz w:val="28"/>
                <w:szCs w:val="28"/>
              </w:rPr>
              <w:t>cyberbullying</w:t>
            </w:r>
          </w:p>
        </w:tc>
        <w:tc>
          <w:tcPr>
            <w:tcW w:w="2614" w:type="dxa"/>
          </w:tcPr>
          <w:p w14:paraId="4AE4BF0C" w14:textId="77777777" w:rsidR="00AF2E91" w:rsidRPr="00B15672" w:rsidRDefault="00AF2E91" w:rsidP="00827729">
            <w:pPr>
              <w:rPr>
                <w:sz w:val="28"/>
                <w:szCs w:val="28"/>
              </w:rPr>
            </w:pPr>
            <w:r w:rsidRPr="00B15672">
              <w:rPr>
                <w:sz w:val="28"/>
                <w:szCs w:val="28"/>
              </w:rPr>
              <w:t xml:space="preserve">FOMO </w:t>
            </w:r>
          </w:p>
        </w:tc>
        <w:tc>
          <w:tcPr>
            <w:tcW w:w="2614" w:type="dxa"/>
          </w:tcPr>
          <w:p w14:paraId="44821D0E" w14:textId="77777777" w:rsidR="00AF2E91" w:rsidRPr="00B15672" w:rsidRDefault="00AF2E91" w:rsidP="00827729">
            <w:pPr>
              <w:rPr>
                <w:sz w:val="28"/>
                <w:szCs w:val="28"/>
              </w:rPr>
            </w:pPr>
            <w:r w:rsidRPr="00B15672">
              <w:rPr>
                <w:sz w:val="28"/>
                <w:szCs w:val="28"/>
              </w:rPr>
              <w:t xml:space="preserve">phishing </w:t>
            </w:r>
          </w:p>
        </w:tc>
        <w:tc>
          <w:tcPr>
            <w:tcW w:w="2614" w:type="dxa"/>
          </w:tcPr>
          <w:p w14:paraId="4EA178ED" w14:textId="77777777" w:rsidR="00AF2E91" w:rsidRPr="00B15672" w:rsidRDefault="00AF2E91" w:rsidP="00827729">
            <w:pPr>
              <w:rPr>
                <w:sz w:val="28"/>
                <w:szCs w:val="28"/>
              </w:rPr>
            </w:pPr>
            <w:r w:rsidRPr="00B15672">
              <w:rPr>
                <w:sz w:val="28"/>
                <w:szCs w:val="28"/>
              </w:rPr>
              <w:t>trauma dumping</w:t>
            </w:r>
          </w:p>
        </w:tc>
      </w:tr>
      <w:tr w:rsidR="00AF2E91" w14:paraId="112BAC5D" w14:textId="77777777" w:rsidTr="00827729">
        <w:tc>
          <w:tcPr>
            <w:tcW w:w="2614" w:type="dxa"/>
          </w:tcPr>
          <w:p w14:paraId="26EF4755" w14:textId="77777777" w:rsidR="00AF2E91" w:rsidRPr="00B15672" w:rsidRDefault="00AF2E91" w:rsidP="00827729">
            <w:pPr>
              <w:rPr>
                <w:sz w:val="28"/>
                <w:szCs w:val="28"/>
              </w:rPr>
            </w:pPr>
            <w:r w:rsidRPr="00B15672">
              <w:rPr>
                <w:sz w:val="28"/>
                <w:szCs w:val="28"/>
              </w:rPr>
              <w:t>cyberstalking</w:t>
            </w:r>
          </w:p>
        </w:tc>
        <w:tc>
          <w:tcPr>
            <w:tcW w:w="2614" w:type="dxa"/>
          </w:tcPr>
          <w:p w14:paraId="4490471E" w14:textId="77777777" w:rsidR="00AF2E91" w:rsidRPr="00B15672" w:rsidRDefault="00AF2E91" w:rsidP="00827729">
            <w:pPr>
              <w:rPr>
                <w:sz w:val="28"/>
                <w:szCs w:val="28"/>
              </w:rPr>
            </w:pPr>
            <w:proofErr w:type="spellStart"/>
            <w:r w:rsidRPr="00B15672">
              <w:rPr>
                <w:sz w:val="28"/>
                <w:szCs w:val="28"/>
              </w:rPr>
              <w:t>forcie</w:t>
            </w:r>
            <w:proofErr w:type="spellEnd"/>
          </w:p>
        </w:tc>
        <w:tc>
          <w:tcPr>
            <w:tcW w:w="2614" w:type="dxa"/>
          </w:tcPr>
          <w:p w14:paraId="6E052F6C" w14:textId="77777777" w:rsidR="00AF2E91" w:rsidRPr="00B15672" w:rsidRDefault="00AF2E91" w:rsidP="00827729">
            <w:pPr>
              <w:rPr>
                <w:sz w:val="28"/>
                <w:szCs w:val="28"/>
              </w:rPr>
            </w:pPr>
            <w:r w:rsidRPr="00B15672">
              <w:rPr>
                <w:sz w:val="28"/>
                <w:szCs w:val="28"/>
              </w:rPr>
              <w:t>photobombing</w:t>
            </w:r>
          </w:p>
        </w:tc>
        <w:tc>
          <w:tcPr>
            <w:tcW w:w="2614" w:type="dxa"/>
          </w:tcPr>
          <w:p w14:paraId="57F94728" w14:textId="77777777" w:rsidR="00AF2E91" w:rsidRPr="00B15672" w:rsidRDefault="00AF2E91" w:rsidP="00827729">
            <w:pPr>
              <w:rPr>
                <w:sz w:val="28"/>
                <w:szCs w:val="28"/>
              </w:rPr>
            </w:pPr>
            <w:r w:rsidRPr="00B15672">
              <w:rPr>
                <w:sz w:val="28"/>
                <w:szCs w:val="28"/>
              </w:rPr>
              <w:t>trolling</w:t>
            </w:r>
          </w:p>
        </w:tc>
      </w:tr>
      <w:tr w:rsidR="00AF2E91" w14:paraId="683D54BA" w14:textId="77777777" w:rsidTr="00827729">
        <w:tc>
          <w:tcPr>
            <w:tcW w:w="2614" w:type="dxa"/>
          </w:tcPr>
          <w:p w14:paraId="538035AA" w14:textId="77777777" w:rsidR="00AF2E91" w:rsidRPr="00B15672" w:rsidRDefault="00AF2E91" w:rsidP="00827729">
            <w:pPr>
              <w:rPr>
                <w:sz w:val="28"/>
                <w:szCs w:val="28"/>
              </w:rPr>
            </w:pPr>
            <w:r w:rsidRPr="00B15672">
              <w:rPr>
                <w:sz w:val="28"/>
                <w:szCs w:val="28"/>
              </w:rPr>
              <w:t>disinformation (or malinformation)</w:t>
            </w:r>
          </w:p>
        </w:tc>
        <w:tc>
          <w:tcPr>
            <w:tcW w:w="2614" w:type="dxa"/>
          </w:tcPr>
          <w:p w14:paraId="78979857" w14:textId="77777777" w:rsidR="00AF2E91" w:rsidRPr="00B15672" w:rsidRDefault="00AF2E91" w:rsidP="00827729">
            <w:pPr>
              <w:rPr>
                <w:sz w:val="28"/>
                <w:szCs w:val="28"/>
              </w:rPr>
            </w:pPr>
            <w:r w:rsidRPr="00B15672">
              <w:rPr>
                <w:sz w:val="28"/>
                <w:szCs w:val="28"/>
              </w:rPr>
              <w:t>geotagging</w:t>
            </w:r>
          </w:p>
        </w:tc>
        <w:tc>
          <w:tcPr>
            <w:tcW w:w="2614" w:type="dxa"/>
          </w:tcPr>
          <w:p w14:paraId="6ABC3CC9" w14:textId="77777777" w:rsidR="00AF2E91" w:rsidRPr="00B15672" w:rsidRDefault="00AF2E91" w:rsidP="00827729">
            <w:pPr>
              <w:rPr>
                <w:sz w:val="28"/>
                <w:szCs w:val="28"/>
              </w:rPr>
            </w:pPr>
            <w:r w:rsidRPr="00B15672">
              <w:rPr>
                <w:sz w:val="28"/>
                <w:szCs w:val="28"/>
              </w:rPr>
              <w:t>photoshopping</w:t>
            </w:r>
          </w:p>
        </w:tc>
        <w:tc>
          <w:tcPr>
            <w:tcW w:w="2614" w:type="dxa"/>
          </w:tcPr>
          <w:p w14:paraId="5274DC89" w14:textId="77777777" w:rsidR="00AF2E91" w:rsidRPr="00B15672" w:rsidRDefault="00AF2E91" w:rsidP="00827729">
            <w:pPr>
              <w:rPr>
                <w:sz w:val="28"/>
                <w:szCs w:val="28"/>
              </w:rPr>
            </w:pPr>
            <w:r w:rsidRPr="00B15672">
              <w:rPr>
                <w:sz w:val="28"/>
                <w:szCs w:val="28"/>
              </w:rPr>
              <w:t>unfriend (or unfollow)</w:t>
            </w:r>
          </w:p>
        </w:tc>
      </w:tr>
      <w:tr w:rsidR="00AF2E91" w14:paraId="1D16328A" w14:textId="77777777" w:rsidTr="00827729">
        <w:tc>
          <w:tcPr>
            <w:tcW w:w="2614" w:type="dxa"/>
          </w:tcPr>
          <w:p w14:paraId="13E83F10" w14:textId="77777777" w:rsidR="00AF2E91" w:rsidRPr="00B15672" w:rsidRDefault="00AF2E91" w:rsidP="00827729">
            <w:pPr>
              <w:rPr>
                <w:sz w:val="28"/>
                <w:szCs w:val="28"/>
              </w:rPr>
            </w:pPr>
            <w:r w:rsidRPr="00B15672">
              <w:rPr>
                <w:sz w:val="28"/>
                <w:szCs w:val="28"/>
              </w:rPr>
              <w:t>doom scrolling</w:t>
            </w:r>
          </w:p>
        </w:tc>
        <w:tc>
          <w:tcPr>
            <w:tcW w:w="2614" w:type="dxa"/>
          </w:tcPr>
          <w:p w14:paraId="4FC7F3F8" w14:textId="77777777" w:rsidR="00AF2E91" w:rsidRPr="00B15672" w:rsidRDefault="00AF2E91" w:rsidP="00827729">
            <w:pPr>
              <w:rPr>
                <w:sz w:val="28"/>
                <w:szCs w:val="28"/>
              </w:rPr>
            </w:pPr>
            <w:r w:rsidRPr="00B15672">
              <w:rPr>
                <w:sz w:val="28"/>
                <w:szCs w:val="28"/>
              </w:rPr>
              <w:t>ghosting</w:t>
            </w:r>
          </w:p>
        </w:tc>
        <w:tc>
          <w:tcPr>
            <w:tcW w:w="2614" w:type="dxa"/>
          </w:tcPr>
          <w:p w14:paraId="44E762E9" w14:textId="77777777" w:rsidR="00AF2E91" w:rsidRPr="00B15672" w:rsidRDefault="00AF2E91" w:rsidP="00827729">
            <w:pPr>
              <w:rPr>
                <w:sz w:val="28"/>
                <w:szCs w:val="28"/>
              </w:rPr>
            </w:pPr>
            <w:r w:rsidRPr="00B15672">
              <w:rPr>
                <w:sz w:val="28"/>
                <w:szCs w:val="28"/>
              </w:rPr>
              <w:t xml:space="preserve">radicalisation </w:t>
            </w:r>
          </w:p>
        </w:tc>
        <w:tc>
          <w:tcPr>
            <w:tcW w:w="2614" w:type="dxa"/>
          </w:tcPr>
          <w:p w14:paraId="7BCA5B1C" w14:textId="77777777" w:rsidR="00AF2E91" w:rsidRPr="00B15672" w:rsidRDefault="00AF2E91" w:rsidP="00827729">
            <w:pPr>
              <w:rPr>
                <w:sz w:val="28"/>
                <w:szCs w:val="28"/>
              </w:rPr>
            </w:pPr>
            <w:proofErr w:type="spellStart"/>
            <w:r w:rsidRPr="00B15672">
              <w:rPr>
                <w:sz w:val="28"/>
                <w:szCs w:val="28"/>
              </w:rPr>
              <w:t>webcrastinate</w:t>
            </w:r>
            <w:proofErr w:type="spellEnd"/>
          </w:p>
        </w:tc>
      </w:tr>
      <w:tr w:rsidR="00AF2E91" w14:paraId="79C4F2A4" w14:textId="77777777" w:rsidTr="00827729">
        <w:tc>
          <w:tcPr>
            <w:tcW w:w="2614" w:type="dxa"/>
          </w:tcPr>
          <w:p w14:paraId="779DAB3A" w14:textId="77777777" w:rsidR="00AF2E91" w:rsidRPr="00B15672" w:rsidRDefault="00AF2E91" w:rsidP="00827729">
            <w:pPr>
              <w:rPr>
                <w:sz w:val="28"/>
                <w:szCs w:val="28"/>
              </w:rPr>
            </w:pPr>
            <w:r w:rsidRPr="00B15672">
              <w:rPr>
                <w:sz w:val="28"/>
                <w:szCs w:val="28"/>
              </w:rPr>
              <w:t>doxing</w:t>
            </w:r>
          </w:p>
        </w:tc>
        <w:tc>
          <w:tcPr>
            <w:tcW w:w="2614" w:type="dxa"/>
          </w:tcPr>
          <w:p w14:paraId="76BEBAC4" w14:textId="77777777" w:rsidR="00AF2E91" w:rsidRPr="00B15672" w:rsidRDefault="00AF2E91" w:rsidP="00827729">
            <w:pPr>
              <w:rPr>
                <w:sz w:val="28"/>
                <w:szCs w:val="28"/>
              </w:rPr>
            </w:pPr>
            <w:proofErr w:type="spellStart"/>
            <w:r w:rsidRPr="00B15672">
              <w:rPr>
                <w:sz w:val="28"/>
                <w:szCs w:val="28"/>
              </w:rPr>
              <w:t>gleefishing</w:t>
            </w:r>
            <w:proofErr w:type="spellEnd"/>
          </w:p>
        </w:tc>
        <w:tc>
          <w:tcPr>
            <w:tcW w:w="2614" w:type="dxa"/>
          </w:tcPr>
          <w:p w14:paraId="0E0FE439" w14:textId="77777777" w:rsidR="00AF2E91" w:rsidRPr="00B15672" w:rsidRDefault="00AF2E91" w:rsidP="00827729">
            <w:pPr>
              <w:rPr>
                <w:sz w:val="28"/>
                <w:szCs w:val="28"/>
              </w:rPr>
            </w:pPr>
            <w:r w:rsidRPr="00B15672">
              <w:rPr>
                <w:sz w:val="28"/>
                <w:szCs w:val="28"/>
              </w:rPr>
              <w:t>revenge porn</w:t>
            </w:r>
          </w:p>
        </w:tc>
        <w:tc>
          <w:tcPr>
            <w:tcW w:w="2614" w:type="dxa"/>
          </w:tcPr>
          <w:p w14:paraId="12B30B4B" w14:textId="77777777" w:rsidR="00AF2E91" w:rsidRPr="00B15672" w:rsidRDefault="00AF2E91" w:rsidP="00827729">
            <w:pPr>
              <w:rPr>
                <w:sz w:val="28"/>
                <w:szCs w:val="28"/>
              </w:rPr>
            </w:pPr>
            <w:proofErr w:type="spellStart"/>
            <w:r w:rsidRPr="00B15672">
              <w:rPr>
                <w:sz w:val="28"/>
                <w:szCs w:val="28"/>
              </w:rPr>
              <w:t>webdrawls</w:t>
            </w:r>
            <w:proofErr w:type="spellEnd"/>
          </w:p>
        </w:tc>
      </w:tr>
    </w:tbl>
    <w:p w14:paraId="139D78D7" w14:textId="77777777" w:rsidR="00AF2E91" w:rsidRDefault="00AF2E91" w:rsidP="00AF2E91"/>
    <w:p w14:paraId="1B317BF1" w14:textId="77777777" w:rsidR="00AF2E91" w:rsidRDefault="00AF2E91" w:rsidP="00AF2E91">
      <w:r w:rsidRPr="007A79D9">
        <w:t xml:space="preserve">… and many more. Add your own ideas </w:t>
      </w:r>
      <w:r>
        <w:t xml:space="preserve">about other online behaviours </w:t>
      </w:r>
      <w:r w:rsidRPr="007A79D9">
        <w:t>to this list …</w:t>
      </w:r>
    </w:p>
    <w:p w14:paraId="546C89FE" w14:textId="77777777" w:rsidR="00AF2E91" w:rsidRDefault="00AF2E91" w:rsidP="00AF2E91">
      <w:r>
        <w:br w:type="page"/>
      </w:r>
    </w:p>
    <w:p w14:paraId="62F6AD03" w14:textId="2F67CB80" w:rsidR="00AF2E91" w:rsidRPr="00E43619" w:rsidRDefault="00AF2E91" w:rsidP="00AF2E91">
      <w:pPr>
        <w:rPr>
          <w:b/>
          <w:bCs/>
          <w:color w:val="0070C0"/>
        </w:rPr>
      </w:pPr>
      <w:r w:rsidRPr="00E43619">
        <w:rPr>
          <w:b/>
          <w:bCs/>
          <w:color w:val="0070C0"/>
        </w:rPr>
        <w:lastRenderedPageBreak/>
        <w:t xml:space="preserve">Activity </w:t>
      </w:r>
      <w:r w:rsidR="00E43619" w:rsidRPr="00E43619">
        <w:rPr>
          <w:b/>
          <w:bCs/>
          <w:color w:val="0070C0"/>
        </w:rPr>
        <w:t>4</w:t>
      </w:r>
      <w:r w:rsidRPr="00E43619">
        <w:rPr>
          <w:b/>
          <w:bCs/>
          <w:color w:val="0070C0"/>
        </w:rPr>
        <w:t xml:space="preserve">B. List it – Generating ideas for a personal online safety plan  </w:t>
      </w:r>
    </w:p>
    <w:p w14:paraId="2C5840D4" w14:textId="77777777" w:rsidR="00AF2E91" w:rsidRDefault="00AF2E91" w:rsidP="00AF2E91">
      <w:pPr>
        <w:rPr>
          <w:b/>
          <w:bCs/>
        </w:rPr>
      </w:pPr>
      <w:r>
        <w:rPr>
          <w:b/>
          <w:bCs/>
        </w:rPr>
        <w:t>Ideas generator: List all the ways a person could support the wellbeing of themselves and others online</w:t>
      </w:r>
    </w:p>
    <w:tbl>
      <w:tblPr>
        <w:tblStyle w:val="TableGrid"/>
        <w:tblW w:w="0" w:type="auto"/>
        <w:tblLook w:val="04A0" w:firstRow="1" w:lastRow="0" w:firstColumn="1" w:lastColumn="0" w:noHBand="0" w:noVBand="1"/>
      </w:tblPr>
      <w:tblGrid>
        <w:gridCol w:w="3485"/>
        <w:gridCol w:w="3485"/>
        <w:gridCol w:w="3486"/>
      </w:tblGrid>
      <w:tr w:rsidR="00AF2E91" w14:paraId="1BDC0D79" w14:textId="77777777" w:rsidTr="00827729">
        <w:tc>
          <w:tcPr>
            <w:tcW w:w="3485" w:type="dxa"/>
            <w:shd w:val="clear" w:color="auto" w:fill="F2F2F2" w:themeFill="background1" w:themeFillShade="F2"/>
          </w:tcPr>
          <w:p w14:paraId="50BBDEB4" w14:textId="77777777" w:rsidR="00AF2E91" w:rsidRDefault="00AF2E91" w:rsidP="00827729">
            <w:pPr>
              <w:rPr>
                <w:b/>
                <w:bCs/>
              </w:rPr>
            </w:pPr>
            <w:r>
              <w:rPr>
                <w:b/>
                <w:bCs/>
              </w:rPr>
              <w:t xml:space="preserve">Comments people make about me on social media </w:t>
            </w:r>
          </w:p>
        </w:tc>
        <w:tc>
          <w:tcPr>
            <w:tcW w:w="3485" w:type="dxa"/>
            <w:shd w:val="clear" w:color="auto" w:fill="F2F2F2" w:themeFill="background1" w:themeFillShade="F2"/>
          </w:tcPr>
          <w:p w14:paraId="525B897D" w14:textId="77777777" w:rsidR="00AF2E91" w:rsidRDefault="00AF2E91" w:rsidP="00827729">
            <w:pPr>
              <w:rPr>
                <w:b/>
                <w:bCs/>
              </w:rPr>
            </w:pPr>
            <w:r>
              <w:rPr>
                <w:b/>
                <w:bCs/>
              </w:rPr>
              <w:t xml:space="preserve">Comments people make about others on social media </w:t>
            </w:r>
          </w:p>
        </w:tc>
        <w:tc>
          <w:tcPr>
            <w:tcW w:w="3486" w:type="dxa"/>
            <w:shd w:val="clear" w:color="auto" w:fill="F2F2F2" w:themeFill="background1" w:themeFillShade="F2"/>
          </w:tcPr>
          <w:p w14:paraId="1CB6620B" w14:textId="77777777" w:rsidR="00AF2E91" w:rsidRDefault="00AF2E91" w:rsidP="00827729">
            <w:pPr>
              <w:rPr>
                <w:b/>
                <w:bCs/>
              </w:rPr>
            </w:pPr>
            <w:r>
              <w:rPr>
                <w:b/>
                <w:bCs/>
              </w:rPr>
              <w:t xml:space="preserve">Cyberbullying and other negative behaviours to self or to others </w:t>
            </w:r>
          </w:p>
        </w:tc>
      </w:tr>
      <w:tr w:rsidR="00AF2E91" w14:paraId="591D94A8" w14:textId="77777777" w:rsidTr="00827729">
        <w:tc>
          <w:tcPr>
            <w:tcW w:w="3485" w:type="dxa"/>
          </w:tcPr>
          <w:p w14:paraId="63FDADC0" w14:textId="77777777" w:rsidR="00AF2E91" w:rsidRDefault="00AF2E91" w:rsidP="00827729">
            <w:pPr>
              <w:rPr>
                <w:b/>
                <w:bCs/>
              </w:rPr>
            </w:pPr>
          </w:p>
          <w:p w14:paraId="08DB3B54" w14:textId="77777777" w:rsidR="00AF2E91" w:rsidRDefault="00AF2E91" w:rsidP="00827729">
            <w:pPr>
              <w:rPr>
                <w:b/>
                <w:bCs/>
              </w:rPr>
            </w:pPr>
          </w:p>
        </w:tc>
        <w:tc>
          <w:tcPr>
            <w:tcW w:w="3485" w:type="dxa"/>
          </w:tcPr>
          <w:p w14:paraId="5D7FB086" w14:textId="77777777" w:rsidR="00AF2E91" w:rsidRDefault="00AF2E91" w:rsidP="00827729">
            <w:pPr>
              <w:rPr>
                <w:b/>
                <w:bCs/>
              </w:rPr>
            </w:pPr>
          </w:p>
        </w:tc>
        <w:tc>
          <w:tcPr>
            <w:tcW w:w="3486" w:type="dxa"/>
          </w:tcPr>
          <w:p w14:paraId="06A3E890" w14:textId="77777777" w:rsidR="00AF2E91" w:rsidRDefault="00AF2E91" w:rsidP="00827729">
            <w:pPr>
              <w:rPr>
                <w:b/>
                <w:bCs/>
              </w:rPr>
            </w:pPr>
          </w:p>
        </w:tc>
      </w:tr>
      <w:tr w:rsidR="00AF2E91" w14:paraId="4367A799" w14:textId="77777777" w:rsidTr="00827729">
        <w:tc>
          <w:tcPr>
            <w:tcW w:w="3485" w:type="dxa"/>
            <w:shd w:val="clear" w:color="auto" w:fill="F2F2F2" w:themeFill="background1" w:themeFillShade="F2"/>
          </w:tcPr>
          <w:p w14:paraId="5EDCE1A6" w14:textId="77777777" w:rsidR="00AF2E91" w:rsidRDefault="00AF2E91" w:rsidP="00827729">
            <w:pPr>
              <w:rPr>
                <w:b/>
                <w:bCs/>
              </w:rPr>
            </w:pPr>
            <w:r>
              <w:rPr>
                <w:b/>
                <w:bCs/>
              </w:rPr>
              <w:t xml:space="preserve">Posting photos online </w:t>
            </w:r>
          </w:p>
        </w:tc>
        <w:tc>
          <w:tcPr>
            <w:tcW w:w="3485" w:type="dxa"/>
            <w:shd w:val="clear" w:color="auto" w:fill="F2F2F2" w:themeFill="background1" w:themeFillShade="F2"/>
          </w:tcPr>
          <w:p w14:paraId="5AC9775E" w14:textId="77777777" w:rsidR="00AF2E91" w:rsidRDefault="00AF2E91" w:rsidP="00827729">
            <w:pPr>
              <w:rPr>
                <w:b/>
                <w:bCs/>
              </w:rPr>
            </w:pPr>
            <w:r>
              <w:rPr>
                <w:b/>
                <w:bCs/>
              </w:rPr>
              <w:t>Disturbing content</w:t>
            </w:r>
          </w:p>
        </w:tc>
        <w:tc>
          <w:tcPr>
            <w:tcW w:w="3486" w:type="dxa"/>
            <w:shd w:val="clear" w:color="auto" w:fill="F2F2F2" w:themeFill="background1" w:themeFillShade="F2"/>
          </w:tcPr>
          <w:p w14:paraId="7DF537B9" w14:textId="45916F34" w:rsidR="00AF2E91" w:rsidRDefault="00AF2E91" w:rsidP="00827729">
            <w:pPr>
              <w:rPr>
                <w:b/>
                <w:bCs/>
              </w:rPr>
            </w:pPr>
            <w:r>
              <w:rPr>
                <w:b/>
                <w:bCs/>
              </w:rPr>
              <w:t>Physical health (think posture, hearing – if using earbuds or headphones, eyes, hydration, sleep etc</w:t>
            </w:r>
            <w:r w:rsidR="00753770">
              <w:rPr>
                <w:b/>
                <w:bCs/>
              </w:rPr>
              <w:t>. 0</w:t>
            </w:r>
          </w:p>
        </w:tc>
      </w:tr>
      <w:tr w:rsidR="00AF2E91" w14:paraId="39D23C7E" w14:textId="77777777" w:rsidTr="00827729">
        <w:trPr>
          <w:trHeight w:val="470"/>
        </w:trPr>
        <w:tc>
          <w:tcPr>
            <w:tcW w:w="3485" w:type="dxa"/>
          </w:tcPr>
          <w:p w14:paraId="7A9567EE" w14:textId="77777777" w:rsidR="00AF2E91" w:rsidRDefault="00AF2E91" w:rsidP="00827729">
            <w:pPr>
              <w:rPr>
                <w:b/>
                <w:bCs/>
              </w:rPr>
            </w:pPr>
          </w:p>
          <w:p w14:paraId="16B73721" w14:textId="77777777" w:rsidR="00AF2E91" w:rsidRDefault="00AF2E91" w:rsidP="00827729">
            <w:pPr>
              <w:rPr>
                <w:b/>
                <w:bCs/>
              </w:rPr>
            </w:pPr>
          </w:p>
        </w:tc>
        <w:tc>
          <w:tcPr>
            <w:tcW w:w="3485" w:type="dxa"/>
          </w:tcPr>
          <w:p w14:paraId="0DCABB11" w14:textId="77777777" w:rsidR="00AF2E91" w:rsidRDefault="00AF2E91" w:rsidP="00827729">
            <w:pPr>
              <w:rPr>
                <w:b/>
                <w:bCs/>
              </w:rPr>
            </w:pPr>
          </w:p>
        </w:tc>
        <w:tc>
          <w:tcPr>
            <w:tcW w:w="3486" w:type="dxa"/>
          </w:tcPr>
          <w:p w14:paraId="357738FE" w14:textId="77777777" w:rsidR="00AF2E91" w:rsidRDefault="00AF2E91" w:rsidP="00827729">
            <w:pPr>
              <w:rPr>
                <w:b/>
                <w:bCs/>
              </w:rPr>
            </w:pPr>
          </w:p>
        </w:tc>
      </w:tr>
      <w:tr w:rsidR="00AF2E91" w14:paraId="0696DAB4" w14:textId="77777777" w:rsidTr="00827729">
        <w:tc>
          <w:tcPr>
            <w:tcW w:w="3485" w:type="dxa"/>
            <w:shd w:val="clear" w:color="auto" w:fill="F2F2F2" w:themeFill="background1" w:themeFillShade="F2"/>
          </w:tcPr>
          <w:p w14:paraId="51678DE8" w14:textId="77777777" w:rsidR="00AF2E91" w:rsidRDefault="00AF2E91" w:rsidP="00827729">
            <w:pPr>
              <w:rPr>
                <w:b/>
                <w:bCs/>
              </w:rPr>
            </w:pPr>
            <w:r>
              <w:rPr>
                <w:b/>
                <w:bCs/>
              </w:rPr>
              <w:t xml:space="preserve">Screentime – length of time each day </w:t>
            </w:r>
          </w:p>
        </w:tc>
        <w:tc>
          <w:tcPr>
            <w:tcW w:w="3485" w:type="dxa"/>
            <w:shd w:val="clear" w:color="auto" w:fill="F2F2F2" w:themeFill="background1" w:themeFillShade="F2"/>
          </w:tcPr>
          <w:p w14:paraId="0CBBD8D9" w14:textId="77777777" w:rsidR="00AF2E91" w:rsidRDefault="00AF2E91" w:rsidP="00827729">
            <w:pPr>
              <w:rPr>
                <w:b/>
                <w:bCs/>
              </w:rPr>
            </w:pPr>
            <w:r>
              <w:rPr>
                <w:b/>
                <w:bCs/>
              </w:rPr>
              <w:t>Screen time – time(s) of the day online</w:t>
            </w:r>
          </w:p>
        </w:tc>
        <w:tc>
          <w:tcPr>
            <w:tcW w:w="3486" w:type="dxa"/>
            <w:shd w:val="clear" w:color="auto" w:fill="F2F2F2" w:themeFill="background1" w:themeFillShade="F2"/>
          </w:tcPr>
          <w:p w14:paraId="1D7AAEF6" w14:textId="77777777" w:rsidR="00AF2E91" w:rsidRPr="00667E15" w:rsidRDefault="00AF2E91" w:rsidP="00827729">
            <w:pPr>
              <w:rPr>
                <w:b/>
                <w:bCs/>
                <w:i/>
                <w:iCs/>
              </w:rPr>
            </w:pPr>
            <w:r>
              <w:rPr>
                <w:b/>
                <w:bCs/>
              </w:rPr>
              <w:t>Where devices are kept at home</w:t>
            </w:r>
          </w:p>
        </w:tc>
      </w:tr>
      <w:tr w:rsidR="00AF2E91" w14:paraId="0EEC7DD4" w14:textId="77777777" w:rsidTr="00827729">
        <w:tc>
          <w:tcPr>
            <w:tcW w:w="3485" w:type="dxa"/>
          </w:tcPr>
          <w:p w14:paraId="743108DE" w14:textId="77777777" w:rsidR="00AF2E91" w:rsidRDefault="00AF2E91" w:rsidP="00827729">
            <w:pPr>
              <w:rPr>
                <w:b/>
                <w:bCs/>
              </w:rPr>
            </w:pPr>
          </w:p>
          <w:p w14:paraId="6450DBDE" w14:textId="77777777" w:rsidR="00B922C9" w:rsidRDefault="00B922C9" w:rsidP="00827729">
            <w:pPr>
              <w:rPr>
                <w:b/>
                <w:bCs/>
              </w:rPr>
            </w:pPr>
          </w:p>
        </w:tc>
        <w:tc>
          <w:tcPr>
            <w:tcW w:w="3485" w:type="dxa"/>
          </w:tcPr>
          <w:p w14:paraId="0D0FC17F" w14:textId="77777777" w:rsidR="00AF2E91" w:rsidRDefault="00AF2E91" w:rsidP="00827729">
            <w:pPr>
              <w:rPr>
                <w:b/>
                <w:bCs/>
              </w:rPr>
            </w:pPr>
          </w:p>
        </w:tc>
        <w:tc>
          <w:tcPr>
            <w:tcW w:w="3486" w:type="dxa"/>
          </w:tcPr>
          <w:p w14:paraId="307EE38E" w14:textId="77777777" w:rsidR="00AF2E91" w:rsidRDefault="00AF2E91" w:rsidP="00827729">
            <w:pPr>
              <w:rPr>
                <w:b/>
                <w:bCs/>
              </w:rPr>
            </w:pPr>
          </w:p>
        </w:tc>
      </w:tr>
    </w:tbl>
    <w:p w14:paraId="21A3ED2F" w14:textId="77777777" w:rsidR="00AF2E91" w:rsidRDefault="00AF2E91" w:rsidP="00AF2E91">
      <w:pPr>
        <w:rPr>
          <w:b/>
          <w:bCs/>
        </w:rPr>
      </w:pPr>
    </w:p>
    <w:tbl>
      <w:tblPr>
        <w:tblStyle w:val="TableGrid"/>
        <w:tblW w:w="0" w:type="auto"/>
        <w:tblLook w:val="04A0" w:firstRow="1" w:lastRow="0" w:firstColumn="1" w:lastColumn="0" w:noHBand="0" w:noVBand="1"/>
      </w:tblPr>
      <w:tblGrid>
        <w:gridCol w:w="10456"/>
      </w:tblGrid>
      <w:tr w:rsidR="004F0788" w14:paraId="42DE349F" w14:textId="77777777" w:rsidTr="009F34D3">
        <w:trPr>
          <w:trHeight w:val="2861"/>
        </w:trPr>
        <w:tc>
          <w:tcPr>
            <w:tcW w:w="10456" w:type="dxa"/>
          </w:tcPr>
          <w:p w14:paraId="78832186" w14:textId="77777777" w:rsidR="004F0788" w:rsidRDefault="004F0788" w:rsidP="009F34D3">
            <w:pPr>
              <w:rPr>
                <w:b/>
                <w:bCs/>
              </w:rPr>
            </w:pPr>
            <w:r>
              <w:rPr>
                <w:b/>
                <w:bCs/>
              </w:rPr>
              <w:t>My safety plan</w:t>
            </w:r>
          </w:p>
          <w:p w14:paraId="59A9FB07" w14:textId="77777777" w:rsidR="004F0788" w:rsidRPr="00087F7D" w:rsidRDefault="004F0788" w:rsidP="009F34D3">
            <w:pPr>
              <w:rPr>
                <w:i/>
                <w:iCs/>
                <w:color w:val="0070C0"/>
              </w:rPr>
            </w:pPr>
            <w:r w:rsidRPr="00087F7D">
              <w:rPr>
                <w:i/>
                <w:iCs/>
                <w:color w:val="0070C0"/>
              </w:rPr>
              <w:t xml:space="preserve">You can alter this plan to include only the things most relevant to you. Select actions </w:t>
            </w:r>
            <w:r>
              <w:rPr>
                <w:i/>
                <w:iCs/>
                <w:color w:val="0070C0"/>
              </w:rPr>
              <w:t>from</w:t>
            </w:r>
            <w:r w:rsidRPr="00087F7D">
              <w:rPr>
                <w:i/>
                <w:iCs/>
                <w:color w:val="0070C0"/>
              </w:rPr>
              <w:t xml:space="preserve"> the group/class list for each aspect of the plan. Once complete</w:t>
            </w:r>
            <w:r>
              <w:rPr>
                <w:i/>
                <w:iCs/>
                <w:color w:val="0070C0"/>
              </w:rPr>
              <w:t>,</w:t>
            </w:r>
            <w:r w:rsidRPr="00087F7D">
              <w:rPr>
                <w:i/>
                <w:iCs/>
                <w:color w:val="0070C0"/>
              </w:rPr>
              <w:t xml:space="preserve"> redevelop this into an eye-catching graphic, print it off and display it near where you usually use your device(s) at home. </w:t>
            </w:r>
          </w:p>
          <w:p w14:paraId="6910245E" w14:textId="77777777" w:rsidR="004F0788" w:rsidRDefault="004F0788" w:rsidP="009F34D3">
            <w:pPr>
              <w:rPr>
                <w:i/>
                <w:iCs/>
              </w:rPr>
            </w:pPr>
          </w:p>
          <w:p w14:paraId="2B500869" w14:textId="77777777" w:rsidR="004F0788" w:rsidRDefault="004F0788" w:rsidP="009F34D3">
            <w:r>
              <w:t>Actions I will take:</w:t>
            </w:r>
          </w:p>
          <w:p w14:paraId="385F6AF4" w14:textId="77777777" w:rsidR="004F0788" w:rsidRDefault="004F0788" w:rsidP="009F34D3"/>
          <w:tbl>
            <w:tblPr>
              <w:tblStyle w:val="TableGrid"/>
              <w:tblW w:w="0" w:type="auto"/>
              <w:tblLook w:val="04A0" w:firstRow="1" w:lastRow="0" w:firstColumn="1" w:lastColumn="0" w:noHBand="0" w:noVBand="1"/>
            </w:tblPr>
            <w:tblGrid>
              <w:gridCol w:w="2569"/>
              <w:gridCol w:w="7661"/>
            </w:tblGrid>
            <w:tr w:rsidR="004F0788" w14:paraId="6B73FE04" w14:textId="77777777" w:rsidTr="009F34D3">
              <w:tc>
                <w:tcPr>
                  <w:tcW w:w="2569" w:type="dxa"/>
                  <w:shd w:val="clear" w:color="auto" w:fill="F2F2F2" w:themeFill="background1" w:themeFillShade="F2"/>
                </w:tcPr>
                <w:p w14:paraId="3F96DF11" w14:textId="77777777" w:rsidR="004F0788" w:rsidRDefault="004F0788" w:rsidP="009F34D3">
                  <w:r>
                    <w:t xml:space="preserve">How I will respond to positive and negative comments made about me </w:t>
                  </w:r>
                </w:p>
              </w:tc>
              <w:tc>
                <w:tcPr>
                  <w:tcW w:w="7661" w:type="dxa"/>
                </w:tcPr>
                <w:p w14:paraId="19F87382" w14:textId="77777777" w:rsidR="004F0788" w:rsidRDefault="004F0788" w:rsidP="009F34D3"/>
              </w:tc>
            </w:tr>
            <w:tr w:rsidR="004F0788" w14:paraId="68DB4E7E" w14:textId="77777777" w:rsidTr="009F34D3">
              <w:tc>
                <w:tcPr>
                  <w:tcW w:w="2569" w:type="dxa"/>
                  <w:shd w:val="clear" w:color="auto" w:fill="F2F2F2" w:themeFill="background1" w:themeFillShade="F2"/>
                </w:tcPr>
                <w:p w14:paraId="5BE4DDB5" w14:textId="77777777" w:rsidR="004F0788" w:rsidRDefault="004F0788" w:rsidP="009F34D3">
                  <w:r>
                    <w:t>How I will comment about others social media posts</w:t>
                  </w:r>
                </w:p>
              </w:tc>
              <w:tc>
                <w:tcPr>
                  <w:tcW w:w="7661" w:type="dxa"/>
                </w:tcPr>
                <w:p w14:paraId="761A4523" w14:textId="77777777" w:rsidR="004F0788" w:rsidRDefault="004F0788" w:rsidP="009F34D3"/>
              </w:tc>
            </w:tr>
            <w:tr w:rsidR="004F0788" w14:paraId="5CEC6F56" w14:textId="77777777" w:rsidTr="009F34D3">
              <w:tc>
                <w:tcPr>
                  <w:tcW w:w="2569" w:type="dxa"/>
                  <w:shd w:val="clear" w:color="auto" w:fill="F2F2F2" w:themeFill="background1" w:themeFillShade="F2"/>
                </w:tcPr>
                <w:p w14:paraId="405F1E80" w14:textId="77777777" w:rsidR="004F0788" w:rsidRDefault="004F0788" w:rsidP="009F34D3">
                  <w:r>
                    <w:t xml:space="preserve">How I will respond to cyberbullying or other negative behaviours </w:t>
                  </w:r>
                </w:p>
              </w:tc>
              <w:tc>
                <w:tcPr>
                  <w:tcW w:w="7661" w:type="dxa"/>
                </w:tcPr>
                <w:p w14:paraId="1C21EF77" w14:textId="77777777" w:rsidR="004F0788" w:rsidRDefault="004F0788" w:rsidP="009F34D3"/>
              </w:tc>
            </w:tr>
            <w:tr w:rsidR="004F0788" w14:paraId="40B98356" w14:textId="77777777" w:rsidTr="009F34D3">
              <w:tc>
                <w:tcPr>
                  <w:tcW w:w="2569" w:type="dxa"/>
                  <w:shd w:val="clear" w:color="auto" w:fill="F2F2F2" w:themeFill="background1" w:themeFillShade="F2"/>
                </w:tcPr>
                <w:p w14:paraId="75781E8A" w14:textId="77777777" w:rsidR="004F0788" w:rsidRDefault="004F0788" w:rsidP="009F34D3">
                  <w:r>
                    <w:t xml:space="preserve">My rules for posting photos online </w:t>
                  </w:r>
                </w:p>
              </w:tc>
              <w:tc>
                <w:tcPr>
                  <w:tcW w:w="7661" w:type="dxa"/>
                </w:tcPr>
                <w:p w14:paraId="1C388E58" w14:textId="77777777" w:rsidR="004F0788" w:rsidRDefault="004F0788" w:rsidP="009F34D3"/>
              </w:tc>
            </w:tr>
            <w:tr w:rsidR="004F0788" w14:paraId="24FD0598" w14:textId="77777777" w:rsidTr="009F34D3">
              <w:tc>
                <w:tcPr>
                  <w:tcW w:w="2569" w:type="dxa"/>
                  <w:shd w:val="clear" w:color="auto" w:fill="F2F2F2" w:themeFill="background1" w:themeFillShade="F2"/>
                </w:tcPr>
                <w:p w14:paraId="27F04B04" w14:textId="77777777" w:rsidR="004F0788" w:rsidRPr="00BB58F3" w:rsidRDefault="004F0788" w:rsidP="009F34D3">
                  <w:r w:rsidRPr="00BB58F3">
                    <w:t>How I will look after my physical health when I am online</w:t>
                  </w:r>
                </w:p>
              </w:tc>
              <w:tc>
                <w:tcPr>
                  <w:tcW w:w="7661" w:type="dxa"/>
                </w:tcPr>
                <w:p w14:paraId="487AAAF3" w14:textId="77777777" w:rsidR="004F0788" w:rsidRDefault="004F0788" w:rsidP="009F34D3"/>
              </w:tc>
            </w:tr>
            <w:tr w:rsidR="004F0788" w14:paraId="178998C5" w14:textId="77777777" w:rsidTr="009F34D3">
              <w:tc>
                <w:tcPr>
                  <w:tcW w:w="2569" w:type="dxa"/>
                  <w:shd w:val="clear" w:color="auto" w:fill="F2F2F2" w:themeFill="background1" w:themeFillShade="F2"/>
                </w:tcPr>
                <w:p w14:paraId="19CC5F7A" w14:textId="77777777" w:rsidR="004F0788" w:rsidRDefault="004F0788" w:rsidP="009F34D3">
                  <w:r>
                    <w:t xml:space="preserve">Screentime – my total daily online limit </w:t>
                  </w:r>
                </w:p>
              </w:tc>
              <w:tc>
                <w:tcPr>
                  <w:tcW w:w="7661" w:type="dxa"/>
                </w:tcPr>
                <w:p w14:paraId="50779B31" w14:textId="77777777" w:rsidR="004F0788" w:rsidRDefault="004F0788" w:rsidP="009F34D3"/>
              </w:tc>
            </w:tr>
            <w:tr w:rsidR="004F0788" w14:paraId="1585C019" w14:textId="77777777" w:rsidTr="009F34D3">
              <w:tc>
                <w:tcPr>
                  <w:tcW w:w="2569" w:type="dxa"/>
                  <w:shd w:val="clear" w:color="auto" w:fill="F2F2F2" w:themeFill="background1" w:themeFillShade="F2"/>
                </w:tcPr>
                <w:p w14:paraId="14B67B9C" w14:textId="77777777" w:rsidR="004F0788" w:rsidRDefault="004F0788" w:rsidP="009F34D3">
                  <w:r>
                    <w:t xml:space="preserve">Screentime – my limits on what time(s) I will be online </w:t>
                  </w:r>
                </w:p>
              </w:tc>
              <w:tc>
                <w:tcPr>
                  <w:tcW w:w="7661" w:type="dxa"/>
                </w:tcPr>
                <w:p w14:paraId="37B0D26F" w14:textId="77777777" w:rsidR="004F0788" w:rsidRDefault="004F0788" w:rsidP="009F34D3"/>
              </w:tc>
            </w:tr>
            <w:tr w:rsidR="004F0788" w14:paraId="06138A00" w14:textId="77777777" w:rsidTr="009F34D3">
              <w:tc>
                <w:tcPr>
                  <w:tcW w:w="2569" w:type="dxa"/>
                  <w:shd w:val="clear" w:color="auto" w:fill="F2F2F2" w:themeFill="background1" w:themeFillShade="F2"/>
                </w:tcPr>
                <w:p w14:paraId="47273568" w14:textId="77777777" w:rsidR="004F0788" w:rsidRDefault="004F0788" w:rsidP="009F34D3">
                  <w:r>
                    <w:t xml:space="preserve">Where I will keep my devices at home </w:t>
                  </w:r>
                </w:p>
              </w:tc>
              <w:tc>
                <w:tcPr>
                  <w:tcW w:w="7661" w:type="dxa"/>
                </w:tcPr>
                <w:p w14:paraId="4638A4B5" w14:textId="77777777" w:rsidR="004F0788" w:rsidRDefault="004F0788" w:rsidP="009F34D3"/>
              </w:tc>
            </w:tr>
            <w:tr w:rsidR="004F0788" w14:paraId="751AAE14" w14:textId="77777777" w:rsidTr="009F34D3">
              <w:tc>
                <w:tcPr>
                  <w:tcW w:w="2569" w:type="dxa"/>
                  <w:shd w:val="clear" w:color="auto" w:fill="F2F2F2" w:themeFill="background1" w:themeFillShade="F2"/>
                </w:tcPr>
                <w:p w14:paraId="36A1D819" w14:textId="77777777" w:rsidR="004F0788" w:rsidRPr="003F3982" w:rsidRDefault="004F0788" w:rsidP="009F34D3">
                  <w:pPr>
                    <w:rPr>
                      <w:i/>
                      <w:iCs/>
                    </w:rPr>
                  </w:pPr>
                  <w:r w:rsidRPr="003F3982">
                    <w:rPr>
                      <w:i/>
                      <w:iCs/>
                    </w:rPr>
                    <w:t>Other ideas</w:t>
                  </w:r>
                </w:p>
                <w:p w14:paraId="79EC1676" w14:textId="77777777" w:rsidR="004F0788" w:rsidRDefault="004F0788" w:rsidP="009F34D3"/>
              </w:tc>
              <w:tc>
                <w:tcPr>
                  <w:tcW w:w="7661" w:type="dxa"/>
                </w:tcPr>
                <w:p w14:paraId="7126B5D5" w14:textId="77777777" w:rsidR="004F0788" w:rsidRDefault="004F0788" w:rsidP="009F34D3"/>
              </w:tc>
            </w:tr>
          </w:tbl>
          <w:p w14:paraId="1B951F4B" w14:textId="77777777" w:rsidR="004F0788" w:rsidRDefault="004F0788" w:rsidP="009F34D3">
            <w:pPr>
              <w:rPr>
                <w:b/>
                <w:bCs/>
              </w:rPr>
            </w:pPr>
          </w:p>
        </w:tc>
      </w:tr>
    </w:tbl>
    <w:p w14:paraId="574E5E78" w14:textId="373410A2" w:rsidR="000D2B30" w:rsidRPr="00E43619" w:rsidRDefault="000B24B2" w:rsidP="000D2B30">
      <w:pPr>
        <w:rPr>
          <w:b/>
          <w:bCs/>
          <w:color w:val="0070C0"/>
        </w:rPr>
      </w:pPr>
      <w:r>
        <w:br w:type="page"/>
      </w:r>
      <w:r w:rsidR="000D2B30" w:rsidRPr="00E43619">
        <w:rPr>
          <w:b/>
          <w:bCs/>
          <w:color w:val="0070C0"/>
        </w:rPr>
        <w:lastRenderedPageBreak/>
        <w:t xml:space="preserve">Activity </w:t>
      </w:r>
      <w:r w:rsidR="00E43619" w:rsidRPr="00E43619">
        <w:rPr>
          <w:b/>
          <w:bCs/>
          <w:color w:val="0070C0"/>
        </w:rPr>
        <w:t>4</w:t>
      </w:r>
      <w:r w:rsidR="000B7CB0">
        <w:rPr>
          <w:b/>
          <w:bCs/>
          <w:color w:val="0070C0"/>
        </w:rPr>
        <w:t>E</w:t>
      </w:r>
      <w:r w:rsidR="000D2B30" w:rsidRPr="00E43619">
        <w:rPr>
          <w:b/>
          <w:bCs/>
          <w:color w:val="0070C0"/>
        </w:rPr>
        <w:t xml:space="preserve">. </w:t>
      </w:r>
      <w:proofErr w:type="gramStart"/>
      <w:r w:rsidR="000D2B30" w:rsidRPr="00E43619">
        <w:rPr>
          <w:b/>
          <w:bCs/>
          <w:color w:val="0070C0"/>
        </w:rPr>
        <w:t>Social media</w:t>
      </w:r>
      <w:proofErr w:type="gramEnd"/>
      <w:r w:rsidR="000D2B30" w:rsidRPr="00E43619">
        <w:rPr>
          <w:b/>
          <w:bCs/>
          <w:color w:val="0070C0"/>
        </w:rPr>
        <w:t xml:space="preserve"> and online safety dominos</w:t>
      </w:r>
    </w:p>
    <w:tbl>
      <w:tblPr>
        <w:tblStyle w:val="TableGrid"/>
        <w:tblW w:w="0" w:type="auto"/>
        <w:tblLook w:val="04A0" w:firstRow="1" w:lastRow="0" w:firstColumn="1" w:lastColumn="0" w:noHBand="0" w:noVBand="1"/>
      </w:tblPr>
      <w:tblGrid>
        <w:gridCol w:w="6091"/>
        <w:gridCol w:w="4365"/>
      </w:tblGrid>
      <w:tr w:rsidR="00C15875" w14:paraId="1B7A8BBC" w14:textId="77777777" w:rsidTr="009F34D3">
        <w:tc>
          <w:tcPr>
            <w:tcW w:w="6091" w:type="dxa"/>
          </w:tcPr>
          <w:p w14:paraId="696977B7" w14:textId="77777777" w:rsidR="00C15875" w:rsidRPr="00670E2B" w:rsidRDefault="00C15875" w:rsidP="009F34D3">
            <w:r>
              <w:rPr>
                <w:b/>
                <w:bCs/>
              </w:rPr>
              <w:t>A.</w:t>
            </w:r>
            <w:r w:rsidRPr="0089666A">
              <w:t xml:space="preserve"> If an </w:t>
            </w:r>
            <w:r w:rsidRPr="00670E2B">
              <w:t>adult send</w:t>
            </w:r>
            <w:r>
              <w:t>s</w:t>
            </w:r>
            <w:r w:rsidRPr="00670E2B">
              <w:t xml:space="preserve"> an unsolicited nude to another adult, it is not necessarily against the law if it’s an isolated incident</w:t>
            </w:r>
            <w:r>
              <w:t>.  S</w:t>
            </w:r>
            <w:r w:rsidRPr="00670E2B">
              <w:t xml:space="preserve">ending multiple unsolicited nudes </w:t>
            </w:r>
            <w:r>
              <w:t xml:space="preserve">should be </w:t>
            </w:r>
            <w:r w:rsidRPr="00670E2B">
              <w:t xml:space="preserve">considered harassment under the </w:t>
            </w:r>
            <w:r w:rsidRPr="00670E2B">
              <w:rPr>
                <w:rFonts w:ascii="Arial" w:hAnsi="Arial" w:cs="Arial"/>
              </w:rPr>
              <w:t>​​</w:t>
            </w:r>
            <w:r w:rsidRPr="00670E2B">
              <w:t>Harmful Digital Communications Act.</w:t>
            </w:r>
          </w:p>
          <w:p w14:paraId="0E2284D8" w14:textId="77777777" w:rsidR="00C15875" w:rsidRDefault="00C15875" w:rsidP="009F34D3">
            <w:pPr>
              <w:rPr>
                <w:b/>
                <w:bCs/>
              </w:rPr>
            </w:pPr>
            <w:r>
              <w:t xml:space="preserve">It is </w:t>
            </w:r>
            <w:r w:rsidRPr="00670E2B">
              <w:t xml:space="preserve">illegal for adults to send </w:t>
            </w:r>
            <w:r>
              <w:t>any</w:t>
            </w:r>
            <w:r w:rsidRPr="00670E2B">
              <w:t xml:space="preserve"> nudes to </w:t>
            </w:r>
            <w:r>
              <w:t>children and young people (</w:t>
            </w:r>
            <w:r w:rsidRPr="00670E2B">
              <w:t>minors</w:t>
            </w:r>
            <w:r>
              <w:t>)</w:t>
            </w:r>
            <w:r w:rsidRPr="00670E2B">
              <w:t xml:space="preserve"> or expose them to other sexual content under the Crimes Act</w:t>
            </w:r>
            <w:r>
              <w:t xml:space="preserve">. These criminal actions can result </w:t>
            </w:r>
            <w:r w:rsidRPr="00670E2B">
              <w:t>in imprisonment</w:t>
            </w:r>
            <w:r w:rsidRPr="00670E2B">
              <w:rPr>
                <w:b/>
                <w:bCs/>
              </w:rPr>
              <w:t>.</w:t>
            </w:r>
          </w:p>
        </w:tc>
        <w:tc>
          <w:tcPr>
            <w:tcW w:w="4365" w:type="dxa"/>
            <w:shd w:val="clear" w:color="auto" w:fill="F2F2F2" w:themeFill="background1" w:themeFillShade="F2"/>
          </w:tcPr>
          <w:p w14:paraId="5D4F1262" w14:textId="77777777" w:rsidR="00C15875" w:rsidRDefault="00C15875" w:rsidP="009F34D3">
            <w:pPr>
              <w:rPr>
                <w:b/>
                <w:bCs/>
              </w:rPr>
            </w:pPr>
            <w:r>
              <w:rPr>
                <w:b/>
                <w:bCs/>
              </w:rPr>
              <w:t>START</w:t>
            </w:r>
          </w:p>
          <w:p w14:paraId="3D81111E" w14:textId="77777777" w:rsidR="00C15875" w:rsidRDefault="00C15875" w:rsidP="009F34D3">
            <w:pPr>
              <w:rPr>
                <w:b/>
                <w:bCs/>
              </w:rPr>
            </w:pPr>
            <w:r>
              <w:rPr>
                <w:b/>
                <w:bCs/>
              </w:rPr>
              <w:t xml:space="preserve">Q. It is against the law to cause harm to a person when posting online? </w:t>
            </w:r>
          </w:p>
        </w:tc>
      </w:tr>
      <w:tr w:rsidR="00C15875" w14:paraId="36AD9084" w14:textId="77777777" w:rsidTr="009F34D3">
        <w:tc>
          <w:tcPr>
            <w:tcW w:w="6091" w:type="dxa"/>
          </w:tcPr>
          <w:p w14:paraId="474F6AFC" w14:textId="77777777" w:rsidR="00C15875" w:rsidRDefault="00C15875" w:rsidP="009F34D3">
            <w:pPr>
              <w:rPr>
                <w:b/>
                <w:bCs/>
              </w:rPr>
            </w:pPr>
            <w:r>
              <w:rPr>
                <w:b/>
                <w:bCs/>
              </w:rPr>
              <w:t xml:space="preserve">A. YES. </w:t>
            </w:r>
            <w:r w:rsidRPr="007A6977">
              <w:t xml:space="preserve">The NZ Harmful Digital Communications Act 2015 makes it illegal to </w:t>
            </w:r>
            <w:r w:rsidRPr="0082083A">
              <w:rPr>
                <w:i/>
                <w:iCs/>
              </w:rPr>
              <w:t>“deter, prevent and mitigate harm caused to individuals by digital communications, and to provide victims of harmful digital communications with a quick and efficient means of redress.”</w:t>
            </w:r>
          </w:p>
        </w:tc>
        <w:tc>
          <w:tcPr>
            <w:tcW w:w="4365" w:type="dxa"/>
            <w:shd w:val="clear" w:color="auto" w:fill="F2F2F2" w:themeFill="background1" w:themeFillShade="F2"/>
          </w:tcPr>
          <w:p w14:paraId="4CC82E85" w14:textId="77777777" w:rsidR="00C15875" w:rsidRDefault="00C15875" w:rsidP="009F34D3">
            <w:pPr>
              <w:rPr>
                <w:b/>
                <w:bCs/>
              </w:rPr>
            </w:pPr>
            <w:r>
              <w:rPr>
                <w:b/>
                <w:bCs/>
              </w:rPr>
              <w:t xml:space="preserve">Q. What forms can online sexual abuse take? </w:t>
            </w:r>
          </w:p>
        </w:tc>
      </w:tr>
      <w:tr w:rsidR="00C15875" w14:paraId="7520B40E" w14:textId="77777777" w:rsidTr="009F34D3">
        <w:tc>
          <w:tcPr>
            <w:tcW w:w="6091" w:type="dxa"/>
          </w:tcPr>
          <w:p w14:paraId="3B8DD685" w14:textId="77777777" w:rsidR="00C15875" w:rsidRDefault="00C15875" w:rsidP="009F34D3">
            <w:pPr>
              <w:rPr>
                <w:b/>
                <w:bCs/>
              </w:rPr>
            </w:pPr>
            <w:r>
              <w:rPr>
                <w:b/>
                <w:bCs/>
              </w:rPr>
              <w:t xml:space="preserve">A. </w:t>
            </w:r>
            <w:r w:rsidRPr="00816DC5">
              <w:t>Online abuse and harassment can occur in various online environments, including social media, online messaging apps, email and text messages. It can involve threats, embarrassment, humiliation, false allegations, or expressions of discriminatory attitudes and beliefs.</w:t>
            </w:r>
          </w:p>
        </w:tc>
        <w:tc>
          <w:tcPr>
            <w:tcW w:w="4365" w:type="dxa"/>
            <w:shd w:val="clear" w:color="auto" w:fill="F2F2F2" w:themeFill="background1" w:themeFillShade="F2"/>
          </w:tcPr>
          <w:p w14:paraId="4B6B797E" w14:textId="77777777" w:rsidR="00C15875" w:rsidRDefault="00C15875" w:rsidP="009F34D3">
            <w:pPr>
              <w:rPr>
                <w:b/>
                <w:bCs/>
              </w:rPr>
            </w:pPr>
            <w:r>
              <w:rPr>
                <w:b/>
                <w:bCs/>
              </w:rPr>
              <w:t xml:space="preserve">Q. Why is it a good idea to use privacy and safety settings? </w:t>
            </w:r>
          </w:p>
        </w:tc>
      </w:tr>
      <w:tr w:rsidR="00C15875" w14:paraId="2EE8BFFF" w14:textId="77777777" w:rsidTr="009F34D3">
        <w:tc>
          <w:tcPr>
            <w:tcW w:w="6091" w:type="dxa"/>
          </w:tcPr>
          <w:p w14:paraId="02A882C3" w14:textId="77777777" w:rsidR="00C15875" w:rsidRDefault="00C15875" w:rsidP="009F34D3">
            <w:pPr>
              <w:rPr>
                <w:b/>
                <w:bCs/>
              </w:rPr>
            </w:pPr>
            <w:r>
              <w:rPr>
                <w:b/>
                <w:bCs/>
              </w:rPr>
              <w:t xml:space="preserve">A. </w:t>
            </w:r>
            <w:r w:rsidRPr="00E973EC">
              <w:t>Using privacy and safety setting keeps your private information confidential and only lets people see what you want them to see</w:t>
            </w:r>
            <w:r>
              <w:t>. These settings can also</w:t>
            </w:r>
            <w:r w:rsidRPr="00E973EC">
              <w:t xml:space="preserve"> limit the content you get shown online. This means you are far less likely to receive unwanted communications, be scammed or cyberbullied.</w:t>
            </w:r>
            <w:r>
              <w:rPr>
                <w:b/>
                <w:bCs/>
              </w:rPr>
              <w:t xml:space="preserve"> </w:t>
            </w:r>
          </w:p>
        </w:tc>
        <w:tc>
          <w:tcPr>
            <w:tcW w:w="4365" w:type="dxa"/>
            <w:shd w:val="clear" w:color="auto" w:fill="F2F2F2" w:themeFill="background1" w:themeFillShade="F2"/>
          </w:tcPr>
          <w:p w14:paraId="15AD281E" w14:textId="77777777" w:rsidR="00C15875" w:rsidRDefault="00C15875" w:rsidP="009F34D3">
            <w:pPr>
              <w:rPr>
                <w:b/>
                <w:bCs/>
              </w:rPr>
            </w:pPr>
            <w:r>
              <w:rPr>
                <w:b/>
                <w:bCs/>
              </w:rPr>
              <w:t xml:space="preserve">Q. What can you do if someone makes false allegations about you online? </w:t>
            </w:r>
            <w:r w:rsidRPr="002D45B9">
              <w:rPr>
                <w:b/>
                <w:bCs/>
              </w:rPr>
              <w:t>False allegations include untrue, true (but private) or exaggerated information about someone that causes them harm or distress</w:t>
            </w:r>
            <w:r>
              <w:rPr>
                <w:b/>
                <w:bCs/>
              </w:rPr>
              <w:t>.</w:t>
            </w:r>
          </w:p>
        </w:tc>
      </w:tr>
      <w:tr w:rsidR="00C15875" w14:paraId="65405B1D" w14:textId="77777777" w:rsidTr="009F34D3">
        <w:tc>
          <w:tcPr>
            <w:tcW w:w="6091" w:type="dxa"/>
          </w:tcPr>
          <w:p w14:paraId="321A73DA" w14:textId="77777777" w:rsidR="00C15875" w:rsidRDefault="00C15875" w:rsidP="009F34D3">
            <w:pPr>
              <w:rPr>
                <w:b/>
                <w:bCs/>
              </w:rPr>
            </w:pPr>
            <w:r>
              <w:rPr>
                <w:b/>
                <w:bCs/>
              </w:rPr>
              <w:t xml:space="preserve">A. </w:t>
            </w:r>
            <w:r w:rsidRPr="00193780">
              <w:t xml:space="preserve">Netsafe </w:t>
            </w:r>
            <w:r>
              <w:t>can</w:t>
            </w:r>
            <w:r w:rsidRPr="00193780">
              <w:t xml:space="preserve"> help respond to false allegations made about you online. What can be done depends on the nature of the allegation and the effect it is having on a person’s wellbeing.</w:t>
            </w:r>
            <w:r>
              <w:rPr>
                <w:b/>
                <w:bCs/>
              </w:rPr>
              <w:t xml:space="preserve"> </w:t>
            </w:r>
            <w:r w:rsidRPr="007738D4">
              <w:t>This could include using the Harmful Digital Communications Act</w:t>
            </w:r>
            <w:r>
              <w:t xml:space="preserve">, getting the content removed, or getting counselling support for particularly distressing situations. </w:t>
            </w:r>
          </w:p>
        </w:tc>
        <w:tc>
          <w:tcPr>
            <w:tcW w:w="4365" w:type="dxa"/>
            <w:shd w:val="clear" w:color="auto" w:fill="F2F2F2" w:themeFill="background1" w:themeFillShade="F2"/>
          </w:tcPr>
          <w:p w14:paraId="3BDB4059" w14:textId="77777777" w:rsidR="00C15875" w:rsidRDefault="00C15875" w:rsidP="009F34D3">
            <w:pPr>
              <w:rPr>
                <w:b/>
                <w:bCs/>
              </w:rPr>
            </w:pPr>
            <w:r>
              <w:rPr>
                <w:b/>
                <w:bCs/>
              </w:rPr>
              <w:t>Q. Does the NZ Bill of Rights, which gives ‘freedom of expression’, allow for people to cause harm to others by what they post online?</w:t>
            </w:r>
          </w:p>
        </w:tc>
      </w:tr>
      <w:tr w:rsidR="00C15875" w14:paraId="0D91C37C" w14:textId="77777777" w:rsidTr="009F34D3">
        <w:tc>
          <w:tcPr>
            <w:tcW w:w="6091" w:type="dxa"/>
          </w:tcPr>
          <w:p w14:paraId="70F45DFE" w14:textId="77777777" w:rsidR="00C15875" w:rsidRDefault="00C15875" w:rsidP="009F34D3">
            <w:pPr>
              <w:rPr>
                <w:b/>
                <w:bCs/>
              </w:rPr>
            </w:pPr>
            <w:r>
              <w:rPr>
                <w:b/>
                <w:bCs/>
              </w:rPr>
              <w:t xml:space="preserve">A. NO. </w:t>
            </w:r>
            <w:r w:rsidRPr="008B74AD">
              <w:t>Freedom of expression has limitations and if it causes harm</w:t>
            </w:r>
            <w:r>
              <w:t>,</w:t>
            </w:r>
            <w:r w:rsidRPr="008B74AD">
              <w:t xml:space="preserve"> the Harmful Digital Communications Act applies. However, simply taking offence at what someone </w:t>
            </w:r>
            <w:r>
              <w:t xml:space="preserve">else </w:t>
            </w:r>
            <w:r w:rsidRPr="008B74AD">
              <w:t xml:space="preserve">says </w:t>
            </w:r>
            <w:r>
              <w:t xml:space="preserve">online </w:t>
            </w:r>
            <w:r w:rsidRPr="008B74AD">
              <w:t>may not reach the threshold for causing harm.</w:t>
            </w:r>
            <w:r>
              <w:rPr>
                <w:b/>
                <w:bCs/>
              </w:rPr>
              <w:t xml:space="preserve"> </w:t>
            </w:r>
          </w:p>
        </w:tc>
        <w:tc>
          <w:tcPr>
            <w:tcW w:w="4365" w:type="dxa"/>
            <w:shd w:val="clear" w:color="auto" w:fill="F2F2F2" w:themeFill="background1" w:themeFillShade="F2"/>
          </w:tcPr>
          <w:p w14:paraId="69C6E024" w14:textId="77777777" w:rsidR="00C15875" w:rsidRDefault="00C15875" w:rsidP="009F34D3">
            <w:pPr>
              <w:rPr>
                <w:b/>
                <w:bCs/>
              </w:rPr>
            </w:pPr>
            <w:r>
              <w:rPr>
                <w:b/>
                <w:bCs/>
              </w:rPr>
              <w:t xml:space="preserve">Q. What should I do if I receive an email from </w:t>
            </w:r>
            <w:proofErr w:type="gramStart"/>
            <w:r>
              <w:rPr>
                <w:b/>
                <w:bCs/>
              </w:rPr>
              <w:t>someone</w:t>
            </w:r>
            <w:proofErr w:type="gramEnd"/>
            <w:r>
              <w:rPr>
                <w:b/>
                <w:bCs/>
              </w:rPr>
              <w:t xml:space="preserve"> I don’t know saying I owe them money and if I don’t pay my account will be shut down. </w:t>
            </w:r>
          </w:p>
        </w:tc>
      </w:tr>
      <w:tr w:rsidR="00C15875" w14:paraId="2756D124" w14:textId="77777777" w:rsidTr="009F34D3">
        <w:tc>
          <w:tcPr>
            <w:tcW w:w="6091" w:type="dxa"/>
          </w:tcPr>
          <w:p w14:paraId="2C052FEF" w14:textId="77777777" w:rsidR="00C15875" w:rsidRDefault="00C15875" w:rsidP="009F34D3">
            <w:pPr>
              <w:rPr>
                <w:b/>
                <w:bCs/>
              </w:rPr>
            </w:pPr>
            <w:r>
              <w:rPr>
                <w:b/>
                <w:bCs/>
              </w:rPr>
              <w:t xml:space="preserve">A. </w:t>
            </w:r>
            <w:r w:rsidRPr="002E1DC3">
              <w:t xml:space="preserve">If you know it’s a scam, just delete it. If it is an </w:t>
            </w:r>
            <w:proofErr w:type="gramStart"/>
            <w:r w:rsidRPr="002E1DC3">
              <w:t>organisation</w:t>
            </w:r>
            <w:proofErr w:type="gramEnd"/>
            <w:r w:rsidRPr="002E1DC3">
              <w:t xml:space="preserve"> you pay money to for some reason</w:t>
            </w:r>
            <w:r>
              <w:t xml:space="preserve"> (e.g. to purchase goods or pay a subscription)</w:t>
            </w:r>
            <w:r w:rsidRPr="002E1DC3">
              <w:t>, check their email address – is it the usual email for the agency or company? If not delete. Do not use any links in the email. If you have an online account</w:t>
            </w:r>
            <w:r>
              <w:t>,</w:t>
            </w:r>
            <w:r w:rsidRPr="002E1DC3">
              <w:t xml:space="preserve"> access this through the website in the way you normally would. </w:t>
            </w:r>
          </w:p>
        </w:tc>
        <w:tc>
          <w:tcPr>
            <w:tcW w:w="4365" w:type="dxa"/>
            <w:shd w:val="clear" w:color="auto" w:fill="F2F2F2" w:themeFill="background1" w:themeFillShade="F2"/>
          </w:tcPr>
          <w:p w14:paraId="5E0CAD07" w14:textId="77777777" w:rsidR="00C15875" w:rsidRDefault="00C15875" w:rsidP="009F34D3">
            <w:pPr>
              <w:rPr>
                <w:b/>
                <w:bCs/>
              </w:rPr>
            </w:pPr>
            <w:r>
              <w:rPr>
                <w:b/>
                <w:bCs/>
              </w:rPr>
              <w:t xml:space="preserve">Q. How would a young person know they are being groomed online? </w:t>
            </w:r>
            <w:r w:rsidRPr="00685099">
              <w:rPr>
                <w:b/>
                <w:bCs/>
              </w:rPr>
              <w:t>Online</w:t>
            </w:r>
            <w:r w:rsidRPr="00685099">
              <w:rPr>
                <w:rFonts w:ascii="Arial" w:hAnsi="Arial" w:cs="Arial"/>
                <w:b/>
                <w:bCs/>
              </w:rPr>
              <w:t>​</w:t>
            </w:r>
            <w:r w:rsidRPr="00685099">
              <w:rPr>
                <w:b/>
                <w:bCs/>
              </w:rPr>
              <w:t xml:space="preserve"> grooming involves an adult establishing a relationship with a young person to exploit them sexually.</w:t>
            </w:r>
          </w:p>
        </w:tc>
      </w:tr>
      <w:tr w:rsidR="00C15875" w14:paraId="43CFC892" w14:textId="77777777" w:rsidTr="009F34D3">
        <w:tc>
          <w:tcPr>
            <w:tcW w:w="6091" w:type="dxa"/>
          </w:tcPr>
          <w:p w14:paraId="48A2259F" w14:textId="77777777" w:rsidR="00C15875" w:rsidRDefault="00C15875" w:rsidP="009F34D3">
            <w:pPr>
              <w:rPr>
                <w:b/>
                <w:bCs/>
              </w:rPr>
            </w:pPr>
            <w:r>
              <w:rPr>
                <w:b/>
                <w:bCs/>
              </w:rPr>
              <w:t xml:space="preserve">A. </w:t>
            </w:r>
            <w:r w:rsidRPr="00255E4C">
              <w:t xml:space="preserve">Having someone you have never met before </w:t>
            </w:r>
            <w:proofErr w:type="gramStart"/>
            <w:r w:rsidRPr="00255E4C">
              <w:t>take</w:t>
            </w:r>
            <w:proofErr w:type="gramEnd"/>
            <w:r w:rsidRPr="00255E4C">
              <w:t xml:space="preserve"> a keen interest in you and start up an online relationship, engaging you in sexual conversations, asking you to send nude photos and asking you to meet up are all things a groomer does.  DO NOT engage with them and report this to a trusted adult or contact Netsafe.</w:t>
            </w:r>
            <w:r>
              <w:rPr>
                <w:b/>
                <w:bCs/>
              </w:rPr>
              <w:t xml:space="preserve">  </w:t>
            </w:r>
          </w:p>
        </w:tc>
        <w:tc>
          <w:tcPr>
            <w:tcW w:w="4365" w:type="dxa"/>
            <w:shd w:val="clear" w:color="auto" w:fill="F2F2F2" w:themeFill="background1" w:themeFillShade="F2"/>
          </w:tcPr>
          <w:p w14:paraId="0F8A32E9" w14:textId="77777777" w:rsidR="00C15875" w:rsidRDefault="00C15875" w:rsidP="009F34D3">
            <w:pPr>
              <w:rPr>
                <w:b/>
                <w:bCs/>
              </w:rPr>
            </w:pPr>
            <w:r>
              <w:rPr>
                <w:b/>
                <w:bCs/>
              </w:rPr>
              <w:t xml:space="preserve">Q. What is cyberbullying? </w:t>
            </w:r>
          </w:p>
        </w:tc>
      </w:tr>
      <w:tr w:rsidR="00C15875" w14:paraId="76EB3D6B" w14:textId="77777777" w:rsidTr="009F34D3">
        <w:tc>
          <w:tcPr>
            <w:tcW w:w="6091" w:type="dxa"/>
          </w:tcPr>
          <w:p w14:paraId="154E5E29" w14:textId="77777777" w:rsidR="00C15875" w:rsidRDefault="00C15875" w:rsidP="009F34D3">
            <w:pPr>
              <w:rPr>
                <w:b/>
                <w:bCs/>
              </w:rPr>
            </w:pPr>
            <w:r>
              <w:rPr>
                <w:b/>
                <w:bCs/>
              </w:rPr>
              <w:t xml:space="preserve">A. </w:t>
            </w:r>
            <w:r w:rsidRPr="00EA782D">
              <w:t>This is when individuals use the internet to harass, intimidate, or target others (also called online bullying)</w:t>
            </w:r>
            <w:r>
              <w:t>. It can include sending mean or derogatory messages and name calling, repeated unwanted online contact, spreading rumours or lies, sharing embarrassing pictures or videos, or creating fake profiles to impersonate someone.</w:t>
            </w:r>
          </w:p>
        </w:tc>
        <w:tc>
          <w:tcPr>
            <w:tcW w:w="4365" w:type="dxa"/>
            <w:shd w:val="clear" w:color="auto" w:fill="F2F2F2" w:themeFill="background1" w:themeFillShade="F2"/>
          </w:tcPr>
          <w:p w14:paraId="7A7F0B8E" w14:textId="77777777" w:rsidR="00C15875" w:rsidRDefault="00C15875" w:rsidP="009F34D3">
            <w:pPr>
              <w:rPr>
                <w:b/>
                <w:bCs/>
              </w:rPr>
            </w:pPr>
            <w:r>
              <w:rPr>
                <w:b/>
                <w:bCs/>
              </w:rPr>
              <w:t xml:space="preserve">Q. What is an online hate crime or hate incident? </w:t>
            </w:r>
          </w:p>
        </w:tc>
      </w:tr>
      <w:tr w:rsidR="00C15875" w14:paraId="467A40C9" w14:textId="77777777" w:rsidTr="009F34D3">
        <w:tc>
          <w:tcPr>
            <w:tcW w:w="6091" w:type="dxa"/>
          </w:tcPr>
          <w:p w14:paraId="39A0355F" w14:textId="77777777" w:rsidR="00C15875" w:rsidRPr="00C65BB5" w:rsidRDefault="00C15875" w:rsidP="009F34D3">
            <w:r>
              <w:rPr>
                <w:b/>
                <w:bCs/>
              </w:rPr>
              <w:lastRenderedPageBreak/>
              <w:t xml:space="preserve">A. </w:t>
            </w:r>
            <w:r w:rsidRPr="00C65BB5">
              <w:t>Online hate crimes and incidents are actions taken online motivated by hostility or prejudice towards a person’s actual or perceived race, nationality, ethnicity, religion, sexual orientation, gender identity, disability, or age.</w:t>
            </w:r>
          </w:p>
          <w:p w14:paraId="522C4EF5" w14:textId="77777777" w:rsidR="00C15875" w:rsidRDefault="00C15875" w:rsidP="009F34D3">
            <w:pPr>
              <w:rPr>
                <w:b/>
                <w:bCs/>
              </w:rPr>
            </w:pPr>
            <w:r w:rsidRPr="00C65BB5">
              <w:t>They can include a broad range of acts such as threatening behaviour, harassment, verbal abuse, online abuse, criminal damage, assault, and sexual violence.</w:t>
            </w:r>
            <w:r>
              <w:t xml:space="preserve"> </w:t>
            </w:r>
          </w:p>
        </w:tc>
        <w:tc>
          <w:tcPr>
            <w:tcW w:w="4365" w:type="dxa"/>
            <w:shd w:val="clear" w:color="auto" w:fill="F2F2F2" w:themeFill="background1" w:themeFillShade="F2"/>
          </w:tcPr>
          <w:p w14:paraId="08DDF7DB" w14:textId="77777777" w:rsidR="00C15875" w:rsidRDefault="00C15875" w:rsidP="009F34D3">
            <w:pPr>
              <w:rPr>
                <w:b/>
                <w:bCs/>
              </w:rPr>
            </w:pPr>
            <w:r>
              <w:rPr>
                <w:b/>
                <w:bCs/>
              </w:rPr>
              <w:t xml:space="preserve">Q. What can you do if you see online hate content that is not directed at you but someone else? </w:t>
            </w:r>
          </w:p>
        </w:tc>
      </w:tr>
      <w:tr w:rsidR="00C15875" w14:paraId="0CFDA5CF" w14:textId="77777777" w:rsidTr="009F34D3">
        <w:tc>
          <w:tcPr>
            <w:tcW w:w="6091" w:type="dxa"/>
          </w:tcPr>
          <w:p w14:paraId="5B1429A6" w14:textId="77777777" w:rsidR="00C15875" w:rsidRDefault="00C15875" w:rsidP="009F34D3">
            <w:pPr>
              <w:rPr>
                <w:b/>
                <w:bCs/>
              </w:rPr>
            </w:pPr>
            <w:r>
              <w:rPr>
                <w:b/>
                <w:bCs/>
              </w:rPr>
              <w:t xml:space="preserve">A. </w:t>
            </w:r>
            <w:r w:rsidRPr="00C34F28">
              <w:t>Keep a screenshot or other copy of the evidence</w:t>
            </w:r>
            <w:r>
              <w:t xml:space="preserve"> of the hate content</w:t>
            </w:r>
            <w:r w:rsidRPr="00C34F28">
              <w:t xml:space="preserve">. Report it to the platform where you saw it. Contact Netsafe </w:t>
            </w:r>
            <w:r>
              <w:t xml:space="preserve">if </w:t>
            </w:r>
            <w:r w:rsidRPr="00C34F28">
              <w:t>you need further help reporting it.</w:t>
            </w:r>
            <w:r>
              <w:rPr>
                <w:b/>
                <w:bCs/>
              </w:rPr>
              <w:t xml:space="preserve"> </w:t>
            </w:r>
            <w:r w:rsidRPr="00CC79BD">
              <w:t>Talk about it with a trusted adult if you found it upsetting.</w:t>
            </w:r>
            <w:r>
              <w:rPr>
                <w:b/>
                <w:bCs/>
              </w:rPr>
              <w:t xml:space="preserve"> </w:t>
            </w:r>
          </w:p>
        </w:tc>
        <w:tc>
          <w:tcPr>
            <w:tcW w:w="4365" w:type="dxa"/>
            <w:shd w:val="clear" w:color="auto" w:fill="F2F2F2" w:themeFill="background1" w:themeFillShade="F2"/>
          </w:tcPr>
          <w:p w14:paraId="2F8E9BD9" w14:textId="77777777" w:rsidR="00C15875" w:rsidRDefault="00C15875" w:rsidP="009F34D3">
            <w:pPr>
              <w:rPr>
                <w:b/>
                <w:bCs/>
              </w:rPr>
            </w:pPr>
            <w:r>
              <w:rPr>
                <w:b/>
                <w:bCs/>
              </w:rPr>
              <w:t>Q. What is sexting?</w:t>
            </w:r>
          </w:p>
        </w:tc>
      </w:tr>
      <w:tr w:rsidR="00C15875" w14:paraId="21471AAC" w14:textId="77777777" w:rsidTr="009F34D3">
        <w:tc>
          <w:tcPr>
            <w:tcW w:w="6091" w:type="dxa"/>
          </w:tcPr>
          <w:p w14:paraId="79CE9EBB" w14:textId="77777777" w:rsidR="00C15875" w:rsidRDefault="00C15875" w:rsidP="009F34D3">
            <w:pPr>
              <w:rPr>
                <w:b/>
                <w:bCs/>
              </w:rPr>
            </w:pPr>
            <w:r>
              <w:rPr>
                <w:b/>
                <w:bCs/>
              </w:rPr>
              <w:t xml:space="preserve">A. </w:t>
            </w:r>
            <w:r w:rsidRPr="000901B4">
              <w:t xml:space="preserve">Sexting is the act of sending, receiving or sharing sexually explicit messages, images or videos, typically through mobile devices or online platforms. Sexting often involves the exchange of intimate content between individuals which can </w:t>
            </w:r>
            <w:proofErr w:type="gramStart"/>
            <w:r w:rsidRPr="000901B4">
              <w:t>include:</w:t>
            </w:r>
            <w:proofErr w:type="gramEnd"/>
            <w:r w:rsidRPr="000901B4">
              <w:t xml:space="preserve"> Naked pictures or "nudes", underwear shots, sexual or 'dirty' pictures, sexual text messages or videos</w:t>
            </w:r>
            <w:r>
              <w:t>.</w:t>
            </w:r>
          </w:p>
        </w:tc>
        <w:tc>
          <w:tcPr>
            <w:tcW w:w="4365" w:type="dxa"/>
            <w:shd w:val="clear" w:color="auto" w:fill="F2F2F2" w:themeFill="background1" w:themeFillShade="F2"/>
          </w:tcPr>
          <w:p w14:paraId="06AC7668" w14:textId="77777777" w:rsidR="00C15875" w:rsidRDefault="00C15875" w:rsidP="009F34D3">
            <w:pPr>
              <w:rPr>
                <w:b/>
                <w:bCs/>
              </w:rPr>
            </w:pPr>
            <w:r>
              <w:rPr>
                <w:b/>
                <w:bCs/>
              </w:rPr>
              <w:t xml:space="preserve">Q. How does online content affect body image (that is a person’s thoughts, feelings and perceptions about their body)? </w:t>
            </w:r>
          </w:p>
        </w:tc>
      </w:tr>
      <w:tr w:rsidR="00C15875" w14:paraId="5C8DEDD3" w14:textId="77777777" w:rsidTr="009F34D3">
        <w:tc>
          <w:tcPr>
            <w:tcW w:w="6091" w:type="dxa"/>
          </w:tcPr>
          <w:p w14:paraId="3FD6F660" w14:textId="77777777" w:rsidR="00C15875" w:rsidRDefault="00C15875" w:rsidP="009F34D3">
            <w:pPr>
              <w:rPr>
                <w:b/>
                <w:bCs/>
              </w:rPr>
            </w:pPr>
            <w:r>
              <w:rPr>
                <w:b/>
                <w:bCs/>
              </w:rPr>
              <w:t xml:space="preserve">A. </w:t>
            </w:r>
            <w:r w:rsidRPr="006767C7">
              <w:t xml:space="preserve">Seeing many altered or edited photos of people’s bodies and making endless comparisons </w:t>
            </w:r>
            <w:r>
              <w:t>with our own,</w:t>
            </w:r>
            <w:r w:rsidRPr="006767C7">
              <w:t xml:space="preserve"> even if we don't realise it, can affect our self-esteem and how we think and feel about our bodies.</w:t>
            </w:r>
          </w:p>
        </w:tc>
        <w:tc>
          <w:tcPr>
            <w:tcW w:w="4365" w:type="dxa"/>
            <w:shd w:val="clear" w:color="auto" w:fill="F2F2F2" w:themeFill="background1" w:themeFillShade="F2"/>
          </w:tcPr>
          <w:p w14:paraId="34B69C10" w14:textId="77777777" w:rsidR="00C15875" w:rsidRDefault="00C15875" w:rsidP="009F34D3">
            <w:pPr>
              <w:rPr>
                <w:b/>
                <w:bCs/>
              </w:rPr>
            </w:pPr>
            <w:r>
              <w:rPr>
                <w:b/>
                <w:bCs/>
              </w:rPr>
              <w:t xml:space="preserve">Q. Is blocking people online a good thing or a bad thing? </w:t>
            </w:r>
          </w:p>
        </w:tc>
      </w:tr>
      <w:tr w:rsidR="00C15875" w14:paraId="735763BD" w14:textId="77777777" w:rsidTr="009F34D3">
        <w:tc>
          <w:tcPr>
            <w:tcW w:w="6091" w:type="dxa"/>
          </w:tcPr>
          <w:p w14:paraId="4BE99397" w14:textId="77777777" w:rsidR="00C15875" w:rsidRDefault="00C15875" w:rsidP="009F34D3">
            <w:pPr>
              <w:rPr>
                <w:b/>
                <w:bCs/>
              </w:rPr>
            </w:pPr>
            <w:r>
              <w:rPr>
                <w:b/>
                <w:bCs/>
              </w:rPr>
              <w:t xml:space="preserve">A. It depends. </w:t>
            </w:r>
            <w:r w:rsidRPr="00D0471E">
              <w:t xml:space="preserve">If blocking is to keep </w:t>
            </w:r>
            <w:r>
              <w:t>a</w:t>
            </w:r>
            <w:r w:rsidRPr="00D0471E">
              <w:t>way scammers, people mak</w:t>
            </w:r>
            <w:r>
              <w:t>ing</w:t>
            </w:r>
            <w:r w:rsidRPr="00D0471E">
              <w:t xml:space="preserve"> rude and insulting comments, hate speech (etc</w:t>
            </w:r>
            <w:r>
              <w:t>.</w:t>
            </w:r>
            <w:r w:rsidRPr="00D0471E">
              <w:t>) then blocking is an easy way to avoid this</w:t>
            </w:r>
            <w:r w:rsidRPr="002B7D58">
              <w:t>. However, if it is someone you know and you’</w:t>
            </w:r>
            <w:r>
              <w:t>r</w:t>
            </w:r>
            <w:r w:rsidRPr="002B7D58">
              <w:t>e just a bit peeved with them for something they said or did, it would be better to sort out your differences, maintain your relationship, and stay connected.</w:t>
            </w:r>
            <w:r>
              <w:rPr>
                <w:b/>
                <w:bCs/>
              </w:rPr>
              <w:t xml:space="preserve"> </w:t>
            </w:r>
          </w:p>
        </w:tc>
        <w:tc>
          <w:tcPr>
            <w:tcW w:w="4365" w:type="dxa"/>
            <w:shd w:val="clear" w:color="auto" w:fill="F2F2F2" w:themeFill="background1" w:themeFillShade="F2"/>
          </w:tcPr>
          <w:p w14:paraId="5ACFDCD3" w14:textId="77777777" w:rsidR="00C15875" w:rsidRDefault="00C15875" w:rsidP="009F34D3">
            <w:pPr>
              <w:rPr>
                <w:b/>
                <w:bCs/>
              </w:rPr>
            </w:pPr>
            <w:r>
              <w:rPr>
                <w:b/>
                <w:bCs/>
              </w:rPr>
              <w:t xml:space="preserve">Q. Can you get nudes that have been shared without your consent taken down? </w:t>
            </w:r>
          </w:p>
        </w:tc>
      </w:tr>
      <w:tr w:rsidR="00C15875" w14:paraId="7843801B" w14:textId="77777777" w:rsidTr="009F34D3">
        <w:tc>
          <w:tcPr>
            <w:tcW w:w="6091" w:type="dxa"/>
          </w:tcPr>
          <w:p w14:paraId="7A9A48BC" w14:textId="77777777" w:rsidR="00C15875" w:rsidRDefault="00C15875" w:rsidP="009F34D3">
            <w:pPr>
              <w:rPr>
                <w:b/>
                <w:bCs/>
              </w:rPr>
            </w:pPr>
            <w:r>
              <w:rPr>
                <w:b/>
                <w:bCs/>
              </w:rPr>
              <w:t xml:space="preserve">A. YES. </w:t>
            </w:r>
            <w:r w:rsidRPr="00BA28F2">
              <w:t>It can be a criminal offense to share nudes with</w:t>
            </w:r>
            <w:r>
              <w:t>out</w:t>
            </w:r>
            <w:r w:rsidRPr="00BA28F2">
              <w:t xml:space="preserve"> the consent of the person in the photo. The Netsafe website tells you the steps you need to take to make a complaint and get the image removed.</w:t>
            </w:r>
            <w:r>
              <w:rPr>
                <w:b/>
                <w:bCs/>
              </w:rPr>
              <w:t xml:space="preserve">   </w:t>
            </w:r>
          </w:p>
        </w:tc>
        <w:tc>
          <w:tcPr>
            <w:tcW w:w="4365" w:type="dxa"/>
            <w:shd w:val="clear" w:color="auto" w:fill="F2F2F2" w:themeFill="background1" w:themeFillShade="F2"/>
          </w:tcPr>
          <w:p w14:paraId="0BE556E7" w14:textId="77777777" w:rsidR="00C15875" w:rsidRDefault="00C15875" w:rsidP="009F34D3">
            <w:pPr>
              <w:rPr>
                <w:b/>
                <w:bCs/>
              </w:rPr>
            </w:pPr>
            <w:r>
              <w:rPr>
                <w:b/>
                <w:bCs/>
              </w:rPr>
              <w:t xml:space="preserve">Q. Is it OK to give anyone who asks you your </w:t>
            </w:r>
            <w:r w:rsidRPr="00943AFC">
              <w:rPr>
                <w:b/>
                <w:bCs/>
              </w:rPr>
              <w:t>sensitive personal information like your address, passwords or bank account information</w:t>
            </w:r>
            <w:r>
              <w:rPr>
                <w:b/>
                <w:bCs/>
              </w:rPr>
              <w:t xml:space="preserve"> online … even when they </w:t>
            </w:r>
            <w:proofErr w:type="gramStart"/>
            <w:r>
              <w:rPr>
                <w:b/>
                <w:bCs/>
              </w:rPr>
              <w:t>say</w:t>
            </w:r>
            <w:proofErr w:type="gramEnd"/>
            <w:r>
              <w:rPr>
                <w:b/>
                <w:bCs/>
              </w:rPr>
              <w:t xml:space="preserve"> ‘only they will see it’?</w:t>
            </w:r>
          </w:p>
        </w:tc>
      </w:tr>
      <w:tr w:rsidR="00C15875" w14:paraId="42FAC6F3" w14:textId="77777777" w:rsidTr="009F34D3">
        <w:tc>
          <w:tcPr>
            <w:tcW w:w="6091" w:type="dxa"/>
          </w:tcPr>
          <w:p w14:paraId="509681BF" w14:textId="77777777" w:rsidR="00C15875" w:rsidRDefault="00C15875" w:rsidP="009F34D3">
            <w:pPr>
              <w:rPr>
                <w:b/>
                <w:bCs/>
              </w:rPr>
            </w:pPr>
            <w:r>
              <w:rPr>
                <w:b/>
                <w:bCs/>
              </w:rPr>
              <w:t xml:space="preserve">A. NO. </w:t>
            </w:r>
            <w:r w:rsidRPr="001F3911">
              <w:t>When you give away personal information you have NO control over who will see it or misuse it. NEVER give out your personal information unless you can be assured of their safety protocols for protecting your information</w:t>
            </w:r>
            <w:r>
              <w:t>.</w:t>
            </w:r>
            <w:r w:rsidRPr="001F3911">
              <w:t xml:space="preserve">  </w:t>
            </w:r>
          </w:p>
        </w:tc>
        <w:tc>
          <w:tcPr>
            <w:tcW w:w="4365" w:type="dxa"/>
            <w:shd w:val="clear" w:color="auto" w:fill="F2F2F2" w:themeFill="background1" w:themeFillShade="F2"/>
          </w:tcPr>
          <w:p w14:paraId="38FC52A1" w14:textId="77777777" w:rsidR="00C15875" w:rsidRDefault="00C15875" w:rsidP="009F34D3">
            <w:pPr>
              <w:rPr>
                <w:b/>
                <w:bCs/>
              </w:rPr>
            </w:pPr>
            <w:r>
              <w:rPr>
                <w:b/>
                <w:bCs/>
              </w:rPr>
              <w:t xml:space="preserve">Q. Should parents’ model online behaviours and help their children to regulate screentime to promote family wellbeing? </w:t>
            </w:r>
          </w:p>
        </w:tc>
      </w:tr>
      <w:tr w:rsidR="00C15875" w14:paraId="431FA856" w14:textId="77777777" w:rsidTr="009F34D3">
        <w:tc>
          <w:tcPr>
            <w:tcW w:w="6091" w:type="dxa"/>
          </w:tcPr>
          <w:p w14:paraId="29AF37AA" w14:textId="77777777" w:rsidR="00C15875" w:rsidRDefault="00C15875" w:rsidP="009F34D3">
            <w:pPr>
              <w:rPr>
                <w:b/>
                <w:bCs/>
              </w:rPr>
            </w:pPr>
            <w:r>
              <w:rPr>
                <w:b/>
                <w:bCs/>
              </w:rPr>
              <w:t xml:space="preserve">A. </w:t>
            </w:r>
            <w:r w:rsidRPr="001122BD">
              <w:t xml:space="preserve">Evidence suggests it is a good idea for parents to model </w:t>
            </w:r>
            <w:r>
              <w:t xml:space="preserve">responsible </w:t>
            </w:r>
            <w:r w:rsidRPr="001122BD">
              <w:t>online behaviours since children learn from observing their parents.</w:t>
            </w:r>
            <w:r>
              <w:t xml:space="preserve"> Effective communication between family members is enhanced if the family limits their screentime and communicate and engage in non-digital activities. </w:t>
            </w:r>
            <w:r>
              <w:rPr>
                <w:b/>
                <w:bCs/>
              </w:rPr>
              <w:t xml:space="preserve">  </w:t>
            </w:r>
          </w:p>
        </w:tc>
        <w:tc>
          <w:tcPr>
            <w:tcW w:w="4365" w:type="dxa"/>
            <w:shd w:val="clear" w:color="auto" w:fill="F2F2F2" w:themeFill="background1" w:themeFillShade="F2"/>
          </w:tcPr>
          <w:p w14:paraId="41F73100" w14:textId="77777777" w:rsidR="00C15875" w:rsidRDefault="00C15875" w:rsidP="009F34D3">
            <w:pPr>
              <w:rPr>
                <w:b/>
                <w:bCs/>
              </w:rPr>
            </w:pPr>
            <w:r>
              <w:rPr>
                <w:b/>
                <w:bCs/>
              </w:rPr>
              <w:t xml:space="preserve">Q. If you see something upsetting online, or something you think is illegal, can you report it? </w:t>
            </w:r>
          </w:p>
        </w:tc>
      </w:tr>
      <w:tr w:rsidR="00C15875" w14:paraId="394EB9DB" w14:textId="77777777" w:rsidTr="009F34D3">
        <w:tc>
          <w:tcPr>
            <w:tcW w:w="6091" w:type="dxa"/>
          </w:tcPr>
          <w:p w14:paraId="3089D531" w14:textId="77777777" w:rsidR="00C15875" w:rsidRDefault="00C15875" w:rsidP="009F34D3">
            <w:pPr>
              <w:rPr>
                <w:b/>
                <w:bCs/>
              </w:rPr>
            </w:pPr>
            <w:r>
              <w:rPr>
                <w:b/>
                <w:bCs/>
              </w:rPr>
              <w:t xml:space="preserve">A. YES. </w:t>
            </w:r>
            <w:r w:rsidRPr="006A783A">
              <w:t>The Netsafe helpline for example is free, confidential and non-judgmental - providing expert advice and assistance seven days a week.</w:t>
            </w:r>
          </w:p>
        </w:tc>
        <w:tc>
          <w:tcPr>
            <w:tcW w:w="4365" w:type="dxa"/>
            <w:shd w:val="clear" w:color="auto" w:fill="F2F2F2" w:themeFill="background1" w:themeFillShade="F2"/>
          </w:tcPr>
          <w:p w14:paraId="32C48C7F" w14:textId="77777777" w:rsidR="00C15875" w:rsidRDefault="00C15875" w:rsidP="009F34D3">
            <w:pPr>
              <w:rPr>
                <w:b/>
                <w:bCs/>
              </w:rPr>
            </w:pPr>
            <w:r>
              <w:rPr>
                <w:b/>
                <w:bCs/>
              </w:rPr>
              <w:t xml:space="preserve">Q. How can you pick a fake prize or competition scam? </w:t>
            </w:r>
          </w:p>
        </w:tc>
      </w:tr>
      <w:tr w:rsidR="00C15875" w14:paraId="10CB0656" w14:textId="77777777" w:rsidTr="009F34D3">
        <w:tc>
          <w:tcPr>
            <w:tcW w:w="6091" w:type="dxa"/>
          </w:tcPr>
          <w:p w14:paraId="1C3CD89C" w14:textId="77777777" w:rsidR="00C15875" w:rsidRDefault="00C15875" w:rsidP="009F34D3">
            <w:pPr>
              <w:rPr>
                <w:b/>
                <w:bCs/>
              </w:rPr>
            </w:pPr>
            <w:r>
              <w:rPr>
                <w:b/>
                <w:bCs/>
              </w:rPr>
              <w:t xml:space="preserve">A. </w:t>
            </w:r>
            <w:r w:rsidRPr="00F52602">
              <w:t xml:space="preserve">Competition </w:t>
            </w:r>
            <w:r w:rsidRPr="00F52602">
              <w:rPr>
                <w:rFonts w:ascii="Arial" w:hAnsi="Arial" w:cs="Arial"/>
              </w:rPr>
              <w:t>​</w:t>
            </w:r>
            <w:r w:rsidRPr="00F52602">
              <w:t>scams often come in the form of an email, text message, or social media message claiming that you have won a prize in a competition or lottery you didn't enter. These</w:t>
            </w:r>
            <w:r w:rsidRPr="00F52602">
              <w:rPr>
                <w:b/>
                <w:bCs/>
              </w:rPr>
              <w:t xml:space="preserve"> </w:t>
            </w:r>
            <w:r w:rsidRPr="00F52602">
              <w:t>scams usually ask you to pay a fee or tax to claim your prize or winnings.</w:t>
            </w:r>
            <w:r>
              <w:t xml:space="preserve"> They may try and trick you into </w:t>
            </w:r>
            <w:r w:rsidRPr="001148C4">
              <w:t xml:space="preserve">giving up payment information like credit card details </w:t>
            </w:r>
            <w:r>
              <w:t>(by</w:t>
            </w:r>
            <w:r w:rsidRPr="001148C4">
              <w:t xml:space="preserve"> direct</w:t>
            </w:r>
            <w:r>
              <w:t>ing</w:t>
            </w:r>
            <w:r w:rsidRPr="001148C4">
              <w:t xml:space="preserve"> you to a webpage</w:t>
            </w:r>
            <w:r>
              <w:t xml:space="preserve"> from the scam email) </w:t>
            </w:r>
            <w:r w:rsidRPr="001148C4">
              <w:t>claiming th</w:t>
            </w:r>
            <w:r>
              <w:t>is is</w:t>
            </w:r>
            <w:r w:rsidRPr="001148C4">
              <w:t xml:space="preserve"> needed for shipping </w:t>
            </w:r>
            <w:r>
              <w:t>your</w:t>
            </w:r>
            <w:r w:rsidRPr="001148C4">
              <w:t xml:space="preserve"> prize</w:t>
            </w:r>
            <w:r>
              <w:t xml:space="preserve"> to you – and the ‘prize’ is often something attractive like a new phone. </w:t>
            </w:r>
          </w:p>
        </w:tc>
        <w:tc>
          <w:tcPr>
            <w:tcW w:w="4365" w:type="dxa"/>
            <w:shd w:val="clear" w:color="auto" w:fill="F2F2F2" w:themeFill="background1" w:themeFillShade="F2"/>
          </w:tcPr>
          <w:p w14:paraId="654E882D" w14:textId="77777777" w:rsidR="00C15875" w:rsidRDefault="00C15875" w:rsidP="009F34D3">
            <w:pPr>
              <w:rPr>
                <w:b/>
                <w:bCs/>
              </w:rPr>
            </w:pPr>
            <w:r>
              <w:rPr>
                <w:b/>
                <w:bCs/>
              </w:rPr>
              <w:t xml:space="preserve">Q. </w:t>
            </w:r>
            <w:r w:rsidRPr="003541B0">
              <w:rPr>
                <w:b/>
                <w:bCs/>
              </w:rPr>
              <w:t xml:space="preserve">What </w:t>
            </w:r>
            <w:r>
              <w:rPr>
                <w:b/>
                <w:bCs/>
              </w:rPr>
              <w:t xml:space="preserve">does </w:t>
            </w:r>
            <w:r w:rsidRPr="003541B0">
              <w:rPr>
                <w:b/>
                <w:bCs/>
              </w:rPr>
              <w:t>workplace online bullying</w:t>
            </w:r>
            <w:r>
              <w:rPr>
                <w:b/>
                <w:bCs/>
              </w:rPr>
              <w:t xml:space="preserve"> involve</w:t>
            </w:r>
            <w:r w:rsidRPr="003541B0">
              <w:rPr>
                <w:b/>
                <w:bCs/>
              </w:rPr>
              <w:t>?</w:t>
            </w:r>
          </w:p>
        </w:tc>
      </w:tr>
      <w:tr w:rsidR="00C15875" w14:paraId="40A7C225" w14:textId="77777777" w:rsidTr="009F34D3">
        <w:tc>
          <w:tcPr>
            <w:tcW w:w="6091" w:type="dxa"/>
          </w:tcPr>
          <w:p w14:paraId="57BEB881" w14:textId="77777777" w:rsidR="00C15875" w:rsidRPr="00B84994" w:rsidRDefault="00C15875" w:rsidP="009F34D3">
            <w:r>
              <w:rPr>
                <w:b/>
                <w:bCs/>
              </w:rPr>
              <w:lastRenderedPageBreak/>
              <w:t xml:space="preserve">A. </w:t>
            </w:r>
            <w:r w:rsidRPr="00B84994">
              <w:t xml:space="preserve">Workplace online bullying refers to harassment occurring in </w:t>
            </w:r>
            <w:r>
              <w:t>workplace</w:t>
            </w:r>
            <w:r w:rsidRPr="00B84994">
              <w:t xml:space="preserve"> settings</w:t>
            </w:r>
            <w:r>
              <w:t>. It happens</w:t>
            </w:r>
            <w:r w:rsidRPr="00B84994">
              <w:t xml:space="preserve"> through digital communication</w:t>
            </w:r>
            <w:r>
              <w:t xml:space="preserve">s </w:t>
            </w:r>
            <w:r w:rsidRPr="00B84994">
              <w:t>like emails, social media, instant messaging, and other online platforms.</w:t>
            </w:r>
          </w:p>
          <w:p w14:paraId="4AB90D98" w14:textId="77777777" w:rsidR="00C15875" w:rsidRDefault="00C15875" w:rsidP="009F34D3">
            <w:pPr>
              <w:rPr>
                <w:b/>
                <w:bCs/>
              </w:rPr>
            </w:pPr>
            <w:r w:rsidRPr="00B84994">
              <w:t xml:space="preserve">This form of bullying involves persistent actions designed to intimidate, belittle, or undermine a </w:t>
            </w:r>
            <w:r>
              <w:t xml:space="preserve">work </w:t>
            </w:r>
            <w:r w:rsidRPr="00B84994">
              <w:t>colleague. These actions can include sending abusive messages, spreading false information, or disclosing private details without consent.</w:t>
            </w:r>
          </w:p>
        </w:tc>
        <w:tc>
          <w:tcPr>
            <w:tcW w:w="4365" w:type="dxa"/>
            <w:shd w:val="clear" w:color="auto" w:fill="F2F2F2" w:themeFill="background1" w:themeFillShade="F2"/>
          </w:tcPr>
          <w:p w14:paraId="384B6D2A" w14:textId="77777777" w:rsidR="00C15875" w:rsidRDefault="00C15875" w:rsidP="009F34D3">
            <w:pPr>
              <w:rPr>
                <w:b/>
                <w:bCs/>
              </w:rPr>
            </w:pPr>
            <w:r>
              <w:rPr>
                <w:b/>
                <w:bCs/>
              </w:rPr>
              <w:t xml:space="preserve">Q. What are some of the benefits of screentime? </w:t>
            </w:r>
          </w:p>
        </w:tc>
      </w:tr>
      <w:tr w:rsidR="00C15875" w14:paraId="32AB651D" w14:textId="77777777" w:rsidTr="009F34D3">
        <w:tc>
          <w:tcPr>
            <w:tcW w:w="6091" w:type="dxa"/>
          </w:tcPr>
          <w:p w14:paraId="7ECFCFC4" w14:textId="77777777" w:rsidR="00C15875" w:rsidRDefault="00C15875" w:rsidP="009F34D3">
            <w:pPr>
              <w:rPr>
                <w:b/>
                <w:bCs/>
              </w:rPr>
            </w:pPr>
            <w:r>
              <w:rPr>
                <w:b/>
                <w:bCs/>
              </w:rPr>
              <w:t xml:space="preserve">A. Possible </w:t>
            </w:r>
            <w:r w:rsidRPr="005A22C8">
              <w:t>b</w:t>
            </w:r>
            <w:r w:rsidRPr="009544F6">
              <w:t>enefits</w:t>
            </w:r>
            <w:r>
              <w:t>: O</w:t>
            </w:r>
            <w:r w:rsidRPr="009544F6">
              <w:t xml:space="preserve">nline games and activities </w:t>
            </w:r>
            <w:r>
              <w:t xml:space="preserve">can </w:t>
            </w:r>
            <w:r w:rsidRPr="009544F6">
              <w:t>enhance teamwork and creativity</w:t>
            </w:r>
            <w:r>
              <w:t>; provide a</w:t>
            </w:r>
            <w:r w:rsidRPr="009544F6">
              <w:t>ccess to a wealth of information</w:t>
            </w:r>
            <w:r>
              <w:t>,</w:t>
            </w:r>
            <w:r w:rsidRPr="009544F6">
              <w:t xml:space="preserve"> enhanc</w:t>
            </w:r>
            <w:r>
              <w:t>ing</w:t>
            </w:r>
            <w:r w:rsidRPr="009544F6">
              <w:t xml:space="preserve"> knowledge</w:t>
            </w:r>
            <w:r>
              <w:t>; i</w:t>
            </w:r>
            <w:r w:rsidRPr="009544F6">
              <w:t>nteraction with computers improves visual intelligence and hand-eye coordination</w:t>
            </w:r>
            <w:r>
              <w:t>; t</w:t>
            </w:r>
            <w:r w:rsidRPr="009544F6">
              <w:t>echnology can support social connections, especially for children who struggle offline</w:t>
            </w:r>
            <w:r>
              <w:t>; a</w:t>
            </w:r>
            <w:r w:rsidRPr="009544F6">
              <w:t>cademic performance tends to be better in households with computers.</w:t>
            </w:r>
          </w:p>
        </w:tc>
        <w:tc>
          <w:tcPr>
            <w:tcW w:w="4365" w:type="dxa"/>
            <w:shd w:val="clear" w:color="auto" w:fill="F2F2F2" w:themeFill="background1" w:themeFillShade="F2"/>
          </w:tcPr>
          <w:p w14:paraId="0562999A" w14:textId="77777777" w:rsidR="00C15875" w:rsidRDefault="00C15875" w:rsidP="009F34D3">
            <w:pPr>
              <w:rPr>
                <w:b/>
                <w:bCs/>
              </w:rPr>
            </w:pPr>
            <w:r>
              <w:rPr>
                <w:b/>
                <w:bCs/>
              </w:rPr>
              <w:t xml:space="preserve">Q. What does research show are some of the risks of too much screentime by children? </w:t>
            </w:r>
          </w:p>
        </w:tc>
      </w:tr>
      <w:tr w:rsidR="00C15875" w14:paraId="6F52C14E" w14:textId="77777777" w:rsidTr="009F34D3">
        <w:tc>
          <w:tcPr>
            <w:tcW w:w="6091" w:type="dxa"/>
          </w:tcPr>
          <w:p w14:paraId="7452DDE7" w14:textId="77777777" w:rsidR="00C15875" w:rsidRDefault="00C15875" w:rsidP="009F34D3">
            <w:pPr>
              <w:rPr>
                <w:b/>
                <w:bCs/>
              </w:rPr>
            </w:pPr>
            <w:r>
              <w:rPr>
                <w:b/>
                <w:bCs/>
              </w:rPr>
              <w:t xml:space="preserve">A. </w:t>
            </w:r>
            <w:r w:rsidRPr="00F31FD6">
              <w:t>Risks include:</w:t>
            </w:r>
            <w:r>
              <w:rPr>
                <w:b/>
                <w:bCs/>
              </w:rPr>
              <w:t xml:space="preserve"> </w:t>
            </w:r>
            <w:r w:rsidRPr="003F1736">
              <w:t>bl</w:t>
            </w:r>
            <w:r w:rsidRPr="00F31FD6">
              <w:t>ue light from screens can affect sleep cycles</w:t>
            </w:r>
            <w:r>
              <w:t>; e</w:t>
            </w:r>
            <w:r w:rsidRPr="00F31FD6">
              <w:t>xcessive passive screen time may weaken communication and social skills</w:t>
            </w:r>
            <w:r>
              <w:t>; c</w:t>
            </w:r>
            <w:r w:rsidRPr="00F31FD6">
              <w:t>hildren spending more than two hours a day on screens may score lower on language and thinking tests</w:t>
            </w:r>
            <w:r>
              <w:t>; s</w:t>
            </w:r>
            <w:r w:rsidRPr="00F31FD6">
              <w:t>creen-based entertainment can increase central nervous system arousal, amplifying anxiety</w:t>
            </w:r>
            <w:r>
              <w:t>;  r</w:t>
            </w:r>
            <w:r w:rsidRPr="00F31FD6">
              <w:t>educed physical activity due to sedentary screen use can lead to poor lifestyle habits.</w:t>
            </w:r>
          </w:p>
        </w:tc>
        <w:tc>
          <w:tcPr>
            <w:tcW w:w="4365" w:type="dxa"/>
            <w:shd w:val="clear" w:color="auto" w:fill="F2F2F2" w:themeFill="background1" w:themeFillShade="F2"/>
          </w:tcPr>
          <w:p w14:paraId="2A17D4FD" w14:textId="77777777" w:rsidR="00C15875" w:rsidRDefault="00C15875" w:rsidP="009F34D3">
            <w:pPr>
              <w:rPr>
                <w:b/>
                <w:bCs/>
              </w:rPr>
            </w:pPr>
            <w:r>
              <w:rPr>
                <w:b/>
                <w:bCs/>
              </w:rPr>
              <w:t xml:space="preserve">Q.  When does ‘banter’ turn into cyberbullying? </w:t>
            </w:r>
          </w:p>
        </w:tc>
      </w:tr>
      <w:tr w:rsidR="00C15875" w14:paraId="6F3F48B6" w14:textId="77777777" w:rsidTr="009F34D3">
        <w:tc>
          <w:tcPr>
            <w:tcW w:w="6091" w:type="dxa"/>
          </w:tcPr>
          <w:p w14:paraId="54CEAD8B" w14:textId="77777777" w:rsidR="00C15875" w:rsidRDefault="00C15875" w:rsidP="009F34D3">
            <w:pPr>
              <w:rPr>
                <w:b/>
                <w:bCs/>
              </w:rPr>
            </w:pPr>
            <w:r>
              <w:rPr>
                <w:b/>
                <w:bCs/>
              </w:rPr>
              <w:t xml:space="preserve">A. </w:t>
            </w:r>
            <w:r w:rsidRPr="00534D48">
              <w:t>It is probably cyberbullying if there only one person in on the joke, or the joke is embarrassing, insulting, or shaming towards another person, or it is about someone’s gender, religion, sexuality, race, ethnicity, or disability. It could also be considered bullying if the person indicates that they do not like it</w:t>
            </w:r>
            <w:r w:rsidRPr="00956997">
              <w:rPr>
                <w:b/>
                <w:bCs/>
              </w:rPr>
              <w:t>.</w:t>
            </w:r>
          </w:p>
          <w:p w14:paraId="17E49008" w14:textId="77777777" w:rsidR="00C15875" w:rsidRDefault="00C15875" w:rsidP="009F34D3">
            <w:pPr>
              <w:rPr>
                <w:b/>
                <w:bCs/>
              </w:rPr>
            </w:pPr>
          </w:p>
        </w:tc>
        <w:tc>
          <w:tcPr>
            <w:tcW w:w="4365" w:type="dxa"/>
            <w:shd w:val="clear" w:color="auto" w:fill="F2F2F2" w:themeFill="background1" w:themeFillShade="F2"/>
          </w:tcPr>
          <w:p w14:paraId="367630EA" w14:textId="77777777" w:rsidR="00C15875" w:rsidRDefault="00C15875" w:rsidP="009F34D3">
            <w:pPr>
              <w:rPr>
                <w:b/>
                <w:bCs/>
              </w:rPr>
            </w:pPr>
            <w:r>
              <w:rPr>
                <w:b/>
                <w:bCs/>
              </w:rPr>
              <w:t>Q. What daily screentime limits does the New Zealand Ministry of Health recommend for children and young people?</w:t>
            </w:r>
          </w:p>
        </w:tc>
      </w:tr>
      <w:tr w:rsidR="00C15875" w14:paraId="701AB8C4" w14:textId="77777777" w:rsidTr="009F34D3">
        <w:tc>
          <w:tcPr>
            <w:tcW w:w="6091" w:type="dxa"/>
          </w:tcPr>
          <w:p w14:paraId="69D567CC" w14:textId="77777777" w:rsidR="00C15875" w:rsidRDefault="00C15875" w:rsidP="009F34D3">
            <w:pPr>
              <w:rPr>
                <w:b/>
                <w:bCs/>
              </w:rPr>
            </w:pPr>
            <w:r>
              <w:rPr>
                <w:b/>
                <w:bCs/>
              </w:rPr>
              <w:t xml:space="preserve">A. </w:t>
            </w:r>
            <w:r w:rsidRPr="002B75CA">
              <w:t xml:space="preserve">New Zealand recommendations </w:t>
            </w:r>
            <w:proofErr w:type="gramStart"/>
            <w:r w:rsidRPr="002B75CA">
              <w:t>are:</w:t>
            </w:r>
            <w:proofErr w:type="gramEnd"/>
            <w:r w:rsidRPr="002B75CA">
              <w:t xml:space="preserve"> no screen time for children under 2 years; less than one hour of sedentary recreational screen time per day for children aged 2-5 years, and less than two hours of sedentary recreational screen time per day (not including schoolwork) for children and young people aged 5-17 years.</w:t>
            </w:r>
          </w:p>
        </w:tc>
        <w:tc>
          <w:tcPr>
            <w:tcW w:w="4365" w:type="dxa"/>
            <w:shd w:val="clear" w:color="auto" w:fill="F2F2F2" w:themeFill="background1" w:themeFillShade="F2"/>
          </w:tcPr>
          <w:p w14:paraId="3AFBFCB6" w14:textId="77777777" w:rsidR="00C15875" w:rsidRDefault="00C15875" w:rsidP="009F34D3">
            <w:pPr>
              <w:rPr>
                <w:b/>
                <w:bCs/>
              </w:rPr>
            </w:pPr>
            <w:r>
              <w:rPr>
                <w:b/>
                <w:bCs/>
              </w:rPr>
              <w:t xml:space="preserve">Q. What can you do if you receive an unsolicited nude photo (i.e. you get sent an unwanted nude photo)? </w:t>
            </w:r>
          </w:p>
        </w:tc>
      </w:tr>
      <w:tr w:rsidR="00C15875" w14:paraId="2E208AB5" w14:textId="77777777" w:rsidTr="009F34D3">
        <w:tc>
          <w:tcPr>
            <w:tcW w:w="6091" w:type="dxa"/>
          </w:tcPr>
          <w:p w14:paraId="4C2F3190" w14:textId="77777777" w:rsidR="00C15875" w:rsidRDefault="00C15875" w:rsidP="009F34D3">
            <w:r>
              <w:rPr>
                <w:b/>
                <w:bCs/>
              </w:rPr>
              <w:t xml:space="preserve">A. </w:t>
            </w:r>
            <w:r w:rsidRPr="009C4668">
              <w:t xml:space="preserve">Receiving an unsolicited nude can be very upsetting. Some steps you can take include: </w:t>
            </w:r>
            <w:r>
              <w:t>tell</w:t>
            </w:r>
            <w:r w:rsidRPr="009C4668">
              <w:t xml:space="preserve"> the sender (if you know who it is) to stop doing this – and if you feel safe to do so; tell the send</w:t>
            </w:r>
            <w:r>
              <w:t>er</w:t>
            </w:r>
            <w:r w:rsidRPr="009C4668">
              <w:t xml:space="preserve"> that the image made you uncomfortable and they should have asked for your consent; report and block the sender’s profile or account; block the sender phone number (or contact your phone provider)</w:t>
            </w:r>
            <w:r>
              <w:t>;</w:t>
            </w:r>
            <w:r w:rsidRPr="009C4668">
              <w:t xml:space="preserve"> delete the image from your photos if it was sent via Airdrop.</w:t>
            </w:r>
            <w:r>
              <w:t xml:space="preserve"> Netsafe can provided advice on steps to take. </w:t>
            </w:r>
          </w:p>
          <w:p w14:paraId="498D2C9D" w14:textId="77777777" w:rsidR="00C15875" w:rsidRDefault="00C15875" w:rsidP="009F34D3">
            <w:pPr>
              <w:rPr>
                <w:b/>
                <w:bCs/>
              </w:rPr>
            </w:pPr>
          </w:p>
        </w:tc>
        <w:tc>
          <w:tcPr>
            <w:tcW w:w="4365" w:type="dxa"/>
            <w:shd w:val="clear" w:color="auto" w:fill="F2F2F2" w:themeFill="background1" w:themeFillShade="F2"/>
          </w:tcPr>
          <w:p w14:paraId="47F571EE" w14:textId="77777777" w:rsidR="00C15875" w:rsidRDefault="00C15875" w:rsidP="009F34D3">
            <w:pPr>
              <w:rPr>
                <w:b/>
                <w:bCs/>
              </w:rPr>
            </w:pPr>
            <w:r>
              <w:rPr>
                <w:b/>
                <w:bCs/>
              </w:rPr>
              <w:t xml:space="preserve">Q. </w:t>
            </w:r>
            <w:r w:rsidRPr="00EC082A">
              <w:rPr>
                <w:b/>
                <w:bCs/>
              </w:rPr>
              <w:t>Is it against the law to send unsolicited nudes in New Zealand?</w:t>
            </w:r>
          </w:p>
        </w:tc>
      </w:tr>
    </w:tbl>
    <w:p w14:paraId="1A7AC3BC" w14:textId="77777777" w:rsidR="000D2B30" w:rsidRDefault="000D2B30" w:rsidP="000D2B30">
      <w:pPr>
        <w:rPr>
          <w:b/>
          <w:bCs/>
        </w:rPr>
      </w:pPr>
    </w:p>
    <w:p w14:paraId="212013BA" w14:textId="77777777" w:rsidR="00B60019" w:rsidRPr="000901B4" w:rsidRDefault="000D2B30" w:rsidP="00B60019">
      <w:r w:rsidRPr="000901B4">
        <w:br w:type="page"/>
      </w:r>
    </w:p>
    <w:p w14:paraId="054E8341" w14:textId="4B3D8C65" w:rsidR="00B60019" w:rsidRPr="00E21BD8" w:rsidRDefault="00B60019" w:rsidP="00B60019">
      <w:pPr>
        <w:rPr>
          <w:b/>
          <w:bCs/>
          <w:color w:val="0070C0"/>
        </w:rPr>
      </w:pPr>
      <w:r w:rsidRPr="00E21BD8">
        <w:rPr>
          <w:b/>
          <w:bCs/>
          <w:color w:val="0070C0"/>
        </w:rPr>
        <w:lastRenderedPageBreak/>
        <w:t xml:space="preserve">Activity </w:t>
      </w:r>
      <w:r w:rsidR="00E21BD8" w:rsidRPr="00E21BD8">
        <w:rPr>
          <w:b/>
          <w:bCs/>
          <w:color w:val="0070C0"/>
        </w:rPr>
        <w:t>5</w:t>
      </w:r>
      <w:r w:rsidRPr="00E21BD8">
        <w:rPr>
          <w:b/>
          <w:bCs/>
          <w:color w:val="0070C0"/>
        </w:rPr>
        <w:t>A. Food knowledge bingo – list of questions for teachers</w:t>
      </w:r>
    </w:p>
    <w:p w14:paraId="300E0AB6" w14:textId="77DFB9A3" w:rsidR="00B60019" w:rsidRPr="00A27888" w:rsidRDefault="00B60019" w:rsidP="00B60019">
      <w:pPr>
        <w:rPr>
          <w:i/>
          <w:iCs/>
          <w:color w:val="0070C0"/>
        </w:rPr>
      </w:pPr>
      <w:r>
        <w:rPr>
          <w:i/>
          <w:iCs/>
          <w:color w:val="0070C0"/>
        </w:rPr>
        <w:t>Select items and a</w:t>
      </w:r>
      <w:r w:rsidRPr="00A27888">
        <w:rPr>
          <w:i/>
          <w:iCs/>
          <w:color w:val="0070C0"/>
        </w:rPr>
        <w:t xml:space="preserve">dapt this list to reflect aspects of the learning. </w:t>
      </w:r>
      <w:r>
        <w:rPr>
          <w:i/>
          <w:iCs/>
          <w:color w:val="0070C0"/>
        </w:rPr>
        <w:t xml:space="preserve">Decide if the list is to remain mixed or statements with related themes are grouped together. Some items are subjective and are included for the benefit of those students who may not have selected foods for their bingo game card reflective of the ‘diversity’ instruction.  </w:t>
      </w:r>
    </w:p>
    <w:p w14:paraId="24CA8FBA" w14:textId="77777777" w:rsidR="00C24425" w:rsidRDefault="00C24425" w:rsidP="00C24425">
      <w:pPr>
        <w:pStyle w:val="ListParagraph"/>
        <w:numPr>
          <w:ilvl w:val="0"/>
          <w:numId w:val="150"/>
        </w:numPr>
      </w:pPr>
      <w:r>
        <w:t>Food that is a good source of calcium.</w:t>
      </w:r>
    </w:p>
    <w:p w14:paraId="09F88D8B" w14:textId="77777777" w:rsidR="00C24425" w:rsidRDefault="00C24425" w:rsidP="00C24425">
      <w:pPr>
        <w:pStyle w:val="ListParagraph"/>
        <w:numPr>
          <w:ilvl w:val="0"/>
          <w:numId w:val="150"/>
        </w:numPr>
      </w:pPr>
      <w:r>
        <w:t xml:space="preserve">Food that would be suitable for someone who followed a vegan diet. </w:t>
      </w:r>
    </w:p>
    <w:p w14:paraId="1F5ABF1A" w14:textId="77777777" w:rsidR="00C24425" w:rsidRDefault="00C24425" w:rsidP="00C24425">
      <w:pPr>
        <w:pStyle w:val="ListParagraph"/>
        <w:numPr>
          <w:ilvl w:val="0"/>
          <w:numId w:val="150"/>
        </w:numPr>
      </w:pPr>
      <w:r>
        <w:t>Food that would be suitable for someone who followed a vegetarian diet.</w:t>
      </w:r>
    </w:p>
    <w:p w14:paraId="7762055C" w14:textId="77777777" w:rsidR="00C24425" w:rsidRDefault="00C24425" w:rsidP="00C24425">
      <w:pPr>
        <w:pStyle w:val="ListParagraph"/>
        <w:numPr>
          <w:ilvl w:val="0"/>
          <w:numId w:val="150"/>
        </w:numPr>
      </w:pPr>
      <w:r>
        <w:t>A food that is a good source of iron.</w:t>
      </w:r>
    </w:p>
    <w:p w14:paraId="06748E1D" w14:textId="77777777" w:rsidR="00C24425" w:rsidRDefault="00C24425" w:rsidP="00C24425">
      <w:pPr>
        <w:pStyle w:val="ListParagraph"/>
        <w:numPr>
          <w:ilvl w:val="0"/>
          <w:numId w:val="150"/>
        </w:numPr>
      </w:pPr>
      <w:r>
        <w:t xml:space="preserve">Food with additives.    </w:t>
      </w:r>
    </w:p>
    <w:p w14:paraId="407CB365" w14:textId="77777777" w:rsidR="00C24425" w:rsidRDefault="00C24425" w:rsidP="00C24425">
      <w:pPr>
        <w:pStyle w:val="ListParagraph"/>
        <w:numPr>
          <w:ilvl w:val="0"/>
          <w:numId w:val="150"/>
        </w:numPr>
      </w:pPr>
      <w:r>
        <w:t xml:space="preserve">Food that nutrition guidelines say people can eat more of for a healthy balanced diet.  </w:t>
      </w:r>
    </w:p>
    <w:p w14:paraId="0AFB00C3" w14:textId="77777777" w:rsidR="00C24425" w:rsidRDefault="00C24425" w:rsidP="00C24425">
      <w:pPr>
        <w:pStyle w:val="ListParagraph"/>
        <w:numPr>
          <w:ilvl w:val="0"/>
          <w:numId w:val="150"/>
        </w:numPr>
      </w:pPr>
      <w:r>
        <w:t xml:space="preserve">Food your family eat together. </w:t>
      </w:r>
    </w:p>
    <w:p w14:paraId="5A58EEDD" w14:textId="77777777" w:rsidR="00C24425" w:rsidRDefault="00C24425" w:rsidP="00C24425">
      <w:pPr>
        <w:pStyle w:val="ListParagraph"/>
        <w:numPr>
          <w:ilvl w:val="0"/>
          <w:numId w:val="150"/>
        </w:numPr>
      </w:pPr>
      <w:r>
        <w:t xml:space="preserve">Food with sugar in it. </w:t>
      </w:r>
    </w:p>
    <w:p w14:paraId="20D06CB4" w14:textId="77777777" w:rsidR="00C24425" w:rsidRDefault="00C24425" w:rsidP="00C24425">
      <w:pPr>
        <w:pStyle w:val="ListParagraph"/>
        <w:numPr>
          <w:ilvl w:val="0"/>
          <w:numId w:val="150"/>
        </w:numPr>
      </w:pPr>
      <w:r>
        <w:t>Food that you/your family grow at home.</w:t>
      </w:r>
    </w:p>
    <w:p w14:paraId="76E6F5C0" w14:textId="77777777" w:rsidR="00C24425" w:rsidRDefault="00C24425" w:rsidP="00C24425">
      <w:pPr>
        <w:pStyle w:val="ListParagraph"/>
        <w:numPr>
          <w:ilvl w:val="0"/>
          <w:numId w:val="150"/>
        </w:numPr>
      </w:pPr>
      <w:r>
        <w:t>Food that would provide energy.</w:t>
      </w:r>
    </w:p>
    <w:p w14:paraId="156EC814" w14:textId="77777777" w:rsidR="00C24425" w:rsidRDefault="00C24425" w:rsidP="00C24425">
      <w:pPr>
        <w:pStyle w:val="ListParagraph"/>
        <w:numPr>
          <w:ilvl w:val="0"/>
          <w:numId w:val="150"/>
        </w:numPr>
      </w:pPr>
      <w:r>
        <w:t>Food that is needed for building muscle.</w:t>
      </w:r>
    </w:p>
    <w:p w14:paraId="55FE6E85" w14:textId="77777777" w:rsidR="00C24425" w:rsidRDefault="00C24425" w:rsidP="00C24425">
      <w:pPr>
        <w:pStyle w:val="ListParagraph"/>
        <w:numPr>
          <w:ilvl w:val="0"/>
          <w:numId w:val="150"/>
        </w:numPr>
      </w:pPr>
      <w:r>
        <w:t>Food that would be eaten for a special occasion.</w:t>
      </w:r>
    </w:p>
    <w:p w14:paraId="1CE2DA8E" w14:textId="77777777" w:rsidR="00C24425" w:rsidRDefault="00C24425" w:rsidP="00C24425">
      <w:pPr>
        <w:pStyle w:val="ListParagraph"/>
        <w:numPr>
          <w:ilvl w:val="0"/>
          <w:numId w:val="150"/>
        </w:numPr>
      </w:pPr>
      <w:r>
        <w:t xml:space="preserve">Food that </w:t>
      </w:r>
      <w:proofErr w:type="gramStart"/>
      <w:r>
        <w:t>has to</w:t>
      </w:r>
      <w:proofErr w:type="gramEnd"/>
      <w:r>
        <w:t xml:space="preserve"> be grown and harvested. </w:t>
      </w:r>
    </w:p>
    <w:p w14:paraId="45E74530" w14:textId="77777777" w:rsidR="00C24425" w:rsidRDefault="00C24425" w:rsidP="00C24425">
      <w:pPr>
        <w:pStyle w:val="ListParagraph"/>
        <w:numPr>
          <w:ilvl w:val="0"/>
          <w:numId w:val="150"/>
        </w:numPr>
      </w:pPr>
      <w:r>
        <w:t>Food that once ate other foods.</w:t>
      </w:r>
    </w:p>
    <w:p w14:paraId="545626D7" w14:textId="77777777" w:rsidR="00C24425" w:rsidRDefault="00C24425" w:rsidP="00C24425">
      <w:pPr>
        <w:pStyle w:val="ListParagraph"/>
        <w:numPr>
          <w:ilvl w:val="0"/>
          <w:numId w:val="150"/>
        </w:numPr>
      </w:pPr>
      <w:r>
        <w:t>Food that would be eaten by a particular religious or cultural group.</w:t>
      </w:r>
    </w:p>
    <w:p w14:paraId="081CEF3C" w14:textId="77777777" w:rsidR="00C24425" w:rsidRDefault="00C24425" w:rsidP="00C24425">
      <w:pPr>
        <w:pStyle w:val="ListParagraph"/>
        <w:numPr>
          <w:ilvl w:val="0"/>
          <w:numId w:val="150"/>
        </w:numPr>
      </w:pPr>
      <w:r>
        <w:t xml:space="preserve">A highly processed food. </w:t>
      </w:r>
    </w:p>
    <w:p w14:paraId="59127E34" w14:textId="77777777" w:rsidR="00C24425" w:rsidRDefault="00C24425" w:rsidP="00C24425">
      <w:pPr>
        <w:pStyle w:val="ListParagraph"/>
        <w:numPr>
          <w:ilvl w:val="0"/>
          <w:numId w:val="150"/>
        </w:numPr>
      </w:pPr>
      <w:r>
        <w:t>Food from a culture or tradition different to your own.</w:t>
      </w:r>
    </w:p>
    <w:p w14:paraId="35806D94" w14:textId="77777777" w:rsidR="00C24425" w:rsidRDefault="00C24425" w:rsidP="00C24425">
      <w:pPr>
        <w:pStyle w:val="ListParagraph"/>
        <w:numPr>
          <w:ilvl w:val="0"/>
          <w:numId w:val="150"/>
        </w:numPr>
      </w:pPr>
      <w:r>
        <w:t xml:space="preserve">Food that is grown/produced entirely in New Zealand. </w:t>
      </w:r>
    </w:p>
    <w:p w14:paraId="1AF894B2" w14:textId="77777777" w:rsidR="00C24425" w:rsidRDefault="00C24425" w:rsidP="00C24425">
      <w:pPr>
        <w:pStyle w:val="ListParagraph"/>
        <w:numPr>
          <w:ilvl w:val="0"/>
          <w:numId w:val="150"/>
        </w:numPr>
      </w:pPr>
      <w:r>
        <w:t xml:space="preserve">Food that is popular with your own culture. </w:t>
      </w:r>
    </w:p>
    <w:p w14:paraId="4D6D208B" w14:textId="77777777" w:rsidR="00C24425" w:rsidRDefault="00C24425" w:rsidP="00C24425">
      <w:pPr>
        <w:pStyle w:val="ListParagraph"/>
        <w:numPr>
          <w:ilvl w:val="0"/>
          <w:numId w:val="150"/>
        </w:numPr>
      </w:pPr>
      <w:r>
        <w:t xml:space="preserve">Food that needs to be eaten with a spoon. </w:t>
      </w:r>
    </w:p>
    <w:p w14:paraId="6E8650F5" w14:textId="77777777" w:rsidR="00C24425" w:rsidRDefault="00C24425" w:rsidP="00C24425">
      <w:pPr>
        <w:pStyle w:val="ListParagraph"/>
        <w:numPr>
          <w:ilvl w:val="0"/>
          <w:numId w:val="150"/>
        </w:numPr>
      </w:pPr>
      <w:r>
        <w:t xml:space="preserve">Food that </w:t>
      </w:r>
      <w:proofErr w:type="gramStart"/>
      <w:r>
        <w:t>has to</w:t>
      </w:r>
      <w:proofErr w:type="gramEnd"/>
      <w:r>
        <w:t xml:space="preserve"> be bought in a packet or container.  </w:t>
      </w:r>
    </w:p>
    <w:p w14:paraId="31DCA664" w14:textId="77777777" w:rsidR="00C24425" w:rsidRDefault="00C24425" w:rsidP="00C24425">
      <w:pPr>
        <w:pStyle w:val="ListParagraph"/>
        <w:numPr>
          <w:ilvl w:val="0"/>
          <w:numId w:val="150"/>
        </w:numPr>
      </w:pPr>
      <w:r>
        <w:t xml:space="preserve">Food with starch in it. </w:t>
      </w:r>
    </w:p>
    <w:p w14:paraId="78E806A4" w14:textId="77777777" w:rsidR="00C24425" w:rsidRDefault="00C24425" w:rsidP="00C24425">
      <w:pPr>
        <w:pStyle w:val="ListParagraph"/>
        <w:numPr>
          <w:ilvl w:val="0"/>
          <w:numId w:val="150"/>
        </w:numPr>
      </w:pPr>
      <w:r>
        <w:t>Food that is grown/produced entirely overseas.</w:t>
      </w:r>
    </w:p>
    <w:p w14:paraId="7853CA3F" w14:textId="77777777" w:rsidR="00C24425" w:rsidRDefault="00C24425" w:rsidP="00C24425">
      <w:pPr>
        <w:pStyle w:val="ListParagraph"/>
        <w:numPr>
          <w:ilvl w:val="0"/>
          <w:numId w:val="150"/>
        </w:numPr>
      </w:pPr>
      <w:r>
        <w:t xml:space="preserve">Food that is a good source of magnesium or zinc. </w:t>
      </w:r>
    </w:p>
    <w:p w14:paraId="4182B8B7" w14:textId="77777777" w:rsidR="00C24425" w:rsidRDefault="00C24425" w:rsidP="00C24425">
      <w:pPr>
        <w:pStyle w:val="ListParagraph"/>
        <w:numPr>
          <w:ilvl w:val="0"/>
          <w:numId w:val="150"/>
        </w:numPr>
      </w:pPr>
      <w:r>
        <w:t>Food that is low in energy.</w:t>
      </w:r>
    </w:p>
    <w:p w14:paraId="4EF518A0" w14:textId="77777777" w:rsidR="00C24425" w:rsidRDefault="00C24425" w:rsidP="00C24425">
      <w:pPr>
        <w:pStyle w:val="ListParagraph"/>
        <w:numPr>
          <w:ilvl w:val="0"/>
          <w:numId w:val="150"/>
        </w:numPr>
      </w:pPr>
      <w:r>
        <w:t xml:space="preserve">Food that has little or no salt. </w:t>
      </w:r>
    </w:p>
    <w:p w14:paraId="2BBE8B4B" w14:textId="77777777" w:rsidR="00C24425" w:rsidRDefault="00C24425" w:rsidP="00C24425">
      <w:pPr>
        <w:pStyle w:val="ListParagraph"/>
        <w:numPr>
          <w:ilvl w:val="0"/>
          <w:numId w:val="150"/>
        </w:numPr>
      </w:pPr>
      <w:r>
        <w:t xml:space="preserve">Food that </w:t>
      </w:r>
      <w:proofErr w:type="gramStart"/>
      <w:r>
        <w:t>has to</w:t>
      </w:r>
      <w:proofErr w:type="gramEnd"/>
      <w:r>
        <w:t xml:space="preserve"> be caught.</w:t>
      </w:r>
    </w:p>
    <w:p w14:paraId="47F27591" w14:textId="77777777" w:rsidR="00C24425" w:rsidRDefault="00C24425" w:rsidP="00C24425">
      <w:pPr>
        <w:pStyle w:val="ListParagraph"/>
        <w:numPr>
          <w:ilvl w:val="0"/>
          <w:numId w:val="150"/>
        </w:numPr>
      </w:pPr>
      <w:r>
        <w:t>Food that has no preservatives in it.</w:t>
      </w:r>
    </w:p>
    <w:p w14:paraId="3B9513CB" w14:textId="77777777" w:rsidR="00C24425" w:rsidRDefault="00C24425" w:rsidP="00C24425">
      <w:pPr>
        <w:pStyle w:val="ListParagraph"/>
        <w:numPr>
          <w:ilvl w:val="0"/>
          <w:numId w:val="150"/>
        </w:numPr>
      </w:pPr>
      <w:r>
        <w:t>Food that was produced by someone who earned at least a minimum wage.</w:t>
      </w:r>
    </w:p>
    <w:p w14:paraId="61251D99" w14:textId="77777777" w:rsidR="00C24425" w:rsidRDefault="00C24425" w:rsidP="00C24425">
      <w:pPr>
        <w:pStyle w:val="ListParagraph"/>
        <w:numPr>
          <w:ilvl w:val="0"/>
          <w:numId w:val="150"/>
        </w:numPr>
      </w:pPr>
      <w:r>
        <w:t>Food that is advertised.</w:t>
      </w:r>
    </w:p>
    <w:p w14:paraId="67ED6207" w14:textId="77777777" w:rsidR="00C24425" w:rsidRDefault="00C24425" w:rsidP="00C24425">
      <w:pPr>
        <w:pStyle w:val="ListParagraph"/>
        <w:numPr>
          <w:ilvl w:val="0"/>
          <w:numId w:val="150"/>
        </w:numPr>
      </w:pPr>
      <w:r>
        <w:t xml:space="preserve">Food that would be part of 5+ a day. </w:t>
      </w:r>
    </w:p>
    <w:p w14:paraId="18D69284" w14:textId="77777777" w:rsidR="00C24425" w:rsidRDefault="00C24425" w:rsidP="00C24425">
      <w:pPr>
        <w:pStyle w:val="ListParagraph"/>
        <w:numPr>
          <w:ilvl w:val="0"/>
          <w:numId w:val="150"/>
        </w:numPr>
      </w:pPr>
      <w:r>
        <w:t>Food that can be bought without packaging.</w:t>
      </w:r>
    </w:p>
    <w:p w14:paraId="7ABFA1F9" w14:textId="77777777" w:rsidR="00C24425" w:rsidRDefault="00C24425" w:rsidP="00C24425">
      <w:pPr>
        <w:pStyle w:val="ListParagraph"/>
        <w:numPr>
          <w:ilvl w:val="0"/>
          <w:numId w:val="150"/>
        </w:numPr>
      </w:pPr>
      <w:r>
        <w:t>Food that your family catch, hunt or kill.</w:t>
      </w:r>
    </w:p>
    <w:p w14:paraId="24B5CD5D" w14:textId="77777777" w:rsidR="00C24425" w:rsidRDefault="00C24425" w:rsidP="00C24425">
      <w:pPr>
        <w:pStyle w:val="ListParagraph"/>
        <w:numPr>
          <w:ilvl w:val="0"/>
          <w:numId w:val="150"/>
        </w:numPr>
      </w:pPr>
      <w:r>
        <w:t xml:space="preserve">Food that you </w:t>
      </w:r>
      <w:proofErr w:type="gramStart"/>
      <w:r>
        <w:t>are able to</w:t>
      </w:r>
      <w:proofErr w:type="gramEnd"/>
      <w:r>
        <w:t xml:space="preserve"> make/cook yourself.  </w:t>
      </w:r>
    </w:p>
    <w:p w14:paraId="6D941EA8" w14:textId="77777777" w:rsidR="00C24425" w:rsidRDefault="00C24425" w:rsidP="00C24425">
      <w:pPr>
        <w:pStyle w:val="ListParagraph"/>
        <w:numPr>
          <w:ilvl w:val="0"/>
          <w:numId w:val="150"/>
        </w:numPr>
      </w:pPr>
      <w:r>
        <w:t xml:space="preserve">An unprocessed food. </w:t>
      </w:r>
    </w:p>
    <w:p w14:paraId="666903DF" w14:textId="77777777" w:rsidR="00C24425" w:rsidRDefault="00C24425" w:rsidP="00C24425">
      <w:pPr>
        <w:pStyle w:val="ListParagraph"/>
        <w:numPr>
          <w:ilvl w:val="0"/>
          <w:numId w:val="150"/>
        </w:numPr>
      </w:pPr>
      <w:r>
        <w:t>A food that is grown/produced in the place where you live.</w:t>
      </w:r>
    </w:p>
    <w:p w14:paraId="65C67121" w14:textId="77777777" w:rsidR="00C24425" w:rsidRDefault="00C24425" w:rsidP="00C24425">
      <w:pPr>
        <w:pStyle w:val="ListParagraph"/>
        <w:numPr>
          <w:ilvl w:val="0"/>
          <w:numId w:val="150"/>
        </w:numPr>
      </w:pPr>
      <w:r>
        <w:t>Food that has a nutrition label on the packaging.</w:t>
      </w:r>
    </w:p>
    <w:p w14:paraId="08EEE724" w14:textId="77777777" w:rsidR="00C24425" w:rsidRDefault="00C24425" w:rsidP="00C24425">
      <w:pPr>
        <w:pStyle w:val="ListParagraph"/>
        <w:numPr>
          <w:ilvl w:val="0"/>
          <w:numId w:val="150"/>
        </w:numPr>
      </w:pPr>
      <w:bookmarkStart w:id="7" w:name="_Hlk190940505"/>
      <w:r>
        <w:t xml:space="preserve">Food that nutrition guidelines say people should eat less of for a healthy balanced diet.  </w:t>
      </w:r>
    </w:p>
    <w:p w14:paraId="502615FC" w14:textId="77777777" w:rsidR="00C24425" w:rsidRDefault="00C24425" w:rsidP="00C24425">
      <w:pPr>
        <w:pStyle w:val="ListParagraph"/>
        <w:numPr>
          <w:ilvl w:val="0"/>
          <w:numId w:val="150"/>
        </w:numPr>
      </w:pPr>
      <w:r>
        <w:t>Food that can be eaten with chopsticks.</w:t>
      </w:r>
    </w:p>
    <w:p w14:paraId="60265071" w14:textId="77777777" w:rsidR="00C24425" w:rsidRDefault="00C24425" w:rsidP="00C24425">
      <w:pPr>
        <w:pStyle w:val="ListParagraph"/>
        <w:numPr>
          <w:ilvl w:val="0"/>
          <w:numId w:val="150"/>
        </w:numPr>
      </w:pPr>
      <w:r>
        <w:t xml:space="preserve">Food you share with friends. </w:t>
      </w:r>
    </w:p>
    <w:bookmarkEnd w:id="7"/>
    <w:p w14:paraId="128AD526" w14:textId="77777777" w:rsidR="00B60019" w:rsidRDefault="00B60019" w:rsidP="00B60019"/>
    <w:p w14:paraId="731FC215" w14:textId="77777777" w:rsidR="00B60019" w:rsidRDefault="00B60019" w:rsidP="00B60019">
      <w:r>
        <w:br w:type="page"/>
      </w:r>
    </w:p>
    <w:p w14:paraId="04D5223D" w14:textId="77777777" w:rsidR="00604DF1" w:rsidRPr="00E21BD8" w:rsidRDefault="00604DF1" w:rsidP="00604DF1">
      <w:pPr>
        <w:rPr>
          <w:i/>
          <w:iCs/>
          <w:color w:val="0070C0"/>
        </w:rPr>
      </w:pPr>
      <w:r w:rsidRPr="00E21BD8">
        <w:rPr>
          <w:b/>
          <w:bCs/>
          <w:color w:val="0070C0"/>
        </w:rPr>
        <w:lastRenderedPageBreak/>
        <w:t xml:space="preserve">Activity 5D. Relevant information about healthy eating – trash or treasure </w:t>
      </w:r>
      <w:r w:rsidRPr="00E21BD8">
        <w:rPr>
          <w:i/>
          <w:iCs/>
          <w:color w:val="0070C0"/>
        </w:rPr>
        <w:t>(select from these or allocate a se</w:t>
      </w:r>
      <w:r>
        <w:rPr>
          <w:i/>
          <w:iCs/>
          <w:color w:val="0070C0"/>
        </w:rPr>
        <w:t>le</w:t>
      </w:r>
      <w:r w:rsidRPr="00E21BD8">
        <w:rPr>
          <w:i/>
          <w:iCs/>
          <w:color w:val="0070C0"/>
        </w:rPr>
        <w:t xml:space="preserve">ction to each group)  </w:t>
      </w:r>
    </w:p>
    <w:tbl>
      <w:tblPr>
        <w:tblStyle w:val="TableGrid"/>
        <w:tblW w:w="0" w:type="auto"/>
        <w:tblLook w:val="04A0" w:firstRow="1" w:lastRow="0" w:firstColumn="1" w:lastColumn="0" w:noHBand="0" w:noVBand="1"/>
      </w:tblPr>
      <w:tblGrid>
        <w:gridCol w:w="5228"/>
        <w:gridCol w:w="5228"/>
      </w:tblGrid>
      <w:tr w:rsidR="00604DF1" w14:paraId="288E6031" w14:textId="77777777" w:rsidTr="009F34D3">
        <w:tc>
          <w:tcPr>
            <w:tcW w:w="5228" w:type="dxa"/>
          </w:tcPr>
          <w:p w14:paraId="7F8F3288" w14:textId="77777777" w:rsidR="00604DF1" w:rsidRPr="00DC7A95" w:rsidRDefault="00604DF1" w:rsidP="009F34D3">
            <w:r>
              <w:t xml:space="preserve">1 </w:t>
            </w:r>
            <w:r w:rsidRPr="00DC7A95">
              <w:t xml:space="preserve">[WHO] </w:t>
            </w:r>
          </w:p>
          <w:p w14:paraId="33928A56" w14:textId="77777777" w:rsidR="00604DF1" w:rsidRDefault="00604DF1" w:rsidP="009F34D3">
            <w:r w:rsidRPr="00926C6D">
              <w:rPr>
                <w:b/>
                <w:bCs/>
              </w:rPr>
              <w:t>A healthy diet</w:t>
            </w:r>
            <w:r>
              <w:t xml:space="preserve"> is essential for good health and nutrition. It protects you against many chronic noncommunicable diseases, such as heart disease, diabetes and cancer. Eating a variety of foods and consuming less salt, sugars and saturated and </w:t>
            </w:r>
            <w:proofErr w:type="gramStart"/>
            <w:r>
              <w:t>industrially-produced</w:t>
            </w:r>
            <w:proofErr w:type="gramEnd"/>
            <w:r>
              <w:t xml:space="preserve"> trans-fats, are essential for a healthy diet.</w:t>
            </w:r>
          </w:p>
          <w:p w14:paraId="17D1D3B2" w14:textId="77777777" w:rsidR="00604DF1" w:rsidRDefault="00604DF1" w:rsidP="009F34D3"/>
        </w:tc>
        <w:tc>
          <w:tcPr>
            <w:tcW w:w="5228" w:type="dxa"/>
          </w:tcPr>
          <w:p w14:paraId="67B30DF5" w14:textId="77777777" w:rsidR="00604DF1" w:rsidRDefault="00604DF1" w:rsidP="009F34D3">
            <w:r>
              <w:t xml:space="preserve">2 [NZNF] </w:t>
            </w:r>
          </w:p>
          <w:p w14:paraId="5B2B55FB" w14:textId="77777777" w:rsidR="00604DF1" w:rsidRDefault="00604DF1" w:rsidP="009F34D3">
            <w:r w:rsidRPr="00926C6D">
              <w:rPr>
                <w:b/>
                <w:bCs/>
              </w:rPr>
              <w:t>‘Young People’</w:t>
            </w:r>
            <w:r w:rsidRPr="00610F82">
              <w:t xml:space="preserve"> covers a whole range of people from age 13-18, who are growing at different rates and times, involved in various levels of activity and who are of different heights and weights. This affects the types and amounts of nutrients you will need for a healthy body. Your lifestyle might be changing as well – a different school, different family circumstances, leaving home, starting work or tertiary education, which can affect the foods you eat.</w:t>
            </w:r>
          </w:p>
        </w:tc>
      </w:tr>
      <w:tr w:rsidR="00604DF1" w14:paraId="7184EF3C" w14:textId="77777777" w:rsidTr="009F34D3">
        <w:tc>
          <w:tcPr>
            <w:tcW w:w="5228" w:type="dxa"/>
          </w:tcPr>
          <w:p w14:paraId="790D01C0" w14:textId="77777777" w:rsidR="00604DF1" w:rsidRDefault="00604DF1" w:rsidP="009F34D3">
            <w:r>
              <w:t xml:space="preserve">3 [NZNF] </w:t>
            </w:r>
          </w:p>
          <w:p w14:paraId="03092DAC" w14:textId="77777777" w:rsidR="00604DF1" w:rsidRDefault="00604DF1" w:rsidP="009F34D3">
            <w:r w:rsidRPr="005D3469">
              <w:rPr>
                <w:b/>
                <w:bCs/>
              </w:rPr>
              <w:t>Vegetarian teenagers</w:t>
            </w:r>
            <w:r>
              <w:t>: Thinking of becoming a vegetarian, or you have not been eating meat for a while?</w:t>
            </w:r>
          </w:p>
          <w:p w14:paraId="1229C9F9" w14:textId="77777777" w:rsidR="00604DF1" w:rsidRDefault="00604DF1" w:rsidP="009F34D3"/>
          <w:p w14:paraId="6836088F" w14:textId="77777777" w:rsidR="00604DF1" w:rsidRDefault="00604DF1" w:rsidP="009F34D3">
            <w:r>
              <w:t>Variety is the key to a healthy vegetarian diet. Eat a wide range of fruit and vegetables, high fibre grain foods, dairy or calcium-enriched soy foods and eggs, dried beans, lentils, nuts and seeds each day.</w:t>
            </w:r>
          </w:p>
          <w:p w14:paraId="7BF34224" w14:textId="77777777" w:rsidR="00604DF1" w:rsidRDefault="00604DF1" w:rsidP="009F34D3">
            <w:r>
              <w:t>The most important nutrients to be aware of with a vegetarian diet are calcium, iron and vitamin B12. Eat foods containing vitamin C (kiwifruit, capsicum, orange juice) with your meals so your body can best absorb the iron in foods. If you are eating eggs and dairy products, you will most likely be meeting your calcium and vitamin B12 needs.</w:t>
            </w:r>
          </w:p>
          <w:p w14:paraId="3E3D6A5F" w14:textId="77777777" w:rsidR="00604DF1" w:rsidRDefault="00604DF1" w:rsidP="009F34D3"/>
        </w:tc>
        <w:tc>
          <w:tcPr>
            <w:tcW w:w="5228" w:type="dxa"/>
          </w:tcPr>
          <w:p w14:paraId="55268BC3" w14:textId="77777777" w:rsidR="00604DF1" w:rsidRDefault="00604DF1" w:rsidP="009F34D3">
            <w:r>
              <w:t>4 [NZNF]</w:t>
            </w:r>
          </w:p>
          <w:p w14:paraId="42CC9C18" w14:textId="77777777" w:rsidR="00604DF1" w:rsidRPr="005D3469" w:rsidRDefault="00604DF1" w:rsidP="009F34D3">
            <w:pPr>
              <w:rPr>
                <w:b/>
                <w:bCs/>
              </w:rPr>
            </w:pPr>
            <w:r w:rsidRPr="005D3469">
              <w:rPr>
                <w:b/>
                <w:bCs/>
              </w:rPr>
              <w:t>Meal ideas for teenagers: Breakfast</w:t>
            </w:r>
          </w:p>
          <w:p w14:paraId="3E8D1FE8" w14:textId="77777777" w:rsidR="00604DF1" w:rsidRDefault="00604DF1" w:rsidP="009F34D3"/>
          <w:p w14:paraId="470DE34B" w14:textId="77777777" w:rsidR="00604DF1" w:rsidRDefault="00604DF1" w:rsidP="009F34D3">
            <w:r>
              <w:t>Add your favourite fresh, canned or dried fruit to your breakfast cereal, and top with yoghurt.</w:t>
            </w:r>
          </w:p>
          <w:p w14:paraId="7AD5902E" w14:textId="77777777" w:rsidR="00604DF1" w:rsidRDefault="00604DF1" w:rsidP="009F34D3">
            <w:r>
              <w:t xml:space="preserve">If you’re running late, a fruit smoothie and a piece of toast is a quick option. To make a smoothie, simply </w:t>
            </w:r>
            <w:proofErr w:type="gramStart"/>
            <w:r>
              <w:t>blend together</w:t>
            </w:r>
            <w:proofErr w:type="gramEnd"/>
            <w:r>
              <w:t xml:space="preserve"> a glass of milk, 1-2 tablespoons of yoghurt and a handful of fruit.</w:t>
            </w:r>
          </w:p>
          <w:p w14:paraId="6E09300A" w14:textId="77777777" w:rsidR="00604DF1" w:rsidRDefault="00604DF1" w:rsidP="009F34D3">
            <w:r>
              <w:t>Cooked breakfasts are a great way to start the day if you have the time. Poached or scrambled eggs, mushrooms and tomato and a couple of pieces of wholegrain toast will keep you buzzing until lunchtime.</w:t>
            </w:r>
          </w:p>
        </w:tc>
      </w:tr>
      <w:tr w:rsidR="00604DF1" w14:paraId="63312F6B" w14:textId="77777777" w:rsidTr="009F34D3">
        <w:tc>
          <w:tcPr>
            <w:tcW w:w="5228" w:type="dxa"/>
          </w:tcPr>
          <w:p w14:paraId="13DAB787" w14:textId="77777777" w:rsidR="00604DF1" w:rsidRDefault="00604DF1" w:rsidP="009F34D3">
            <w:r>
              <w:t xml:space="preserve">5 [NZNF] </w:t>
            </w:r>
          </w:p>
          <w:p w14:paraId="48BF6AB8" w14:textId="77777777" w:rsidR="00604DF1" w:rsidRPr="00197C6B" w:rsidRDefault="00604DF1" w:rsidP="009F34D3">
            <w:pPr>
              <w:rPr>
                <w:b/>
                <w:bCs/>
              </w:rPr>
            </w:pPr>
            <w:r w:rsidRPr="005D3469">
              <w:rPr>
                <w:b/>
                <w:bCs/>
              </w:rPr>
              <w:t>Important nutrients for teenagers: Calcium</w:t>
            </w:r>
          </w:p>
          <w:p w14:paraId="726DE2EB" w14:textId="77777777" w:rsidR="00604DF1" w:rsidRDefault="00604DF1" w:rsidP="009F34D3">
            <w:r>
              <w:t>Your body is building its skeleton while you’re a teenager. To make it as strong as possible, you need to eat foods rich in calcium. Choose dairy products, including low-fat milk, yoghurt, cheese, eating 2-3 serves every day.</w:t>
            </w:r>
          </w:p>
          <w:p w14:paraId="7CA7358C" w14:textId="77777777" w:rsidR="00604DF1" w:rsidRDefault="00604DF1" w:rsidP="009F34D3"/>
          <w:p w14:paraId="35BE3685" w14:textId="77777777" w:rsidR="00604DF1" w:rsidRDefault="00604DF1" w:rsidP="009F34D3">
            <w:r>
              <w:t>If you don’t eat dairy foods, other good sources of calcium are calcium-fortified soy milk, canned fish (e.g. salmon or sardines), certain nuts (e.g. almonds, hazelnuts), dried beans &amp; peas (e.g. chickpeas, kidney beans), lentils and wholegrain bread &amp; cereals (e.g. wholegrain bread, brown rice, porridge).</w:t>
            </w:r>
          </w:p>
          <w:p w14:paraId="5D3E4D21" w14:textId="77777777" w:rsidR="00604DF1" w:rsidRDefault="00604DF1" w:rsidP="009F34D3">
            <w:r>
              <w:t>If you drink soft drinks, try replacing one or two each day with water or milk (which has calcium and other valuable nutrients). Try smoothies (made in a blender with trim milk, yoghurt and fruit) for breakfast or a snack – they tick the boxes for calcium, fruit, and taste.</w:t>
            </w:r>
          </w:p>
        </w:tc>
        <w:tc>
          <w:tcPr>
            <w:tcW w:w="5228" w:type="dxa"/>
          </w:tcPr>
          <w:p w14:paraId="3A21C966" w14:textId="77777777" w:rsidR="00604DF1" w:rsidRDefault="00604DF1" w:rsidP="009F34D3">
            <w:r>
              <w:t>6 [</w:t>
            </w:r>
            <w:proofErr w:type="spellStart"/>
            <w:r>
              <w:t>HealthEd</w:t>
            </w:r>
            <w:proofErr w:type="spellEnd"/>
            <w:r>
              <w:t>]</w:t>
            </w:r>
          </w:p>
          <w:p w14:paraId="3D3822CD" w14:textId="77777777" w:rsidR="00604DF1" w:rsidRDefault="00604DF1" w:rsidP="009F34D3">
            <w:r w:rsidRPr="00197C6B">
              <w:rPr>
                <w:b/>
                <w:bCs/>
              </w:rPr>
              <w:t>A healthy diet is essential for good health and nutrition.</w:t>
            </w:r>
            <w:r>
              <w:t xml:space="preserve"> It protects you against many chronic noncommunicable diseases, such as heart disease, diabetes and cancer. Eating a variety of foods and consuming less salt, sugars and saturated and </w:t>
            </w:r>
            <w:proofErr w:type="gramStart"/>
            <w:r>
              <w:t>industrially-produced</w:t>
            </w:r>
            <w:proofErr w:type="gramEnd"/>
            <w:r>
              <w:t xml:space="preserve"> trans-fats, are essential for healthy diet.</w:t>
            </w:r>
          </w:p>
          <w:p w14:paraId="2D9BD6A9" w14:textId="77777777" w:rsidR="00604DF1" w:rsidRDefault="00604DF1" w:rsidP="009F34D3"/>
          <w:p w14:paraId="4E86D01C" w14:textId="77777777" w:rsidR="00604DF1" w:rsidRDefault="00604DF1" w:rsidP="009F34D3">
            <w:r>
              <w:t>A healthy diet comprises a combination of different foods. These include:</w:t>
            </w:r>
          </w:p>
          <w:p w14:paraId="24EA9D49" w14:textId="77777777" w:rsidR="00604DF1" w:rsidRDefault="00604DF1" w:rsidP="009F34D3">
            <w:pPr>
              <w:pStyle w:val="ListParagraph"/>
              <w:numPr>
                <w:ilvl w:val="0"/>
                <w:numId w:val="158"/>
              </w:numPr>
            </w:pPr>
            <w:r>
              <w:t>Staples like cereals (wheat, barley, rye, maize or rice) or starchy tubers or roots (potato, yam, taro or cassava).</w:t>
            </w:r>
          </w:p>
          <w:p w14:paraId="57A0CE90" w14:textId="77777777" w:rsidR="00604DF1" w:rsidRDefault="00604DF1" w:rsidP="009F34D3">
            <w:pPr>
              <w:pStyle w:val="ListParagraph"/>
              <w:numPr>
                <w:ilvl w:val="0"/>
                <w:numId w:val="158"/>
              </w:numPr>
            </w:pPr>
            <w:r>
              <w:t>Legumes (lentils and beans).</w:t>
            </w:r>
          </w:p>
          <w:p w14:paraId="4F214A5F" w14:textId="77777777" w:rsidR="00604DF1" w:rsidRDefault="00604DF1" w:rsidP="009F34D3">
            <w:pPr>
              <w:pStyle w:val="ListParagraph"/>
              <w:numPr>
                <w:ilvl w:val="0"/>
                <w:numId w:val="158"/>
              </w:numPr>
            </w:pPr>
            <w:r>
              <w:t>Fruit and vegetables.</w:t>
            </w:r>
          </w:p>
          <w:p w14:paraId="4B2EF31B" w14:textId="77777777" w:rsidR="00604DF1" w:rsidRDefault="00604DF1" w:rsidP="009F34D3">
            <w:pPr>
              <w:pStyle w:val="ListParagraph"/>
              <w:numPr>
                <w:ilvl w:val="0"/>
                <w:numId w:val="158"/>
              </w:numPr>
            </w:pPr>
            <w:r>
              <w:t>Foods from animal sources (meat, fish, eggs and milk).</w:t>
            </w:r>
          </w:p>
        </w:tc>
      </w:tr>
    </w:tbl>
    <w:p w14:paraId="70F50930" w14:textId="77777777" w:rsidR="00604DF1" w:rsidRDefault="00604DF1" w:rsidP="00604DF1">
      <w:r>
        <w:br w:type="page"/>
      </w:r>
    </w:p>
    <w:tbl>
      <w:tblPr>
        <w:tblStyle w:val="TableGrid"/>
        <w:tblW w:w="0" w:type="auto"/>
        <w:tblLook w:val="04A0" w:firstRow="1" w:lastRow="0" w:firstColumn="1" w:lastColumn="0" w:noHBand="0" w:noVBand="1"/>
      </w:tblPr>
      <w:tblGrid>
        <w:gridCol w:w="5228"/>
        <w:gridCol w:w="5228"/>
      </w:tblGrid>
      <w:tr w:rsidR="00604DF1" w14:paraId="66089B05" w14:textId="77777777" w:rsidTr="009F34D3">
        <w:tc>
          <w:tcPr>
            <w:tcW w:w="5228" w:type="dxa"/>
          </w:tcPr>
          <w:p w14:paraId="036E772B" w14:textId="77777777" w:rsidR="00604DF1" w:rsidRDefault="00604DF1" w:rsidP="009F34D3">
            <w:r>
              <w:lastRenderedPageBreak/>
              <w:t xml:space="preserve">7 </w:t>
            </w:r>
            <w:r w:rsidRPr="00BE57C7">
              <w:t xml:space="preserve">[NZNF] </w:t>
            </w:r>
          </w:p>
          <w:p w14:paraId="3FDE627F" w14:textId="77777777" w:rsidR="00604DF1" w:rsidRPr="00286987" w:rsidRDefault="00604DF1" w:rsidP="009F34D3">
            <w:pPr>
              <w:rPr>
                <w:b/>
                <w:bCs/>
              </w:rPr>
            </w:pPr>
            <w:r w:rsidRPr="00286987">
              <w:rPr>
                <w:b/>
                <w:bCs/>
              </w:rPr>
              <w:t>Important nutrients for teenagers: Iron</w:t>
            </w:r>
          </w:p>
          <w:p w14:paraId="51756C9D" w14:textId="77777777" w:rsidR="00604DF1" w:rsidRDefault="00604DF1" w:rsidP="009F34D3">
            <w:r>
              <w:t xml:space="preserve">Teenage girls </w:t>
            </w:r>
            <w:proofErr w:type="gramStart"/>
            <w:r>
              <w:t>in particular need</w:t>
            </w:r>
            <w:proofErr w:type="gramEnd"/>
            <w:r>
              <w:t xml:space="preserve"> to include iron-rich foods in their diet as they need more iron from food to replace what’s lost during their periods. If not, low levels of iron in the blood can leave you looking pale and feeling tired and lethargic.</w:t>
            </w:r>
          </w:p>
          <w:p w14:paraId="20D4B202" w14:textId="77777777" w:rsidR="00604DF1" w:rsidRDefault="00604DF1" w:rsidP="009F34D3"/>
          <w:p w14:paraId="1ABDAA94" w14:textId="77777777" w:rsidR="00604DF1" w:rsidRDefault="00604DF1" w:rsidP="009F34D3">
            <w:pPr>
              <w:pStyle w:val="ListParagraph"/>
              <w:numPr>
                <w:ilvl w:val="0"/>
                <w:numId w:val="160"/>
              </w:numPr>
            </w:pPr>
            <w:r>
              <w:t>Lean meat, chicken, fish and seafood contain haem iron, which is absorbed best by the body.</w:t>
            </w:r>
          </w:p>
          <w:p w14:paraId="7945BDEA" w14:textId="77777777" w:rsidR="00604DF1" w:rsidRDefault="00604DF1" w:rsidP="009F34D3">
            <w:pPr>
              <w:pStyle w:val="ListParagraph"/>
              <w:numPr>
                <w:ilvl w:val="0"/>
                <w:numId w:val="160"/>
              </w:numPr>
            </w:pPr>
            <w:r>
              <w:t>Eggs, nuts, seeds, dried beans (e.g. baked beans, chickpeas) and lentils also contain iron. Eating two serves from this food group every day, plus choosing wholegrain bread and breakfast cereals, will help you get enough iron.</w:t>
            </w:r>
          </w:p>
          <w:p w14:paraId="0393A529" w14:textId="77777777" w:rsidR="00604DF1" w:rsidRDefault="00604DF1" w:rsidP="009F34D3">
            <w:pPr>
              <w:pStyle w:val="ListParagraph"/>
              <w:numPr>
                <w:ilvl w:val="0"/>
                <w:numId w:val="160"/>
              </w:numPr>
            </w:pPr>
            <w:r>
              <w:t>Eat foods with vitamin C with your meals, particularly with plant-based sources of iron, to help increase the absorption of iron.</w:t>
            </w:r>
          </w:p>
          <w:p w14:paraId="5233BFC7" w14:textId="77777777" w:rsidR="00604DF1" w:rsidRDefault="00604DF1" w:rsidP="009F34D3"/>
        </w:tc>
        <w:tc>
          <w:tcPr>
            <w:tcW w:w="5228" w:type="dxa"/>
          </w:tcPr>
          <w:p w14:paraId="265123BD" w14:textId="77777777" w:rsidR="00604DF1" w:rsidRDefault="00604DF1" w:rsidP="009F34D3">
            <w:r>
              <w:t>8 [</w:t>
            </w:r>
            <w:proofErr w:type="spellStart"/>
            <w:r>
              <w:t>HealthEd</w:t>
            </w:r>
            <w:proofErr w:type="spellEnd"/>
            <w:r>
              <w:t xml:space="preserve">] </w:t>
            </w:r>
          </w:p>
          <w:p w14:paraId="11D4D976" w14:textId="77777777" w:rsidR="00604DF1" w:rsidRDefault="00604DF1" w:rsidP="009F34D3">
            <w:r w:rsidRPr="00DC7A95">
              <w:rPr>
                <w:b/>
                <w:bCs/>
              </w:rPr>
              <w:t>Vegetables and fruit</w:t>
            </w:r>
            <w:r>
              <w:rPr>
                <w:b/>
                <w:bCs/>
              </w:rPr>
              <w:t xml:space="preserve">. </w:t>
            </w:r>
            <w:r>
              <w:t>Provide carbohydrate, vitamins and minerals, fibre and are low in fat.</w:t>
            </w:r>
          </w:p>
          <w:p w14:paraId="2DA74881" w14:textId="77777777" w:rsidR="00604DF1" w:rsidRDefault="00604DF1" w:rsidP="009F34D3">
            <w:r>
              <w:t>Eat them with most meals. Great snack food.</w:t>
            </w:r>
          </w:p>
          <w:p w14:paraId="05953F07" w14:textId="77777777" w:rsidR="00604DF1" w:rsidRPr="00DC7A95" w:rsidRDefault="00604DF1" w:rsidP="009F34D3">
            <w:pPr>
              <w:rPr>
                <w:b/>
                <w:bCs/>
              </w:rPr>
            </w:pPr>
            <w:r w:rsidRPr="00DC7A95">
              <w:rPr>
                <w:b/>
                <w:bCs/>
              </w:rPr>
              <w:t>How much do I need?</w:t>
            </w:r>
          </w:p>
          <w:p w14:paraId="499FB1EE" w14:textId="77777777" w:rsidR="00604DF1" w:rsidRDefault="00604DF1" w:rsidP="009F34D3">
            <w:r>
              <w:t>At least 5 servings of vegetables and 2 servings of fruit every day.</w:t>
            </w:r>
          </w:p>
          <w:p w14:paraId="0E79CEC1" w14:textId="77777777" w:rsidR="00604DF1" w:rsidRDefault="00604DF1" w:rsidP="009F34D3">
            <w:r>
              <w:t xml:space="preserve">Eat many different coloured vegetables and </w:t>
            </w:r>
            <w:proofErr w:type="gramStart"/>
            <w:r>
              <w:t>fruit:</w:t>
            </w:r>
            <w:proofErr w:type="gramEnd"/>
            <w:r>
              <w:t xml:space="preserve"> tomato or strawberry; broccoli or kiwifruit; carrot or mandarin; eggplant or plum; potato or pear.</w:t>
            </w:r>
          </w:p>
          <w:p w14:paraId="71FD8D0A" w14:textId="77777777" w:rsidR="00604DF1" w:rsidRPr="00286987" w:rsidRDefault="00604DF1" w:rsidP="009F34D3">
            <w:pPr>
              <w:rPr>
                <w:b/>
                <w:bCs/>
              </w:rPr>
            </w:pPr>
            <w:r w:rsidRPr="00286987">
              <w:rPr>
                <w:b/>
                <w:bCs/>
              </w:rPr>
              <w:t>What is one serving?</w:t>
            </w:r>
          </w:p>
          <w:p w14:paraId="2718AB0D" w14:textId="77777777" w:rsidR="00604DF1" w:rsidRDefault="00604DF1" w:rsidP="009F34D3">
            <w:pPr>
              <w:pStyle w:val="ListParagraph"/>
              <w:numPr>
                <w:ilvl w:val="0"/>
                <w:numId w:val="161"/>
              </w:numPr>
            </w:pPr>
            <w:r>
              <w:t xml:space="preserve">1⁄2 cup cooked vegetables, e.g. broccoli, peas, corn, spinach, </w:t>
            </w:r>
            <w:proofErr w:type="spellStart"/>
            <w:r>
              <w:t>pūhā</w:t>
            </w:r>
            <w:proofErr w:type="spellEnd"/>
            <w:r>
              <w:t xml:space="preserve"> (75 g)</w:t>
            </w:r>
          </w:p>
          <w:p w14:paraId="7866D348" w14:textId="77777777" w:rsidR="00604DF1" w:rsidRDefault="00604DF1" w:rsidP="009F34D3">
            <w:pPr>
              <w:pStyle w:val="ListParagraph"/>
              <w:numPr>
                <w:ilvl w:val="0"/>
                <w:numId w:val="161"/>
              </w:numPr>
            </w:pPr>
            <w:r>
              <w:t xml:space="preserve">a medium potato or similar sized piece of </w:t>
            </w:r>
            <w:proofErr w:type="spellStart"/>
            <w:r>
              <w:t>kūmara</w:t>
            </w:r>
            <w:proofErr w:type="spellEnd"/>
            <w:r>
              <w:t xml:space="preserve"> (75 g)</w:t>
            </w:r>
          </w:p>
          <w:p w14:paraId="1BC46EE3" w14:textId="77777777" w:rsidR="00604DF1" w:rsidRDefault="00604DF1" w:rsidP="009F34D3">
            <w:pPr>
              <w:pStyle w:val="ListParagraph"/>
              <w:numPr>
                <w:ilvl w:val="0"/>
                <w:numId w:val="161"/>
              </w:numPr>
            </w:pPr>
            <w:r>
              <w:t>1 cup salad (60 g)</w:t>
            </w:r>
          </w:p>
          <w:p w14:paraId="59DECC83" w14:textId="77777777" w:rsidR="00604DF1" w:rsidRDefault="00604DF1" w:rsidP="009F34D3">
            <w:pPr>
              <w:pStyle w:val="ListParagraph"/>
              <w:numPr>
                <w:ilvl w:val="0"/>
                <w:numId w:val="161"/>
              </w:numPr>
            </w:pPr>
            <w:r>
              <w:t>1 apple, pear, banana or orange</w:t>
            </w:r>
          </w:p>
          <w:p w14:paraId="53589375" w14:textId="77777777" w:rsidR="00604DF1" w:rsidRDefault="00604DF1" w:rsidP="009F34D3">
            <w:pPr>
              <w:pStyle w:val="ListParagraph"/>
              <w:numPr>
                <w:ilvl w:val="0"/>
                <w:numId w:val="161"/>
              </w:numPr>
            </w:pPr>
            <w:r>
              <w:t>1 cup diced or canned fruit (150 g) - drain the juice from canned fruit before eating</w:t>
            </w:r>
          </w:p>
          <w:p w14:paraId="081DCF7E" w14:textId="77777777" w:rsidR="00604DF1" w:rsidRDefault="00604DF1" w:rsidP="009F34D3">
            <w:pPr>
              <w:pStyle w:val="ListParagraph"/>
              <w:numPr>
                <w:ilvl w:val="0"/>
                <w:numId w:val="161"/>
              </w:numPr>
            </w:pPr>
            <w:r>
              <w:t>2 small apricots or plums (150 g)</w:t>
            </w:r>
          </w:p>
          <w:p w14:paraId="7AADBC08" w14:textId="77777777" w:rsidR="00604DF1" w:rsidRDefault="00604DF1" w:rsidP="009F34D3">
            <w:r>
              <w:t>Dried fruit and fruit juice are not recommended because they contain a lot of sugar.</w:t>
            </w:r>
          </w:p>
          <w:p w14:paraId="76138600" w14:textId="77777777" w:rsidR="00604DF1" w:rsidRDefault="00604DF1" w:rsidP="009F34D3"/>
        </w:tc>
      </w:tr>
      <w:tr w:rsidR="00604DF1" w14:paraId="6B437637" w14:textId="77777777" w:rsidTr="009F34D3">
        <w:tc>
          <w:tcPr>
            <w:tcW w:w="5228" w:type="dxa"/>
          </w:tcPr>
          <w:p w14:paraId="732FF3BE" w14:textId="77777777" w:rsidR="00604DF1" w:rsidRDefault="00604DF1" w:rsidP="009F34D3">
            <w:r>
              <w:t>9 [WHO]</w:t>
            </w:r>
          </w:p>
          <w:p w14:paraId="11A6B391" w14:textId="77777777" w:rsidR="00604DF1" w:rsidRDefault="00604DF1" w:rsidP="009F34D3">
            <w:r>
              <w:t>Here is some useful information, based on WHO recommendations, to follow a healthy diet, and the benefits of doing so.</w:t>
            </w:r>
          </w:p>
          <w:p w14:paraId="434378C0" w14:textId="77777777" w:rsidR="00604DF1" w:rsidRPr="00286987" w:rsidRDefault="00604DF1" w:rsidP="009F34D3">
            <w:pPr>
              <w:rPr>
                <w:b/>
                <w:bCs/>
              </w:rPr>
            </w:pPr>
            <w:r w:rsidRPr="00286987">
              <w:rPr>
                <w:b/>
                <w:bCs/>
              </w:rPr>
              <w:t>Eat plenty of vegetables and fruit:</w:t>
            </w:r>
          </w:p>
          <w:p w14:paraId="0E7C24A3" w14:textId="77777777" w:rsidR="00604DF1" w:rsidRDefault="00604DF1" w:rsidP="009F34D3">
            <w:r>
              <w:t>They are important sources of vitamins, minerals, dietary fibre, plant protein and antioxidants.</w:t>
            </w:r>
          </w:p>
          <w:p w14:paraId="4B962E3F" w14:textId="77777777" w:rsidR="00604DF1" w:rsidRDefault="00604DF1" w:rsidP="009F34D3">
            <w:r>
              <w:t>People with diets rich in vegetables and fruit have a significantly lower risk of obesity, heart disease, stroke, diabetes and certain types of cancer.</w:t>
            </w:r>
          </w:p>
          <w:p w14:paraId="5B790718" w14:textId="77777777" w:rsidR="00604DF1" w:rsidRDefault="00604DF1" w:rsidP="009F34D3"/>
        </w:tc>
        <w:tc>
          <w:tcPr>
            <w:tcW w:w="5228" w:type="dxa"/>
          </w:tcPr>
          <w:p w14:paraId="4D120640" w14:textId="77777777" w:rsidR="00604DF1" w:rsidRDefault="00604DF1" w:rsidP="009F34D3">
            <w:r>
              <w:t>10 [</w:t>
            </w:r>
            <w:proofErr w:type="spellStart"/>
            <w:r>
              <w:t>HealthEd</w:t>
            </w:r>
            <w:proofErr w:type="spellEnd"/>
            <w:r>
              <w:t xml:space="preserve">] </w:t>
            </w:r>
          </w:p>
          <w:p w14:paraId="4786999E" w14:textId="77777777" w:rsidR="00604DF1" w:rsidRDefault="00604DF1" w:rsidP="009F34D3">
            <w:r w:rsidRPr="00DC7A95">
              <w:rPr>
                <w:b/>
                <w:bCs/>
              </w:rPr>
              <w:t>Eat many different foods</w:t>
            </w:r>
            <w:r>
              <w:rPr>
                <w:b/>
                <w:bCs/>
              </w:rPr>
              <w:t xml:space="preserve">. </w:t>
            </w:r>
            <w:r>
              <w:t>Eat a variety of foods from these four food groups every day:</w:t>
            </w:r>
          </w:p>
          <w:p w14:paraId="11C03079" w14:textId="77777777" w:rsidR="00604DF1" w:rsidRDefault="00604DF1" w:rsidP="009F34D3">
            <w:pPr>
              <w:pStyle w:val="ListParagraph"/>
              <w:numPr>
                <w:ilvl w:val="0"/>
                <w:numId w:val="159"/>
              </w:numPr>
            </w:pPr>
            <w:r>
              <w:t>vegetables and fruit</w:t>
            </w:r>
          </w:p>
          <w:p w14:paraId="15103EEB" w14:textId="77777777" w:rsidR="00604DF1" w:rsidRDefault="00604DF1" w:rsidP="009F34D3">
            <w:pPr>
              <w:pStyle w:val="ListParagraph"/>
              <w:numPr>
                <w:ilvl w:val="0"/>
                <w:numId w:val="159"/>
              </w:numPr>
            </w:pPr>
            <w:r>
              <w:t>breads and cereals</w:t>
            </w:r>
          </w:p>
          <w:p w14:paraId="2B4A7040" w14:textId="77777777" w:rsidR="00604DF1" w:rsidRDefault="00604DF1" w:rsidP="009F34D3">
            <w:pPr>
              <w:pStyle w:val="ListParagraph"/>
              <w:numPr>
                <w:ilvl w:val="0"/>
                <w:numId w:val="159"/>
              </w:numPr>
            </w:pPr>
            <w:r>
              <w:t>milk and milk products</w:t>
            </w:r>
          </w:p>
          <w:p w14:paraId="61C10789" w14:textId="77777777" w:rsidR="00604DF1" w:rsidRDefault="00604DF1" w:rsidP="009F34D3">
            <w:pPr>
              <w:pStyle w:val="ListParagraph"/>
              <w:numPr>
                <w:ilvl w:val="0"/>
                <w:numId w:val="159"/>
              </w:numPr>
            </w:pPr>
            <w:r>
              <w:t>lean meats, chicken, seafood, eggs, legumes*, nuts and seeds.</w:t>
            </w:r>
          </w:p>
          <w:p w14:paraId="454B0D21" w14:textId="77777777" w:rsidR="00604DF1" w:rsidRDefault="00604DF1" w:rsidP="009F34D3">
            <w:r>
              <w:t>* Legumes include cooked dried beans, peas and lentils.</w:t>
            </w:r>
          </w:p>
        </w:tc>
      </w:tr>
      <w:tr w:rsidR="00604DF1" w14:paraId="1B686BB0" w14:textId="77777777" w:rsidTr="009F34D3">
        <w:tc>
          <w:tcPr>
            <w:tcW w:w="5228" w:type="dxa"/>
          </w:tcPr>
          <w:p w14:paraId="161B03E9" w14:textId="77777777" w:rsidR="00604DF1" w:rsidRPr="00286987" w:rsidRDefault="00604DF1" w:rsidP="009F34D3">
            <w:r>
              <w:t xml:space="preserve">11 </w:t>
            </w:r>
            <w:r w:rsidRPr="00286987">
              <w:t xml:space="preserve">[NZNF] </w:t>
            </w:r>
          </w:p>
          <w:p w14:paraId="2571B2B9" w14:textId="77777777" w:rsidR="00604DF1" w:rsidRPr="00286987" w:rsidRDefault="00604DF1" w:rsidP="009F34D3">
            <w:pPr>
              <w:rPr>
                <w:b/>
                <w:bCs/>
              </w:rPr>
            </w:pPr>
            <w:r w:rsidRPr="00286987">
              <w:rPr>
                <w:b/>
                <w:bCs/>
              </w:rPr>
              <w:t>Meal ideas for teenagers:  Nutritious snacks</w:t>
            </w:r>
          </w:p>
          <w:p w14:paraId="15E23C13" w14:textId="77777777" w:rsidR="00604DF1" w:rsidRDefault="00604DF1" w:rsidP="009F34D3">
            <w:r>
              <w:t>As you are growing, you may also need snacks for an energy boost or to combat hunger between meals. Choose ones which are going to give you what you need.</w:t>
            </w:r>
          </w:p>
          <w:p w14:paraId="232768B7" w14:textId="77777777" w:rsidR="00604DF1" w:rsidRDefault="00604DF1" w:rsidP="009F34D3"/>
          <w:p w14:paraId="39E8F6B8" w14:textId="77777777" w:rsidR="00604DF1" w:rsidRDefault="00604DF1" w:rsidP="009F34D3">
            <w:pPr>
              <w:pStyle w:val="ListParagraph"/>
              <w:numPr>
                <w:ilvl w:val="0"/>
                <w:numId w:val="162"/>
              </w:numPr>
            </w:pPr>
            <w:r>
              <w:t>Fruits, a handful of nuts, a pottle of yoghurt, a couple of slices of cheese, an extra sandwich are all good options.</w:t>
            </w:r>
          </w:p>
          <w:p w14:paraId="394DBA33" w14:textId="77777777" w:rsidR="00604DF1" w:rsidRDefault="00604DF1" w:rsidP="009F34D3">
            <w:pPr>
              <w:pStyle w:val="ListParagraph"/>
              <w:numPr>
                <w:ilvl w:val="0"/>
                <w:numId w:val="162"/>
              </w:numPr>
            </w:pPr>
            <w:r>
              <w:t>After school or work: a bowl of wholegrain cereal with low-fat milk, toast with peanut butter or a fruit smoothie can make great snacks.</w:t>
            </w:r>
          </w:p>
          <w:p w14:paraId="75ED09B2" w14:textId="77777777" w:rsidR="00604DF1" w:rsidRDefault="00604DF1" w:rsidP="009F34D3">
            <w:pPr>
              <w:pStyle w:val="ListParagraph"/>
              <w:numPr>
                <w:ilvl w:val="0"/>
                <w:numId w:val="162"/>
              </w:numPr>
            </w:pPr>
            <w:r>
              <w:t>Very processed foods like fizzy drinks, chocolate, chips provide us with a lot of energy but not a lot of other nutrients. Choose the smaller or ‘snack’-sized options and make the most of it, savouring the taste!</w:t>
            </w:r>
          </w:p>
          <w:p w14:paraId="2199E355" w14:textId="77777777" w:rsidR="00604DF1" w:rsidRDefault="00604DF1" w:rsidP="009F34D3"/>
        </w:tc>
        <w:tc>
          <w:tcPr>
            <w:tcW w:w="5228" w:type="dxa"/>
          </w:tcPr>
          <w:p w14:paraId="27B2FC7C" w14:textId="77777777" w:rsidR="00604DF1" w:rsidRPr="00286987" w:rsidRDefault="00604DF1" w:rsidP="009F34D3">
            <w:r>
              <w:t xml:space="preserve">12 </w:t>
            </w:r>
            <w:r w:rsidRPr="00286987">
              <w:t xml:space="preserve">[NZNF] </w:t>
            </w:r>
          </w:p>
          <w:p w14:paraId="188CFB43" w14:textId="77777777" w:rsidR="00604DF1" w:rsidRPr="00534FC1" w:rsidRDefault="00604DF1" w:rsidP="009F34D3">
            <w:pPr>
              <w:rPr>
                <w:b/>
                <w:bCs/>
              </w:rPr>
            </w:pPr>
            <w:r w:rsidRPr="00534FC1">
              <w:rPr>
                <w:b/>
                <w:bCs/>
              </w:rPr>
              <w:t>Meal ideas for teenagers</w:t>
            </w:r>
          </w:p>
          <w:p w14:paraId="7390077D" w14:textId="77777777" w:rsidR="00604DF1" w:rsidRDefault="00604DF1" w:rsidP="009F34D3">
            <w:r>
              <w:t>Lunch: Sandwiches, wraps or rolls are all good energy-giving options for the lunchbox. Choose a calcium-rich filling such as cheese or sardines one day and iron-rich cold meat the next. And always remember a vegetable too – tomato, cucumber, beetroot – whichever you most enjoy.</w:t>
            </w:r>
          </w:p>
          <w:p w14:paraId="777C318E" w14:textId="77777777" w:rsidR="00604DF1" w:rsidRDefault="00604DF1" w:rsidP="009F34D3">
            <w:r>
              <w:t>Fruit makes a great “on the run” snack, so always have some in your school bag or at work.</w:t>
            </w:r>
          </w:p>
          <w:p w14:paraId="72860B32" w14:textId="77777777" w:rsidR="00604DF1" w:rsidRDefault="00604DF1" w:rsidP="009F34D3"/>
        </w:tc>
      </w:tr>
    </w:tbl>
    <w:p w14:paraId="0FF7EF6B" w14:textId="77777777" w:rsidR="00604DF1" w:rsidRDefault="00604DF1" w:rsidP="00604DF1">
      <w:r>
        <w:br w:type="page"/>
      </w:r>
    </w:p>
    <w:tbl>
      <w:tblPr>
        <w:tblStyle w:val="TableGrid"/>
        <w:tblW w:w="0" w:type="auto"/>
        <w:tblLook w:val="04A0" w:firstRow="1" w:lastRow="0" w:firstColumn="1" w:lastColumn="0" w:noHBand="0" w:noVBand="1"/>
      </w:tblPr>
      <w:tblGrid>
        <w:gridCol w:w="5228"/>
        <w:gridCol w:w="5228"/>
      </w:tblGrid>
      <w:tr w:rsidR="00604DF1" w14:paraId="140DD994" w14:textId="77777777" w:rsidTr="009F34D3">
        <w:tc>
          <w:tcPr>
            <w:tcW w:w="5228" w:type="dxa"/>
          </w:tcPr>
          <w:p w14:paraId="35A8A35B" w14:textId="77777777" w:rsidR="00604DF1" w:rsidRDefault="00604DF1" w:rsidP="009F34D3">
            <w:r>
              <w:lastRenderedPageBreak/>
              <w:t>13 [WHO]</w:t>
            </w:r>
          </w:p>
          <w:p w14:paraId="218F987A" w14:textId="77777777" w:rsidR="00604DF1" w:rsidRDefault="00604DF1" w:rsidP="009F34D3">
            <w:r>
              <w:t>Here is some useful information, based on WHO recommendations, to follow a healthy diet, and the benefits of doing so.</w:t>
            </w:r>
          </w:p>
          <w:p w14:paraId="1CD93F90" w14:textId="77777777" w:rsidR="00604DF1" w:rsidRPr="00286987" w:rsidRDefault="00604DF1" w:rsidP="009F34D3">
            <w:pPr>
              <w:rPr>
                <w:b/>
                <w:bCs/>
              </w:rPr>
            </w:pPr>
            <w:r w:rsidRPr="00286987">
              <w:rPr>
                <w:b/>
                <w:bCs/>
              </w:rPr>
              <w:t>Eat less fat:</w:t>
            </w:r>
          </w:p>
          <w:p w14:paraId="5568367A" w14:textId="77777777" w:rsidR="00604DF1" w:rsidRDefault="00604DF1" w:rsidP="009F34D3">
            <w:r>
              <w:t xml:space="preserve">Fats and oils are concentrated sources of energy. Eating too much, particularly the wrong kinds of fat, like saturated and </w:t>
            </w:r>
            <w:proofErr w:type="gramStart"/>
            <w:r>
              <w:t>industrially-produced</w:t>
            </w:r>
            <w:proofErr w:type="gramEnd"/>
            <w:r>
              <w:t xml:space="preserve"> trans-fat, can increase the risk of heart disease and stroke.</w:t>
            </w:r>
          </w:p>
          <w:p w14:paraId="19FEC4E2" w14:textId="77777777" w:rsidR="00604DF1" w:rsidRDefault="00604DF1" w:rsidP="009F34D3">
            <w:r>
              <w:t>Using unsaturated vegetable oils (olive, soy, sunflower or corn oil) rather than animal fats or oils high in saturated fats (butter, ghee, lard, coconut and palm oil) will help you consume healthier fats.</w:t>
            </w:r>
          </w:p>
          <w:p w14:paraId="5DD3CE6B" w14:textId="77777777" w:rsidR="00604DF1" w:rsidRDefault="00604DF1" w:rsidP="009F34D3">
            <w:r>
              <w:t>To avoid unhealthy weight gain, consumption of total fat should not exceed 30% of a person's overall energy intake.</w:t>
            </w:r>
          </w:p>
          <w:p w14:paraId="21A2C12E" w14:textId="77777777" w:rsidR="00604DF1" w:rsidRDefault="00604DF1" w:rsidP="009F34D3"/>
        </w:tc>
        <w:tc>
          <w:tcPr>
            <w:tcW w:w="5228" w:type="dxa"/>
          </w:tcPr>
          <w:p w14:paraId="7BD9C12C" w14:textId="77777777" w:rsidR="00604DF1" w:rsidRDefault="00604DF1" w:rsidP="009F34D3">
            <w:pPr>
              <w:rPr>
                <w:b/>
                <w:bCs/>
              </w:rPr>
            </w:pPr>
            <w:r>
              <w:t xml:space="preserve">14 </w:t>
            </w:r>
            <w:r w:rsidRPr="00286987">
              <w:t>[NZNF]</w:t>
            </w:r>
            <w:r>
              <w:rPr>
                <w:b/>
                <w:bCs/>
              </w:rPr>
              <w:t xml:space="preserve"> </w:t>
            </w:r>
          </w:p>
          <w:p w14:paraId="6BD4AF6A" w14:textId="77777777" w:rsidR="00604DF1" w:rsidRPr="00286987" w:rsidRDefault="00604DF1" w:rsidP="009F34D3">
            <w:pPr>
              <w:rPr>
                <w:b/>
                <w:bCs/>
              </w:rPr>
            </w:pPr>
            <w:r w:rsidRPr="00286987">
              <w:rPr>
                <w:b/>
                <w:bCs/>
              </w:rPr>
              <w:t xml:space="preserve">Meal ideas for teenagers </w:t>
            </w:r>
            <w:r>
              <w:rPr>
                <w:b/>
                <w:bCs/>
              </w:rPr>
              <w:t xml:space="preserve">- </w:t>
            </w:r>
            <w:r w:rsidRPr="00286987">
              <w:rPr>
                <w:b/>
                <w:bCs/>
              </w:rPr>
              <w:t xml:space="preserve">Takeaways </w:t>
            </w:r>
          </w:p>
          <w:p w14:paraId="595A6E37" w14:textId="77777777" w:rsidR="00604DF1" w:rsidRDefault="00604DF1" w:rsidP="009F34D3">
            <w:r>
              <w:t>Many takeaway foods, such as pies, chips, pastries and pizzas, are high in fat &amp; salt. Look out for healthier options, such as sushi, salads or sandwiches.</w:t>
            </w:r>
          </w:p>
          <w:p w14:paraId="7D4325CB" w14:textId="77777777" w:rsidR="00604DF1" w:rsidRDefault="00604DF1" w:rsidP="009F34D3">
            <w:r>
              <w:t>You can make takeaways healthier by having them without extra cheese, mayonnaise or aioli. Watch your portion sizes as takeaway portions can be twice what you’d serve yourself at home – choose small or regular portions rather than a large.</w:t>
            </w:r>
          </w:p>
        </w:tc>
      </w:tr>
      <w:tr w:rsidR="00604DF1" w14:paraId="6BAEDEE3" w14:textId="77777777" w:rsidTr="009F34D3">
        <w:tc>
          <w:tcPr>
            <w:tcW w:w="5228" w:type="dxa"/>
          </w:tcPr>
          <w:p w14:paraId="7260CDEA" w14:textId="77777777" w:rsidR="00604DF1" w:rsidRDefault="00604DF1" w:rsidP="009F34D3">
            <w:r>
              <w:t>15 [</w:t>
            </w:r>
            <w:proofErr w:type="spellStart"/>
            <w:r>
              <w:t>HealthEd</w:t>
            </w:r>
            <w:proofErr w:type="spellEnd"/>
            <w:r>
              <w:t xml:space="preserve">] </w:t>
            </w:r>
          </w:p>
          <w:p w14:paraId="06C89155" w14:textId="77777777" w:rsidR="00604DF1" w:rsidRPr="00286987" w:rsidRDefault="00604DF1" w:rsidP="009F34D3">
            <w:pPr>
              <w:rPr>
                <w:b/>
                <w:bCs/>
              </w:rPr>
            </w:pPr>
            <w:r w:rsidRPr="00286987">
              <w:rPr>
                <w:b/>
                <w:bCs/>
              </w:rPr>
              <w:t>Make healthy food choices</w:t>
            </w:r>
          </w:p>
          <w:p w14:paraId="577C1F27" w14:textId="77777777" w:rsidR="00604DF1" w:rsidRDefault="00604DF1" w:rsidP="009F34D3">
            <w:r>
              <w:t>Look after yourself. Your health is important, and it’s affected by what you eat.</w:t>
            </w:r>
          </w:p>
          <w:p w14:paraId="4FC3FAA0" w14:textId="77777777" w:rsidR="00604DF1" w:rsidRDefault="00604DF1" w:rsidP="009F34D3"/>
          <w:p w14:paraId="2C72B5B3" w14:textId="77777777" w:rsidR="00604DF1" w:rsidRDefault="00604DF1" w:rsidP="009F34D3">
            <w:pPr>
              <w:pStyle w:val="ListParagraph"/>
              <w:numPr>
                <w:ilvl w:val="0"/>
                <w:numId w:val="163"/>
              </w:numPr>
            </w:pPr>
            <w:r>
              <w:t>Help with preparing the family meals. You could even have one night a week when you cook for the whole family.</w:t>
            </w:r>
          </w:p>
          <w:p w14:paraId="47B16B3E" w14:textId="77777777" w:rsidR="00604DF1" w:rsidRDefault="00604DF1" w:rsidP="009F34D3">
            <w:pPr>
              <w:pStyle w:val="ListParagraph"/>
              <w:numPr>
                <w:ilvl w:val="0"/>
                <w:numId w:val="163"/>
              </w:numPr>
            </w:pPr>
            <w:r>
              <w:t>As often as you can, eat meals with your family and whānau.</w:t>
            </w:r>
          </w:p>
          <w:p w14:paraId="7C6C13D8" w14:textId="77777777" w:rsidR="00604DF1" w:rsidRDefault="00604DF1" w:rsidP="009F34D3">
            <w:pPr>
              <w:pStyle w:val="ListParagraph"/>
              <w:numPr>
                <w:ilvl w:val="0"/>
                <w:numId w:val="163"/>
              </w:numPr>
            </w:pPr>
            <w:r>
              <w:t>Lead by example – encourage your family and whānau and friends to make healthy food choices.</w:t>
            </w:r>
          </w:p>
          <w:p w14:paraId="59423C01" w14:textId="77777777" w:rsidR="00604DF1" w:rsidRDefault="00604DF1" w:rsidP="009F34D3">
            <w:pPr>
              <w:pStyle w:val="ListParagraph"/>
              <w:numPr>
                <w:ilvl w:val="0"/>
                <w:numId w:val="163"/>
              </w:numPr>
            </w:pPr>
            <w:r>
              <w:t xml:space="preserve">Eat three meals every day, plus two or three healthy snacks during the day if you are hungry. </w:t>
            </w:r>
          </w:p>
          <w:p w14:paraId="5D04D9FD" w14:textId="77777777" w:rsidR="00604DF1" w:rsidRDefault="00604DF1" w:rsidP="009F34D3">
            <w:pPr>
              <w:pStyle w:val="ListParagraph"/>
              <w:numPr>
                <w:ilvl w:val="0"/>
                <w:numId w:val="163"/>
              </w:numPr>
            </w:pPr>
            <w:r>
              <w:t>Always take time to eat a healthy breakfast – so you have energy to start the day.</w:t>
            </w:r>
          </w:p>
        </w:tc>
        <w:tc>
          <w:tcPr>
            <w:tcW w:w="5228" w:type="dxa"/>
          </w:tcPr>
          <w:p w14:paraId="1E2BA0C5" w14:textId="77777777" w:rsidR="00604DF1" w:rsidRDefault="00604DF1" w:rsidP="009F34D3">
            <w:r>
              <w:t>16 [</w:t>
            </w:r>
            <w:proofErr w:type="spellStart"/>
            <w:r>
              <w:t>HealthEd</w:t>
            </w:r>
            <w:proofErr w:type="spellEnd"/>
            <w:r>
              <w:t>]</w:t>
            </w:r>
          </w:p>
          <w:p w14:paraId="0AC36196" w14:textId="77777777" w:rsidR="00604DF1" w:rsidRPr="0021795E" w:rsidRDefault="00604DF1" w:rsidP="009F34D3">
            <w:pPr>
              <w:rPr>
                <w:b/>
                <w:bCs/>
              </w:rPr>
            </w:pPr>
            <w:r w:rsidRPr="0021795E">
              <w:rPr>
                <w:b/>
                <w:bCs/>
              </w:rPr>
              <w:t>Breads and cereals</w:t>
            </w:r>
          </w:p>
          <w:p w14:paraId="04837DEE" w14:textId="77777777" w:rsidR="00604DF1" w:rsidRDefault="00604DF1" w:rsidP="009F34D3">
            <w:r>
              <w:t>They also include rice and pasta.</w:t>
            </w:r>
          </w:p>
          <w:p w14:paraId="4382BD0C" w14:textId="77777777" w:rsidR="00604DF1" w:rsidRDefault="00604DF1" w:rsidP="009F34D3">
            <w:r>
              <w:t>They provide carbohydrate, which can be an important source of energy and fibre, and some vitamins and minerals (especially wholegrain breads and cereals).</w:t>
            </w:r>
          </w:p>
          <w:p w14:paraId="099B47EF" w14:textId="77777777" w:rsidR="00604DF1" w:rsidRDefault="00604DF1" w:rsidP="009F34D3">
            <w:r>
              <w:t>A great source of energy for growth, sport and fitness.</w:t>
            </w:r>
          </w:p>
          <w:p w14:paraId="252355BF" w14:textId="77777777" w:rsidR="00604DF1" w:rsidRDefault="00604DF1" w:rsidP="009F34D3">
            <w:r>
              <w:t>How much do I need?</w:t>
            </w:r>
          </w:p>
          <w:p w14:paraId="579D4385" w14:textId="77777777" w:rsidR="00604DF1" w:rsidRDefault="00604DF1" w:rsidP="009F34D3">
            <w:r>
              <w:t>At least 7 servings every day – if you’re very active, you may need more.</w:t>
            </w:r>
          </w:p>
          <w:p w14:paraId="47343BEE" w14:textId="77777777" w:rsidR="00604DF1" w:rsidRDefault="00604DF1" w:rsidP="009F34D3"/>
          <w:p w14:paraId="39EBE18B" w14:textId="77777777" w:rsidR="00604DF1" w:rsidRPr="00286987" w:rsidRDefault="00604DF1" w:rsidP="009F34D3">
            <w:pPr>
              <w:rPr>
                <w:b/>
                <w:bCs/>
              </w:rPr>
            </w:pPr>
            <w:r w:rsidRPr="00286987">
              <w:rPr>
                <w:b/>
                <w:bCs/>
              </w:rPr>
              <w:t>What is one serving?</w:t>
            </w:r>
          </w:p>
          <w:p w14:paraId="2938614C" w14:textId="77777777" w:rsidR="00604DF1" w:rsidRDefault="00604DF1" w:rsidP="009F34D3">
            <w:r>
              <w:t>1⁄4 cup muesli (30 g)</w:t>
            </w:r>
          </w:p>
          <w:p w14:paraId="72F9653E" w14:textId="77777777" w:rsidR="00604DF1" w:rsidRDefault="00604DF1" w:rsidP="009F34D3">
            <w:r>
              <w:t>1⁄2 cup porridge</w:t>
            </w:r>
          </w:p>
          <w:p w14:paraId="64ADE40C" w14:textId="77777777" w:rsidR="00604DF1" w:rsidRDefault="00604DF1" w:rsidP="009F34D3">
            <w:r>
              <w:t>1⁄2 cup cooked pasta or rice</w:t>
            </w:r>
          </w:p>
          <w:p w14:paraId="7E12892E" w14:textId="77777777" w:rsidR="00604DF1" w:rsidRDefault="00604DF1" w:rsidP="009F34D3">
            <w:r>
              <w:t>1⁄2 bread roll or large wrap</w:t>
            </w:r>
          </w:p>
          <w:p w14:paraId="2825AE56" w14:textId="77777777" w:rsidR="00604DF1" w:rsidRDefault="00604DF1" w:rsidP="009F34D3">
            <w:r>
              <w:t>1 slice of bread, pita pocket or tortilla</w:t>
            </w:r>
          </w:p>
          <w:p w14:paraId="489DE033" w14:textId="77777777" w:rsidR="00604DF1" w:rsidRDefault="00604DF1" w:rsidP="009F34D3">
            <w:r>
              <w:t>2 breakfast wheat biscuits</w:t>
            </w:r>
          </w:p>
        </w:tc>
      </w:tr>
      <w:tr w:rsidR="00604DF1" w14:paraId="086C3EE2" w14:textId="77777777" w:rsidTr="009F34D3">
        <w:tc>
          <w:tcPr>
            <w:tcW w:w="5228" w:type="dxa"/>
          </w:tcPr>
          <w:p w14:paraId="2EA9ACEB" w14:textId="77777777" w:rsidR="00604DF1" w:rsidRDefault="00604DF1" w:rsidP="009F34D3">
            <w:r>
              <w:t>17 [</w:t>
            </w:r>
            <w:proofErr w:type="spellStart"/>
            <w:r>
              <w:t>HealthEd</w:t>
            </w:r>
            <w:proofErr w:type="spellEnd"/>
            <w:r>
              <w:t xml:space="preserve">] </w:t>
            </w:r>
          </w:p>
          <w:p w14:paraId="3E5B6FFD" w14:textId="77777777" w:rsidR="00604DF1" w:rsidRPr="0029502D" w:rsidRDefault="00604DF1" w:rsidP="009F34D3">
            <w:pPr>
              <w:rPr>
                <w:b/>
                <w:bCs/>
              </w:rPr>
            </w:pPr>
            <w:r w:rsidRPr="0029502D">
              <w:rPr>
                <w:b/>
                <w:bCs/>
              </w:rPr>
              <w:t>Milk and milk products</w:t>
            </w:r>
          </w:p>
          <w:p w14:paraId="54E414BA" w14:textId="77777777" w:rsidR="00604DF1" w:rsidRDefault="00604DF1" w:rsidP="009F34D3">
            <w:r>
              <w:t>They include milk, cheese and yoghurt.</w:t>
            </w:r>
          </w:p>
          <w:p w14:paraId="4CFBF8EA" w14:textId="77777777" w:rsidR="00604DF1" w:rsidRDefault="00604DF1" w:rsidP="009F34D3">
            <w:r>
              <w:t>They provide energy, protein, fat and most vitamins and minerals, including calcium.</w:t>
            </w:r>
          </w:p>
          <w:p w14:paraId="7988FE93" w14:textId="77777777" w:rsidR="00604DF1" w:rsidRDefault="00604DF1" w:rsidP="009F34D3">
            <w:r>
              <w:t>You need high-calcium foods to build strong bones.</w:t>
            </w:r>
          </w:p>
          <w:p w14:paraId="179B37E1" w14:textId="77777777" w:rsidR="00604DF1" w:rsidRDefault="00604DF1" w:rsidP="009F34D3">
            <w:r>
              <w:t>Choose low-fat milk (yellow or green top) for extra calcium. Try milk, cheese and yoghurt as snacks.</w:t>
            </w:r>
          </w:p>
          <w:p w14:paraId="38BB6A90" w14:textId="77777777" w:rsidR="00604DF1" w:rsidRPr="00286987" w:rsidRDefault="00604DF1" w:rsidP="009F34D3">
            <w:pPr>
              <w:rPr>
                <w:b/>
                <w:bCs/>
              </w:rPr>
            </w:pPr>
            <w:r w:rsidRPr="00286987">
              <w:rPr>
                <w:b/>
                <w:bCs/>
              </w:rPr>
              <w:t>How much do I need?</w:t>
            </w:r>
          </w:p>
          <w:p w14:paraId="08F3D628" w14:textId="77777777" w:rsidR="00604DF1" w:rsidRDefault="00604DF1" w:rsidP="009F34D3">
            <w:pPr>
              <w:pStyle w:val="ListParagraph"/>
              <w:numPr>
                <w:ilvl w:val="0"/>
                <w:numId w:val="170"/>
              </w:numPr>
            </w:pPr>
            <w:r>
              <w:t>At least 3 servings every day.</w:t>
            </w:r>
          </w:p>
          <w:p w14:paraId="0D6B66B8" w14:textId="77777777" w:rsidR="00604DF1" w:rsidRPr="00286987" w:rsidRDefault="00604DF1" w:rsidP="009F34D3">
            <w:pPr>
              <w:rPr>
                <w:b/>
                <w:bCs/>
              </w:rPr>
            </w:pPr>
            <w:r w:rsidRPr="00286987">
              <w:rPr>
                <w:b/>
                <w:bCs/>
              </w:rPr>
              <w:t>What is one serving?</w:t>
            </w:r>
          </w:p>
          <w:p w14:paraId="6C505E6F" w14:textId="77777777" w:rsidR="00604DF1" w:rsidRDefault="00604DF1" w:rsidP="009F34D3">
            <w:pPr>
              <w:pStyle w:val="ListParagraph"/>
              <w:numPr>
                <w:ilvl w:val="0"/>
                <w:numId w:val="169"/>
              </w:numPr>
            </w:pPr>
            <w:r>
              <w:t>1 cup of low-fat milk (250 ml)</w:t>
            </w:r>
          </w:p>
          <w:p w14:paraId="6243AE00" w14:textId="77777777" w:rsidR="00604DF1" w:rsidRDefault="00604DF1" w:rsidP="009F34D3">
            <w:pPr>
              <w:pStyle w:val="ListParagraph"/>
              <w:numPr>
                <w:ilvl w:val="0"/>
                <w:numId w:val="169"/>
              </w:numPr>
            </w:pPr>
            <w:r>
              <w:t>1 pottle of low-fat milk yoghurt</w:t>
            </w:r>
          </w:p>
          <w:p w14:paraId="59772292" w14:textId="77777777" w:rsidR="00604DF1" w:rsidRDefault="00604DF1" w:rsidP="009F34D3">
            <w:pPr>
              <w:pStyle w:val="ListParagraph"/>
              <w:numPr>
                <w:ilvl w:val="0"/>
                <w:numId w:val="169"/>
              </w:numPr>
            </w:pPr>
            <w:r>
              <w:t>2 slices of cheese (40 g) or 1⁄2 cup of grated cheese</w:t>
            </w:r>
          </w:p>
        </w:tc>
        <w:tc>
          <w:tcPr>
            <w:tcW w:w="5228" w:type="dxa"/>
          </w:tcPr>
          <w:p w14:paraId="4A761C72" w14:textId="77777777" w:rsidR="00604DF1" w:rsidRDefault="00604DF1" w:rsidP="009F34D3">
            <w:r>
              <w:t xml:space="preserve">18 [WHO] </w:t>
            </w:r>
          </w:p>
          <w:p w14:paraId="302E2059" w14:textId="77777777" w:rsidR="00604DF1" w:rsidRDefault="00604DF1" w:rsidP="009F34D3">
            <w:r>
              <w:t>Here is some useful information, based on WHO recommendations, to follow a healthy diet, and the benefits of doing so.</w:t>
            </w:r>
          </w:p>
          <w:p w14:paraId="749BD57D" w14:textId="77777777" w:rsidR="00604DF1" w:rsidRDefault="00604DF1" w:rsidP="009F34D3"/>
          <w:p w14:paraId="195A107A" w14:textId="77777777" w:rsidR="00604DF1" w:rsidRPr="00286987" w:rsidRDefault="00604DF1" w:rsidP="009F34D3">
            <w:pPr>
              <w:rPr>
                <w:b/>
                <w:bCs/>
              </w:rPr>
            </w:pPr>
            <w:r w:rsidRPr="00286987">
              <w:rPr>
                <w:b/>
                <w:bCs/>
              </w:rPr>
              <w:t>Limit intake of sugars:</w:t>
            </w:r>
          </w:p>
          <w:p w14:paraId="2F36D9BC" w14:textId="77777777" w:rsidR="00604DF1" w:rsidRDefault="00604DF1" w:rsidP="009F34D3">
            <w:r>
              <w:t>For a healthy diet, sugars should represent less than 10% of your total energy intake. Reducing even further to under 5% has additional health benefits.</w:t>
            </w:r>
          </w:p>
          <w:p w14:paraId="664BCAB9" w14:textId="77777777" w:rsidR="00604DF1" w:rsidRDefault="00604DF1" w:rsidP="009F34D3">
            <w:r>
              <w:t>Choosing fresh fruits instead of sweet snacks such as cookies, cakes and chocolate helps reduce consumption of sugars.</w:t>
            </w:r>
          </w:p>
          <w:p w14:paraId="04AD1BB7" w14:textId="77777777" w:rsidR="00604DF1" w:rsidRDefault="00604DF1" w:rsidP="009F34D3">
            <w:r>
              <w:t>Limiting intake of soft drinks, soda and other drinks high in sugars (fruit juices, cordials and syrups, flavoured milks and yogurt drinks) also helps reduce intake of sugars.</w:t>
            </w:r>
          </w:p>
          <w:p w14:paraId="000CDC4E" w14:textId="77777777" w:rsidR="00604DF1" w:rsidRDefault="00604DF1" w:rsidP="009F34D3"/>
        </w:tc>
      </w:tr>
    </w:tbl>
    <w:p w14:paraId="3BB50D77" w14:textId="77777777" w:rsidR="00604DF1" w:rsidRDefault="00604DF1" w:rsidP="00604DF1">
      <w:r>
        <w:br w:type="page"/>
      </w:r>
    </w:p>
    <w:tbl>
      <w:tblPr>
        <w:tblStyle w:val="TableGrid"/>
        <w:tblW w:w="0" w:type="auto"/>
        <w:tblLook w:val="04A0" w:firstRow="1" w:lastRow="0" w:firstColumn="1" w:lastColumn="0" w:noHBand="0" w:noVBand="1"/>
      </w:tblPr>
      <w:tblGrid>
        <w:gridCol w:w="5228"/>
        <w:gridCol w:w="5228"/>
      </w:tblGrid>
      <w:tr w:rsidR="00604DF1" w14:paraId="6F643137" w14:textId="77777777" w:rsidTr="009F34D3">
        <w:tc>
          <w:tcPr>
            <w:tcW w:w="5228" w:type="dxa"/>
          </w:tcPr>
          <w:p w14:paraId="2BD2598E" w14:textId="77777777" w:rsidR="00604DF1" w:rsidRPr="00217002" w:rsidRDefault="00604DF1" w:rsidP="009F34D3">
            <w:r>
              <w:lastRenderedPageBreak/>
              <w:t xml:space="preserve">19 </w:t>
            </w:r>
            <w:r w:rsidRPr="00217002">
              <w:t xml:space="preserve">[NZNF] </w:t>
            </w:r>
          </w:p>
          <w:p w14:paraId="3FC25D40" w14:textId="77777777" w:rsidR="00604DF1" w:rsidRPr="00217002" w:rsidRDefault="00604DF1" w:rsidP="009F34D3">
            <w:pPr>
              <w:rPr>
                <w:b/>
                <w:bCs/>
              </w:rPr>
            </w:pPr>
            <w:r w:rsidRPr="00217002">
              <w:rPr>
                <w:b/>
                <w:bCs/>
              </w:rPr>
              <w:t>Meal ideas for teenagers Evening meal</w:t>
            </w:r>
          </w:p>
          <w:p w14:paraId="1E8030BA" w14:textId="77777777" w:rsidR="00604DF1" w:rsidRDefault="00604DF1" w:rsidP="009F34D3"/>
          <w:p w14:paraId="36DA0632" w14:textId="77777777" w:rsidR="00604DF1" w:rsidRDefault="00604DF1" w:rsidP="009F34D3">
            <w:r>
              <w:t xml:space="preserve">Aim for your evening meal to contain a good balance of nutrients. Potatoes, pasta and rice will give you more energy. Lean meat, chicken, fish, seafood, eggs or beans and lentils provide protein and iron. You can combine these, for example, a meat and bean casserole </w:t>
            </w:r>
            <w:proofErr w:type="gramStart"/>
            <w:r>
              <w:t>makes</w:t>
            </w:r>
            <w:proofErr w:type="gramEnd"/>
            <w:r>
              <w:t xml:space="preserve"> a great winter warmer. Add vegetables or salad to half of your dinner plate.</w:t>
            </w:r>
          </w:p>
          <w:p w14:paraId="652C6F99" w14:textId="77777777" w:rsidR="00604DF1" w:rsidRDefault="00604DF1" w:rsidP="009F34D3"/>
        </w:tc>
        <w:tc>
          <w:tcPr>
            <w:tcW w:w="5228" w:type="dxa"/>
          </w:tcPr>
          <w:p w14:paraId="74C22CB3" w14:textId="77777777" w:rsidR="00604DF1" w:rsidRDefault="00604DF1" w:rsidP="009F34D3">
            <w:r>
              <w:t xml:space="preserve">20 [WHO] </w:t>
            </w:r>
          </w:p>
          <w:p w14:paraId="5839D359" w14:textId="77777777" w:rsidR="00604DF1" w:rsidRDefault="00604DF1" w:rsidP="009F34D3">
            <w:r>
              <w:t>Here is some useful information, based on WHO recommendations, to follow a healthy diet, and the benefits of doing so.</w:t>
            </w:r>
          </w:p>
          <w:p w14:paraId="3D6DF525" w14:textId="77777777" w:rsidR="00604DF1" w:rsidRDefault="00604DF1" w:rsidP="009F34D3"/>
          <w:p w14:paraId="3E6250ED" w14:textId="77777777" w:rsidR="00604DF1" w:rsidRPr="00F77A67" w:rsidRDefault="00604DF1" w:rsidP="009F34D3">
            <w:pPr>
              <w:rPr>
                <w:b/>
                <w:bCs/>
              </w:rPr>
            </w:pPr>
            <w:r w:rsidRPr="00F77A67">
              <w:rPr>
                <w:b/>
                <w:bCs/>
              </w:rPr>
              <w:t>Reduce salt intake:</w:t>
            </w:r>
          </w:p>
          <w:p w14:paraId="5CC76EAF" w14:textId="77777777" w:rsidR="00604DF1" w:rsidRDefault="00604DF1" w:rsidP="009F34D3">
            <w:r>
              <w:t>Keeping your salt intake to less than 5g per day helps prevent hypertension and reduces the risk of heart disease and stroke in the adult population.</w:t>
            </w:r>
          </w:p>
          <w:p w14:paraId="69EE2090" w14:textId="77777777" w:rsidR="00604DF1" w:rsidRDefault="00604DF1" w:rsidP="009F34D3">
            <w:r>
              <w:t>Limiting the amount of salt and high-sodium condiments (soy sauce and fish sauce) when cooking and preparing foods helps reduce salt intake.</w:t>
            </w:r>
          </w:p>
        </w:tc>
      </w:tr>
      <w:tr w:rsidR="00604DF1" w14:paraId="4A2DE825" w14:textId="77777777" w:rsidTr="009F34D3">
        <w:tc>
          <w:tcPr>
            <w:tcW w:w="5228" w:type="dxa"/>
          </w:tcPr>
          <w:p w14:paraId="71C10350" w14:textId="77777777" w:rsidR="00604DF1" w:rsidRPr="00F77A67" w:rsidRDefault="00604DF1" w:rsidP="009F34D3">
            <w:r>
              <w:t>21</w:t>
            </w:r>
            <w:r w:rsidRPr="00F77A67">
              <w:t>[</w:t>
            </w:r>
            <w:proofErr w:type="spellStart"/>
            <w:r w:rsidRPr="00F77A67">
              <w:t>HealthEd</w:t>
            </w:r>
            <w:proofErr w:type="spellEnd"/>
            <w:r w:rsidRPr="00F77A67">
              <w:t>]</w:t>
            </w:r>
          </w:p>
          <w:p w14:paraId="14A9097A" w14:textId="77777777" w:rsidR="00604DF1" w:rsidRPr="00BD693F" w:rsidRDefault="00604DF1" w:rsidP="009F34D3">
            <w:pPr>
              <w:rPr>
                <w:b/>
                <w:bCs/>
              </w:rPr>
            </w:pPr>
            <w:r w:rsidRPr="00BD693F">
              <w:rPr>
                <w:b/>
                <w:bCs/>
              </w:rPr>
              <w:t>Lean meats, chicken, seafood, eggs, legumes*, nuts and seeds</w:t>
            </w:r>
          </w:p>
          <w:p w14:paraId="33DD5913" w14:textId="77777777" w:rsidR="00604DF1" w:rsidRPr="0029502D" w:rsidRDefault="00604DF1" w:rsidP="009F34D3">
            <w:r w:rsidRPr="0029502D">
              <w:t>All contain protein, which your body needs to grow.</w:t>
            </w:r>
          </w:p>
          <w:p w14:paraId="4DAEF9E1" w14:textId="77777777" w:rsidR="00604DF1" w:rsidRPr="0029502D" w:rsidRDefault="00604DF1" w:rsidP="009F34D3">
            <w:r w:rsidRPr="0029502D">
              <w:t>Also contain fat and many different vitamins and minerals – especially iron, which is important for your blood and brain.</w:t>
            </w:r>
          </w:p>
          <w:p w14:paraId="4CB50D9F" w14:textId="77777777" w:rsidR="00604DF1" w:rsidRPr="0029502D" w:rsidRDefault="00604DF1" w:rsidP="009F34D3">
            <w:r w:rsidRPr="0029502D">
              <w:t xml:space="preserve">Your body easily uses the iron from meat, chicken and seafood. To help use the iron from legumes, eat fresh, vitamin C-rich vegetables and fruit at the same time, including </w:t>
            </w:r>
            <w:proofErr w:type="spellStart"/>
            <w:r w:rsidRPr="0029502D">
              <w:t>kūmara</w:t>
            </w:r>
            <w:proofErr w:type="spellEnd"/>
            <w:r w:rsidRPr="0029502D">
              <w:t>, broccoli, tomatoes, oranges and kiwifruit.</w:t>
            </w:r>
          </w:p>
          <w:p w14:paraId="58D86148" w14:textId="77777777" w:rsidR="00604DF1" w:rsidRPr="0029502D" w:rsidRDefault="00604DF1" w:rsidP="009F34D3">
            <w:r w:rsidRPr="0029502D">
              <w:t>Limit processed meats, such as luncheon, salami, bacon and ham as they are usually high in saturated fat** and/or salt.</w:t>
            </w:r>
          </w:p>
          <w:p w14:paraId="0018DCCE" w14:textId="77777777" w:rsidR="00604DF1" w:rsidRPr="00BD693F" w:rsidRDefault="00604DF1" w:rsidP="009F34D3">
            <w:pPr>
              <w:rPr>
                <w:sz w:val="18"/>
                <w:szCs w:val="18"/>
              </w:rPr>
            </w:pPr>
            <w:r w:rsidRPr="00BD693F">
              <w:rPr>
                <w:sz w:val="18"/>
                <w:szCs w:val="18"/>
              </w:rPr>
              <w:t>* Legumes include cooked dried beans, peas and lentils.</w:t>
            </w:r>
          </w:p>
          <w:p w14:paraId="54DB6F8D" w14:textId="77777777" w:rsidR="00604DF1" w:rsidRPr="00BD693F" w:rsidRDefault="00604DF1" w:rsidP="009F34D3">
            <w:pPr>
              <w:rPr>
                <w:sz w:val="18"/>
                <w:szCs w:val="18"/>
              </w:rPr>
            </w:pPr>
            <w:r w:rsidRPr="00BD693F">
              <w:rPr>
                <w:sz w:val="18"/>
                <w:szCs w:val="18"/>
              </w:rPr>
              <w:t>** Saturated fats are found in animal fat, palm and coconut oil.</w:t>
            </w:r>
          </w:p>
          <w:p w14:paraId="01534E38" w14:textId="77777777" w:rsidR="00604DF1" w:rsidRPr="00F77A67" w:rsidRDefault="00604DF1" w:rsidP="009F34D3">
            <w:pPr>
              <w:rPr>
                <w:b/>
                <w:bCs/>
              </w:rPr>
            </w:pPr>
            <w:r w:rsidRPr="00F77A67">
              <w:rPr>
                <w:b/>
                <w:bCs/>
              </w:rPr>
              <w:t>How much do I need?</w:t>
            </w:r>
          </w:p>
          <w:p w14:paraId="73EC5ADC" w14:textId="77777777" w:rsidR="00604DF1" w:rsidRPr="0029502D" w:rsidRDefault="00604DF1" w:rsidP="009F34D3">
            <w:r w:rsidRPr="0029502D">
              <w:t>At least 2 servings every day.</w:t>
            </w:r>
          </w:p>
          <w:p w14:paraId="4D66A3AE" w14:textId="77777777" w:rsidR="00604DF1" w:rsidRPr="00F77A67" w:rsidRDefault="00604DF1" w:rsidP="009F34D3">
            <w:pPr>
              <w:rPr>
                <w:b/>
                <w:bCs/>
              </w:rPr>
            </w:pPr>
            <w:r w:rsidRPr="00F77A67">
              <w:rPr>
                <w:b/>
                <w:bCs/>
              </w:rPr>
              <w:t>What is one serving?</w:t>
            </w:r>
          </w:p>
          <w:p w14:paraId="75A23608" w14:textId="77777777" w:rsidR="00604DF1" w:rsidRPr="0029502D" w:rsidRDefault="00604DF1" w:rsidP="009F34D3">
            <w:pPr>
              <w:pStyle w:val="ListParagraph"/>
              <w:numPr>
                <w:ilvl w:val="0"/>
                <w:numId w:val="168"/>
              </w:numPr>
            </w:pPr>
            <w:r w:rsidRPr="0029502D">
              <w:t>1⁄3 cup of nuts or seeds (30 g)</w:t>
            </w:r>
          </w:p>
          <w:p w14:paraId="6AFFB95B" w14:textId="77777777" w:rsidR="00604DF1" w:rsidRPr="0029502D" w:rsidRDefault="00604DF1" w:rsidP="009F34D3">
            <w:pPr>
              <w:pStyle w:val="ListParagraph"/>
              <w:numPr>
                <w:ilvl w:val="0"/>
                <w:numId w:val="168"/>
              </w:numPr>
            </w:pPr>
            <w:r w:rsidRPr="0029502D">
              <w:t>1⁄2 cup of mince or casserole (195 g)</w:t>
            </w:r>
          </w:p>
          <w:p w14:paraId="6F76B9FD" w14:textId="77777777" w:rsidR="00604DF1" w:rsidRPr="0029502D" w:rsidRDefault="00604DF1" w:rsidP="009F34D3">
            <w:pPr>
              <w:pStyle w:val="ListParagraph"/>
              <w:numPr>
                <w:ilvl w:val="0"/>
                <w:numId w:val="168"/>
              </w:numPr>
            </w:pPr>
            <w:r w:rsidRPr="0029502D">
              <w:t>3⁄4 cup of tofu (170 g)</w:t>
            </w:r>
          </w:p>
          <w:p w14:paraId="38CA0856" w14:textId="77777777" w:rsidR="00604DF1" w:rsidRPr="0029502D" w:rsidRDefault="00604DF1" w:rsidP="009F34D3">
            <w:pPr>
              <w:pStyle w:val="ListParagraph"/>
              <w:numPr>
                <w:ilvl w:val="0"/>
                <w:numId w:val="168"/>
              </w:numPr>
            </w:pPr>
            <w:r w:rsidRPr="0029502D">
              <w:t>1 cup baked beans</w:t>
            </w:r>
          </w:p>
          <w:p w14:paraId="39AE9499" w14:textId="77777777" w:rsidR="00604DF1" w:rsidRPr="0029502D" w:rsidRDefault="00604DF1" w:rsidP="009F34D3">
            <w:pPr>
              <w:pStyle w:val="ListParagraph"/>
              <w:numPr>
                <w:ilvl w:val="0"/>
                <w:numId w:val="168"/>
              </w:numPr>
            </w:pPr>
            <w:r w:rsidRPr="0029502D">
              <w:t>1⁄2 medium steak (65 g)</w:t>
            </w:r>
          </w:p>
          <w:p w14:paraId="798784C0" w14:textId="77777777" w:rsidR="00604DF1" w:rsidRPr="0029502D" w:rsidRDefault="00604DF1" w:rsidP="009F34D3">
            <w:pPr>
              <w:pStyle w:val="ListParagraph"/>
              <w:numPr>
                <w:ilvl w:val="0"/>
                <w:numId w:val="168"/>
              </w:numPr>
            </w:pPr>
            <w:r w:rsidRPr="0029502D">
              <w:t>1 large piece of fish (100 g)</w:t>
            </w:r>
          </w:p>
          <w:p w14:paraId="5EFCAB6A" w14:textId="77777777" w:rsidR="00604DF1" w:rsidRPr="0029502D" w:rsidRDefault="00604DF1" w:rsidP="009F34D3">
            <w:pPr>
              <w:pStyle w:val="ListParagraph"/>
              <w:numPr>
                <w:ilvl w:val="0"/>
                <w:numId w:val="168"/>
              </w:numPr>
            </w:pPr>
            <w:r w:rsidRPr="0029502D">
              <w:t>1 medium pāua or kina (100–120 g)</w:t>
            </w:r>
          </w:p>
          <w:p w14:paraId="1E48F07B" w14:textId="77777777" w:rsidR="00604DF1" w:rsidRPr="0029502D" w:rsidRDefault="00604DF1" w:rsidP="009F34D3">
            <w:pPr>
              <w:pStyle w:val="ListParagraph"/>
              <w:numPr>
                <w:ilvl w:val="0"/>
                <w:numId w:val="168"/>
              </w:numPr>
            </w:pPr>
            <w:r w:rsidRPr="0029502D">
              <w:t xml:space="preserve">2 slices cooked meat (65 g), </w:t>
            </w:r>
            <w:proofErr w:type="spellStart"/>
            <w:r w:rsidRPr="0029502D">
              <w:t>eg</w:t>
            </w:r>
            <w:proofErr w:type="spellEnd"/>
            <w:r w:rsidRPr="0029502D">
              <w:t xml:space="preserve"> roast lamb, or pork</w:t>
            </w:r>
          </w:p>
          <w:p w14:paraId="6F3E5288" w14:textId="77777777" w:rsidR="00604DF1" w:rsidRPr="00F77A67" w:rsidRDefault="00604DF1" w:rsidP="009F34D3">
            <w:pPr>
              <w:pStyle w:val="ListParagraph"/>
              <w:numPr>
                <w:ilvl w:val="0"/>
                <w:numId w:val="168"/>
              </w:numPr>
              <w:rPr>
                <w:b/>
                <w:bCs/>
              </w:rPr>
            </w:pPr>
            <w:r w:rsidRPr="0029502D">
              <w:t>2 eggs</w:t>
            </w:r>
          </w:p>
        </w:tc>
        <w:tc>
          <w:tcPr>
            <w:tcW w:w="5228" w:type="dxa"/>
          </w:tcPr>
          <w:p w14:paraId="44F11FEB" w14:textId="77777777" w:rsidR="00604DF1" w:rsidRDefault="00604DF1" w:rsidP="009F34D3">
            <w:r>
              <w:t>22 [</w:t>
            </w:r>
            <w:proofErr w:type="spellStart"/>
            <w:r>
              <w:t>HealthEd</w:t>
            </w:r>
            <w:proofErr w:type="spellEnd"/>
            <w:r>
              <w:t>]</w:t>
            </w:r>
          </w:p>
          <w:p w14:paraId="71626597" w14:textId="77777777" w:rsidR="00604DF1" w:rsidRPr="00F77A67" w:rsidRDefault="00604DF1" w:rsidP="009F34D3">
            <w:pPr>
              <w:rPr>
                <w:b/>
                <w:bCs/>
              </w:rPr>
            </w:pPr>
            <w:r w:rsidRPr="00F77A67">
              <w:rPr>
                <w:b/>
                <w:bCs/>
              </w:rPr>
              <w:t>Healthy snacks</w:t>
            </w:r>
          </w:p>
          <w:p w14:paraId="66E04F49" w14:textId="77777777" w:rsidR="00604DF1" w:rsidRDefault="00604DF1" w:rsidP="009F34D3">
            <w:r>
              <w:t>Snacks help provide the extra energy you need for growth and physical activity. If you are going to be out and about, take snacks with you. Choose healthy snacks that are low in saturated fat, salt and sugar, such as:</w:t>
            </w:r>
          </w:p>
          <w:p w14:paraId="464E800E" w14:textId="77777777" w:rsidR="00604DF1" w:rsidRDefault="00604DF1" w:rsidP="009F34D3">
            <w:pPr>
              <w:pStyle w:val="ListParagraph"/>
              <w:numPr>
                <w:ilvl w:val="0"/>
                <w:numId w:val="164"/>
              </w:numPr>
            </w:pPr>
            <w:r>
              <w:t xml:space="preserve">bread, bread rolls, bagels, </w:t>
            </w:r>
            <w:proofErr w:type="spellStart"/>
            <w:r>
              <w:t>rēwena</w:t>
            </w:r>
            <w:proofErr w:type="spellEnd"/>
            <w:r>
              <w:t xml:space="preserve"> and pita breads or French sticks. Try some wholegrain varieties and have them with your favourite low-fat fillings</w:t>
            </w:r>
          </w:p>
          <w:p w14:paraId="4C937F70" w14:textId="77777777" w:rsidR="00604DF1" w:rsidRDefault="00604DF1" w:rsidP="009F34D3">
            <w:pPr>
              <w:pStyle w:val="ListParagraph"/>
              <w:numPr>
                <w:ilvl w:val="0"/>
                <w:numId w:val="164"/>
              </w:numPr>
            </w:pPr>
            <w:r>
              <w:t>crackers, fruit buns, scones, fruit bread, pancakes, popcorn (try popping your own)</w:t>
            </w:r>
          </w:p>
          <w:p w14:paraId="518CCA2C" w14:textId="77777777" w:rsidR="00604DF1" w:rsidRDefault="00604DF1" w:rsidP="009F34D3">
            <w:pPr>
              <w:pStyle w:val="ListParagraph"/>
              <w:numPr>
                <w:ilvl w:val="0"/>
                <w:numId w:val="164"/>
              </w:numPr>
            </w:pPr>
            <w:r>
              <w:t>unsalted nuts and seeds</w:t>
            </w:r>
          </w:p>
          <w:p w14:paraId="2134D5B3" w14:textId="77777777" w:rsidR="00604DF1" w:rsidRDefault="00604DF1" w:rsidP="009F34D3">
            <w:pPr>
              <w:pStyle w:val="ListParagraph"/>
              <w:numPr>
                <w:ilvl w:val="0"/>
                <w:numId w:val="164"/>
              </w:numPr>
            </w:pPr>
            <w:r>
              <w:t>pasta and rice</w:t>
            </w:r>
          </w:p>
          <w:p w14:paraId="02F6F418" w14:textId="77777777" w:rsidR="00604DF1" w:rsidRDefault="00604DF1" w:rsidP="009F34D3">
            <w:pPr>
              <w:pStyle w:val="ListParagraph"/>
              <w:numPr>
                <w:ilvl w:val="0"/>
                <w:numId w:val="164"/>
              </w:numPr>
            </w:pPr>
            <w:r>
              <w:t>breakfast cereals with low-fat milk/yoghurt</w:t>
            </w:r>
          </w:p>
          <w:p w14:paraId="56FEFBCF" w14:textId="77777777" w:rsidR="00604DF1" w:rsidRDefault="00604DF1" w:rsidP="009F34D3">
            <w:pPr>
              <w:pStyle w:val="ListParagraph"/>
              <w:numPr>
                <w:ilvl w:val="0"/>
                <w:numId w:val="164"/>
              </w:numPr>
            </w:pPr>
            <w:r>
              <w:t>low-fat yoghurt, plain or flavoured low-fat milk</w:t>
            </w:r>
          </w:p>
          <w:p w14:paraId="0F0F0BCC" w14:textId="77777777" w:rsidR="00604DF1" w:rsidRDefault="00604DF1" w:rsidP="009F34D3">
            <w:pPr>
              <w:pStyle w:val="ListParagraph"/>
              <w:numPr>
                <w:ilvl w:val="0"/>
                <w:numId w:val="164"/>
              </w:numPr>
            </w:pPr>
            <w:r>
              <w:t xml:space="preserve">fresh fruit – whole, with yoghurt, blended in a </w:t>
            </w:r>
            <w:proofErr w:type="spellStart"/>
            <w:proofErr w:type="gramStart"/>
            <w:r>
              <w:t>home made</w:t>
            </w:r>
            <w:proofErr w:type="spellEnd"/>
            <w:proofErr w:type="gramEnd"/>
            <w:r>
              <w:t xml:space="preserve"> smoothie or with a slice of cheese</w:t>
            </w:r>
          </w:p>
          <w:p w14:paraId="4F444230" w14:textId="77777777" w:rsidR="00604DF1" w:rsidRDefault="00604DF1" w:rsidP="009F34D3">
            <w:pPr>
              <w:pStyle w:val="ListParagraph"/>
              <w:numPr>
                <w:ilvl w:val="0"/>
                <w:numId w:val="164"/>
              </w:numPr>
            </w:pPr>
            <w:r>
              <w:t>vegetable sticks together with a dip or spread (hummus, cottage cheese or yoghurt-based dips)</w:t>
            </w:r>
          </w:p>
          <w:p w14:paraId="08AC044E" w14:textId="77777777" w:rsidR="00604DF1" w:rsidRDefault="00604DF1" w:rsidP="009F34D3">
            <w:pPr>
              <w:pStyle w:val="ListParagraph"/>
              <w:numPr>
                <w:ilvl w:val="0"/>
                <w:numId w:val="164"/>
              </w:numPr>
            </w:pPr>
            <w:r>
              <w:t xml:space="preserve">reheated leftovers, for example, stews, soups and vegetables (such as potato, taro, pumpkin or </w:t>
            </w:r>
            <w:proofErr w:type="spellStart"/>
            <w:r>
              <w:t>kūmara</w:t>
            </w:r>
            <w:proofErr w:type="spellEnd"/>
            <w:r>
              <w:t>).</w:t>
            </w:r>
          </w:p>
        </w:tc>
      </w:tr>
    </w:tbl>
    <w:p w14:paraId="5E2FBC0A" w14:textId="77777777" w:rsidR="00604DF1" w:rsidRDefault="00604DF1" w:rsidP="00604DF1">
      <w:r>
        <w:br w:type="page"/>
      </w:r>
    </w:p>
    <w:tbl>
      <w:tblPr>
        <w:tblStyle w:val="TableGrid"/>
        <w:tblW w:w="0" w:type="auto"/>
        <w:tblLook w:val="04A0" w:firstRow="1" w:lastRow="0" w:firstColumn="1" w:lastColumn="0" w:noHBand="0" w:noVBand="1"/>
      </w:tblPr>
      <w:tblGrid>
        <w:gridCol w:w="5228"/>
        <w:gridCol w:w="5228"/>
      </w:tblGrid>
      <w:tr w:rsidR="00604DF1" w14:paraId="4200A351" w14:textId="77777777" w:rsidTr="009F34D3">
        <w:tc>
          <w:tcPr>
            <w:tcW w:w="5228" w:type="dxa"/>
          </w:tcPr>
          <w:p w14:paraId="684DBB59" w14:textId="77777777" w:rsidR="00604DF1" w:rsidRPr="00F77A67" w:rsidRDefault="00604DF1" w:rsidP="009F34D3">
            <w:r>
              <w:lastRenderedPageBreak/>
              <w:t xml:space="preserve">23 </w:t>
            </w:r>
            <w:r w:rsidRPr="00F77A67">
              <w:t>[</w:t>
            </w:r>
            <w:proofErr w:type="spellStart"/>
            <w:r w:rsidRPr="00F77A67">
              <w:t>HealthEd</w:t>
            </w:r>
            <w:proofErr w:type="spellEnd"/>
            <w:r w:rsidRPr="00F77A67">
              <w:t xml:space="preserve">] </w:t>
            </w:r>
          </w:p>
          <w:p w14:paraId="09193EDF" w14:textId="77777777" w:rsidR="00604DF1" w:rsidRPr="00D75C64" w:rsidRDefault="00604DF1" w:rsidP="009F34D3">
            <w:pPr>
              <w:rPr>
                <w:b/>
                <w:bCs/>
              </w:rPr>
            </w:pPr>
            <w:r w:rsidRPr="00D75C64">
              <w:rPr>
                <w:b/>
                <w:bCs/>
              </w:rPr>
              <w:t>Eating when you are out and about</w:t>
            </w:r>
          </w:p>
          <w:p w14:paraId="288D95F4" w14:textId="77777777" w:rsidR="00604DF1" w:rsidRPr="00D75C64" w:rsidRDefault="00604DF1" w:rsidP="009F34D3">
            <w:r w:rsidRPr="00D75C64">
              <w:t>Many takeaways are high in fat, sugar and salt and should be kept for special occasions, not every day. If you are out and need a snack or a meal, look for healthier options. Choose those with less fat, especially saturated fat, and more vegies such as:</w:t>
            </w:r>
          </w:p>
          <w:p w14:paraId="5ABE7A2B" w14:textId="77777777" w:rsidR="00604DF1" w:rsidRPr="00D75C64" w:rsidRDefault="00604DF1" w:rsidP="009F34D3">
            <w:pPr>
              <w:pStyle w:val="ListParagraph"/>
              <w:numPr>
                <w:ilvl w:val="0"/>
                <w:numId w:val="167"/>
              </w:numPr>
            </w:pPr>
            <w:r w:rsidRPr="00D75C64">
              <w:t>kebabs and wraps</w:t>
            </w:r>
          </w:p>
          <w:p w14:paraId="5861BD3B" w14:textId="77777777" w:rsidR="00604DF1" w:rsidRPr="00D75C64" w:rsidRDefault="00604DF1" w:rsidP="009F34D3">
            <w:pPr>
              <w:pStyle w:val="ListParagraph"/>
              <w:numPr>
                <w:ilvl w:val="0"/>
                <w:numId w:val="167"/>
              </w:numPr>
            </w:pPr>
            <w:r w:rsidRPr="00D75C64">
              <w:t>filled bread rolls</w:t>
            </w:r>
          </w:p>
          <w:p w14:paraId="38A552B5" w14:textId="77777777" w:rsidR="00604DF1" w:rsidRPr="00D75C64" w:rsidRDefault="00604DF1" w:rsidP="009F34D3">
            <w:pPr>
              <w:pStyle w:val="ListParagraph"/>
              <w:numPr>
                <w:ilvl w:val="0"/>
                <w:numId w:val="167"/>
              </w:numPr>
            </w:pPr>
            <w:r w:rsidRPr="00D75C64">
              <w:t>pizza with more vegetables than cheese</w:t>
            </w:r>
          </w:p>
          <w:p w14:paraId="3962AE2A" w14:textId="77777777" w:rsidR="00604DF1" w:rsidRPr="00D75C64" w:rsidRDefault="00604DF1" w:rsidP="009F34D3">
            <w:pPr>
              <w:pStyle w:val="ListParagraph"/>
              <w:numPr>
                <w:ilvl w:val="0"/>
                <w:numId w:val="167"/>
              </w:numPr>
            </w:pPr>
            <w:r w:rsidRPr="00D75C64">
              <w:t>sushi</w:t>
            </w:r>
          </w:p>
          <w:p w14:paraId="19C054E1" w14:textId="77777777" w:rsidR="00604DF1" w:rsidRPr="00D75C64" w:rsidRDefault="00604DF1" w:rsidP="009F34D3">
            <w:pPr>
              <w:pStyle w:val="ListParagraph"/>
              <w:numPr>
                <w:ilvl w:val="0"/>
                <w:numId w:val="167"/>
              </w:numPr>
            </w:pPr>
            <w:r w:rsidRPr="00D75C64">
              <w:t>pasta with tomato-based sauces</w:t>
            </w:r>
          </w:p>
          <w:p w14:paraId="02850A7E" w14:textId="77777777" w:rsidR="00604DF1" w:rsidRPr="00D75C64" w:rsidRDefault="00604DF1" w:rsidP="009F34D3">
            <w:pPr>
              <w:pStyle w:val="ListParagraph"/>
              <w:numPr>
                <w:ilvl w:val="0"/>
                <w:numId w:val="167"/>
              </w:numPr>
            </w:pPr>
            <w:r w:rsidRPr="00D75C64">
              <w:t xml:space="preserve">thick chunky chips or wedges instead of </w:t>
            </w:r>
            <w:proofErr w:type="spellStart"/>
            <w:proofErr w:type="gramStart"/>
            <w:r w:rsidRPr="00D75C64">
              <w:t>french</w:t>
            </w:r>
            <w:proofErr w:type="spellEnd"/>
            <w:proofErr w:type="gramEnd"/>
            <w:r w:rsidRPr="00D75C64">
              <w:t xml:space="preserve"> fries</w:t>
            </w:r>
          </w:p>
          <w:p w14:paraId="44F03394" w14:textId="77777777" w:rsidR="00604DF1" w:rsidRPr="00D75C64" w:rsidRDefault="00604DF1" w:rsidP="009F34D3">
            <w:pPr>
              <w:pStyle w:val="ListParagraph"/>
              <w:numPr>
                <w:ilvl w:val="0"/>
                <w:numId w:val="167"/>
              </w:numPr>
            </w:pPr>
            <w:r w:rsidRPr="00D75C64">
              <w:t>rice- or noodle-based takeaways (not fried) with lots of vegetables</w:t>
            </w:r>
          </w:p>
          <w:p w14:paraId="4DF78A43" w14:textId="77777777" w:rsidR="00604DF1" w:rsidRPr="00D75C64" w:rsidRDefault="00604DF1" w:rsidP="009F34D3">
            <w:pPr>
              <w:pStyle w:val="ListParagraph"/>
              <w:numPr>
                <w:ilvl w:val="0"/>
                <w:numId w:val="167"/>
              </w:numPr>
            </w:pPr>
            <w:r w:rsidRPr="00D75C64">
              <w:t>baked, stuffed potatoes</w:t>
            </w:r>
          </w:p>
          <w:p w14:paraId="2C80007C" w14:textId="77777777" w:rsidR="00604DF1" w:rsidRDefault="00604DF1" w:rsidP="009F34D3">
            <w:pPr>
              <w:rPr>
                <w:b/>
                <w:bCs/>
              </w:rPr>
            </w:pPr>
            <w:r w:rsidRPr="00D75C64">
              <w:t>Keep some fruit and a bottle of tap water in your bag in case you get hungry or thirsty.</w:t>
            </w:r>
          </w:p>
        </w:tc>
        <w:tc>
          <w:tcPr>
            <w:tcW w:w="5228" w:type="dxa"/>
          </w:tcPr>
          <w:p w14:paraId="459F6E36" w14:textId="77777777" w:rsidR="00604DF1" w:rsidRDefault="00604DF1" w:rsidP="009F34D3">
            <w:r>
              <w:t>24 [</w:t>
            </w:r>
            <w:proofErr w:type="spellStart"/>
            <w:r>
              <w:t>HealthEd</w:t>
            </w:r>
            <w:proofErr w:type="spellEnd"/>
            <w:r>
              <w:t>]</w:t>
            </w:r>
          </w:p>
          <w:p w14:paraId="1053ED4E" w14:textId="77777777" w:rsidR="00604DF1" w:rsidRPr="00F77A67" w:rsidRDefault="00604DF1" w:rsidP="009F34D3">
            <w:pPr>
              <w:rPr>
                <w:b/>
                <w:bCs/>
              </w:rPr>
            </w:pPr>
            <w:r w:rsidRPr="00F77A67">
              <w:rPr>
                <w:b/>
                <w:bCs/>
              </w:rPr>
              <w:t>Have plenty to drink</w:t>
            </w:r>
          </w:p>
          <w:p w14:paraId="7EC37B16" w14:textId="77777777" w:rsidR="00604DF1" w:rsidRDefault="00604DF1" w:rsidP="009F34D3">
            <w:r>
              <w:t>Drink at least 6 to 8 glasses every day. Drink even more during hot weather and when you are very active (especially before, during and after exercise).</w:t>
            </w:r>
          </w:p>
          <w:p w14:paraId="2C55EC36" w14:textId="77777777" w:rsidR="00604DF1" w:rsidRPr="00F77A67" w:rsidRDefault="00604DF1" w:rsidP="009F34D3">
            <w:pPr>
              <w:rPr>
                <w:b/>
                <w:bCs/>
              </w:rPr>
            </w:pPr>
            <w:r w:rsidRPr="00F77A67">
              <w:rPr>
                <w:b/>
                <w:bCs/>
              </w:rPr>
              <w:t>Drink more of...</w:t>
            </w:r>
          </w:p>
          <w:p w14:paraId="775398C6" w14:textId="77777777" w:rsidR="00604DF1" w:rsidRDefault="00604DF1" w:rsidP="009F34D3">
            <w:pPr>
              <w:pStyle w:val="ListParagraph"/>
              <w:numPr>
                <w:ilvl w:val="0"/>
                <w:numId w:val="165"/>
              </w:numPr>
            </w:pPr>
            <w:r>
              <w:t>Water is best – it’s free and easy to get.</w:t>
            </w:r>
          </w:p>
          <w:p w14:paraId="5D18D6DE" w14:textId="77777777" w:rsidR="00604DF1" w:rsidRDefault="00604DF1" w:rsidP="009F34D3">
            <w:pPr>
              <w:pStyle w:val="ListParagraph"/>
              <w:numPr>
                <w:ilvl w:val="0"/>
                <w:numId w:val="165"/>
              </w:numPr>
            </w:pPr>
            <w:r>
              <w:t>Low-fat milk is also a good drink; it’s rich in calcium and makes a good snack.</w:t>
            </w:r>
          </w:p>
          <w:p w14:paraId="1CF7F511" w14:textId="77777777" w:rsidR="00604DF1" w:rsidRPr="00F77A67" w:rsidRDefault="00604DF1" w:rsidP="009F34D3">
            <w:pPr>
              <w:rPr>
                <w:b/>
                <w:bCs/>
              </w:rPr>
            </w:pPr>
            <w:r w:rsidRPr="00F77A67">
              <w:rPr>
                <w:b/>
                <w:bCs/>
              </w:rPr>
              <w:t>Drink less of…</w:t>
            </w:r>
          </w:p>
          <w:p w14:paraId="6F814EA9" w14:textId="77777777" w:rsidR="00604DF1" w:rsidRDefault="00604DF1" w:rsidP="009F34D3">
            <w:pPr>
              <w:pStyle w:val="ListParagraph"/>
              <w:numPr>
                <w:ilvl w:val="0"/>
                <w:numId w:val="166"/>
              </w:numPr>
            </w:pPr>
            <w:r>
              <w:t>Fruit drinks and juice are high in sugar. If you choose juice, dilute it with water (1⁄2 juice and 1⁄2 water) and have it with a meal rather than on its own. This may help to protect your teeth from the sugar.</w:t>
            </w:r>
          </w:p>
          <w:p w14:paraId="4EB3A028" w14:textId="77777777" w:rsidR="00604DF1" w:rsidRDefault="00604DF1" w:rsidP="009F34D3">
            <w:pPr>
              <w:pStyle w:val="ListParagraph"/>
              <w:numPr>
                <w:ilvl w:val="0"/>
                <w:numId w:val="166"/>
              </w:numPr>
            </w:pPr>
            <w:r>
              <w:t>Soft drinks are high in sugar and energy (calories) and can contain caffeine. They should be occasional drinks (less than once a week).</w:t>
            </w:r>
          </w:p>
          <w:p w14:paraId="5C13F49F" w14:textId="77777777" w:rsidR="00604DF1" w:rsidRDefault="00604DF1" w:rsidP="009F34D3">
            <w:pPr>
              <w:pStyle w:val="ListParagraph"/>
              <w:numPr>
                <w:ilvl w:val="0"/>
                <w:numId w:val="166"/>
              </w:numPr>
            </w:pPr>
            <w:r>
              <w:t>If you drink coffee or tea, limit it to one or two cups per day. Don’t drink tea or coffee with meals because it reduces the amount of iron and calcium you can absorb from the meal.</w:t>
            </w:r>
          </w:p>
          <w:p w14:paraId="049C6CA7" w14:textId="77777777" w:rsidR="00604DF1" w:rsidRDefault="00604DF1" w:rsidP="009F34D3">
            <w:pPr>
              <w:pStyle w:val="ListParagraph"/>
              <w:numPr>
                <w:ilvl w:val="0"/>
                <w:numId w:val="166"/>
              </w:numPr>
            </w:pPr>
            <w:r>
              <w:t>Energy drinks and energy shots are not recommended. They contain added vitamins and caffeine. They are usually also high in sugar. Most of the added vitamins are not needed.</w:t>
            </w:r>
          </w:p>
          <w:p w14:paraId="000103EF" w14:textId="77777777" w:rsidR="00604DF1" w:rsidRDefault="00604DF1" w:rsidP="009F34D3">
            <w:pPr>
              <w:pStyle w:val="ListParagraph"/>
              <w:numPr>
                <w:ilvl w:val="0"/>
                <w:numId w:val="166"/>
              </w:numPr>
            </w:pPr>
            <w:r>
              <w:t>Alcohol is not recommended. If you choose to drink alcohol, drink only a little, eat some food, don’t binge drink and do not drive.</w:t>
            </w:r>
          </w:p>
        </w:tc>
      </w:tr>
    </w:tbl>
    <w:p w14:paraId="2D863CCF" w14:textId="77777777" w:rsidR="00604DF1" w:rsidRDefault="00604DF1" w:rsidP="00604DF1"/>
    <w:p w14:paraId="11D7A57F" w14:textId="77777777" w:rsidR="00604DF1" w:rsidRDefault="00604DF1" w:rsidP="00604DF1">
      <w:r>
        <w:br w:type="page"/>
      </w:r>
    </w:p>
    <w:p w14:paraId="0C1998BC" w14:textId="40DD2327" w:rsidR="00C30B75" w:rsidRPr="00F37656" w:rsidRDefault="00C30B75" w:rsidP="004806C1">
      <w:pPr>
        <w:rPr>
          <w:color w:val="0070C0"/>
        </w:rPr>
      </w:pPr>
      <w:r w:rsidRPr="00F37656">
        <w:rPr>
          <w:b/>
          <w:bCs/>
          <w:color w:val="0070C0"/>
        </w:rPr>
        <w:lastRenderedPageBreak/>
        <w:t xml:space="preserve">Activity </w:t>
      </w:r>
      <w:r w:rsidR="00F37656" w:rsidRPr="00F37656">
        <w:rPr>
          <w:b/>
          <w:bCs/>
          <w:color w:val="0070C0"/>
        </w:rPr>
        <w:t>6</w:t>
      </w:r>
      <w:r w:rsidRPr="00F37656">
        <w:rPr>
          <w:b/>
          <w:bCs/>
          <w:color w:val="0070C0"/>
        </w:rPr>
        <w:t>B. Continuum cards – vaping</w:t>
      </w:r>
      <w:r w:rsidRPr="00F37656">
        <w:rPr>
          <w:color w:val="0070C0"/>
        </w:rPr>
        <w:t xml:space="preserve">  </w:t>
      </w:r>
    </w:p>
    <w:tbl>
      <w:tblPr>
        <w:tblStyle w:val="TableGrid"/>
        <w:tblW w:w="0" w:type="auto"/>
        <w:jc w:val="center"/>
        <w:shd w:val="clear" w:color="auto" w:fill="F2F2F2" w:themeFill="background1" w:themeFillShade="F2"/>
        <w:tblLook w:val="04A0" w:firstRow="1" w:lastRow="0" w:firstColumn="1" w:lastColumn="0" w:noHBand="0" w:noVBand="1"/>
      </w:tblPr>
      <w:tblGrid>
        <w:gridCol w:w="5228"/>
        <w:gridCol w:w="5228"/>
      </w:tblGrid>
      <w:tr w:rsidR="00C30B75" w:rsidRPr="001A1AB8" w14:paraId="744001BC" w14:textId="77777777" w:rsidTr="00225EFC">
        <w:trPr>
          <w:jc w:val="center"/>
        </w:trPr>
        <w:tc>
          <w:tcPr>
            <w:tcW w:w="5228" w:type="dxa"/>
            <w:shd w:val="clear" w:color="auto" w:fill="F2F2F2" w:themeFill="background1" w:themeFillShade="F2"/>
          </w:tcPr>
          <w:p w14:paraId="58EC2766" w14:textId="77777777" w:rsidR="00C30B75" w:rsidRPr="001A1AB8" w:rsidRDefault="00C30B75" w:rsidP="00225EFC">
            <w:pPr>
              <w:jc w:val="center"/>
              <w:rPr>
                <w:sz w:val="52"/>
                <w:szCs w:val="52"/>
              </w:rPr>
            </w:pPr>
            <w:r w:rsidRPr="001A1AB8">
              <w:rPr>
                <w:sz w:val="52"/>
                <w:szCs w:val="52"/>
              </w:rPr>
              <w:t>Agree</w:t>
            </w:r>
          </w:p>
          <w:p w14:paraId="76B068CA" w14:textId="77777777" w:rsidR="00C30B75" w:rsidRPr="001A1AB8" w:rsidRDefault="00C30B75" w:rsidP="00974963">
            <w:pPr>
              <w:rPr>
                <w:sz w:val="52"/>
                <w:szCs w:val="52"/>
              </w:rPr>
            </w:pPr>
          </w:p>
        </w:tc>
        <w:tc>
          <w:tcPr>
            <w:tcW w:w="5228" w:type="dxa"/>
            <w:shd w:val="clear" w:color="auto" w:fill="F2F2F2" w:themeFill="background1" w:themeFillShade="F2"/>
          </w:tcPr>
          <w:p w14:paraId="6B5D457F" w14:textId="1DF27B7E" w:rsidR="00C30B75" w:rsidRPr="001A1AB8" w:rsidRDefault="00974963" w:rsidP="00225EFC">
            <w:pPr>
              <w:jc w:val="center"/>
              <w:rPr>
                <w:sz w:val="52"/>
                <w:szCs w:val="52"/>
              </w:rPr>
            </w:pPr>
            <w:r>
              <w:rPr>
                <w:sz w:val="52"/>
                <w:szCs w:val="52"/>
              </w:rPr>
              <w:t>D</w:t>
            </w:r>
            <w:r w:rsidR="00C30B75" w:rsidRPr="001A1AB8">
              <w:rPr>
                <w:sz w:val="52"/>
                <w:szCs w:val="52"/>
              </w:rPr>
              <w:t>isagree</w:t>
            </w:r>
          </w:p>
        </w:tc>
      </w:tr>
      <w:tr w:rsidR="00974963" w:rsidRPr="001A1AB8" w14:paraId="6464AEDD" w14:textId="77777777" w:rsidTr="00225EFC">
        <w:trPr>
          <w:jc w:val="center"/>
        </w:trPr>
        <w:tc>
          <w:tcPr>
            <w:tcW w:w="5228" w:type="dxa"/>
            <w:shd w:val="clear" w:color="auto" w:fill="F2F2F2" w:themeFill="background1" w:themeFillShade="F2"/>
          </w:tcPr>
          <w:p w14:paraId="5B91D8F1" w14:textId="77777777" w:rsidR="00974963" w:rsidRDefault="00974963" w:rsidP="00225EFC">
            <w:pPr>
              <w:jc w:val="center"/>
              <w:rPr>
                <w:sz w:val="52"/>
                <w:szCs w:val="52"/>
              </w:rPr>
            </w:pPr>
            <w:r>
              <w:rPr>
                <w:sz w:val="52"/>
                <w:szCs w:val="52"/>
              </w:rPr>
              <w:t xml:space="preserve">Strongly agree </w:t>
            </w:r>
          </w:p>
          <w:p w14:paraId="315F720C" w14:textId="3046E8F0" w:rsidR="00974963" w:rsidRPr="001A1AB8" w:rsidRDefault="00974963" w:rsidP="00225EFC">
            <w:pPr>
              <w:jc w:val="center"/>
              <w:rPr>
                <w:sz w:val="52"/>
                <w:szCs w:val="52"/>
              </w:rPr>
            </w:pPr>
          </w:p>
        </w:tc>
        <w:tc>
          <w:tcPr>
            <w:tcW w:w="5228" w:type="dxa"/>
            <w:shd w:val="clear" w:color="auto" w:fill="F2F2F2" w:themeFill="background1" w:themeFillShade="F2"/>
          </w:tcPr>
          <w:p w14:paraId="35A70B2E" w14:textId="7AE4EAFD" w:rsidR="00974963" w:rsidRPr="001A1AB8" w:rsidRDefault="00974963" w:rsidP="00225EFC">
            <w:pPr>
              <w:jc w:val="center"/>
              <w:rPr>
                <w:sz w:val="52"/>
                <w:szCs w:val="52"/>
              </w:rPr>
            </w:pPr>
            <w:r>
              <w:rPr>
                <w:sz w:val="52"/>
                <w:szCs w:val="52"/>
              </w:rPr>
              <w:t xml:space="preserve">Strongly disagree </w:t>
            </w:r>
          </w:p>
        </w:tc>
      </w:tr>
      <w:tr w:rsidR="00C30B75" w:rsidRPr="001A1AB8" w14:paraId="17986863" w14:textId="77777777" w:rsidTr="00225EFC">
        <w:trPr>
          <w:jc w:val="center"/>
        </w:trPr>
        <w:tc>
          <w:tcPr>
            <w:tcW w:w="10456" w:type="dxa"/>
            <w:gridSpan w:val="2"/>
            <w:shd w:val="clear" w:color="auto" w:fill="F2F2F2" w:themeFill="background1" w:themeFillShade="F2"/>
          </w:tcPr>
          <w:p w14:paraId="592261B2" w14:textId="77777777" w:rsidR="00C30B75" w:rsidRPr="001A1AB8" w:rsidRDefault="00C30B75" w:rsidP="00225EFC">
            <w:pPr>
              <w:jc w:val="center"/>
              <w:rPr>
                <w:sz w:val="52"/>
                <w:szCs w:val="52"/>
              </w:rPr>
            </w:pPr>
            <w:r w:rsidRPr="001A1AB8">
              <w:rPr>
                <w:sz w:val="52"/>
                <w:szCs w:val="52"/>
              </w:rPr>
              <w:t xml:space="preserve">Don’t know/unsure </w:t>
            </w:r>
          </w:p>
          <w:p w14:paraId="170AE24D" w14:textId="77777777" w:rsidR="00C30B75" w:rsidRPr="001A1AB8" w:rsidRDefault="00C30B75" w:rsidP="00225EFC">
            <w:pPr>
              <w:jc w:val="center"/>
              <w:rPr>
                <w:sz w:val="52"/>
                <w:szCs w:val="52"/>
              </w:rPr>
            </w:pPr>
          </w:p>
        </w:tc>
      </w:tr>
    </w:tbl>
    <w:p w14:paraId="4CE94B39" w14:textId="77777777" w:rsidR="00C30B75" w:rsidRPr="001A1AB8" w:rsidRDefault="00C30B75" w:rsidP="00C30B75"/>
    <w:tbl>
      <w:tblPr>
        <w:tblStyle w:val="TableGrid"/>
        <w:tblW w:w="0" w:type="auto"/>
        <w:tblLook w:val="04A0" w:firstRow="1" w:lastRow="0" w:firstColumn="1" w:lastColumn="0" w:noHBand="0" w:noVBand="1"/>
      </w:tblPr>
      <w:tblGrid>
        <w:gridCol w:w="5228"/>
        <w:gridCol w:w="5228"/>
      </w:tblGrid>
      <w:tr w:rsidR="00C30B75" w:rsidRPr="001A1AB8" w14:paraId="34C27F76" w14:textId="77777777" w:rsidTr="00225EFC">
        <w:tc>
          <w:tcPr>
            <w:tcW w:w="5228" w:type="dxa"/>
          </w:tcPr>
          <w:p w14:paraId="2CF79875" w14:textId="77777777" w:rsidR="00C30B75" w:rsidRPr="001A1AB8" w:rsidRDefault="00C30B75" w:rsidP="00225EFC">
            <w:pPr>
              <w:rPr>
                <w:sz w:val="28"/>
                <w:szCs w:val="28"/>
              </w:rPr>
            </w:pPr>
            <w:r w:rsidRPr="001A1AB8">
              <w:rPr>
                <w:sz w:val="28"/>
                <w:szCs w:val="28"/>
              </w:rPr>
              <w:t>1</w:t>
            </w:r>
          </w:p>
          <w:p w14:paraId="31A096AC" w14:textId="77777777" w:rsidR="00C30B75" w:rsidRPr="001A1AB8" w:rsidRDefault="00C30B75" w:rsidP="00225EFC">
            <w:pPr>
              <w:rPr>
                <w:sz w:val="28"/>
                <w:szCs w:val="28"/>
              </w:rPr>
            </w:pPr>
            <w:r w:rsidRPr="001A1AB8">
              <w:rPr>
                <w:sz w:val="28"/>
                <w:szCs w:val="28"/>
              </w:rPr>
              <w:t>Teenagers who vape can just quit anytime they want.</w:t>
            </w:r>
          </w:p>
        </w:tc>
        <w:tc>
          <w:tcPr>
            <w:tcW w:w="5228" w:type="dxa"/>
          </w:tcPr>
          <w:p w14:paraId="78C119F9" w14:textId="77777777" w:rsidR="00C30B75" w:rsidRPr="001A1AB8" w:rsidRDefault="00C30B75" w:rsidP="00225EFC">
            <w:pPr>
              <w:rPr>
                <w:sz w:val="28"/>
                <w:szCs w:val="28"/>
              </w:rPr>
            </w:pPr>
            <w:r w:rsidRPr="001A1AB8">
              <w:rPr>
                <w:sz w:val="28"/>
                <w:szCs w:val="28"/>
              </w:rPr>
              <w:t>2</w:t>
            </w:r>
          </w:p>
          <w:p w14:paraId="230E6F54" w14:textId="77777777" w:rsidR="00C30B75" w:rsidRPr="001A1AB8" w:rsidRDefault="00C30B75" w:rsidP="00225EFC">
            <w:pPr>
              <w:rPr>
                <w:sz w:val="28"/>
                <w:szCs w:val="28"/>
              </w:rPr>
            </w:pPr>
            <w:r w:rsidRPr="001A1AB8">
              <w:rPr>
                <w:sz w:val="28"/>
                <w:szCs w:val="28"/>
              </w:rPr>
              <w:t xml:space="preserve">It is easy for someone under 18 to buy vapes. </w:t>
            </w:r>
          </w:p>
          <w:p w14:paraId="7BD1A561" w14:textId="77777777" w:rsidR="00C30B75" w:rsidRPr="001A1AB8" w:rsidRDefault="00C30B75" w:rsidP="00225EFC">
            <w:pPr>
              <w:rPr>
                <w:sz w:val="28"/>
                <w:szCs w:val="28"/>
              </w:rPr>
            </w:pPr>
          </w:p>
        </w:tc>
      </w:tr>
      <w:tr w:rsidR="00C30B75" w:rsidRPr="001A1AB8" w14:paraId="463C9D71" w14:textId="77777777" w:rsidTr="00225EFC">
        <w:tc>
          <w:tcPr>
            <w:tcW w:w="5228" w:type="dxa"/>
          </w:tcPr>
          <w:p w14:paraId="24A0AA36" w14:textId="77777777" w:rsidR="00C30B75" w:rsidRPr="001A1AB8" w:rsidRDefault="00C30B75" w:rsidP="00225EFC">
            <w:pPr>
              <w:rPr>
                <w:sz w:val="28"/>
                <w:szCs w:val="28"/>
              </w:rPr>
            </w:pPr>
            <w:r w:rsidRPr="001A1AB8">
              <w:rPr>
                <w:sz w:val="28"/>
                <w:szCs w:val="28"/>
              </w:rPr>
              <w:t>3</w:t>
            </w:r>
          </w:p>
          <w:p w14:paraId="42AE9303" w14:textId="77777777" w:rsidR="00C30B75" w:rsidRPr="001A1AB8" w:rsidRDefault="00C30B75" w:rsidP="00225EFC">
            <w:pPr>
              <w:rPr>
                <w:sz w:val="28"/>
                <w:szCs w:val="28"/>
              </w:rPr>
            </w:pPr>
            <w:r w:rsidRPr="001A1AB8">
              <w:rPr>
                <w:sz w:val="28"/>
                <w:szCs w:val="28"/>
              </w:rPr>
              <w:t xml:space="preserve">Vape retailers should not be able to have shops within 500m (half a kilometre) from a school. </w:t>
            </w:r>
          </w:p>
          <w:p w14:paraId="3E4AB92D" w14:textId="77777777" w:rsidR="00C30B75" w:rsidRPr="001A1AB8" w:rsidRDefault="00C30B75" w:rsidP="00225EFC">
            <w:pPr>
              <w:rPr>
                <w:sz w:val="28"/>
                <w:szCs w:val="28"/>
              </w:rPr>
            </w:pPr>
          </w:p>
        </w:tc>
        <w:tc>
          <w:tcPr>
            <w:tcW w:w="5228" w:type="dxa"/>
          </w:tcPr>
          <w:p w14:paraId="53AEBA14" w14:textId="77777777" w:rsidR="00C30B75" w:rsidRPr="001A1AB8" w:rsidRDefault="00C30B75" w:rsidP="00225EFC">
            <w:pPr>
              <w:rPr>
                <w:sz w:val="28"/>
                <w:szCs w:val="28"/>
              </w:rPr>
            </w:pPr>
            <w:r w:rsidRPr="001A1AB8">
              <w:rPr>
                <w:sz w:val="28"/>
                <w:szCs w:val="28"/>
              </w:rPr>
              <w:t>4</w:t>
            </w:r>
          </w:p>
          <w:p w14:paraId="71257D16" w14:textId="77777777" w:rsidR="00C30B75" w:rsidRPr="001A1AB8" w:rsidRDefault="00C30B75" w:rsidP="00225EFC">
            <w:pPr>
              <w:rPr>
                <w:sz w:val="28"/>
                <w:szCs w:val="28"/>
              </w:rPr>
            </w:pPr>
            <w:r w:rsidRPr="001A1AB8">
              <w:rPr>
                <w:sz w:val="28"/>
                <w:szCs w:val="28"/>
              </w:rPr>
              <w:t xml:space="preserve">Parents who vape are basically telling their children that it’s OK to vape. </w:t>
            </w:r>
          </w:p>
        </w:tc>
      </w:tr>
      <w:tr w:rsidR="00C30B75" w:rsidRPr="001A1AB8" w14:paraId="7E0DEEFA" w14:textId="77777777" w:rsidTr="00225EFC">
        <w:tc>
          <w:tcPr>
            <w:tcW w:w="5228" w:type="dxa"/>
          </w:tcPr>
          <w:p w14:paraId="1E70D9FC" w14:textId="77777777" w:rsidR="00C30B75" w:rsidRPr="001A1AB8" w:rsidRDefault="00C30B75" w:rsidP="00225EFC">
            <w:pPr>
              <w:rPr>
                <w:sz w:val="28"/>
                <w:szCs w:val="28"/>
              </w:rPr>
            </w:pPr>
            <w:r w:rsidRPr="001A1AB8">
              <w:rPr>
                <w:sz w:val="28"/>
                <w:szCs w:val="28"/>
              </w:rPr>
              <w:t>5</w:t>
            </w:r>
          </w:p>
          <w:p w14:paraId="6A675B88" w14:textId="7B7A6A57" w:rsidR="00C30B75" w:rsidRPr="001A1AB8" w:rsidRDefault="00C30B75" w:rsidP="00225EFC">
            <w:pPr>
              <w:rPr>
                <w:sz w:val="28"/>
                <w:szCs w:val="28"/>
              </w:rPr>
            </w:pPr>
            <w:r w:rsidRPr="001A1AB8">
              <w:rPr>
                <w:sz w:val="28"/>
                <w:szCs w:val="28"/>
              </w:rPr>
              <w:t>Vaping is a big problem for New Zealand secondary schools</w:t>
            </w:r>
            <w:r w:rsidR="00AD0015">
              <w:rPr>
                <w:sz w:val="28"/>
                <w:szCs w:val="28"/>
              </w:rPr>
              <w:t>.</w:t>
            </w:r>
            <w:r w:rsidRPr="001A1AB8">
              <w:rPr>
                <w:sz w:val="28"/>
                <w:szCs w:val="28"/>
              </w:rPr>
              <w:t xml:space="preserve"> </w:t>
            </w:r>
          </w:p>
        </w:tc>
        <w:tc>
          <w:tcPr>
            <w:tcW w:w="5228" w:type="dxa"/>
          </w:tcPr>
          <w:p w14:paraId="1A2F5915" w14:textId="77777777" w:rsidR="00C30B75" w:rsidRPr="001A1AB8" w:rsidRDefault="00C30B75" w:rsidP="00225EFC">
            <w:pPr>
              <w:rPr>
                <w:sz w:val="28"/>
                <w:szCs w:val="28"/>
              </w:rPr>
            </w:pPr>
            <w:r w:rsidRPr="001A1AB8">
              <w:rPr>
                <w:sz w:val="28"/>
                <w:szCs w:val="28"/>
              </w:rPr>
              <w:t>6</w:t>
            </w:r>
          </w:p>
          <w:p w14:paraId="25794AF4" w14:textId="77777777" w:rsidR="00C30B75" w:rsidRPr="001A1AB8" w:rsidRDefault="00C30B75" w:rsidP="00225EFC">
            <w:pPr>
              <w:rPr>
                <w:sz w:val="28"/>
                <w:szCs w:val="28"/>
              </w:rPr>
            </w:pPr>
            <w:r w:rsidRPr="001A1AB8">
              <w:rPr>
                <w:sz w:val="28"/>
                <w:szCs w:val="28"/>
              </w:rPr>
              <w:t xml:space="preserve">Being caught vaping at school should be treated the same way as being caught with alcohol or cannabis. </w:t>
            </w:r>
          </w:p>
          <w:p w14:paraId="393D41B1" w14:textId="77777777" w:rsidR="00C30B75" w:rsidRPr="001A1AB8" w:rsidRDefault="00C30B75" w:rsidP="00225EFC">
            <w:pPr>
              <w:rPr>
                <w:sz w:val="28"/>
                <w:szCs w:val="28"/>
              </w:rPr>
            </w:pPr>
          </w:p>
        </w:tc>
      </w:tr>
      <w:tr w:rsidR="00C30B75" w:rsidRPr="001A1AB8" w14:paraId="382D4B24" w14:textId="77777777" w:rsidTr="00225EFC">
        <w:tc>
          <w:tcPr>
            <w:tcW w:w="5228" w:type="dxa"/>
          </w:tcPr>
          <w:p w14:paraId="7795D831" w14:textId="77777777" w:rsidR="00C30B75" w:rsidRPr="001A1AB8" w:rsidRDefault="00C30B75" w:rsidP="00225EFC">
            <w:pPr>
              <w:rPr>
                <w:sz w:val="28"/>
                <w:szCs w:val="28"/>
              </w:rPr>
            </w:pPr>
            <w:r w:rsidRPr="001A1AB8">
              <w:rPr>
                <w:sz w:val="28"/>
                <w:szCs w:val="28"/>
              </w:rPr>
              <w:t xml:space="preserve">7 </w:t>
            </w:r>
          </w:p>
          <w:p w14:paraId="4A93B4E1" w14:textId="77777777" w:rsidR="00C30B75" w:rsidRPr="001A1AB8" w:rsidRDefault="00C30B75" w:rsidP="00225EFC">
            <w:pPr>
              <w:rPr>
                <w:sz w:val="28"/>
                <w:szCs w:val="28"/>
              </w:rPr>
            </w:pPr>
            <w:r w:rsidRPr="001A1AB8">
              <w:rPr>
                <w:sz w:val="28"/>
                <w:szCs w:val="28"/>
              </w:rPr>
              <w:t xml:space="preserve">Vape advertising is the main reason why teens take up vaping. </w:t>
            </w:r>
          </w:p>
        </w:tc>
        <w:tc>
          <w:tcPr>
            <w:tcW w:w="5228" w:type="dxa"/>
          </w:tcPr>
          <w:p w14:paraId="1F8EF6EE" w14:textId="77777777" w:rsidR="00C30B75" w:rsidRPr="001A1AB8" w:rsidRDefault="00C30B75" w:rsidP="00225EFC">
            <w:pPr>
              <w:rPr>
                <w:sz w:val="28"/>
                <w:szCs w:val="28"/>
              </w:rPr>
            </w:pPr>
            <w:r w:rsidRPr="001A1AB8">
              <w:rPr>
                <w:sz w:val="28"/>
                <w:szCs w:val="28"/>
              </w:rPr>
              <w:t>8</w:t>
            </w:r>
          </w:p>
          <w:p w14:paraId="4AA3BE1C" w14:textId="77777777" w:rsidR="00C30B75" w:rsidRPr="001A1AB8" w:rsidRDefault="00C30B75" w:rsidP="00225EFC">
            <w:pPr>
              <w:rPr>
                <w:sz w:val="28"/>
                <w:szCs w:val="28"/>
              </w:rPr>
            </w:pPr>
            <w:r w:rsidRPr="001A1AB8">
              <w:rPr>
                <w:sz w:val="28"/>
                <w:szCs w:val="28"/>
              </w:rPr>
              <w:t xml:space="preserve">If New Zealand wants to stop teenage vaping all they need to do is close all the vape shops. </w:t>
            </w:r>
          </w:p>
          <w:p w14:paraId="06C1141D" w14:textId="77777777" w:rsidR="00C30B75" w:rsidRPr="001A1AB8" w:rsidRDefault="00C30B75" w:rsidP="00225EFC">
            <w:pPr>
              <w:rPr>
                <w:sz w:val="28"/>
                <w:szCs w:val="28"/>
              </w:rPr>
            </w:pPr>
          </w:p>
        </w:tc>
      </w:tr>
      <w:tr w:rsidR="00C30B75" w:rsidRPr="001A1AB8" w14:paraId="2E8C7E80" w14:textId="77777777" w:rsidTr="00225EFC">
        <w:tc>
          <w:tcPr>
            <w:tcW w:w="5228" w:type="dxa"/>
          </w:tcPr>
          <w:p w14:paraId="3CA87D2B" w14:textId="77777777" w:rsidR="00C30B75" w:rsidRPr="001A1AB8" w:rsidRDefault="00C30B75" w:rsidP="00225EFC">
            <w:pPr>
              <w:rPr>
                <w:sz w:val="28"/>
                <w:szCs w:val="28"/>
              </w:rPr>
            </w:pPr>
            <w:r w:rsidRPr="001A1AB8">
              <w:rPr>
                <w:sz w:val="28"/>
                <w:szCs w:val="28"/>
              </w:rPr>
              <w:t>9</w:t>
            </w:r>
          </w:p>
          <w:p w14:paraId="26D6B357" w14:textId="77777777" w:rsidR="00C30B75" w:rsidRPr="001A1AB8" w:rsidRDefault="00C30B75" w:rsidP="00225EFC">
            <w:pPr>
              <w:rPr>
                <w:sz w:val="28"/>
                <w:szCs w:val="28"/>
              </w:rPr>
            </w:pPr>
            <w:r w:rsidRPr="001A1AB8">
              <w:rPr>
                <w:sz w:val="28"/>
                <w:szCs w:val="28"/>
              </w:rPr>
              <w:t xml:space="preserve">Vaping is addictive. </w:t>
            </w:r>
          </w:p>
        </w:tc>
        <w:tc>
          <w:tcPr>
            <w:tcW w:w="5228" w:type="dxa"/>
          </w:tcPr>
          <w:p w14:paraId="15AAC67B" w14:textId="77777777" w:rsidR="00C30B75" w:rsidRPr="001A1AB8" w:rsidRDefault="00C30B75" w:rsidP="00225EFC">
            <w:pPr>
              <w:rPr>
                <w:sz w:val="28"/>
                <w:szCs w:val="28"/>
              </w:rPr>
            </w:pPr>
            <w:r w:rsidRPr="001A1AB8">
              <w:rPr>
                <w:sz w:val="28"/>
                <w:szCs w:val="28"/>
              </w:rPr>
              <w:t>10</w:t>
            </w:r>
          </w:p>
          <w:p w14:paraId="538D2729" w14:textId="77777777" w:rsidR="00C30B75" w:rsidRPr="001A1AB8" w:rsidRDefault="00C30B75" w:rsidP="00225EFC">
            <w:pPr>
              <w:rPr>
                <w:sz w:val="28"/>
                <w:szCs w:val="28"/>
              </w:rPr>
            </w:pPr>
            <w:r w:rsidRPr="001A1AB8">
              <w:rPr>
                <w:sz w:val="28"/>
                <w:szCs w:val="28"/>
              </w:rPr>
              <w:t xml:space="preserve">Vaping is a problem in primary schools. </w:t>
            </w:r>
          </w:p>
          <w:p w14:paraId="69243EDC" w14:textId="77777777" w:rsidR="00C30B75" w:rsidRPr="001A1AB8" w:rsidRDefault="00C30B75" w:rsidP="00225EFC">
            <w:pPr>
              <w:rPr>
                <w:sz w:val="28"/>
                <w:szCs w:val="28"/>
              </w:rPr>
            </w:pPr>
          </w:p>
        </w:tc>
      </w:tr>
      <w:tr w:rsidR="00C30B75" w:rsidRPr="001A1AB8" w14:paraId="3A538409" w14:textId="77777777" w:rsidTr="00225EFC">
        <w:tc>
          <w:tcPr>
            <w:tcW w:w="5228" w:type="dxa"/>
          </w:tcPr>
          <w:p w14:paraId="5EDDC2A6" w14:textId="77777777" w:rsidR="00C30B75" w:rsidRPr="001A1AB8" w:rsidRDefault="00C30B75" w:rsidP="00225EFC">
            <w:pPr>
              <w:rPr>
                <w:sz w:val="28"/>
                <w:szCs w:val="28"/>
              </w:rPr>
            </w:pPr>
            <w:r w:rsidRPr="001A1AB8">
              <w:rPr>
                <w:sz w:val="28"/>
                <w:szCs w:val="28"/>
              </w:rPr>
              <w:t>11</w:t>
            </w:r>
          </w:p>
          <w:p w14:paraId="7C814573" w14:textId="224E8537" w:rsidR="00C30B75" w:rsidRPr="001A1AB8" w:rsidRDefault="00C30B75" w:rsidP="00225EFC">
            <w:pPr>
              <w:rPr>
                <w:sz w:val="28"/>
                <w:szCs w:val="28"/>
              </w:rPr>
            </w:pPr>
            <w:r w:rsidRPr="001A1AB8">
              <w:rPr>
                <w:sz w:val="28"/>
                <w:szCs w:val="28"/>
              </w:rPr>
              <w:t xml:space="preserve">Vapes should be treated as prescription medicine and only people who are trying to quit tobacco smoking should be allowed to purchase vapes </w:t>
            </w:r>
          </w:p>
          <w:p w14:paraId="0652433E" w14:textId="77777777" w:rsidR="00C30B75" w:rsidRPr="001A1AB8" w:rsidRDefault="00C30B75" w:rsidP="00225EFC">
            <w:pPr>
              <w:rPr>
                <w:sz w:val="28"/>
                <w:szCs w:val="28"/>
              </w:rPr>
            </w:pPr>
          </w:p>
        </w:tc>
        <w:tc>
          <w:tcPr>
            <w:tcW w:w="5228" w:type="dxa"/>
          </w:tcPr>
          <w:p w14:paraId="1CEA5BBF" w14:textId="77777777" w:rsidR="00C30B75" w:rsidRPr="001A1AB8" w:rsidRDefault="00C30B75" w:rsidP="00225EFC">
            <w:pPr>
              <w:rPr>
                <w:sz w:val="28"/>
                <w:szCs w:val="28"/>
              </w:rPr>
            </w:pPr>
            <w:r w:rsidRPr="001A1AB8">
              <w:rPr>
                <w:sz w:val="28"/>
                <w:szCs w:val="28"/>
              </w:rPr>
              <w:t>12</w:t>
            </w:r>
          </w:p>
          <w:p w14:paraId="65CE6708" w14:textId="77777777" w:rsidR="00C30B75" w:rsidRPr="001A1AB8" w:rsidRDefault="00C30B75" w:rsidP="00225EFC">
            <w:pPr>
              <w:rPr>
                <w:sz w:val="28"/>
                <w:szCs w:val="28"/>
              </w:rPr>
            </w:pPr>
            <w:r w:rsidRPr="001A1AB8">
              <w:rPr>
                <w:sz w:val="28"/>
                <w:szCs w:val="28"/>
              </w:rPr>
              <w:t xml:space="preserve">Vaping is harmful to people’s health. </w:t>
            </w:r>
          </w:p>
        </w:tc>
      </w:tr>
    </w:tbl>
    <w:p w14:paraId="30FD16DA" w14:textId="77777777" w:rsidR="00C30B75" w:rsidRPr="001A1AB8" w:rsidRDefault="00C30B75" w:rsidP="00C30B75">
      <w:pPr>
        <w:rPr>
          <w:b/>
          <w:bCs/>
        </w:rPr>
      </w:pPr>
      <w:r w:rsidRPr="001A1AB8">
        <w:rPr>
          <w:b/>
          <w:bCs/>
        </w:rPr>
        <w:br w:type="page"/>
      </w:r>
    </w:p>
    <w:p w14:paraId="78626AE8" w14:textId="35777404" w:rsidR="00C30B75" w:rsidRPr="00F37656" w:rsidRDefault="00C30B75" w:rsidP="00C30B75">
      <w:pPr>
        <w:rPr>
          <w:b/>
          <w:bCs/>
          <w:color w:val="0070C0"/>
        </w:rPr>
      </w:pPr>
      <w:r w:rsidRPr="00F37656">
        <w:rPr>
          <w:b/>
          <w:bCs/>
          <w:color w:val="0070C0"/>
        </w:rPr>
        <w:lastRenderedPageBreak/>
        <w:t xml:space="preserve">Activity </w:t>
      </w:r>
      <w:r w:rsidR="00F37656" w:rsidRPr="00F37656">
        <w:rPr>
          <w:b/>
          <w:bCs/>
          <w:color w:val="0070C0"/>
        </w:rPr>
        <w:t>6</w:t>
      </w:r>
      <w:r w:rsidRPr="00F37656">
        <w:rPr>
          <w:b/>
          <w:bCs/>
          <w:color w:val="0070C0"/>
        </w:rPr>
        <w:t xml:space="preserve">C.  Cloze activity – vaping </w:t>
      </w:r>
    </w:p>
    <w:tbl>
      <w:tblPr>
        <w:tblStyle w:val="TableGrid"/>
        <w:tblW w:w="0" w:type="auto"/>
        <w:shd w:val="clear" w:color="auto" w:fill="F2F2F2" w:themeFill="background1" w:themeFillShade="F2"/>
        <w:tblLook w:val="04A0" w:firstRow="1" w:lastRow="0" w:firstColumn="1" w:lastColumn="0" w:noHBand="0" w:noVBand="1"/>
      </w:tblPr>
      <w:tblGrid>
        <w:gridCol w:w="10456"/>
      </w:tblGrid>
      <w:tr w:rsidR="00C30B75" w:rsidRPr="001A1AB8" w14:paraId="3C13155D" w14:textId="77777777" w:rsidTr="00225EFC">
        <w:tc>
          <w:tcPr>
            <w:tcW w:w="10456" w:type="dxa"/>
            <w:shd w:val="clear" w:color="auto" w:fill="F2F2F2" w:themeFill="background1" w:themeFillShade="F2"/>
          </w:tcPr>
          <w:p w14:paraId="72AC2B95" w14:textId="77777777" w:rsidR="00C30B75" w:rsidRPr="001A1AB8" w:rsidRDefault="00C30B75" w:rsidP="00225EFC">
            <w:pPr>
              <w:rPr>
                <w:b/>
                <w:bCs/>
                <w:sz w:val="28"/>
                <w:szCs w:val="28"/>
              </w:rPr>
            </w:pPr>
            <w:r w:rsidRPr="001A1AB8">
              <w:rPr>
                <w:b/>
                <w:bCs/>
                <w:sz w:val="28"/>
                <w:szCs w:val="28"/>
              </w:rPr>
              <w:t xml:space="preserve">Vaping FAQs (Frequently Asked Questions) </w:t>
            </w:r>
          </w:p>
          <w:p w14:paraId="5210E325" w14:textId="77777777" w:rsidR="00C30B75" w:rsidRPr="001A1AB8" w:rsidRDefault="00C30B75" w:rsidP="00225EFC">
            <w:r w:rsidRPr="001A1AB8">
              <w:t xml:space="preserve">Source: Asthma foundation </w:t>
            </w:r>
            <w:hyperlink r:id="rId20" w:history="1">
              <w:r w:rsidRPr="001A1AB8">
                <w:rPr>
                  <w:rStyle w:val="Hyperlink"/>
                </w:rPr>
                <w:t>https://www.asthmafoundation.org.nz/your-health/e-cigarettes-and-vaping/vaping-some-more-facts</w:t>
              </w:r>
            </w:hyperlink>
            <w:r w:rsidRPr="001A1AB8">
              <w:t xml:space="preserve"> </w:t>
            </w:r>
          </w:p>
          <w:p w14:paraId="6CE6F18F" w14:textId="77777777" w:rsidR="00C30B75" w:rsidRPr="001A1AB8" w:rsidRDefault="00C30B75" w:rsidP="00225EFC">
            <w:pPr>
              <w:rPr>
                <w:b/>
                <w:bCs/>
              </w:rPr>
            </w:pPr>
          </w:p>
          <w:tbl>
            <w:tblPr>
              <w:tblStyle w:val="TableGrid"/>
              <w:tblW w:w="0" w:type="auto"/>
              <w:tblLook w:val="04A0" w:firstRow="1" w:lastRow="0" w:firstColumn="1" w:lastColumn="0" w:noHBand="0" w:noVBand="1"/>
            </w:tblPr>
            <w:tblGrid>
              <w:gridCol w:w="10230"/>
            </w:tblGrid>
            <w:tr w:rsidR="00C30B75" w:rsidRPr="001A1AB8" w14:paraId="590D66C7" w14:textId="77777777" w:rsidTr="00225EFC">
              <w:tc>
                <w:tcPr>
                  <w:tcW w:w="10230" w:type="dxa"/>
                  <w:shd w:val="clear" w:color="auto" w:fill="FFFFFF" w:themeFill="background1"/>
                </w:tcPr>
                <w:p w14:paraId="72CDE319" w14:textId="77777777" w:rsidR="00C30B75" w:rsidRPr="001A1AB8" w:rsidRDefault="00C30B75" w:rsidP="00225EFC">
                  <w:pPr>
                    <w:rPr>
                      <w:b/>
                      <w:bCs/>
                    </w:rPr>
                  </w:pPr>
                  <w:r w:rsidRPr="001A1AB8">
                    <w:rPr>
                      <w:b/>
                      <w:bCs/>
                    </w:rPr>
                    <w:t>What are vapes?</w:t>
                  </w:r>
                </w:p>
                <w:p w14:paraId="5F8E2280" w14:textId="77777777" w:rsidR="00C30B75" w:rsidRPr="001A1AB8" w:rsidRDefault="00C30B75" w:rsidP="00225EFC">
                  <w:r w:rsidRPr="001A1AB8">
                    <w:t xml:space="preserve">Vapes are devices which produce a </w:t>
                  </w:r>
                  <w:r w:rsidRPr="001A1AB8">
                    <w:rPr>
                      <w:color w:val="0070C0"/>
                    </w:rPr>
                    <w:t xml:space="preserve">(1) </w:t>
                  </w:r>
                  <w:r w:rsidRPr="001A1AB8">
                    <w:t>________________ (aerosol) that the user inhales. This vapour is created by heating a liquid inside the vape. There are a variety of different liquids, or juices, available. These liquids contain a base (usually propylene glycol or vegetable glycerine), flavourings and many also contain nicotine.</w:t>
                  </w:r>
                </w:p>
                <w:p w14:paraId="6ACE8268" w14:textId="77777777" w:rsidR="00C30B75" w:rsidRPr="001A1AB8" w:rsidRDefault="00C30B75" w:rsidP="00225EFC"/>
                <w:p w14:paraId="0F6DBDEE" w14:textId="77777777" w:rsidR="00C30B75" w:rsidRPr="001A1AB8" w:rsidRDefault="00C30B75" w:rsidP="00225EFC">
                  <w:r w:rsidRPr="001A1AB8">
                    <w:t>Vapes are also called e-cigarettes or ENDS (electronic nicotine delivery systems) products and come in many forms including pens, pods, pipes and tanks.</w:t>
                  </w:r>
                </w:p>
                <w:p w14:paraId="001C078A" w14:textId="77777777" w:rsidR="00C30B75" w:rsidRPr="001A1AB8" w:rsidRDefault="00C30B75" w:rsidP="00225EFC"/>
                <w:p w14:paraId="4E59F5D3" w14:textId="77777777" w:rsidR="00C30B75" w:rsidRPr="001A1AB8" w:rsidRDefault="00C30B75" w:rsidP="00225EFC">
                  <w:r w:rsidRPr="001A1AB8">
                    <w:t xml:space="preserve">Vapes have widely been promoted as a quit-smoking tool, however since their introduction in New Zealand vaping has become increasingly prevalent amongst young New Zealanders, including those who have never smoked. The most recent statistics from the NZ Health Survey show that daily vaping rates have </w:t>
                  </w:r>
                  <w:r w:rsidRPr="001A1AB8">
                    <w:rPr>
                      <w:color w:val="0070C0"/>
                    </w:rPr>
                    <w:t xml:space="preserve">(2) </w:t>
                  </w:r>
                  <w:r w:rsidRPr="001A1AB8">
                    <w:t>_______________________ amongst young people aged 15 to 24 years to 18.6%.</w:t>
                  </w:r>
                </w:p>
                <w:p w14:paraId="6C387E70" w14:textId="77777777" w:rsidR="00C30B75" w:rsidRPr="001A1AB8" w:rsidRDefault="00C30B75" w:rsidP="00225EFC">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0"/>
                    <w:gridCol w:w="4574"/>
                  </w:tblGrid>
                  <w:tr w:rsidR="00C30B75" w:rsidRPr="001A1AB8" w14:paraId="524F14C1" w14:textId="77777777" w:rsidTr="00225EFC">
                    <w:tc>
                      <w:tcPr>
                        <w:tcW w:w="5430" w:type="dxa"/>
                      </w:tcPr>
                      <w:p w14:paraId="4E576E4C" w14:textId="77777777" w:rsidR="00C30B75" w:rsidRPr="001A1AB8" w:rsidRDefault="00C30B75" w:rsidP="00225EFC">
                        <w:pPr>
                          <w:rPr>
                            <w:b/>
                            <w:bCs/>
                          </w:rPr>
                        </w:pPr>
                        <w:r w:rsidRPr="001A1AB8">
                          <w:rPr>
                            <w:b/>
                            <w:bCs/>
                          </w:rPr>
                          <w:t>What are in vapes?</w:t>
                        </w:r>
                      </w:p>
                      <w:p w14:paraId="0B2F2AC3" w14:textId="77777777" w:rsidR="00C30B75" w:rsidRPr="001A1AB8" w:rsidRDefault="00C30B75" w:rsidP="00225EFC">
                        <w:pPr>
                          <w:rPr>
                            <w:rFonts w:cs="Arial"/>
                          </w:rPr>
                        </w:pPr>
                        <w:r w:rsidRPr="001A1AB8">
                          <w:t>The e-liquids or ‘juices’ used in electronic vaping devices generally consist of three key components:</w:t>
                        </w:r>
                        <w:r w:rsidRPr="001A1AB8">
                          <w:rPr>
                            <w:rFonts w:ascii="Arial" w:hAnsi="Arial" w:cs="Arial"/>
                          </w:rPr>
                          <w:t> </w:t>
                        </w:r>
                      </w:p>
                      <w:p w14:paraId="2B882374" w14:textId="77777777" w:rsidR="00C30B75" w:rsidRPr="001A1AB8" w:rsidRDefault="00C30B75" w:rsidP="00225EFC">
                        <w:r w:rsidRPr="001A1AB8">
                          <w:rPr>
                            <w:rFonts w:cs="Arial"/>
                            <w:color w:val="0070C0"/>
                          </w:rPr>
                          <w:t xml:space="preserve">(3) </w:t>
                        </w:r>
                        <w:r w:rsidRPr="001A1AB8">
                          <w:rPr>
                            <w:rFonts w:cs="Arial"/>
                          </w:rPr>
                          <w:t>________________</w:t>
                        </w:r>
                        <w:r w:rsidRPr="001A1AB8">
                          <w:t>, flavours and sweeteners,</w:t>
                        </w:r>
                        <w:r w:rsidRPr="001A1AB8">
                          <w:rPr>
                            <w:rFonts w:ascii="Arial" w:hAnsi="Arial" w:cs="Arial"/>
                          </w:rPr>
                          <w:t> </w:t>
                        </w:r>
                        <w:r w:rsidRPr="001A1AB8">
                          <w:t>with some juices also containing</w:t>
                        </w:r>
                        <w:r w:rsidRPr="001A1AB8">
                          <w:rPr>
                            <w:rFonts w:ascii="Arial" w:hAnsi="Arial" w:cs="Arial"/>
                          </w:rPr>
                          <w:t> </w:t>
                        </w:r>
                        <w:r w:rsidRPr="001A1AB8">
                          <w:t>nicotine.</w:t>
                        </w:r>
                        <w:r w:rsidRPr="001A1AB8">
                          <w:rPr>
                            <w:rFonts w:ascii="Arial" w:hAnsi="Arial" w:cs="Arial"/>
                          </w:rPr>
                          <w:t> </w:t>
                        </w:r>
                        <w:r w:rsidRPr="001A1AB8">
                          <w:t>When you inhale the aerosol vapour produced by these devices you are also inhaling the fine particles of these ingredients.</w:t>
                        </w:r>
                      </w:p>
                      <w:p w14:paraId="20C4DDDA" w14:textId="77777777" w:rsidR="00C30B75" w:rsidRPr="001A1AB8" w:rsidRDefault="00C30B75" w:rsidP="00225EFC"/>
                      <w:p w14:paraId="3B7FBD53" w14:textId="77777777" w:rsidR="00C30B75" w:rsidRPr="001A1AB8" w:rsidRDefault="00C30B75" w:rsidP="00225EFC">
                        <w:r w:rsidRPr="001A1AB8">
                          <w:t xml:space="preserve">Little is known about the effects these ingredients have on the human body when inhaled, with research in this area still developing. However, what we do know is that many of the ingredients commonly found in vaping devices break down to form dangerous compounds when heated, with some ingredients being found to have </w:t>
                        </w:r>
                        <w:r w:rsidRPr="001A1AB8">
                          <w:rPr>
                            <w:color w:val="0070C0"/>
                          </w:rPr>
                          <w:t xml:space="preserve">(4) </w:t>
                        </w:r>
                        <w:r w:rsidRPr="001A1AB8">
                          <w:t>____________________ properties.</w:t>
                        </w:r>
                      </w:p>
                      <w:p w14:paraId="2E8EFDC8" w14:textId="77777777" w:rsidR="00C30B75" w:rsidRPr="001A1AB8" w:rsidRDefault="00C30B75" w:rsidP="00225EFC"/>
                      <w:p w14:paraId="3EAAB953" w14:textId="77777777" w:rsidR="00C30B75" w:rsidRPr="001A1AB8" w:rsidRDefault="00C30B75" w:rsidP="00225EFC">
                        <w:r w:rsidRPr="001A1AB8">
                          <w:t>There are even instances where vapes have been found to include traces of toxic heavy metals leached from the heating elements.</w:t>
                        </w:r>
                      </w:p>
                      <w:p w14:paraId="36946C8F" w14:textId="77777777" w:rsidR="00C30B75" w:rsidRPr="001A1AB8" w:rsidRDefault="00C30B75" w:rsidP="00225EFC">
                        <w:pPr>
                          <w:rPr>
                            <w:b/>
                            <w:bCs/>
                          </w:rPr>
                        </w:pPr>
                      </w:p>
                    </w:tc>
                    <w:tc>
                      <w:tcPr>
                        <w:tcW w:w="4574" w:type="dxa"/>
                      </w:tcPr>
                      <w:p w14:paraId="771587C2" w14:textId="77777777" w:rsidR="00C30B75" w:rsidRPr="001A1AB8" w:rsidRDefault="00C30B75" w:rsidP="00225EFC">
                        <w:pPr>
                          <w:rPr>
                            <w:b/>
                            <w:bCs/>
                          </w:rPr>
                        </w:pPr>
                        <w:r w:rsidRPr="001A1AB8">
                          <w:rPr>
                            <w:noProof/>
                          </w:rPr>
                          <w:drawing>
                            <wp:inline distT="0" distB="0" distL="0" distR="0" wp14:anchorId="20C0C5C8" wp14:editId="1E7048F9">
                              <wp:extent cx="2482474" cy="2619375"/>
                              <wp:effectExtent l="0" t="0" r="0" b="0"/>
                              <wp:docPr id="762567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67445" name=""/>
                                      <pic:cNvPicPr/>
                                    </pic:nvPicPr>
                                    <pic:blipFill>
                                      <a:blip r:embed="rId21"/>
                                      <a:stretch>
                                        <a:fillRect/>
                                      </a:stretch>
                                    </pic:blipFill>
                                    <pic:spPr>
                                      <a:xfrm>
                                        <a:off x="0" y="0"/>
                                        <a:ext cx="2484813" cy="2621843"/>
                                      </a:xfrm>
                                      <a:prstGeom prst="rect">
                                        <a:avLst/>
                                      </a:prstGeom>
                                    </pic:spPr>
                                  </pic:pic>
                                </a:graphicData>
                              </a:graphic>
                            </wp:inline>
                          </w:drawing>
                        </w:r>
                      </w:p>
                      <w:p w14:paraId="10060734" w14:textId="77777777" w:rsidR="00C30B75" w:rsidRPr="001A1AB8" w:rsidRDefault="00C30B75" w:rsidP="00225EFC">
                        <w:r w:rsidRPr="001A1AB8">
                          <w:t xml:space="preserve">Source: </w:t>
                        </w:r>
                        <w:hyperlink r:id="rId22" w:history="1">
                          <w:r w:rsidRPr="001A1AB8">
                            <w:rPr>
                              <w:rStyle w:val="Hyperlink"/>
                            </w:rPr>
                            <w:t>https://dontgetsuckedin.co.nz/whats-in-a-vape/</w:t>
                          </w:r>
                        </w:hyperlink>
                        <w:r w:rsidRPr="001A1AB8">
                          <w:t xml:space="preserve"> </w:t>
                        </w:r>
                      </w:p>
                    </w:tc>
                  </w:tr>
                </w:tbl>
                <w:p w14:paraId="3EDC192A" w14:textId="77777777" w:rsidR="00C30B75" w:rsidRPr="001A1AB8" w:rsidRDefault="00C30B75" w:rsidP="00225EFC"/>
                <w:p w14:paraId="1CBE2D10" w14:textId="77777777" w:rsidR="00C30B75" w:rsidRPr="001A1AB8" w:rsidRDefault="00C30B75" w:rsidP="00225EFC">
                  <w:pPr>
                    <w:rPr>
                      <w:b/>
                      <w:bCs/>
                    </w:rPr>
                  </w:pPr>
                  <w:r w:rsidRPr="001A1AB8">
                    <w:rPr>
                      <w:b/>
                      <w:bCs/>
                    </w:rPr>
                    <w:t>How many New Zealanders are vaping?</w:t>
                  </w:r>
                </w:p>
                <w:p w14:paraId="46D37942" w14:textId="77777777" w:rsidR="00C30B75" w:rsidRPr="001A1AB8" w:rsidRDefault="00C30B75" w:rsidP="00225EFC">
                  <w:r w:rsidRPr="001A1AB8">
                    <w:t>The most recent research from the NZ Health Survey 2021/2022 found that 10.3% of New Zealanders over the age of 15 were vaping at least once a month. This has increased from 3.9% in 2017/2018.</w:t>
                  </w:r>
                </w:p>
                <w:p w14:paraId="39DFA687" w14:textId="77777777" w:rsidR="00C30B75" w:rsidRPr="001A1AB8" w:rsidRDefault="00C30B75" w:rsidP="00225EFC"/>
                <w:p w14:paraId="540462CE" w14:textId="77777777" w:rsidR="00C30B75" w:rsidRPr="001A1AB8" w:rsidRDefault="00C30B75" w:rsidP="00225EFC">
                  <w:r w:rsidRPr="001A1AB8">
                    <w:t>The ASH Year 10 Snapshot Survey for 2022 found that daily vaping rates amongst 14- to 15-year-olds was 10.1%. However for Māori teens, the rate was 21.7%.</w:t>
                  </w:r>
                </w:p>
                <w:p w14:paraId="474F69E7" w14:textId="77777777" w:rsidR="00C30B75" w:rsidRPr="001A1AB8" w:rsidRDefault="00C30B75" w:rsidP="00225EFC"/>
                <w:p w14:paraId="4C9EA06E" w14:textId="77777777" w:rsidR="00C30B75" w:rsidRPr="001A1AB8" w:rsidRDefault="00C30B75" w:rsidP="00225EFC">
                  <w:r w:rsidRPr="001A1AB8">
                    <w:t xml:space="preserve">The Secondary Principals’ Association of NZ/ ARFNZ 2021 survey of 19,000 students in Year 9 to 13, found that 27% of young people reported vaping in the last week, compared to 15% smoking traditional </w:t>
                  </w:r>
                </w:p>
                <w:p w14:paraId="7C7D69CF" w14:textId="77777777" w:rsidR="00C30B75" w:rsidRPr="001A1AB8" w:rsidRDefault="00C30B75" w:rsidP="00225EFC">
                  <w:r w:rsidRPr="001A1AB8">
                    <w:rPr>
                      <w:color w:val="0070C0"/>
                    </w:rPr>
                    <w:t xml:space="preserve">(5) </w:t>
                  </w:r>
                  <w:r w:rsidRPr="001A1AB8">
                    <w:t>__________________________.</w:t>
                  </w:r>
                </w:p>
                <w:p w14:paraId="72511FD5" w14:textId="77777777" w:rsidR="00C30B75" w:rsidRPr="001A1AB8" w:rsidRDefault="00C30B75" w:rsidP="00225EFC">
                  <w:pPr>
                    <w:rPr>
                      <w:b/>
                      <w:bCs/>
                    </w:rPr>
                  </w:pPr>
                </w:p>
                <w:p w14:paraId="161049FE" w14:textId="77777777" w:rsidR="004806C1" w:rsidRDefault="004806C1" w:rsidP="00225EFC">
                  <w:pPr>
                    <w:rPr>
                      <w:b/>
                      <w:bCs/>
                    </w:rPr>
                  </w:pPr>
                </w:p>
                <w:p w14:paraId="55D038B2" w14:textId="77777777" w:rsidR="004806C1" w:rsidRDefault="004806C1" w:rsidP="00225EFC">
                  <w:pPr>
                    <w:rPr>
                      <w:b/>
                      <w:bCs/>
                    </w:rPr>
                  </w:pPr>
                </w:p>
                <w:p w14:paraId="3A83F1E5" w14:textId="77777777" w:rsidR="004806C1" w:rsidRDefault="004806C1" w:rsidP="00225EFC">
                  <w:pPr>
                    <w:rPr>
                      <w:b/>
                      <w:bCs/>
                    </w:rPr>
                  </w:pPr>
                </w:p>
                <w:p w14:paraId="2D3F357A" w14:textId="301BEDF1" w:rsidR="00C30B75" w:rsidRPr="001A1AB8" w:rsidRDefault="00C30B75" w:rsidP="00225EFC">
                  <w:pPr>
                    <w:rPr>
                      <w:b/>
                      <w:bCs/>
                    </w:rPr>
                  </w:pPr>
                  <w:r w:rsidRPr="001A1AB8">
                    <w:rPr>
                      <w:b/>
                      <w:bCs/>
                    </w:rPr>
                    <w:lastRenderedPageBreak/>
                    <w:t>What are the health risks of vaping?</w:t>
                  </w:r>
                </w:p>
                <w:p w14:paraId="6CF34FFA" w14:textId="77777777" w:rsidR="00C30B75" w:rsidRPr="001A1AB8" w:rsidRDefault="00C30B75" w:rsidP="00225EFC">
                  <w:r w:rsidRPr="001A1AB8">
                    <w:t xml:space="preserve">The long-term health risks of vaping are not yet known. But research so far has found that vaping and second-hand vaping can irritate the lungs, increase coughing and worsen symptoms of respiratory conditions like </w:t>
                  </w:r>
                  <w:r w:rsidRPr="001A1AB8">
                    <w:rPr>
                      <w:color w:val="0070C0"/>
                    </w:rPr>
                    <w:t xml:space="preserve">(6) </w:t>
                  </w:r>
                  <w:r w:rsidRPr="001A1AB8">
                    <w:t>_____________________.</w:t>
                  </w:r>
                </w:p>
                <w:p w14:paraId="4D500EAC" w14:textId="77777777" w:rsidR="00C30B75" w:rsidRPr="001A1AB8" w:rsidRDefault="00C30B75" w:rsidP="00225EFC">
                  <w:pPr>
                    <w:rPr>
                      <w:b/>
                      <w:bCs/>
                    </w:rPr>
                  </w:pPr>
                </w:p>
                <w:p w14:paraId="134FC935" w14:textId="792301A1" w:rsidR="00C30B75" w:rsidRPr="001A1AB8" w:rsidRDefault="00C30B75" w:rsidP="00225EFC">
                  <w:r w:rsidRPr="001A1AB8">
                    <w:t xml:space="preserve">Many vapes contain </w:t>
                  </w:r>
                  <w:r w:rsidRPr="001A1AB8">
                    <w:rPr>
                      <w:color w:val="0070C0"/>
                    </w:rPr>
                    <w:t xml:space="preserve">(7) </w:t>
                  </w:r>
                  <w:r w:rsidRPr="001A1AB8">
                    <w:t xml:space="preserve">____________________________, including products that claim to be nicotine-free. Nicotine is highly addictive and impacts brain development in young people and can cause problems with concentration and mood. Vapes also contain additives and flavours which have been approved for use in food products but haven’t been tested if they are safe when inhaled into the lungs. </w:t>
                  </w:r>
                </w:p>
                <w:p w14:paraId="76E6BF3B" w14:textId="77777777" w:rsidR="00C30B75" w:rsidRPr="001A1AB8" w:rsidRDefault="00C30B75" w:rsidP="00225EFC"/>
                <w:p w14:paraId="0D43377E" w14:textId="77777777" w:rsidR="00C30B75" w:rsidRPr="001A1AB8" w:rsidRDefault="00C30B75" w:rsidP="00225EFC">
                  <w:r w:rsidRPr="001A1AB8">
                    <w:t xml:space="preserve">Vaping and e-cigarettes can also raise your blood pressure, </w:t>
                  </w:r>
                  <w:r w:rsidRPr="001A1AB8">
                    <w:rPr>
                      <w:color w:val="0070C0"/>
                    </w:rPr>
                    <w:t xml:space="preserve">(8) </w:t>
                  </w:r>
                  <w:r w:rsidRPr="001A1AB8">
                    <w:t>__________________ and can alter your heart’s function.</w:t>
                  </w:r>
                </w:p>
                <w:p w14:paraId="66B49664" w14:textId="77777777" w:rsidR="00C30B75" w:rsidRPr="001A1AB8" w:rsidRDefault="00C30B75" w:rsidP="00225EFC">
                  <w:pPr>
                    <w:rPr>
                      <w:b/>
                      <w:bCs/>
                    </w:rPr>
                  </w:pPr>
                </w:p>
                <w:p w14:paraId="38FA6E51" w14:textId="77777777" w:rsidR="00C30B75" w:rsidRPr="001A1AB8" w:rsidRDefault="00C30B75" w:rsidP="00225EFC">
                  <w:pPr>
                    <w:rPr>
                      <w:b/>
                      <w:bCs/>
                    </w:rPr>
                  </w:pPr>
                  <w:r w:rsidRPr="001A1AB8">
                    <w:rPr>
                      <w:b/>
                      <w:bCs/>
                    </w:rPr>
                    <w:t>What are the current rules around vaping in New Zealand?</w:t>
                  </w:r>
                </w:p>
                <w:p w14:paraId="7A66FA28" w14:textId="77777777" w:rsidR="00C30B75" w:rsidRPr="001A1AB8" w:rsidRDefault="00C30B75" w:rsidP="00225EFC">
                  <w:r w:rsidRPr="001A1AB8">
                    <w:t>In June 2023, the Government announced a new range of measures to stop young people taking up vaping. These included:</w:t>
                  </w:r>
                </w:p>
                <w:p w14:paraId="5B97BD7A" w14:textId="77777777" w:rsidR="00C30B75" w:rsidRPr="001A1AB8" w:rsidRDefault="00C30B75" w:rsidP="00B76589">
                  <w:pPr>
                    <w:pStyle w:val="ListParagraph"/>
                    <w:numPr>
                      <w:ilvl w:val="0"/>
                      <w:numId w:val="174"/>
                    </w:numPr>
                  </w:pPr>
                  <w:r w:rsidRPr="001A1AB8">
                    <w:t xml:space="preserve">Banning new specialist vape retailers from setting up within 300 metres of </w:t>
                  </w:r>
                  <w:r w:rsidRPr="001A1AB8">
                    <w:rPr>
                      <w:color w:val="0070C0"/>
                    </w:rPr>
                    <w:t xml:space="preserve">(9) </w:t>
                  </w:r>
                  <w:r w:rsidRPr="001A1AB8">
                    <w:t>______________ and marae</w:t>
                  </w:r>
                </w:p>
                <w:p w14:paraId="674CCF5A" w14:textId="77777777" w:rsidR="00C30B75" w:rsidRPr="001A1AB8" w:rsidRDefault="00C30B75" w:rsidP="00B76589">
                  <w:pPr>
                    <w:pStyle w:val="ListParagraph"/>
                    <w:numPr>
                      <w:ilvl w:val="0"/>
                      <w:numId w:val="174"/>
                    </w:numPr>
                  </w:pPr>
                  <w:r w:rsidRPr="001A1AB8">
                    <w:t>Making it mandatory for all vaping products to have removeable or replaceable batteries, as well as child safety mechanisms</w:t>
                  </w:r>
                </w:p>
                <w:p w14:paraId="08BBAE54" w14:textId="77777777" w:rsidR="00C30B75" w:rsidRPr="001A1AB8" w:rsidRDefault="00C30B75" w:rsidP="00B76589">
                  <w:pPr>
                    <w:pStyle w:val="ListParagraph"/>
                    <w:numPr>
                      <w:ilvl w:val="0"/>
                      <w:numId w:val="174"/>
                    </w:numPr>
                  </w:pPr>
                  <w:r w:rsidRPr="001A1AB8">
                    <w:t>Restricting flavour names to generic names; for example, 'cotton candy' would become 'candy'</w:t>
                  </w:r>
                </w:p>
                <w:p w14:paraId="231B7EF2" w14:textId="77777777" w:rsidR="00C30B75" w:rsidRPr="001A1AB8" w:rsidRDefault="00C30B75" w:rsidP="00B76589">
                  <w:pPr>
                    <w:pStyle w:val="ListParagraph"/>
                    <w:numPr>
                      <w:ilvl w:val="0"/>
                      <w:numId w:val="174"/>
                    </w:numPr>
                  </w:pPr>
                  <w:r w:rsidRPr="001A1AB8">
                    <w:t>Decreasing the maximum nicotine salt content in disposable vapes from 50mg/ml to 35mg/ml</w:t>
                  </w:r>
                </w:p>
                <w:p w14:paraId="70E1C6C1" w14:textId="77777777" w:rsidR="00C30B75" w:rsidRPr="001A1AB8" w:rsidRDefault="00C30B75" w:rsidP="00225EFC">
                  <w:pPr>
                    <w:rPr>
                      <w:b/>
                      <w:bCs/>
                    </w:rPr>
                  </w:pPr>
                </w:p>
                <w:p w14:paraId="2092C6D6" w14:textId="77777777" w:rsidR="00C30B75" w:rsidRPr="001A1AB8" w:rsidRDefault="00C30B75" w:rsidP="00225EFC">
                  <w:pPr>
                    <w:rPr>
                      <w:b/>
                      <w:bCs/>
                    </w:rPr>
                  </w:pPr>
                  <w:r w:rsidRPr="001A1AB8">
                    <w:rPr>
                      <w:b/>
                      <w:bCs/>
                    </w:rPr>
                    <w:t>What is the Asthma Foundation's position on vaping?</w:t>
                  </w:r>
                </w:p>
                <w:p w14:paraId="39E2C8CC" w14:textId="77777777" w:rsidR="00C30B75" w:rsidRPr="001A1AB8" w:rsidRDefault="00C30B75" w:rsidP="00225EFC">
                  <w:r w:rsidRPr="001A1AB8">
                    <w:t>The best thing that you can do for your respiratory health is to be smokefree and vape free. The Asthma Foundation was pleased that the Government announced new regulations to curb youth vaping in June 2023, however we do not think these regulations go far enough. We want to see:</w:t>
                  </w:r>
                </w:p>
                <w:p w14:paraId="4C3E17C5" w14:textId="77777777" w:rsidR="00C30B75" w:rsidRPr="001A1AB8" w:rsidRDefault="00C30B75" w:rsidP="00225EFC"/>
                <w:p w14:paraId="0522BC5C" w14:textId="77777777" w:rsidR="00C30B75" w:rsidRPr="001A1AB8" w:rsidRDefault="00C30B75" w:rsidP="00B76589">
                  <w:pPr>
                    <w:pStyle w:val="ListParagraph"/>
                    <w:numPr>
                      <w:ilvl w:val="0"/>
                      <w:numId w:val="175"/>
                    </w:numPr>
                  </w:pPr>
                  <w:r w:rsidRPr="001A1AB8">
                    <w:t xml:space="preserve">Greater </w:t>
                  </w:r>
                  <w:r w:rsidRPr="001A1AB8">
                    <w:rPr>
                      <w:color w:val="0070C0"/>
                    </w:rPr>
                    <w:t xml:space="preserve">(10) </w:t>
                  </w:r>
                  <w:r w:rsidRPr="001A1AB8">
                    <w:t>____________________ on maximum nicotine concentrations:</w:t>
                  </w:r>
                  <w:r w:rsidRPr="001A1AB8">
                    <w:rPr>
                      <w:rFonts w:ascii="Arial" w:hAnsi="Arial" w:cs="Arial"/>
                    </w:rPr>
                    <w:t> </w:t>
                  </w:r>
                  <w:r w:rsidRPr="001A1AB8">
                    <w:t>We need to follow the European Union</w:t>
                  </w:r>
                  <w:r w:rsidRPr="001A1AB8">
                    <w:rPr>
                      <w:rFonts w:cs="Aptos"/>
                    </w:rPr>
                    <w:t>’</w:t>
                  </w:r>
                  <w:r w:rsidRPr="001A1AB8">
                    <w:t>s lead and restrict the maximum nicotine concentrations allowed in all vapes to 20mg/ml.</w:t>
                  </w:r>
                </w:p>
                <w:p w14:paraId="20A0B618" w14:textId="77777777" w:rsidR="00C30B75" w:rsidRPr="001A1AB8" w:rsidRDefault="00C30B75" w:rsidP="00B76589">
                  <w:pPr>
                    <w:pStyle w:val="ListParagraph"/>
                    <w:numPr>
                      <w:ilvl w:val="0"/>
                      <w:numId w:val="175"/>
                    </w:numPr>
                  </w:pPr>
                  <w:r w:rsidRPr="001A1AB8">
                    <w:t>Greater enforcement of the current rules, so that young people cannot access vapes so readily and stronger penalties for those breaking the rules.</w:t>
                  </w:r>
                </w:p>
                <w:p w14:paraId="507671B0" w14:textId="77777777" w:rsidR="00C30B75" w:rsidRPr="001A1AB8" w:rsidRDefault="00C30B75" w:rsidP="00B76589">
                  <w:pPr>
                    <w:pStyle w:val="ListParagraph"/>
                    <w:numPr>
                      <w:ilvl w:val="0"/>
                      <w:numId w:val="175"/>
                    </w:numPr>
                  </w:pPr>
                  <w:r w:rsidRPr="001A1AB8">
                    <w:t>Cap the number of retailers who can sell vapes</w:t>
                  </w:r>
                </w:p>
                <w:p w14:paraId="6AF444E7" w14:textId="77777777" w:rsidR="00C30B75" w:rsidRPr="001A1AB8" w:rsidRDefault="00C30B75" w:rsidP="00B76589">
                  <w:pPr>
                    <w:pStyle w:val="ListParagraph"/>
                    <w:numPr>
                      <w:ilvl w:val="0"/>
                      <w:numId w:val="175"/>
                    </w:numPr>
                  </w:pPr>
                  <w:r w:rsidRPr="001A1AB8">
                    <w:t xml:space="preserve">Close the </w:t>
                  </w:r>
                  <w:r w:rsidRPr="001A1AB8">
                    <w:rPr>
                      <w:color w:val="0070C0"/>
                    </w:rPr>
                    <w:t xml:space="preserve">(11) </w:t>
                  </w:r>
                  <w:r w:rsidRPr="001A1AB8">
                    <w:t>_________________________ that allows dairies to operate as Specialist Vaping Retailers (SVR) by cornering off part of their premises.</w:t>
                  </w:r>
                </w:p>
                <w:p w14:paraId="38043533" w14:textId="77777777" w:rsidR="00C30B75" w:rsidRPr="001A1AB8" w:rsidRDefault="00C30B75" w:rsidP="00B76589">
                  <w:pPr>
                    <w:pStyle w:val="ListParagraph"/>
                    <w:numPr>
                      <w:ilvl w:val="0"/>
                      <w:numId w:val="175"/>
                    </w:numPr>
                  </w:pPr>
                  <w:r w:rsidRPr="001A1AB8">
                    <w:t>Ban disposable vaping products</w:t>
                  </w:r>
                </w:p>
                <w:p w14:paraId="1479B2EE" w14:textId="77777777" w:rsidR="00C30B75" w:rsidRPr="001A1AB8" w:rsidRDefault="00C30B75" w:rsidP="00225EFC"/>
                <w:p w14:paraId="1BD2204A" w14:textId="77777777" w:rsidR="00C30B75" w:rsidRPr="001A1AB8" w:rsidRDefault="00C30B75" w:rsidP="00225EFC">
                  <w:pPr>
                    <w:rPr>
                      <w:b/>
                      <w:bCs/>
                    </w:rPr>
                  </w:pPr>
                  <w:r w:rsidRPr="001A1AB8">
                    <w:rPr>
                      <w:b/>
                      <w:bCs/>
                    </w:rPr>
                    <w:t>Why should the maximum nicotine level in vapes be reduced to 20mg/ml?</w:t>
                  </w:r>
                </w:p>
                <w:p w14:paraId="672D89D4" w14:textId="77777777" w:rsidR="00C30B75" w:rsidRPr="001A1AB8" w:rsidRDefault="00C30B75" w:rsidP="00225EFC">
                  <w:r w:rsidRPr="001A1AB8">
                    <w:t xml:space="preserve">The current allowable limit of nicotine in vaping products in New Zealand is 28.5mg/ml – which is a very </w:t>
                  </w:r>
                  <w:r w:rsidRPr="001A1AB8">
                    <w:rPr>
                      <w:color w:val="0070C0"/>
                    </w:rPr>
                    <w:t xml:space="preserve">(12) </w:t>
                  </w:r>
                  <w:r w:rsidRPr="001A1AB8">
                    <w:t>____________ level of nicotine.</w:t>
                  </w:r>
                  <w:r w:rsidRPr="001A1AB8">
                    <w:rPr>
                      <w:rFonts w:ascii="Arial" w:hAnsi="Arial" w:cs="Arial"/>
                    </w:rPr>
                    <w:t> </w:t>
                  </w:r>
                  <w:r w:rsidRPr="001A1AB8">
                    <w:t xml:space="preserve"> To put that into perspective, anything over 18mg/ml is considered a high strength nicotine vape.</w:t>
                  </w:r>
                  <w:r w:rsidRPr="001A1AB8">
                    <w:rPr>
                      <w:rFonts w:ascii="Arial" w:hAnsi="Arial" w:cs="Arial"/>
                    </w:rPr>
                    <w:t> </w:t>
                  </w:r>
                  <w:r w:rsidRPr="001A1AB8">
                    <w:t xml:space="preserve"> 50mg/ml is equal to smoking 25 to 50 cigarettes </w:t>
                  </w:r>
                  <w:r w:rsidRPr="001A1AB8">
                    <w:rPr>
                      <w:rFonts w:cs="Aptos"/>
                    </w:rPr>
                    <w:t>–</w:t>
                  </w:r>
                  <w:r w:rsidRPr="001A1AB8">
                    <w:t xml:space="preserve"> and because of the way the nicotine is often incorporated into vapes (as a salt) it is less harsh on the throat and therefore more easily palatable making it more addictive and more palatable.</w:t>
                  </w:r>
                  <w:r w:rsidRPr="001A1AB8">
                    <w:rPr>
                      <w:rFonts w:ascii="Arial" w:hAnsi="Arial" w:cs="Arial"/>
                    </w:rPr>
                    <w:t> </w:t>
                  </w:r>
                  <w:r w:rsidRPr="001A1AB8">
                    <w:t xml:space="preserve"> The Asthma Foundation wants the maximum level to be set at 20mg/ml in line with the European Union.</w:t>
                  </w:r>
                </w:p>
              </w:tc>
            </w:tr>
          </w:tbl>
          <w:p w14:paraId="722CB52F" w14:textId="77777777" w:rsidR="00C30B75" w:rsidRPr="001A1AB8" w:rsidRDefault="00C30B75" w:rsidP="00225EFC">
            <w:pPr>
              <w:rPr>
                <w:b/>
                <w:bCs/>
              </w:rPr>
            </w:pPr>
          </w:p>
          <w:p w14:paraId="4E4C3E59" w14:textId="77777777" w:rsidR="004806C1" w:rsidRPr="001A1AB8" w:rsidRDefault="004806C1" w:rsidP="004806C1">
            <w:pPr>
              <w:rPr>
                <w:b/>
                <w:bCs/>
              </w:rPr>
            </w:pPr>
            <w:r w:rsidRPr="001A1AB8">
              <w:rPr>
                <w:b/>
                <w:bCs/>
              </w:rPr>
              <w:t xml:space="preserve">Word list </w:t>
            </w:r>
          </w:p>
          <w:tbl>
            <w:tblPr>
              <w:tblStyle w:val="TableGrid"/>
              <w:tblW w:w="0" w:type="auto"/>
              <w:tblLook w:val="04A0" w:firstRow="1" w:lastRow="0" w:firstColumn="1" w:lastColumn="0" w:noHBand="0" w:noVBand="1"/>
            </w:tblPr>
            <w:tblGrid>
              <w:gridCol w:w="2501"/>
              <w:gridCol w:w="2501"/>
              <w:gridCol w:w="2501"/>
              <w:gridCol w:w="2501"/>
            </w:tblGrid>
            <w:tr w:rsidR="004806C1" w:rsidRPr="001A1AB8" w14:paraId="020F8375" w14:textId="77777777" w:rsidTr="004806C1">
              <w:tc>
                <w:tcPr>
                  <w:tcW w:w="2501" w:type="dxa"/>
                  <w:shd w:val="clear" w:color="auto" w:fill="FFFFFF" w:themeFill="background1"/>
                </w:tcPr>
                <w:p w14:paraId="2360C676" w14:textId="77777777" w:rsidR="004806C1" w:rsidRPr="001A1AB8" w:rsidRDefault="004806C1" w:rsidP="004806C1">
                  <w:r w:rsidRPr="001A1AB8">
                    <w:t>asthma</w:t>
                  </w:r>
                </w:p>
                <w:p w14:paraId="52AA5104" w14:textId="77777777" w:rsidR="004806C1" w:rsidRPr="001A1AB8" w:rsidRDefault="004806C1" w:rsidP="004806C1">
                  <w:pPr>
                    <w:rPr>
                      <w:b/>
                      <w:bCs/>
                    </w:rPr>
                  </w:pPr>
                </w:p>
              </w:tc>
              <w:tc>
                <w:tcPr>
                  <w:tcW w:w="2501" w:type="dxa"/>
                  <w:shd w:val="clear" w:color="auto" w:fill="FFFFFF" w:themeFill="background1"/>
                </w:tcPr>
                <w:p w14:paraId="6AF2F079" w14:textId="77777777" w:rsidR="004806C1" w:rsidRPr="001A1AB8" w:rsidRDefault="004806C1" w:rsidP="004806C1">
                  <w:r w:rsidRPr="001A1AB8">
                    <w:t>cancer-causing</w:t>
                  </w:r>
                </w:p>
                <w:p w14:paraId="050052FD" w14:textId="77777777" w:rsidR="004806C1" w:rsidRPr="001A1AB8" w:rsidRDefault="004806C1" w:rsidP="004806C1">
                  <w:pPr>
                    <w:rPr>
                      <w:b/>
                      <w:bCs/>
                    </w:rPr>
                  </w:pPr>
                </w:p>
              </w:tc>
              <w:tc>
                <w:tcPr>
                  <w:tcW w:w="2501" w:type="dxa"/>
                  <w:shd w:val="clear" w:color="auto" w:fill="FFFFFF" w:themeFill="background1"/>
                </w:tcPr>
                <w:p w14:paraId="787C5F4A" w14:textId="77777777" w:rsidR="004806C1" w:rsidRPr="001A1AB8" w:rsidRDefault="004806C1" w:rsidP="004806C1">
                  <w:r w:rsidRPr="001A1AB8">
                    <w:t>heart rate</w:t>
                  </w:r>
                </w:p>
                <w:p w14:paraId="5660A09A" w14:textId="77777777" w:rsidR="004806C1" w:rsidRPr="001A1AB8" w:rsidRDefault="004806C1" w:rsidP="004806C1">
                  <w:pPr>
                    <w:rPr>
                      <w:b/>
                      <w:bCs/>
                    </w:rPr>
                  </w:pPr>
                </w:p>
              </w:tc>
              <w:tc>
                <w:tcPr>
                  <w:tcW w:w="2501" w:type="dxa"/>
                  <w:shd w:val="clear" w:color="auto" w:fill="FFFFFF" w:themeFill="background1"/>
                </w:tcPr>
                <w:p w14:paraId="53FE2490" w14:textId="77777777" w:rsidR="004806C1" w:rsidRPr="001A1AB8" w:rsidRDefault="004806C1" w:rsidP="004806C1">
                  <w:r w:rsidRPr="001A1AB8">
                    <w:t>high</w:t>
                  </w:r>
                </w:p>
                <w:p w14:paraId="57CD8260" w14:textId="77777777" w:rsidR="004806C1" w:rsidRPr="001A1AB8" w:rsidRDefault="004806C1" w:rsidP="004806C1">
                  <w:pPr>
                    <w:rPr>
                      <w:b/>
                      <w:bCs/>
                    </w:rPr>
                  </w:pPr>
                </w:p>
              </w:tc>
            </w:tr>
            <w:tr w:rsidR="004806C1" w:rsidRPr="001A1AB8" w14:paraId="2A1D2C45" w14:textId="77777777" w:rsidTr="004806C1">
              <w:tc>
                <w:tcPr>
                  <w:tcW w:w="2501" w:type="dxa"/>
                  <w:shd w:val="clear" w:color="auto" w:fill="FFFFFF" w:themeFill="background1"/>
                </w:tcPr>
                <w:p w14:paraId="2832C62B" w14:textId="77777777" w:rsidR="004806C1" w:rsidRPr="001A1AB8" w:rsidRDefault="004806C1" w:rsidP="004806C1">
                  <w:r w:rsidRPr="001A1AB8">
                    <w:t xml:space="preserve">increased </w:t>
                  </w:r>
                </w:p>
                <w:p w14:paraId="3EE92EF9" w14:textId="77777777" w:rsidR="004806C1" w:rsidRPr="001A1AB8" w:rsidRDefault="004806C1" w:rsidP="004806C1">
                  <w:pPr>
                    <w:rPr>
                      <w:b/>
                      <w:bCs/>
                    </w:rPr>
                  </w:pPr>
                </w:p>
              </w:tc>
              <w:tc>
                <w:tcPr>
                  <w:tcW w:w="2501" w:type="dxa"/>
                  <w:shd w:val="clear" w:color="auto" w:fill="FFFFFF" w:themeFill="background1"/>
                </w:tcPr>
                <w:p w14:paraId="12BBDEA7" w14:textId="77777777" w:rsidR="004806C1" w:rsidRPr="001A1AB8" w:rsidRDefault="004806C1" w:rsidP="004806C1">
                  <w:r w:rsidRPr="001A1AB8">
                    <w:t>cigarettes</w:t>
                  </w:r>
                </w:p>
                <w:p w14:paraId="4C595820" w14:textId="77777777" w:rsidR="004806C1" w:rsidRPr="001A1AB8" w:rsidRDefault="004806C1" w:rsidP="004806C1">
                  <w:pPr>
                    <w:rPr>
                      <w:b/>
                      <w:bCs/>
                    </w:rPr>
                  </w:pPr>
                </w:p>
              </w:tc>
              <w:tc>
                <w:tcPr>
                  <w:tcW w:w="2501" w:type="dxa"/>
                  <w:shd w:val="clear" w:color="auto" w:fill="FFFFFF" w:themeFill="background1"/>
                </w:tcPr>
                <w:p w14:paraId="1A96AAF4" w14:textId="77777777" w:rsidR="004806C1" w:rsidRPr="001A1AB8" w:rsidRDefault="004806C1" w:rsidP="004806C1">
                  <w:r w:rsidRPr="001A1AB8">
                    <w:t>loophole</w:t>
                  </w:r>
                </w:p>
                <w:p w14:paraId="212918A0" w14:textId="77777777" w:rsidR="004806C1" w:rsidRPr="001A1AB8" w:rsidRDefault="004806C1" w:rsidP="004806C1">
                  <w:pPr>
                    <w:rPr>
                      <w:b/>
                      <w:bCs/>
                    </w:rPr>
                  </w:pPr>
                </w:p>
              </w:tc>
              <w:tc>
                <w:tcPr>
                  <w:tcW w:w="2501" w:type="dxa"/>
                  <w:shd w:val="clear" w:color="auto" w:fill="FFFFFF" w:themeFill="background1"/>
                </w:tcPr>
                <w:p w14:paraId="40A27EA1" w14:textId="77777777" w:rsidR="004806C1" w:rsidRPr="001A1AB8" w:rsidRDefault="004806C1" w:rsidP="004806C1">
                  <w:r w:rsidRPr="001A1AB8">
                    <w:t>nicotine</w:t>
                  </w:r>
                </w:p>
                <w:p w14:paraId="34E0AB6C" w14:textId="77777777" w:rsidR="004806C1" w:rsidRPr="001A1AB8" w:rsidRDefault="004806C1" w:rsidP="004806C1">
                  <w:pPr>
                    <w:rPr>
                      <w:b/>
                      <w:bCs/>
                    </w:rPr>
                  </w:pPr>
                </w:p>
              </w:tc>
            </w:tr>
            <w:tr w:rsidR="004806C1" w:rsidRPr="001A1AB8" w14:paraId="684BE893" w14:textId="77777777" w:rsidTr="00AB3AF1">
              <w:tc>
                <w:tcPr>
                  <w:tcW w:w="2501" w:type="dxa"/>
                  <w:shd w:val="clear" w:color="auto" w:fill="FFFFFF" w:themeFill="background1"/>
                </w:tcPr>
                <w:p w14:paraId="3C382B55" w14:textId="77777777" w:rsidR="004806C1" w:rsidRPr="001A1AB8" w:rsidRDefault="004806C1" w:rsidP="004806C1">
                  <w:r w:rsidRPr="001A1AB8">
                    <w:t>restrictions</w:t>
                  </w:r>
                </w:p>
                <w:p w14:paraId="51E334AB" w14:textId="77777777" w:rsidR="004806C1" w:rsidRPr="001A1AB8" w:rsidRDefault="004806C1" w:rsidP="004806C1">
                  <w:pPr>
                    <w:rPr>
                      <w:b/>
                      <w:bCs/>
                    </w:rPr>
                  </w:pPr>
                </w:p>
              </w:tc>
              <w:tc>
                <w:tcPr>
                  <w:tcW w:w="2501" w:type="dxa"/>
                  <w:shd w:val="clear" w:color="auto" w:fill="FFFFFF" w:themeFill="background1"/>
                </w:tcPr>
                <w:p w14:paraId="14686754" w14:textId="77777777" w:rsidR="004806C1" w:rsidRPr="001A1AB8" w:rsidRDefault="004806C1" w:rsidP="004806C1">
                  <w:r w:rsidRPr="001A1AB8">
                    <w:t>schools</w:t>
                  </w:r>
                </w:p>
                <w:p w14:paraId="0450C7E1" w14:textId="77777777" w:rsidR="004806C1" w:rsidRPr="001A1AB8" w:rsidRDefault="004806C1" w:rsidP="004806C1">
                  <w:pPr>
                    <w:rPr>
                      <w:b/>
                      <w:bCs/>
                    </w:rPr>
                  </w:pPr>
                </w:p>
              </w:tc>
              <w:tc>
                <w:tcPr>
                  <w:tcW w:w="2501" w:type="dxa"/>
                  <w:shd w:val="clear" w:color="auto" w:fill="FFFFFF" w:themeFill="background1"/>
                </w:tcPr>
                <w:p w14:paraId="2A10A55B" w14:textId="77777777" w:rsidR="004806C1" w:rsidRPr="001A1AB8" w:rsidRDefault="004806C1" w:rsidP="004806C1">
                  <w:r w:rsidRPr="001A1AB8">
                    <w:t xml:space="preserve">solvents </w:t>
                  </w:r>
                </w:p>
                <w:p w14:paraId="5BA46AC0" w14:textId="77777777" w:rsidR="004806C1" w:rsidRPr="001A1AB8" w:rsidRDefault="004806C1" w:rsidP="004806C1">
                  <w:pPr>
                    <w:rPr>
                      <w:b/>
                      <w:bCs/>
                    </w:rPr>
                  </w:pPr>
                </w:p>
              </w:tc>
              <w:tc>
                <w:tcPr>
                  <w:tcW w:w="2501" w:type="dxa"/>
                  <w:shd w:val="clear" w:color="auto" w:fill="FFFFFF" w:themeFill="background1"/>
                </w:tcPr>
                <w:p w14:paraId="4DA027A8" w14:textId="77777777" w:rsidR="004806C1" w:rsidRPr="001A1AB8" w:rsidRDefault="004806C1" w:rsidP="004806C1">
                  <w:r w:rsidRPr="001A1AB8">
                    <w:t>vapour</w:t>
                  </w:r>
                </w:p>
                <w:p w14:paraId="141E450E" w14:textId="77777777" w:rsidR="004806C1" w:rsidRPr="001A1AB8" w:rsidRDefault="004806C1" w:rsidP="004806C1">
                  <w:pPr>
                    <w:rPr>
                      <w:b/>
                      <w:bCs/>
                    </w:rPr>
                  </w:pPr>
                </w:p>
              </w:tc>
            </w:tr>
          </w:tbl>
          <w:p w14:paraId="242F0D04" w14:textId="77777777" w:rsidR="00C30B75" w:rsidRPr="001A1AB8" w:rsidRDefault="00C30B75" w:rsidP="00225EFC">
            <w:pPr>
              <w:rPr>
                <w:b/>
                <w:bCs/>
              </w:rPr>
            </w:pPr>
          </w:p>
        </w:tc>
      </w:tr>
    </w:tbl>
    <w:p w14:paraId="4327727E" w14:textId="77777777" w:rsidR="00C30B75" w:rsidRPr="001A1AB8" w:rsidRDefault="00C30B75" w:rsidP="00C30B75">
      <w:pPr>
        <w:rPr>
          <w:b/>
          <w:bCs/>
        </w:rPr>
      </w:pPr>
    </w:p>
    <w:p w14:paraId="5B602037" w14:textId="42AA96D8" w:rsidR="00C30B75" w:rsidRPr="00F37656" w:rsidRDefault="00C30B75" w:rsidP="00C30B75">
      <w:pPr>
        <w:rPr>
          <w:b/>
          <w:bCs/>
          <w:color w:val="0070C0"/>
        </w:rPr>
      </w:pPr>
      <w:r w:rsidRPr="00F37656">
        <w:rPr>
          <w:b/>
          <w:bCs/>
          <w:color w:val="0070C0"/>
        </w:rPr>
        <w:lastRenderedPageBreak/>
        <w:t xml:space="preserve">Activity </w:t>
      </w:r>
      <w:r w:rsidR="00F37656">
        <w:rPr>
          <w:b/>
          <w:bCs/>
          <w:color w:val="0070C0"/>
        </w:rPr>
        <w:t>6</w:t>
      </w:r>
      <w:r w:rsidRPr="00F37656">
        <w:rPr>
          <w:b/>
          <w:bCs/>
          <w:color w:val="0070C0"/>
        </w:rPr>
        <w:t>D. Being assertive in vaping situations – story board</w:t>
      </w:r>
    </w:p>
    <w:p w14:paraId="11C0D306" w14:textId="77777777" w:rsidR="00C30B75" w:rsidRPr="001A1AB8" w:rsidRDefault="00C30B75" w:rsidP="00C30B75">
      <w:pPr>
        <w:rPr>
          <w:b/>
          <w:bCs/>
        </w:rPr>
      </w:pPr>
      <w:r w:rsidRPr="001A1AB8">
        <w:rPr>
          <w:b/>
          <w:bCs/>
        </w:rPr>
        <w:t>Instructions:</w:t>
      </w:r>
    </w:p>
    <w:p w14:paraId="2D6C3604" w14:textId="77777777" w:rsidR="00C30B75" w:rsidRPr="001A1AB8" w:rsidRDefault="00C30B75" w:rsidP="00B76589">
      <w:pPr>
        <w:pStyle w:val="ListParagraph"/>
        <w:numPr>
          <w:ilvl w:val="0"/>
          <w:numId w:val="179"/>
        </w:numPr>
      </w:pPr>
      <w:r w:rsidRPr="001A1AB8">
        <w:t xml:space="preserve">Identity a vaping related situation where a person needs to be assertive. </w:t>
      </w:r>
    </w:p>
    <w:p w14:paraId="2B611112" w14:textId="77777777" w:rsidR="00C30B75" w:rsidRPr="001A1AB8" w:rsidRDefault="00C30B75" w:rsidP="00B76589">
      <w:pPr>
        <w:pStyle w:val="ListParagraph"/>
        <w:numPr>
          <w:ilvl w:val="0"/>
          <w:numId w:val="179"/>
        </w:numPr>
      </w:pPr>
      <w:r w:rsidRPr="001A1AB8">
        <w:t xml:space="preserve">Complete the story board below to show an assertive response. In the white boxes sketch a simple picture. In the grey boxes add text of the script they will be saying.  </w:t>
      </w:r>
    </w:p>
    <w:p w14:paraId="45D89C4E" w14:textId="77777777" w:rsidR="00C30B75" w:rsidRPr="001A1AB8" w:rsidRDefault="00C30B75" w:rsidP="00B76589">
      <w:pPr>
        <w:pStyle w:val="ListParagraph"/>
        <w:numPr>
          <w:ilvl w:val="0"/>
          <w:numId w:val="179"/>
        </w:numPr>
      </w:pPr>
      <w:r w:rsidRPr="001A1AB8">
        <w:t>Each cell contains the words and actions of ONE person. When the other person speaks, put this in a new cell on the storyboard.  Use as many cells as needed.</w:t>
      </w:r>
    </w:p>
    <w:p w14:paraId="21F14217" w14:textId="77777777" w:rsidR="00C30B75" w:rsidRPr="001A1AB8" w:rsidRDefault="00C30B75" w:rsidP="00B76589">
      <w:pPr>
        <w:pStyle w:val="ListParagraph"/>
        <w:numPr>
          <w:ilvl w:val="0"/>
          <w:numId w:val="179"/>
        </w:numPr>
      </w:pPr>
      <w:r w:rsidRPr="001A1AB8">
        <w:t xml:space="preserve">Across the storyboard there should be evidence that you have used the DESC model: </w:t>
      </w:r>
    </w:p>
    <w:tbl>
      <w:tblPr>
        <w:tblStyle w:val="TableGrid"/>
        <w:tblW w:w="0" w:type="auto"/>
        <w:tblLook w:val="04A0" w:firstRow="1" w:lastRow="0" w:firstColumn="1" w:lastColumn="0" w:noHBand="0" w:noVBand="1"/>
      </w:tblPr>
      <w:tblGrid>
        <w:gridCol w:w="10456"/>
      </w:tblGrid>
      <w:tr w:rsidR="00EF37A8" w:rsidRPr="001A1AB8" w14:paraId="7FCB5D49" w14:textId="77777777" w:rsidTr="009F34D3">
        <w:tc>
          <w:tcPr>
            <w:tcW w:w="10456" w:type="dxa"/>
            <w:shd w:val="clear" w:color="auto" w:fill="F2F2F2" w:themeFill="background1" w:themeFillShade="F2"/>
          </w:tcPr>
          <w:p w14:paraId="1BD4319A" w14:textId="77777777" w:rsidR="00EF37A8" w:rsidRPr="001A1AB8" w:rsidRDefault="00EF37A8" w:rsidP="009F34D3">
            <w:pPr>
              <w:rPr>
                <w:rFonts w:cs="Calibri"/>
                <w:b/>
                <w:bCs/>
              </w:rPr>
            </w:pPr>
            <w:r w:rsidRPr="001A1AB8">
              <w:rPr>
                <w:rFonts w:cs="Calibri"/>
                <w:b/>
                <w:bCs/>
              </w:rPr>
              <w:t>DESC model</w:t>
            </w:r>
            <w:r w:rsidRPr="001A1AB8">
              <w:rPr>
                <w:rFonts w:cs="Calibri"/>
              </w:rPr>
              <w:t xml:space="preserve"> - In your script include:</w:t>
            </w:r>
          </w:p>
          <w:p w14:paraId="367FA1E9" w14:textId="77777777" w:rsidR="00EF37A8" w:rsidRPr="001A1AB8" w:rsidRDefault="00EF37A8" w:rsidP="009F34D3">
            <w:pPr>
              <w:rPr>
                <w:rFonts w:cs="Calibri"/>
                <w:b/>
                <w:bCs/>
              </w:rPr>
            </w:pPr>
            <w:r w:rsidRPr="001A1AB8">
              <w:rPr>
                <w:rFonts w:cs="Calibri"/>
                <w:b/>
                <w:bCs/>
              </w:rPr>
              <w:t xml:space="preserve">D=describe:  </w:t>
            </w:r>
            <w:r w:rsidRPr="001A1AB8">
              <w:rPr>
                <w:rFonts w:cs="Calibri"/>
              </w:rPr>
              <w:t>Describe how the person being assertive feels about the situation – make sure they use an “I feel …” statement</w:t>
            </w:r>
            <w:r w:rsidRPr="001A1AB8">
              <w:rPr>
                <w:rFonts w:cs="Calibri"/>
                <w:b/>
                <w:bCs/>
              </w:rPr>
              <w:t xml:space="preserve"> </w:t>
            </w:r>
          </w:p>
          <w:p w14:paraId="59732DA0" w14:textId="77777777" w:rsidR="00EF37A8" w:rsidRPr="001A1AB8" w:rsidRDefault="00EF37A8" w:rsidP="009F34D3">
            <w:pPr>
              <w:rPr>
                <w:rFonts w:cs="Calibri"/>
                <w:b/>
                <w:bCs/>
              </w:rPr>
            </w:pPr>
            <w:r w:rsidRPr="001A1AB8">
              <w:rPr>
                <w:rFonts w:cs="Calibri"/>
                <w:b/>
                <w:bCs/>
              </w:rPr>
              <w:t xml:space="preserve">E=explain: </w:t>
            </w:r>
            <w:r w:rsidRPr="001A1AB8">
              <w:rPr>
                <w:rFonts w:cs="Calibri"/>
              </w:rPr>
              <w:t>Explain specifically the situation that has caused these feelings …</w:t>
            </w:r>
          </w:p>
          <w:p w14:paraId="32AA45FE" w14:textId="77777777" w:rsidR="00EF37A8" w:rsidRPr="001A1AB8" w:rsidRDefault="00EF37A8" w:rsidP="009F34D3">
            <w:pPr>
              <w:rPr>
                <w:rFonts w:cs="Calibri"/>
                <w:b/>
                <w:bCs/>
              </w:rPr>
            </w:pPr>
            <w:r w:rsidRPr="001A1AB8">
              <w:rPr>
                <w:rFonts w:cs="Calibri"/>
                <w:b/>
                <w:bCs/>
              </w:rPr>
              <w:t>S=specific: …</w:t>
            </w:r>
            <w:r w:rsidRPr="001A1AB8">
              <w:rPr>
                <w:rFonts w:cs="Calibri"/>
              </w:rPr>
              <w:t xml:space="preserve"> </w:t>
            </w:r>
            <w:r>
              <w:rPr>
                <w:rFonts w:cs="Calibri"/>
              </w:rPr>
              <w:t>Specify</w:t>
            </w:r>
            <w:r w:rsidRPr="001A1AB8">
              <w:rPr>
                <w:rFonts w:cs="Calibri"/>
              </w:rPr>
              <w:t xml:space="preserve"> the change the person wants to </w:t>
            </w:r>
            <w:r>
              <w:rPr>
                <w:rFonts w:cs="Calibri"/>
              </w:rPr>
              <w:t xml:space="preserve">either </w:t>
            </w:r>
            <w:r w:rsidRPr="001A1AB8">
              <w:rPr>
                <w:rFonts w:cs="Calibri"/>
              </w:rPr>
              <w:t>repair or restore the situation</w:t>
            </w:r>
          </w:p>
          <w:p w14:paraId="494BE635" w14:textId="77777777" w:rsidR="00EF37A8" w:rsidRPr="001A1AB8" w:rsidRDefault="00EF37A8" w:rsidP="009F34D3">
            <w:r w:rsidRPr="001A1AB8">
              <w:rPr>
                <w:rFonts w:cs="Calibri"/>
                <w:b/>
                <w:bCs/>
              </w:rPr>
              <w:t xml:space="preserve">C=consequences: </w:t>
            </w:r>
            <w:r w:rsidRPr="001A1AB8">
              <w:rPr>
                <w:rFonts w:cs="Calibri"/>
              </w:rPr>
              <w:t>Describe the positive consequence for the person being assertive wellbeing (as well as relationship with the other person) when they have made this change.</w:t>
            </w:r>
          </w:p>
        </w:tc>
      </w:tr>
    </w:tbl>
    <w:p w14:paraId="7AF3590C" w14:textId="77777777" w:rsidR="00EF37A8" w:rsidRDefault="00EF37A8"/>
    <w:tbl>
      <w:tblPr>
        <w:tblStyle w:val="TableGrid"/>
        <w:tblW w:w="10485" w:type="dxa"/>
        <w:tblLook w:val="04A0" w:firstRow="1" w:lastRow="0" w:firstColumn="1" w:lastColumn="0" w:noHBand="0" w:noVBand="1"/>
      </w:tblPr>
      <w:tblGrid>
        <w:gridCol w:w="3444"/>
        <w:gridCol w:w="3444"/>
        <w:gridCol w:w="3597"/>
      </w:tblGrid>
      <w:tr w:rsidR="00C30B75" w:rsidRPr="001A1AB8" w14:paraId="0FC0EDC1" w14:textId="77777777" w:rsidTr="00EF37A8">
        <w:trPr>
          <w:trHeight w:val="2128"/>
        </w:trPr>
        <w:tc>
          <w:tcPr>
            <w:tcW w:w="3444" w:type="dxa"/>
            <w:shd w:val="clear" w:color="auto" w:fill="FFFFFF" w:themeFill="background1"/>
          </w:tcPr>
          <w:p w14:paraId="36CB88A8" w14:textId="5E2D95D3" w:rsidR="00C30B75" w:rsidRPr="001A1AB8" w:rsidRDefault="00C30B75" w:rsidP="00225EFC">
            <w:pPr>
              <w:rPr>
                <w:i/>
              </w:rPr>
            </w:pPr>
            <w:r w:rsidRPr="001A1AB8">
              <w:rPr>
                <w:i/>
              </w:rPr>
              <w:t xml:space="preserve">Person pressuring </w:t>
            </w:r>
          </w:p>
          <w:p w14:paraId="3946602F" w14:textId="77777777" w:rsidR="00C30B75" w:rsidRPr="001A1AB8" w:rsidRDefault="00C30B75" w:rsidP="00225EFC"/>
          <w:p w14:paraId="5BE4CC08" w14:textId="77777777" w:rsidR="00C30B75" w:rsidRPr="001A1AB8" w:rsidRDefault="00C30B75" w:rsidP="00225EFC">
            <w:r w:rsidRPr="001A1AB8">
              <w:t xml:space="preserve">Simple diagram (or description) to show who is speaking and what they are doing </w:t>
            </w:r>
          </w:p>
          <w:p w14:paraId="73742A64" w14:textId="77777777" w:rsidR="00C30B75" w:rsidRPr="001A1AB8" w:rsidRDefault="00C30B75" w:rsidP="00225EFC"/>
          <w:p w14:paraId="4A8B3637" w14:textId="77777777" w:rsidR="00C30B75" w:rsidRPr="001A1AB8" w:rsidRDefault="00C30B75" w:rsidP="00225EFC"/>
        </w:tc>
        <w:tc>
          <w:tcPr>
            <w:tcW w:w="3444" w:type="dxa"/>
            <w:shd w:val="clear" w:color="auto" w:fill="FFFFFF" w:themeFill="background1"/>
          </w:tcPr>
          <w:p w14:paraId="59ABA76F" w14:textId="77777777" w:rsidR="00C30B75" w:rsidRPr="001A1AB8" w:rsidRDefault="00C30B75" w:rsidP="00225EFC">
            <w:pPr>
              <w:rPr>
                <w:i/>
              </w:rPr>
            </w:pPr>
            <w:r w:rsidRPr="001A1AB8">
              <w:rPr>
                <w:i/>
              </w:rPr>
              <w:t xml:space="preserve">Person being assertive </w:t>
            </w:r>
          </w:p>
        </w:tc>
        <w:tc>
          <w:tcPr>
            <w:tcW w:w="3597" w:type="dxa"/>
            <w:shd w:val="clear" w:color="auto" w:fill="FFFFFF" w:themeFill="background1"/>
          </w:tcPr>
          <w:p w14:paraId="294323CB" w14:textId="77777777" w:rsidR="00C30B75" w:rsidRPr="001A1AB8" w:rsidRDefault="00C30B75" w:rsidP="00225EFC">
            <w:pPr>
              <w:rPr>
                <w:i/>
              </w:rPr>
            </w:pPr>
            <w:r w:rsidRPr="001A1AB8">
              <w:rPr>
                <w:i/>
              </w:rPr>
              <w:t xml:space="preserve">Person pressuring </w:t>
            </w:r>
          </w:p>
        </w:tc>
      </w:tr>
      <w:tr w:rsidR="00C30B75" w:rsidRPr="001A1AB8" w14:paraId="5FA69E49" w14:textId="77777777" w:rsidTr="00EF37A8">
        <w:trPr>
          <w:trHeight w:val="520"/>
        </w:trPr>
        <w:tc>
          <w:tcPr>
            <w:tcW w:w="3444" w:type="dxa"/>
            <w:shd w:val="clear" w:color="auto" w:fill="F2F2F2" w:themeFill="background1" w:themeFillShade="F2"/>
          </w:tcPr>
          <w:p w14:paraId="776DB1C4" w14:textId="77777777" w:rsidR="00C30B75" w:rsidRPr="001A1AB8" w:rsidRDefault="00C30B75" w:rsidP="00225EFC">
            <w:r w:rsidRPr="001A1AB8">
              <w:t xml:space="preserve">Text stating what the person is </w:t>
            </w:r>
            <w:proofErr w:type="gramStart"/>
            <w:r w:rsidRPr="001A1AB8">
              <w:t>saying  …</w:t>
            </w:r>
            <w:proofErr w:type="gramEnd"/>
          </w:p>
          <w:p w14:paraId="4649B64C" w14:textId="77777777" w:rsidR="00C30B75" w:rsidRPr="001A1AB8" w:rsidRDefault="00C30B75" w:rsidP="00225EFC"/>
        </w:tc>
        <w:tc>
          <w:tcPr>
            <w:tcW w:w="3444" w:type="dxa"/>
            <w:shd w:val="clear" w:color="auto" w:fill="F2F2F2" w:themeFill="background1" w:themeFillShade="F2"/>
          </w:tcPr>
          <w:p w14:paraId="14E35276" w14:textId="77777777" w:rsidR="00C30B75" w:rsidRPr="001A1AB8" w:rsidRDefault="00C30B75" w:rsidP="00225EFC"/>
        </w:tc>
        <w:tc>
          <w:tcPr>
            <w:tcW w:w="3597" w:type="dxa"/>
            <w:shd w:val="clear" w:color="auto" w:fill="F2F2F2" w:themeFill="background1" w:themeFillShade="F2"/>
          </w:tcPr>
          <w:p w14:paraId="6FDF2BF7" w14:textId="77777777" w:rsidR="00C30B75" w:rsidRPr="001A1AB8" w:rsidRDefault="00C30B75" w:rsidP="00225EFC"/>
        </w:tc>
      </w:tr>
      <w:tr w:rsidR="00C30B75" w:rsidRPr="001A1AB8" w14:paraId="3F41013A" w14:textId="77777777" w:rsidTr="00EF37A8">
        <w:trPr>
          <w:trHeight w:val="1860"/>
        </w:trPr>
        <w:tc>
          <w:tcPr>
            <w:tcW w:w="3444" w:type="dxa"/>
            <w:shd w:val="clear" w:color="auto" w:fill="FFFFFF" w:themeFill="background1"/>
          </w:tcPr>
          <w:p w14:paraId="16134498" w14:textId="77777777" w:rsidR="00C30B75" w:rsidRPr="001A1AB8" w:rsidRDefault="00C30B75" w:rsidP="00225EFC">
            <w:pPr>
              <w:rPr>
                <w:i/>
              </w:rPr>
            </w:pPr>
            <w:r w:rsidRPr="001A1AB8">
              <w:rPr>
                <w:i/>
              </w:rPr>
              <w:t xml:space="preserve">Person being assertive </w:t>
            </w:r>
          </w:p>
          <w:p w14:paraId="7C3B282C" w14:textId="77777777" w:rsidR="00C30B75" w:rsidRPr="001A1AB8" w:rsidRDefault="00C30B75" w:rsidP="00225EFC"/>
          <w:p w14:paraId="04811F97" w14:textId="77777777" w:rsidR="00C30B75" w:rsidRPr="001A1AB8" w:rsidRDefault="00C30B75" w:rsidP="00225EFC"/>
          <w:p w14:paraId="68A5A437" w14:textId="77777777" w:rsidR="00C30B75" w:rsidRPr="001A1AB8" w:rsidRDefault="00C30B75" w:rsidP="00225EFC"/>
          <w:p w14:paraId="3599D34F" w14:textId="77777777" w:rsidR="00C30B75" w:rsidRPr="001A1AB8" w:rsidRDefault="00C30B75" w:rsidP="00225EFC"/>
          <w:p w14:paraId="694C44CE" w14:textId="77777777" w:rsidR="00C30B75" w:rsidRPr="001A1AB8" w:rsidRDefault="00C30B75" w:rsidP="00225EFC"/>
          <w:p w14:paraId="2DF87B23" w14:textId="77777777" w:rsidR="00C30B75" w:rsidRPr="001A1AB8" w:rsidRDefault="00C30B75" w:rsidP="00225EFC"/>
        </w:tc>
        <w:tc>
          <w:tcPr>
            <w:tcW w:w="3444" w:type="dxa"/>
            <w:shd w:val="clear" w:color="auto" w:fill="FFFFFF" w:themeFill="background1"/>
          </w:tcPr>
          <w:p w14:paraId="3098C190" w14:textId="77777777" w:rsidR="00C30B75" w:rsidRPr="001A1AB8" w:rsidRDefault="00C30B75" w:rsidP="00225EFC">
            <w:r w:rsidRPr="001A1AB8">
              <w:rPr>
                <w:i/>
              </w:rPr>
              <w:t>Person pressuring</w:t>
            </w:r>
          </w:p>
        </w:tc>
        <w:tc>
          <w:tcPr>
            <w:tcW w:w="3597" w:type="dxa"/>
            <w:shd w:val="clear" w:color="auto" w:fill="FFFFFF" w:themeFill="background1"/>
          </w:tcPr>
          <w:p w14:paraId="6F466E9A" w14:textId="77777777" w:rsidR="00C30B75" w:rsidRPr="001A1AB8" w:rsidRDefault="00C30B75" w:rsidP="00225EFC">
            <w:pPr>
              <w:rPr>
                <w:i/>
              </w:rPr>
            </w:pPr>
            <w:r w:rsidRPr="001A1AB8">
              <w:rPr>
                <w:i/>
              </w:rPr>
              <w:t xml:space="preserve">Person being assertive </w:t>
            </w:r>
          </w:p>
          <w:p w14:paraId="7C0DFA1C" w14:textId="77777777" w:rsidR="00C30B75" w:rsidRPr="001A1AB8" w:rsidRDefault="00C30B75" w:rsidP="00225EFC"/>
        </w:tc>
      </w:tr>
      <w:tr w:rsidR="00C30B75" w:rsidRPr="001A1AB8" w14:paraId="0999320B" w14:textId="77777777" w:rsidTr="00EF37A8">
        <w:trPr>
          <w:trHeight w:val="535"/>
        </w:trPr>
        <w:tc>
          <w:tcPr>
            <w:tcW w:w="3444" w:type="dxa"/>
            <w:shd w:val="clear" w:color="auto" w:fill="F2F2F2" w:themeFill="background1" w:themeFillShade="F2"/>
          </w:tcPr>
          <w:p w14:paraId="3BD8EE0E" w14:textId="77777777" w:rsidR="00C30B75" w:rsidRPr="001A1AB8" w:rsidRDefault="00C30B75" w:rsidP="00225EFC"/>
          <w:p w14:paraId="0C315CB7" w14:textId="77777777" w:rsidR="00C30B75" w:rsidRPr="001A1AB8" w:rsidRDefault="00C30B75" w:rsidP="00225EFC"/>
          <w:p w14:paraId="5CBE92D9" w14:textId="77777777" w:rsidR="00C30B75" w:rsidRPr="001A1AB8" w:rsidRDefault="00C30B75" w:rsidP="00225EFC"/>
        </w:tc>
        <w:tc>
          <w:tcPr>
            <w:tcW w:w="3444" w:type="dxa"/>
            <w:shd w:val="clear" w:color="auto" w:fill="F2F2F2" w:themeFill="background1" w:themeFillShade="F2"/>
          </w:tcPr>
          <w:p w14:paraId="16147BC8" w14:textId="77777777" w:rsidR="00C30B75" w:rsidRPr="001A1AB8" w:rsidRDefault="00C30B75" w:rsidP="00225EFC"/>
        </w:tc>
        <w:tc>
          <w:tcPr>
            <w:tcW w:w="3597" w:type="dxa"/>
            <w:shd w:val="clear" w:color="auto" w:fill="F2F2F2" w:themeFill="background1" w:themeFillShade="F2"/>
          </w:tcPr>
          <w:p w14:paraId="2ADD5F2E" w14:textId="77777777" w:rsidR="00C30B75" w:rsidRPr="001A1AB8" w:rsidRDefault="00C30B75" w:rsidP="00225EFC"/>
        </w:tc>
      </w:tr>
      <w:tr w:rsidR="00C30B75" w:rsidRPr="001A1AB8" w14:paraId="6AAB1F95" w14:textId="77777777" w:rsidTr="00EF37A8">
        <w:trPr>
          <w:trHeight w:val="1860"/>
        </w:trPr>
        <w:tc>
          <w:tcPr>
            <w:tcW w:w="3444" w:type="dxa"/>
            <w:shd w:val="clear" w:color="auto" w:fill="FFFFFF" w:themeFill="background1"/>
          </w:tcPr>
          <w:p w14:paraId="55218AAA" w14:textId="77777777" w:rsidR="00C30B75" w:rsidRPr="001A1AB8" w:rsidRDefault="00C30B75" w:rsidP="00225EFC">
            <w:pPr>
              <w:rPr>
                <w:i/>
              </w:rPr>
            </w:pPr>
            <w:r w:rsidRPr="001A1AB8">
              <w:rPr>
                <w:i/>
              </w:rPr>
              <w:t>Person pressuring</w:t>
            </w:r>
          </w:p>
          <w:p w14:paraId="02D17E38" w14:textId="77777777" w:rsidR="00C30B75" w:rsidRPr="001A1AB8" w:rsidRDefault="00C30B75" w:rsidP="00225EFC">
            <w:pPr>
              <w:rPr>
                <w:i/>
              </w:rPr>
            </w:pPr>
          </w:p>
          <w:p w14:paraId="39E3D162" w14:textId="77777777" w:rsidR="00C30B75" w:rsidRPr="001A1AB8" w:rsidRDefault="00C30B75" w:rsidP="00225EFC">
            <w:pPr>
              <w:rPr>
                <w:i/>
              </w:rPr>
            </w:pPr>
          </w:p>
          <w:p w14:paraId="73E4686E" w14:textId="77777777" w:rsidR="00C30B75" w:rsidRPr="001A1AB8" w:rsidRDefault="00C30B75" w:rsidP="00225EFC">
            <w:pPr>
              <w:rPr>
                <w:i/>
              </w:rPr>
            </w:pPr>
          </w:p>
          <w:p w14:paraId="1C872DE9" w14:textId="77777777" w:rsidR="00C30B75" w:rsidRPr="001A1AB8" w:rsidRDefault="00C30B75" w:rsidP="00225EFC">
            <w:pPr>
              <w:rPr>
                <w:i/>
              </w:rPr>
            </w:pPr>
          </w:p>
          <w:p w14:paraId="08F9177E" w14:textId="77777777" w:rsidR="00C30B75" w:rsidRPr="001A1AB8" w:rsidRDefault="00C30B75" w:rsidP="00225EFC">
            <w:pPr>
              <w:rPr>
                <w:i/>
              </w:rPr>
            </w:pPr>
          </w:p>
          <w:p w14:paraId="5706FA10" w14:textId="77777777" w:rsidR="00C30B75" w:rsidRPr="001A1AB8" w:rsidRDefault="00C30B75" w:rsidP="00225EFC"/>
        </w:tc>
        <w:tc>
          <w:tcPr>
            <w:tcW w:w="3444" w:type="dxa"/>
            <w:shd w:val="clear" w:color="auto" w:fill="FFFFFF" w:themeFill="background1"/>
          </w:tcPr>
          <w:p w14:paraId="41B427FB" w14:textId="77777777" w:rsidR="00C30B75" w:rsidRPr="001A1AB8" w:rsidRDefault="00C30B75" w:rsidP="00225EFC">
            <w:pPr>
              <w:rPr>
                <w:i/>
              </w:rPr>
            </w:pPr>
            <w:r w:rsidRPr="001A1AB8">
              <w:rPr>
                <w:i/>
              </w:rPr>
              <w:t xml:space="preserve">Person being assertive </w:t>
            </w:r>
          </w:p>
          <w:p w14:paraId="376E9ECD" w14:textId="77777777" w:rsidR="00C30B75" w:rsidRPr="001A1AB8" w:rsidRDefault="00C30B75" w:rsidP="00225EFC"/>
          <w:p w14:paraId="29CEF76A" w14:textId="77777777" w:rsidR="00C30B75" w:rsidRPr="001A1AB8" w:rsidRDefault="00C30B75" w:rsidP="00225EFC"/>
          <w:p w14:paraId="03F6684A" w14:textId="77777777" w:rsidR="00C30B75" w:rsidRPr="001A1AB8" w:rsidRDefault="00C30B75" w:rsidP="00225EFC"/>
          <w:p w14:paraId="1F0B9D00" w14:textId="77777777" w:rsidR="00C30B75" w:rsidRPr="001A1AB8" w:rsidRDefault="00C30B75" w:rsidP="00225EFC"/>
        </w:tc>
        <w:tc>
          <w:tcPr>
            <w:tcW w:w="3597" w:type="dxa"/>
            <w:shd w:val="clear" w:color="auto" w:fill="FFFFFF" w:themeFill="background1"/>
          </w:tcPr>
          <w:p w14:paraId="1B92D2BB" w14:textId="77777777" w:rsidR="00C30B75" w:rsidRPr="001A1AB8" w:rsidRDefault="00C30B75" w:rsidP="00225EFC"/>
        </w:tc>
      </w:tr>
      <w:tr w:rsidR="00C30B75" w:rsidRPr="001A1AB8" w14:paraId="4152E793" w14:textId="77777777" w:rsidTr="00EF37A8">
        <w:trPr>
          <w:trHeight w:val="520"/>
        </w:trPr>
        <w:tc>
          <w:tcPr>
            <w:tcW w:w="3444" w:type="dxa"/>
            <w:shd w:val="clear" w:color="auto" w:fill="F2F2F2" w:themeFill="background1" w:themeFillShade="F2"/>
          </w:tcPr>
          <w:p w14:paraId="41E77431" w14:textId="77777777" w:rsidR="00C30B75" w:rsidRPr="001A1AB8" w:rsidRDefault="00C30B75" w:rsidP="00225EFC"/>
          <w:p w14:paraId="67614634" w14:textId="77777777" w:rsidR="00C30B75" w:rsidRPr="001A1AB8" w:rsidRDefault="00C30B75" w:rsidP="00225EFC"/>
          <w:p w14:paraId="19CF20E5" w14:textId="77777777" w:rsidR="00C30B75" w:rsidRPr="001A1AB8" w:rsidRDefault="00C30B75" w:rsidP="00225EFC"/>
        </w:tc>
        <w:tc>
          <w:tcPr>
            <w:tcW w:w="3444" w:type="dxa"/>
            <w:shd w:val="clear" w:color="auto" w:fill="F2F2F2" w:themeFill="background1" w:themeFillShade="F2"/>
          </w:tcPr>
          <w:p w14:paraId="3A2DA92A" w14:textId="77777777" w:rsidR="00C30B75" w:rsidRPr="001A1AB8" w:rsidRDefault="00C30B75" w:rsidP="00225EFC"/>
        </w:tc>
        <w:tc>
          <w:tcPr>
            <w:tcW w:w="3597" w:type="dxa"/>
            <w:shd w:val="clear" w:color="auto" w:fill="F2F2F2" w:themeFill="background1" w:themeFillShade="F2"/>
          </w:tcPr>
          <w:p w14:paraId="04BF7E0A" w14:textId="77777777" w:rsidR="00C30B75" w:rsidRPr="001A1AB8" w:rsidRDefault="00C30B75" w:rsidP="00225EFC"/>
        </w:tc>
      </w:tr>
    </w:tbl>
    <w:p w14:paraId="248AD71C" w14:textId="77777777" w:rsidR="00C30B75" w:rsidRPr="001A1AB8" w:rsidRDefault="00C30B75" w:rsidP="00C30B75"/>
    <w:p w14:paraId="17EE29DB" w14:textId="77777777" w:rsidR="008C3470" w:rsidRPr="00F37656" w:rsidRDefault="00C30B75" w:rsidP="008C3470">
      <w:pPr>
        <w:rPr>
          <w:b/>
          <w:bCs/>
          <w:color w:val="0070C0"/>
        </w:rPr>
      </w:pPr>
      <w:r w:rsidRPr="001A1AB8">
        <w:br w:type="page"/>
      </w:r>
      <w:r w:rsidR="008C3470" w:rsidRPr="00F37656">
        <w:rPr>
          <w:b/>
          <w:bCs/>
          <w:color w:val="0070C0"/>
        </w:rPr>
        <w:lastRenderedPageBreak/>
        <w:t>Activity 6E. Assertiveness skills rehearsal</w:t>
      </w:r>
    </w:p>
    <w:p w14:paraId="26C86431" w14:textId="77777777" w:rsidR="008C3470" w:rsidRPr="001A1AB8" w:rsidRDefault="008C3470" w:rsidP="008C3470">
      <w:pPr>
        <w:contextualSpacing/>
        <w:rPr>
          <w:rFonts w:eastAsia="Verdana" w:cs="Calibri"/>
        </w:rPr>
      </w:pPr>
    </w:p>
    <w:p w14:paraId="70B87707" w14:textId="77777777" w:rsidR="008C3470" w:rsidRPr="001A1AB8" w:rsidRDefault="008C3470" w:rsidP="008C3470">
      <w:pPr>
        <w:contextualSpacing/>
        <w:rPr>
          <w:rFonts w:eastAsia="Verdana" w:cs="Calibri"/>
        </w:rPr>
      </w:pPr>
      <w:r w:rsidRPr="001A1AB8">
        <w:rPr>
          <w:rFonts w:eastAsia="Verdana" w:cs="Calibri"/>
          <w:b/>
        </w:rPr>
        <w:t>Rehearsal:</w:t>
      </w:r>
      <w:r w:rsidRPr="001A1AB8">
        <w:rPr>
          <w:rFonts w:eastAsia="Verdana" w:cs="Calibri"/>
        </w:rPr>
        <w:t xml:space="preserve"> </w:t>
      </w:r>
      <w:r>
        <w:rPr>
          <w:rFonts w:eastAsia="Verdana" w:cs="Calibri"/>
        </w:rPr>
        <w:t>Using your</w:t>
      </w:r>
      <w:r w:rsidRPr="001A1AB8">
        <w:rPr>
          <w:rFonts w:eastAsia="Verdana" w:cs="Calibri"/>
        </w:rPr>
        <w:t xml:space="preserve"> storyboard </w:t>
      </w:r>
      <w:r>
        <w:rPr>
          <w:rFonts w:eastAsia="Verdana" w:cs="Calibri"/>
        </w:rPr>
        <w:t>script</w:t>
      </w:r>
      <w:r w:rsidRPr="001A1AB8">
        <w:rPr>
          <w:rFonts w:eastAsia="Verdana" w:cs="Calibri"/>
        </w:rPr>
        <w:t>, rehearse your script in groups:</w:t>
      </w:r>
    </w:p>
    <w:p w14:paraId="6FBB2F77" w14:textId="77777777" w:rsidR="008C3470" w:rsidRPr="001A1AB8" w:rsidRDefault="008C3470" w:rsidP="008C3470">
      <w:pPr>
        <w:pStyle w:val="ListParagraph"/>
        <w:numPr>
          <w:ilvl w:val="0"/>
          <w:numId w:val="183"/>
        </w:numPr>
        <w:rPr>
          <w:rFonts w:eastAsia="Verdana" w:cs="Calibri"/>
        </w:rPr>
      </w:pPr>
      <w:r>
        <w:rPr>
          <w:rFonts w:eastAsia="Verdana" w:cs="Calibri"/>
        </w:rPr>
        <w:t xml:space="preserve">One at a time, </w:t>
      </w:r>
      <w:r w:rsidRPr="001A1AB8">
        <w:rPr>
          <w:rFonts w:eastAsia="Verdana" w:cs="Calibri"/>
        </w:rPr>
        <w:t>take the role of the person in your script who needs to be assertive.</w:t>
      </w:r>
    </w:p>
    <w:p w14:paraId="7B18E608" w14:textId="77777777" w:rsidR="008C3470" w:rsidRPr="001A1AB8" w:rsidRDefault="008C3470" w:rsidP="008C3470">
      <w:pPr>
        <w:pStyle w:val="ListParagraph"/>
        <w:numPr>
          <w:ilvl w:val="0"/>
          <w:numId w:val="183"/>
        </w:numPr>
        <w:rPr>
          <w:rFonts w:eastAsia="Verdana" w:cs="Calibri"/>
        </w:rPr>
      </w:pPr>
      <w:r>
        <w:rPr>
          <w:rFonts w:eastAsia="Verdana" w:cs="Calibri"/>
        </w:rPr>
        <w:t>Your partner</w:t>
      </w:r>
      <w:r w:rsidRPr="001A1AB8">
        <w:rPr>
          <w:rFonts w:eastAsia="Verdana" w:cs="Calibri"/>
        </w:rPr>
        <w:t xml:space="preserve"> takes the role of the person you need to make an assertive response to</w:t>
      </w:r>
      <w:r>
        <w:rPr>
          <w:rFonts w:eastAsia="Verdana" w:cs="Calibri"/>
        </w:rPr>
        <w:t>.</w:t>
      </w:r>
    </w:p>
    <w:p w14:paraId="053DC037" w14:textId="77777777" w:rsidR="008C3470" w:rsidRPr="001A1AB8" w:rsidRDefault="008C3470" w:rsidP="008C3470">
      <w:pPr>
        <w:pStyle w:val="ListParagraph"/>
        <w:numPr>
          <w:ilvl w:val="0"/>
          <w:numId w:val="183"/>
        </w:numPr>
        <w:rPr>
          <w:rFonts w:eastAsia="Verdana" w:cs="Calibri"/>
        </w:rPr>
      </w:pPr>
      <w:r>
        <w:rPr>
          <w:rFonts w:eastAsia="Verdana" w:cs="Calibri"/>
        </w:rPr>
        <w:t>The other pair in your group are the</w:t>
      </w:r>
      <w:r w:rsidRPr="001A1AB8">
        <w:rPr>
          <w:rFonts w:eastAsia="Verdana" w:cs="Calibri"/>
        </w:rPr>
        <w:t xml:space="preserve"> observer</w:t>
      </w:r>
      <w:r>
        <w:rPr>
          <w:rFonts w:eastAsia="Verdana" w:cs="Calibri"/>
        </w:rPr>
        <w:t>s</w:t>
      </w:r>
      <w:r w:rsidRPr="001A1AB8">
        <w:rPr>
          <w:rFonts w:eastAsia="Verdana" w:cs="Calibri"/>
        </w:rPr>
        <w:t xml:space="preserve"> and recorder</w:t>
      </w:r>
      <w:r>
        <w:rPr>
          <w:rFonts w:eastAsia="Verdana" w:cs="Calibri"/>
        </w:rPr>
        <w:t>s</w:t>
      </w:r>
      <w:r w:rsidRPr="001A1AB8">
        <w:rPr>
          <w:rFonts w:eastAsia="Verdana" w:cs="Calibri"/>
        </w:rPr>
        <w:t>. They record their observations in the template below.</w:t>
      </w:r>
    </w:p>
    <w:p w14:paraId="2D03A279" w14:textId="77777777" w:rsidR="008C3470" w:rsidRDefault="008C3470" w:rsidP="008C3470">
      <w:pPr>
        <w:pStyle w:val="ListParagraph"/>
        <w:numPr>
          <w:ilvl w:val="0"/>
          <w:numId w:val="183"/>
        </w:numPr>
        <w:rPr>
          <w:rFonts w:eastAsia="Verdana" w:cs="Calibri"/>
        </w:rPr>
      </w:pPr>
      <w:r>
        <w:rPr>
          <w:rFonts w:eastAsia="Verdana" w:cs="Calibri"/>
        </w:rPr>
        <w:t>Make sure everyone gets to play an assertive role and receive a completed ‘assessment’ template for their learning journal.</w:t>
      </w:r>
    </w:p>
    <w:p w14:paraId="7F7CC10A" w14:textId="77777777" w:rsidR="008C3470" w:rsidRDefault="008C3470" w:rsidP="008C3470">
      <w:pPr>
        <w:pStyle w:val="ListParagraph"/>
        <w:numPr>
          <w:ilvl w:val="0"/>
          <w:numId w:val="183"/>
        </w:numPr>
        <w:rPr>
          <w:rFonts w:eastAsia="Verdana" w:cs="Calibri"/>
        </w:rPr>
      </w:pPr>
      <w:r>
        <w:rPr>
          <w:rFonts w:eastAsia="Verdana" w:cs="Calibri"/>
        </w:rPr>
        <w:t xml:space="preserve">Your teacher may also suggest you digitally record this skills demonstration.  </w:t>
      </w:r>
    </w:p>
    <w:p w14:paraId="7006889A" w14:textId="77777777" w:rsidR="008C3470" w:rsidRDefault="008C3470" w:rsidP="008C3470">
      <w:pPr>
        <w:rPr>
          <w:rFonts w:eastAsia="Verdana" w:cs="Calibri"/>
        </w:rPr>
      </w:pPr>
    </w:p>
    <w:p w14:paraId="45B37268" w14:textId="77777777" w:rsidR="008C3470" w:rsidRPr="0088561F" w:rsidRDefault="008C3470" w:rsidP="008C3470">
      <w:pPr>
        <w:rPr>
          <w:rFonts w:eastAsia="Verdana" w:cs="Calibri"/>
        </w:rPr>
      </w:pPr>
      <w:r w:rsidRPr="0088561F">
        <w:rPr>
          <w:rFonts w:eastAsia="Verdana" w:cs="Calibri"/>
          <w:b/>
          <w:bCs/>
        </w:rPr>
        <w:t>Name of person being assertive:</w:t>
      </w:r>
      <w:r>
        <w:rPr>
          <w:rFonts w:eastAsia="Verdana" w:cs="Calibri"/>
        </w:rPr>
        <w:t xml:space="preserve"> _______________________________________________________</w:t>
      </w:r>
    </w:p>
    <w:p w14:paraId="1038E05E" w14:textId="77777777" w:rsidR="008C3470" w:rsidRPr="001A1AB8" w:rsidRDefault="008C3470" w:rsidP="008C3470">
      <w:pPr>
        <w:contextualSpacing/>
        <w:rPr>
          <w:rFonts w:eastAsia="Verdana" w:cs="Calibri"/>
        </w:rPr>
      </w:pPr>
    </w:p>
    <w:tbl>
      <w:tblPr>
        <w:tblStyle w:val="TableGrid"/>
        <w:tblW w:w="0" w:type="auto"/>
        <w:tblLook w:val="04A0" w:firstRow="1" w:lastRow="0" w:firstColumn="1" w:lastColumn="0" w:noHBand="0" w:noVBand="1"/>
      </w:tblPr>
      <w:tblGrid>
        <w:gridCol w:w="4673"/>
        <w:gridCol w:w="1559"/>
        <w:gridCol w:w="4224"/>
      </w:tblGrid>
      <w:tr w:rsidR="008C3470" w:rsidRPr="001A1AB8" w14:paraId="4D1A20AC" w14:textId="77777777" w:rsidTr="009F34D3">
        <w:tc>
          <w:tcPr>
            <w:tcW w:w="4673" w:type="dxa"/>
            <w:shd w:val="clear" w:color="auto" w:fill="F2F2F2" w:themeFill="background1" w:themeFillShade="F2"/>
          </w:tcPr>
          <w:p w14:paraId="71042ECB" w14:textId="77777777" w:rsidR="008C3470" w:rsidRPr="001A1AB8" w:rsidRDefault="008C3470" w:rsidP="009F34D3">
            <w:pPr>
              <w:rPr>
                <w:rFonts w:cs="Calibri"/>
                <w:b/>
                <w:bCs/>
              </w:rPr>
            </w:pPr>
            <w:r w:rsidRPr="001A1AB8">
              <w:rPr>
                <w:rFonts w:cs="Calibri"/>
              </w:rPr>
              <w:t xml:space="preserve">Did the person: </w:t>
            </w:r>
          </w:p>
          <w:p w14:paraId="488407E0" w14:textId="77777777" w:rsidR="008C3470" w:rsidRPr="001A1AB8" w:rsidRDefault="008C3470" w:rsidP="009F34D3">
            <w:pPr>
              <w:rPr>
                <w:rFonts w:cs="Calibri"/>
                <w:b/>
                <w:bCs/>
              </w:rPr>
            </w:pPr>
          </w:p>
        </w:tc>
        <w:tc>
          <w:tcPr>
            <w:tcW w:w="1559" w:type="dxa"/>
          </w:tcPr>
          <w:p w14:paraId="0C2EE608" w14:textId="77777777" w:rsidR="008C3470" w:rsidRPr="001A1AB8" w:rsidRDefault="008C3470" w:rsidP="009F34D3">
            <w:pPr>
              <w:rPr>
                <w:rFonts w:cs="Calibri"/>
                <w:b/>
                <w:bCs/>
              </w:rPr>
            </w:pPr>
            <w:r w:rsidRPr="001A1AB8">
              <w:rPr>
                <w:rFonts w:cs="Calibri"/>
                <w:b/>
                <w:bCs/>
              </w:rPr>
              <w:t xml:space="preserve">Tick when you have seen this </w:t>
            </w:r>
          </w:p>
        </w:tc>
        <w:tc>
          <w:tcPr>
            <w:tcW w:w="4224" w:type="dxa"/>
          </w:tcPr>
          <w:p w14:paraId="7E3B8995" w14:textId="77777777" w:rsidR="008C3470" w:rsidRPr="001A1AB8" w:rsidRDefault="008C3470" w:rsidP="009F34D3">
            <w:pPr>
              <w:rPr>
                <w:rFonts w:cs="Calibri"/>
              </w:rPr>
            </w:pPr>
            <w:r w:rsidRPr="001A1AB8">
              <w:rPr>
                <w:rFonts w:cs="Calibri"/>
              </w:rPr>
              <w:t xml:space="preserve">Any comments about what the person did well, or suggestions for improvement </w:t>
            </w:r>
          </w:p>
        </w:tc>
      </w:tr>
      <w:tr w:rsidR="008C3470" w:rsidRPr="001A1AB8" w14:paraId="73AC48E5" w14:textId="77777777" w:rsidTr="009F34D3">
        <w:tc>
          <w:tcPr>
            <w:tcW w:w="4673" w:type="dxa"/>
            <w:shd w:val="clear" w:color="auto" w:fill="F2F2F2" w:themeFill="background1" w:themeFillShade="F2"/>
          </w:tcPr>
          <w:p w14:paraId="7E6456F3" w14:textId="77777777" w:rsidR="008C3470" w:rsidRPr="001A1AB8" w:rsidRDefault="008C3470" w:rsidP="009F34D3">
            <w:pPr>
              <w:rPr>
                <w:rFonts w:cs="Calibri"/>
                <w:b/>
                <w:bCs/>
              </w:rPr>
            </w:pPr>
            <w:r w:rsidRPr="001A1AB8">
              <w:rPr>
                <w:rFonts w:cs="Calibri"/>
                <w:b/>
                <w:bCs/>
              </w:rPr>
              <w:t xml:space="preserve">D=describe:  </w:t>
            </w:r>
            <w:r w:rsidRPr="001A1AB8">
              <w:rPr>
                <w:rFonts w:cs="Calibri"/>
              </w:rPr>
              <w:t>Describe how the person felt about the situation using an “I feel …” statement?</w:t>
            </w:r>
            <w:r w:rsidRPr="001A1AB8">
              <w:rPr>
                <w:rFonts w:cs="Calibri"/>
                <w:b/>
                <w:bCs/>
              </w:rPr>
              <w:t xml:space="preserve"> </w:t>
            </w:r>
          </w:p>
          <w:p w14:paraId="6A689AC4" w14:textId="77777777" w:rsidR="008C3470" w:rsidRPr="001A1AB8" w:rsidRDefault="008C3470" w:rsidP="009F34D3">
            <w:pPr>
              <w:rPr>
                <w:rFonts w:cs="Calibri"/>
              </w:rPr>
            </w:pPr>
          </w:p>
        </w:tc>
        <w:tc>
          <w:tcPr>
            <w:tcW w:w="1559" w:type="dxa"/>
          </w:tcPr>
          <w:p w14:paraId="4A064006" w14:textId="77777777" w:rsidR="008C3470" w:rsidRPr="001A1AB8" w:rsidRDefault="008C3470" w:rsidP="009F34D3">
            <w:pPr>
              <w:rPr>
                <w:rFonts w:cs="Calibri"/>
                <w:b/>
                <w:bCs/>
              </w:rPr>
            </w:pPr>
          </w:p>
        </w:tc>
        <w:tc>
          <w:tcPr>
            <w:tcW w:w="4224" w:type="dxa"/>
          </w:tcPr>
          <w:p w14:paraId="6CD2F274" w14:textId="77777777" w:rsidR="008C3470" w:rsidRPr="001A1AB8" w:rsidRDefault="008C3470" w:rsidP="009F34D3">
            <w:pPr>
              <w:rPr>
                <w:rFonts w:cs="Calibri"/>
                <w:b/>
                <w:bCs/>
              </w:rPr>
            </w:pPr>
          </w:p>
        </w:tc>
      </w:tr>
      <w:tr w:rsidR="008C3470" w:rsidRPr="001A1AB8" w14:paraId="3F4C6459" w14:textId="77777777" w:rsidTr="009F34D3">
        <w:tc>
          <w:tcPr>
            <w:tcW w:w="4673" w:type="dxa"/>
            <w:shd w:val="clear" w:color="auto" w:fill="F2F2F2" w:themeFill="background1" w:themeFillShade="F2"/>
          </w:tcPr>
          <w:p w14:paraId="337563AA" w14:textId="77777777" w:rsidR="008C3470" w:rsidRPr="001A1AB8" w:rsidRDefault="008C3470" w:rsidP="009F34D3">
            <w:pPr>
              <w:rPr>
                <w:rFonts w:cs="Calibri"/>
                <w:b/>
                <w:bCs/>
              </w:rPr>
            </w:pPr>
            <w:r w:rsidRPr="001A1AB8">
              <w:rPr>
                <w:rFonts w:cs="Calibri"/>
                <w:b/>
                <w:bCs/>
              </w:rPr>
              <w:t xml:space="preserve">E=explain: </w:t>
            </w:r>
            <w:r w:rsidRPr="001A1AB8">
              <w:rPr>
                <w:rFonts w:cs="Calibri"/>
              </w:rPr>
              <w:t>Explain specifically the situation that has caused these feelings?</w:t>
            </w:r>
          </w:p>
          <w:p w14:paraId="397D4EF2" w14:textId="77777777" w:rsidR="008C3470" w:rsidRPr="001A1AB8" w:rsidRDefault="008C3470" w:rsidP="009F34D3">
            <w:pPr>
              <w:rPr>
                <w:rFonts w:cs="Calibri"/>
              </w:rPr>
            </w:pPr>
          </w:p>
        </w:tc>
        <w:tc>
          <w:tcPr>
            <w:tcW w:w="1559" w:type="dxa"/>
          </w:tcPr>
          <w:p w14:paraId="174A59C1" w14:textId="77777777" w:rsidR="008C3470" w:rsidRPr="001A1AB8" w:rsidRDefault="008C3470" w:rsidP="009F34D3">
            <w:pPr>
              <w:rPr>
                <w:rFonts w:cs="Calibri"/>
                <w:b/>
                <w:bCs/>
              </w:rPr>
            </w:pPr>
          </w:p>
        </w:tc>
        <w:tc>
          <w:tcPr>
            <w:tcW w:w="4224" w:type="dxa"/>
          </w:tcPr>
          <w:p w14:paraId="1A6211AA" w14:textId="77777777" w:rsidR="008C3470" w:rsidRPr="001A1AB8" w:rsidRDefault="008C3470" w:rsidP="009F34D3">
            <w:pPr>
              <w:rPr>
                <w:rFonts w:cs="Calibri"/>
                <w:b/>
                <w:bCs/>
              </w:rPr>
            </w:pPr>
          </w:p>
        </w:tc>
      </w:tr>
      <w:tr w:rsidR="008C3470" w:rsidRPr="001A1AB8" w14:paraId="4804D6EC" w14:textId="77777777" w:rsidTr="009F34D3">
        <w:tc>
          <w:tcPr>
            <w:tcW w:w="4673" w:type="dxa"/>
            <w:shd w:val="clear" w:color="auto" w:fill="F2F2F2" w:themeFill="background1" w:themeFillShade="F2"/>
          </w:tcPr>
          <w:p w14:paraId="70B29002" w14:textId="77777777" w:rsidR="008C3470" w:rsidRPr="001A1AB8" w:rsidRDefault="008C3470" w:rsidP="009F34D3">
            <w:pPr>
              <w:rPr>
                <w:rFonts w:cs="Calibri"/>
                <w:b/>
                <w:bCs/>
              </w:rPr>
            </w:pPr>
            <w:r w:rsidRPr="001A1AB8">
              <w:rPr>
                <w:rFonts w:cs="Calibri"/>
                <w:b/>
                <w:bCs/>
              </w:rPr>
              <w:t>S=specific: …</w:t>
            </w:r>
            <w:r w:rsidRPr="001A1AB8">
              <w:rPr>
                <w:rFonts w:cs="Calibri"/>
              </w:rPr>
              <w:t xml:space="preserve"> </w:t>
            </w:r>
            <w:r>
              <w:rPr>
                <w:rFonts w:cs="Calibri"/>
              </w:rPr>
              <w:t>Specify</w:t>
            </w:r>
            <w:r w:rsidRPr="001A1AB8">
              <w:rPr>
                <w:rFonts w:cs="Calibri"/>
              </w:rPr>
              <w:t xml:space="preserve"> the change they want</w:t>
            </w:r>
            <w:r>
              <w:rPr>
                <w:rFonts w:cs="Calibri"/>
              </w:rPr>
              <w:t>ed</w:t>
            </w:r>
            <w:r w:rsidRPr="001A1AB8">
              <w:rPr>
                <w:rFonts w:cs="Calibri"/>
              </w:rPr>
              <w:t xml:space="preserve"> made to repair or restore the situation?</w:t>
            </w:r>
          </w:p>
          <w:p w14:paraId="0D4B893A" w14:textId="77777777" w:rsidR="008C3470" w:rsidRPr="001A1AB8" w:rsidRDefault="008C3470" w:rsidP="009F34D3">
            <w:pPr>
              <w:rPr>
                <w:rFonts w:cs="Calibri"/>
              </w:rPr>
            </w:pPr>
          </w:p>
        </w:tc>
        <w:tc>
          <w:tcPr>
            <w:tcW w:w="1559" w:type="dxa"/>
          </w:tcPr>
          <w:p w14:paraId="25DC2A26" w14:textId="77777777" w:rsidR="008C3470" w:rsidRPr="001A1AB8" w:rsidRDefault="008C3470" w:rsidP="009F34D3">
            <w:pPr>
              <w:rPr>
                <w:rFonts w:cs="Calibri"/>
                <w:b/>
                <w:bCs/>
              </w:rPr>
            </w:pPr>
          </w:p>
        </w:tc>
        <w:tc>
          <w:tcPr>
            <w:tcW w:w="4224" w:type="dxa"/>
          </w:tcPr>
          <w:p w14:paraId="0A49B080" w14:textId="77777777" w:rsidR="008C3470" w:rsidRPr="001A1AB8" w:rsidRDefault="008C3470" w:rsidP="009F34D3">
            <w:pPr>
              <w:rPr>
                <w:rFonts w:cs="Calibri"/>
                <w:b/>
                <w:bCs/>
              </w:rPr>
            </w:pPr>
          </w:p>
        </w:tc>
      </w:tr>
      <w:tr w:rsidR="008C3470" w:rsidRPr="001A1AB8" w14:paraId="3E79B806" w14:textId="77777777" w:rsidTr="009F34D3">
        <w:tc>
          <w:tcPr>
            <w:tcW w:w="4673" w:type="dxa"/>
            <w:shd w:val="clear" w:color="auto" w:fill="F2F2F2" w:themeFill="background1" w:themeFillShade="F2"/>
          </w:tcPr>
          <w:p w14:paraId="7CB5ECF4" w14:textId="77777777" w:rsidR="008C3470" w:rsidRPr="001A1AB8" w:rsidRDefault="008C3470" w:rsidP="009F34D3">
            <w:pPr>
              <w:rPr>
                <w:rFonts w:cs="Calibri"/>
              </w:rPr>
            </w:pPr>
            <w:r w:rsidRPr="001A1AB8">
              <w:rPr>
                <w:rFonts w:cs="Calibri"/>
                <w:b/>
                <w:bCs/>
              </w:rPr>
              <w:t xml:space="preserve">C=consequences: </w:t>
            </w:r>
            <w:r w:rsidRPr="001A1AB8">
              <w:rPr>
                <w:rFonts w:cs="Calibri"/>
              </w:rPr>
              <w:t>Describe the positive consequences for them and their relationship with the other person when they made this change?</w:t>
            </w:r>
          </w:p>
        </w:tc>
        <w:tc>
          <w:tcPr>
            <w:tcW w:w="1559" w:type="dxa"/>
          </w:tcPr>
          <w:p w14:paraId="6A5048F2" w14:textId="77777777" w:rsidR="008C3470" w:rsidRPr="001A1AB8" w:rsidRDefault="008C3470" w:rsidP="009F34D3">
            <w:pPr>
              <w:rPr>
                <w:rFonts w:cs="Calibri"/>
                <w:b/>
                <w:bCs/>
              </w:rPr>
            </w:pPr>
          </w:p>
        </w:tc>
        <w:tc>
          <w:tcPr>
            <w:tcW w:w="4224" w:type="dxa"/>
          </w:tcPr>
          <w:p w14:paraId="250B52F1" w14:textId="77777777" w:rsidR="008C3470" w:rsidRPr="001A1AB8" w:rsidRDefault="008C3470" w:rsidP="009F34D3">
            <w:pPr>
              <w:rPr>
                <w:rFonts w:cs="Calibri"/>
                <w:b/>
                <w:bCs/>
              </w:rPr>
            </w:pPr>
          </w:p>
        </w:tc>
      </w:tr>
      <w:tr w:rsidR="008C3470" w:rsidRPr="001A1AB8" w14:paraId="1A22C348" w14:textId="77777777" w:rsidTr="009F34D3">
        <w:tc>
          <w:tcPr>
            <w:tcW w:w="4673" w:type="dxa"/>
            <w:shd w:val="clear" w:color="auto" w:fill="F2F2F2" w:themeFill="background1" w:themeFillShade="F2"/>
          </w:tcPr>
          <w:p w14:paraId="5E959B2A" w14:textId="77777777" w:rsidR="008C3470" w:rsidRPr="001A1AB8" w:rsidRDefault="008C3470" w:rsidP="009F34D3">
            <w:pPr>
              <w:rPr>
                <w:rFonts w:cs="Calibri"/>
              </w:rPr>
            </w:pPr>
            <w:r w:rsidRPr="001A1AB8">
              <w:rPr>
                <w:rFonts w:cs="Calibri"/>
              </w:rPr>
              <w:t>Use appropriate eye contact and facial expressions?</w:t>
            </w:r>
          </w:p>
          <w:p w14:paraId="2C6E840F" w14:textId="77777777" w:rsidR="008C3470" w:rsidRPr="001A1AB8" w:rsidRDefault="008C3470" w:rsidP="009F34D3">
            <w:pPr>
              <w:rPr>
                <w:rFonts w:cs="Calibri"/>
              </w:rPr>
            </w:pPr>
          </w:p>
        </w:tc>
        <w:tc>
          <w:tcPr>
            <w:tcW w:w="1559" w:type="dxa"/>
          </w:tcPr>
          <w:p w14:paraId="26CCF936" w14:textId="77777777" w:rsidR="008C3470" w:rsidRPr="001A1AB8" w:rsidRDefault="008C3470" w:rsidP="009F34D3">
            <w:pPr>
              <w:rPr>
                <w:rFonts w:cs="Calibri"/>
                <w:b/>
                <w:bCs/>
              </w:rPr>
            </w:pPr>
          </w:p>
        </w:tc>
        <w:tc>
          <w:tcPr>
            <w:tcW w:w="4224" w:type="dxa"/>
          </w:tcPr>
          <w:p w14:paraId="20814437" w14:textId="77777777" w:rsidR="008C3470" w:rsidRPr="001A1AB8" w:rsidRDefault="008C3470" w:rsidP="009F34D3">
            <w:pPr>
              <w:rPr>
                <w:rFonts w:cs="Calibri"/>
                <w:b/>
                <w:bCs/>
              </w:rPr>
            </w:pPr>
          </w:p>
        </w:tc>
      </w:tr>
      <w:tr w:rsidR="008C3470" w:rsidRPr="001A1AB8" w14:paraId="3A731316" w14:textId="77777777" w:rsidTr="009F34D3">
        <w:tc>
          <w:tcPr>
            <w:tcW w:w="4673" w:type="dxa"/>
            <w:shd w:val="clear" w:color="auto" w:fill="F2F2F2" w:themeFill="background1" w:themeFillShade="F2"/>
          </w:tcPr>
          <w:p w14:paraId="42AA57B4" w14:textId="77777777" w:rsidR="008C3470" w:rsidRPr="001A1AB8" w:rsidRDefault="008C3470" w:rsidP="009F34D3">
            <w:pPr>
              <w:rPr>
                <w:rFonts w:cs="Calibri"/>
              </w:rPr>
            </w:pPr>
            <w:r w:rsidRPr="001A1AB8">
              <w:rPr>
                <w:rFonts w:cs="Calibri"/>
              </w:rPr>
              <w:t>Use appropriate tone of voice?</w:t>
            </w:r>
          </w:p>
          <w:p w14:paraId="1BF37739" w14:textId="77777777" w:rsidR="008C3470" w:rsidRPr="001A1AB8" w:rsidRDefault="008C3470" w:rsidP="009F34D3">
            <w:pPr>
              <w:rPr>
                <w:rFonts w:cs="Calibri"/>
              </w:rPr>
            </w:pPr>
          </w:p>
        </w:tc>
        <w:tc>
          <w:tcPr>
            <w:tcW w:w="1559" w:type="dxa"/>
          </w:tcPr>
          <w:p w14:paraId="66318F96" w14:textId="77777777" w:rsidR="008C3470" w:rsidRPr="001A1AB8" w:rsidRDefault="008C3470" w:rsidP="009F34D3">
            <w:pPr>
              <w:rPr>
                <w:rFonts w:cs="Calibri"/>
                <w:b/>
                <w:bCs/>
              </w:rPr>
            </w:pPr>
          </w:p>
        </w:tc>
        <w:tc>
          <w:tcPr>
            <w:tcW w:w="4224" w:type="dxa"/>
          </w:tcPr>
          <w:p w14:paraId="165E4B15" w14:textId="77777777" w:rsidR="008C3470" w:rsidRPr="001A1AB8" w:rsidRDefault="008C3470" w:rsidP="009F34D3">
            <w:pPr>
              <w:rPr>
                <w:rFonts w:cs="Calibri"/>
                <w:b/>
                <w:bCs/>
              </w:rPr>
            </w:pPr>
          </w:p>
        </w:tc>
      </w:tr>
      <w:tr w:rsidR="008C3470" w:rsidRPr="001A1AB8" w14:paraId="26C06B0D" w14:textId="77777777" w:rsidTr="009F34D3">
        <w:tc>
          <w:tcPr>
            <w:tcW w:w="4673" w:type="dxa"/>
            <w:shd w:val="clear" w:color="auto" w:fill="F2F2F2" w:themeFill="background1" w:themeFillShade="F2"/>
          </w:tcPr>
          <w:p w14:paraId="6BAFFE25" w14:textId="77777777" w:rsidR="008C3470" w:rsidRPr="001A1AB8" w:rsidRDefault="008C3470" w:rsidP="009F34D3">
            <w:pPr>
              <w:rPr>
                <w:rFonts w:cs="Calibri"/>
              </w:rPr>
            </w:pPr>
            <w:r w:rsidRPr="001A1AB8">
              <w:rPr>
                <w:rFonts w:cs="Calibri"/>
              </w:rPr>
              <w:t>Use appropriate body posture?</w:t>
            </w:r>
          </w:p>
          <w:p w14:paraId="59B5B266" w14:textId="77777777" w:rsidR="008C3470" w:rsidRPr="001A1AB8" w:rsidRDefault="008C3470" w:rsidP="009F34D3">
            <w:pPr>
              <w:rPr>
                <w:rFonts w:cs="Calibri"/>
              </w:rPr>
            </w:pPr>
          </w:p>
        </w:tc>
        <w:tc>
          <w:tcPr>
            <w:tcW w:w="1559" w:type="dxa"/>
          </w:tcPr>
          <w:p w14:paraId="2A89CEB2" w14:textId="77777777" w:rsidR="008C3470" w:rsidRPr="001A1AB8" w:rsidRDefault="008C3470" w:rsidP="009F34D3">
            <w:pPr>
              <w:rPr>
                <w:rFonts w:cs="Calibri"/>
                <w:b/>
                <w:bCs/>
              </w:rPr>
            </w:pPr>
          </w:p>
        </w:tc>
        <w:tc>
          <w:tcPr>
            <w:tcW w:w="4224" w:type="dxa"/>
          </w:tcPr>
          <w:p w14:paraId="03CB3BC3" w14:textId="77777777" w:rsidR="008C3470" w:rsidRPr="001A1AB8" w:rsidRDefault="008C3470" w:rsidP="009F34D3">
            <w:pPr>
              <w:rPr>
                <w:rFonts w:cs="Calibri"/>
                <w:b/>
                <w:bCs/>
              </w:rPr>
            </w:pPr>
          </w:p>
        </w:tc>
      </w:tr>
      <w:tr w:rsidR="008C3470" w:rsidRPr="001A1AB8" w14:paraId="42AD1E77" w14:textId="77777777" w:rsidTr="009F34D3">
        <w:tc>
          <w:tcPr>
            <w:tcW w:w="4673" w:type="dxa"/>
            <w:shd w:val="clear" w:color="auto" w:fill="F2F2F2" w:themeFill="background1" w:themeFillShade="F2"/>
          </w:tcPr>
          <w:p w14:paraId="3ED7A8F1" w14:textId="77777777" w:rsidR="008C3470" w:rsidRPr="001A1AB8" w:rsidRDefault="008C3470" w:rsidP="009F34D3">
            <w:pPr>
              <w:rPr>
                <w:rFonts w:cs="Calibri"/>
              </w:rPr>
            </w:pPr>
            <w:r w:rsidRPr="001A1AB8">
              <w:rPr>
                <w:rFonts w:cs="Calibri"/>
                <w:b/>
                <w:bCs/>
              </w:rPr>
              <w:t xml:space="preserve">Overall </w:t>
            </w:r>
            <w:r w:rsidRPr="001A1AB8">
              <w:rPr>
                <w:rFonts w:cs="Calibri"/>
              </w:rPr>
              <w:t xml:space="preserve">was there a clear demonstration of how an assertive response was needed in this situation?  </w:t>
            </w:r>
          </w:p>
        </w:tc>
        <w:tc>
          <w:tcPr>
            <w:tcW w:w="1559" w:type="dxa"/>
          </w:tcPr>
          <w:p w14:paraId="7278E982" w14:textId="77777777" w:rsidR="008C3470" w:rsidRPr="001A1AB8" w:rsidRDefault="008C3470" w:rsidP="009F34D3">
            <w:pPr>
              <w:rPr>
                <w:rFonts w:cs="Calibri"/>
                <w:b/>
                <w:bCs/>
              </w:rPr>
            </w:pPr>
          </w:p>
        </w:tc>
        <w:tc>
          <w:tcPr>
            <w:tcW w:w="4224" w:type="dxa"/>
          </w:tcPr>
          <w:p w14:paraId="23A316C4" w14:textId="77777777" w:rsidR="008C3470" w:rsidRPr="001A1AB8" w:rsidRDefault="008C3470" w:rsidP="009F34D3">
            <w:pPr>
              <w:rPr>
                <w:rFonts w:cs="Calibri"/>
                <w:b/>
                <w:bCs/>
              </w:rPr>
            </w:pPr>
          </w:p>
        </w:tc>
      </w:tr>
    </w:tbl>
    <w:p w14:paraId="06769D17" w14:textId="77777777" w:rsidR="008C3470" w:rsidRPr="001A1AB8" w:rsidRDefault="008C3470" w:rsidP="008C3470">
      <w:r w:rsidRPr="001A1AB8">
        <w:br w:type="page"/>
      </w:r>
    </w:p>
    <w:p w14:paraId="0F753760" w14:textId="77777777" w:rsidR="008C3470" w:rsidRPr="00F37656" w:rsidRDefault="008C3470" w:rsidP="008C3470">
      <w:pPr>
        <w:rPr>
          <w:b/>
          <w:bCs/>
          <w:color w:val="0070C0"/>
        </w:rPr>
      </w:pPr>
      <w:r w:rsidRPr="00F37656">
        <w:rPr>
          <w:b/>
          <w:bCs/>
          <w:color w:val="0070C0"/>
        </w:rPr>
        <w:lastRenderedPageBreak/>
        <w:t>Activity 6</w:t>
      </w:r>
      <w:r>
        <w:rPr>
          <w:b/>
          <w:bCs/>
          <w:color w:val="0070C0"/>
        </w:rPr>
        <w:t>G</w:t>
      </w:r>
      <w:r w:rsidRPr="00F37656">
        <w:rPr>
          <w:b/>
          <w:bCs/>
          <w:color w:val="0070C0"/>
        </w:rPr>
        <w:t>.</w:t>
      </w:r>
      <w:r w:rsidRPr="00F37656">
        <w:rPr>
          <w:color w:val="0070C0"/>
        </w:rPr>
        <w:t xml:space="preserve"> </w:t>
      </w:r>
      <w:r w:rsidRPr="00F37656">
        <w:rPr>
          <w:b/>
          <w:bCs/>
          <w:color w:val="0070C0"/>
        </w:rPr>
        <w:t xml:space="preserve">Analysing a news item about vaping to identify wellbeing-related information  </w:t>
      </w:r>
    </w:p>
    <w:p w14:paraId="1EDA244F" w14:textId="77777777" w:rsidR="008C3470" w:rsidRDefault="008C3470" w:rsidP="008C3470">
      <w:r>
        <w:t xml:space="preserve">Read the statement about critical reading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DD"/>
        <w:tblLook w:val="04A0" w:firstRow="1" w:lastRow="0" w:firstColumn="1" w:lastColumn="0" w:noHBand="0" w:noVBand="1"/>
      </w:tblPr>
      <w:tblGrid>
        <w:gridCol w:w="10456"/>
      </w:tblGrid>
      <w:tr w:rsidR="008C3470" w:rsidRPr="00B36E05" w14:paraId="63BBCD4D" w14:textId="77777777" w:rsidTr="009F34D3">
        <w:tc>
          <w:tcPr>
            <w:tcW w:w="10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FBAA6" w14:textId="77777777" w:rsidR="008C3470" w:rsidRPr="00B36E05" w:rsidRDefault="008C3470" w:rsidP="009F34D3">
            <w:pPr>
              <w:rPr>
                <w:b/>
                <w:bCs/>
              </w:rPr>
            </w:pPr>
            <w:r w:rsidRPr="00B36E05">
              <w:rPr>
                <w:b/>
                <w:bCs/>
              </w:rPr>
              <w:t>What is Critical Reading?</w:t>
            </w:r>
          </w:p>
          <w:p w14:paraId="3D9844E0" w14:textId="77777777" w:rsidR="008C3470" w:rsidRPr="00B36E05" w:rsidRDefault="008C3470" w:rsidP="009F34D3">
            <w:pPr>
              <w:shd w:val="clear" w:color="auto" w:fill="F2F2F2" w:themeFill="background1" w:themeFillShade="F2"/>
            </w:pPr>
          </w:p>
          <w:p w14:paraId="159725A9" w14:textId="77777777" w:rsidR="008C3470" w:rsidRPr="00B36E05" w:rsidRDefault="008C3470" w:rsidP="009F34D3">
            <w:pPr>
              <w:shd w:val="clear" w:color="auto" w:fill="F2F2F2" w:themeFill="background1" w:themeFillShade="F2"/>
            </w:pPr>
            <w:r>
              <w:t>“</w:t>
            </w:r>
            <w:r w:rsidRPr="00B36E05">
              <w:t>Critical reading involves the reader posing questions or applying models and theories to a text. As a result, the reader will have a clearer understanding of what the text is saying, what it's trying to say and what it means. Rather than just skimming a text, critical reading takes a deeper look at it and takes it apart - it allows us to understand how it works and find out what makes it tick.</w:t>
            </w:r>
          </w:p>
          <w:p w14:paraId="628C8787" w14:textId="77777777" w:rsidR="008C3470" w:rsidRPr="00B36E05" w:rsidRDefault="008C3470" w:rsidP="009F34D3">
            <w:pPr>
              <w:shd w:val="clear" w:color="auto" w:fill="F2F2F2" w:themeFill="background1" w:themeFillShade="F2"/>
            </w:pPr>
          </w:p>
          <w:p w14:paraId="44383CA8" w14:textId="77777777" w:rsidR="008C3470" w:rsidRPr="00B36E05" w:rsidRDefault="008C3470" w:rsidP="009F34D3">
            <w:pPr>
              <w:shd w:val="clear" w:color="auto" w:fill="F2F2F2" w:themeFill="background1" w:themeFillShade="F2"/>
            </w:pPr>
            <w:r w:rsidRPr="00B36E05">
              <w:t>Having a critical eye when reading doesn't mean we're looking for the faults and flaws in a piece of writing. It means we're analysing and evaluating what we read, rather than simply taking it at face value. To read critically means to use your own judgement when you're reading. If you only take things at face value without taking the time to consider the context, what it means beneath the surface, and so on, you can miss important details.</w:t>
            </w:r>
          </w:p>
          <w:p w14:paraId="3C7BC11D" w14:textId="77777777" w:rsidR="008C3470" w:rsidRPr="00B36E05" w:rsidRDefault="008C3470" w:rsidP="009F34D3">
            <w:pPr>
              <w:shd w:val="clear" w:color="auto" w:fill="F2F2F2" w:themeFill="background1" w:themeFillShade="F2"/>
            </w:pPr>
          </w:p>
          <w:p w14:paraId="72AC4555" w14:textId="77777777" w:rsidR="008C3470" w:rsidRDefault="008C3470" w:rsidP="009F34D3">
            <w:pPr>
              <w:shd w:val="clear" w:color="auto" w:fill="F2F2F2" w:themeFill="background1" w:themeFillShade="F2"/>
            </w:pPr>
            <w:r w:rsidRPr="00B36E05">
              <w:t xml:space="preserve">You can also be misled, depending on the type of text. For example, authors of persuasive writing can heavily emphasise their points and hide the opposing side to create an unbalanced argument, all </w:t>
            </w:r>
            <w:proofErr w:type="gramStart"/>
            <w:r w:rsidRPr="00B36E05">
              <w:t>in an effort to</w:t>
            </w:r>
            <w:proofErr w:type="gramEnd"/>
            <w:r w:rsidRPr="00B36E05">
              <w:t xml:space="preserve"> persuade you to take their side. This happens most often in advertisements. It's essential to have a critical eye and analyse if what you're being told is the whole truth.</w:t>
            </w:r>
            <w:r>
              <w:t>”</w:t>
            </w:r>
          </w:p>
          <w:p w14:paraId="55ECB8E0" w14:textId="77777777" w:rsidR="008C3470" w:rsidRPr="00B36E05" w:rsidRDefault="008C3470" w:rsidP="009F34D3">
            <w:pPr>
              <w:shd w:val="clear" w:color="auto" w:fill="F2F2F2" w:themeFill="background1" w:themeFillShade="F2"/>
            </w:pPr>
          </w:p>
          <w:p w14:paraId="757D51E6" w14:textId="77777777" w:rsidR="008C3470" w:rsidRPr="00B36E05" w:rsidRDefault="008C3470" w:rsidP="009F34D3">
            <w:pPr>
              <w:shd w:val="clear" w:color="auto" w:fill="F2F2F2" w:themeFill="background1" w:themeFillShade="F2"/>
              <w:rPr>
                <w:sz w:val="18"/>
                <w:szCs w:val="18"/>
              </w:rPr>
            </w:pPr>
            <w:r w:rsidRPr="00B36E05">
              <w:rPr>
                <w:sz w:val="18"/>
                <w:szCs w:val="18"/>
              </w:rPr>
              <w:t>Source</w:t>
            </w:r>
            <w:r>
              <w:rPr>
                <w:sz w:val="18"/>
                <w:szCs w:val="18"/>
              </w:rPr>
              <w:t>:</w:t>
            </w:r>
            <w:r w:rsidRPr="00B36E05">
              <w:rPr>
                <w:sz w:val="18"/>
                <w:szCs w:val="18"/>
              </w:rPr>
              <w:t xml:space="preserve"> </w:t>
            </w:r>
            <w:hyperlink r:id="rId23" w:history="1">
              <w:r w:rsidRPr="00B36E05">
                <w:rPr>
                  <w:rStyle w:val="Hyperlink"/>
                  <w:sz w:val="18"/>
                  <w:szCs w:val="18"/>
                </w:rPr>
                <w:t>Twinkl</w:t>
              </w:r>
            </w:hyperlink>
          </w:p>
        </w:tc>
      </w:tr>
    </w:tbl>
    <w:p w14:paraId="36C000C7" w14:textId="77777777" w:rsidR="008C3470" w:rsidRDefault="008C3470" w:rsidP="008C3470"/>
    <w:p w14:paraId="7EEAAB28" w14:textId="77777777" w:rsidR="008C3470" w:rsidRDefault="008C3470" w:rsidP="008C3470">
      <w:r w:rsidRPr="00FC645F">
        <w:rPr>
          <w:b/>
          <w:bCs/>
        </w:rPr>
        <w:t>Reflection:</w:t>
      </w:r>
      <w:r>
        <w:t xml:space="preserve"> Think of a time when you’ve had to ‘read critically’ in Health Education or in another subject. What do you recall from that activity – how did it help you to understand the situation you were learning about? Discuss this briefly with your pair/group.   </w:t>
      </w:r>
    </w:p>
    <w:p w14:paraId="0BB507B5" w14:textId="77777777" w:rsidR="008C3470" w:rsidRDefault="008C3470" w:rsidP="008C3470">
      <w:r>
        <w:t xml:space="preserve">Once you have selected your news article about youth vaping, discuss the following questions with your group and note down some of the main ideas form your discussion. </w:t>
      </w:r>
    </w:p>
    <w:tbl>
      <w:tblPr>
        <w:tblStyle w:val="TableGrid"/>
        <w:tblW w:w="0" w:type="auto"/>
        <w:tblLook w:val="04A0" w:firstRow="1" w:lastRow="0" w:firstColumn="1" w:lastColumn="0" w:noHBand="0" w:noVBand="1"/>
      </w:tblPr>
      <w:tblGrid>
        <w:gridCol w:w="1838"/>
        <w:gridCol w:w="4394"/>
        <w:gridCol w:w="4224"/>
      </w:tblGrid>
      <w:tr w:rsidR="008C3470" w14:paraId="2A3D32FA" w14:textId="77777777" w:rsidTr="009F34D3">
        <w:tc>
          <w:tcPr>
            <w:tcW w:w="1838" w:type="dxa"/>
            <w:shd w:val="clear" w:color="auto" w:fill="F2F2F2" w:themeFill="background1" w:themeFillShade="F2"/>
          </w:tcPr>
          <w:p w14:paraId="3AF56D11" w14:textId="77777777" w:rsidR="008C3470" w:rsidRPr="00C64C2B" w:rsidRDefault="008C3470" w:rsidP="009F34D3">
            <w:pPr>
              <w:rPr>
                <w:b/>
                <w:bCs/>
              </w:rPr>
            </w:pPr>
            <w:r w:rsidRPr="00C64C2B">
              <w:rPr>
                <w:b/>
                <w:bCs/>
              </w:rPr>
              <w:t xml:space="preserve">Features of critical literacy </w:t>
            </w:r>
          </w:p>
        </w:tc>
        <w:tc>
          <w:tcPr>
            <w:tcW w:w="4394" w:type="dxa"/>
            <w:shd w:val="clear" w:color="auto" w:fill="F2F2F2" w:themeFill="background1" w:themeFillShade="F2"/>
          </w:tcPr>
          <w:p w14:paraId="7465F57F" w14:textId="77777777" w:rsidR="008C3470" w:rsidRPr="00C64C2B" w:rsidRDefault="008C3470" w:rsidP="009F34D3">
            <w:pPr>
              <w:rPr>
                <w:b/>
                <w:bCs/>
              </w:rPr>
            </w:pPr>
            <w:r w:rsidRPr="00C64C2B">
              <w:rPr>
                <w:b/>
                <w:bCs/>
              </w:rPr>
              <w:t xml:space="preserve">Questions for discussion – focus on the ones that appear more relevant for your article. </w:t>
            </w:r>
          </w:p>
        </w:tc>
        <w:tc>
          <w:tcPr>
            <w:tcW w:w="4224" w:type="dxa"/>
            <w:shd w:val="clear" w:color="auto" w:fill="F2F2F2" w:themeFill="background1" w:themeFillShade="F2"/>
          </w:tcPr>
          <w:p w14:paraId="0687FE8E" w14:textId="77777777" w:rsidR="008C3470" w:rsidRPr="00C64C2B" w:rsidRDefault="008C3470" w:rsidP="009F34D3">
            <w:pPr>
              <w:rPr>
                <w:b/>
                <w:bCs/>
              </w:rPr>
            </w:pPr>
            <w:r w:rsidRPr="00C64C2B">
              <w:rPr>
                <w:b/>
                <w:bCs/>
              </w:rPr>
              <w:t>Your notes about the main points from your discussion</w:t>
            </w:r>
          </w:p>
        </w:tc>
      </w:tr>
      <w:tr w:rsidR="008C3470" w14:paraId="058F477C" w14:textId="77777777" w:rsidTr="009F34D3">
        <w:tc>
          <w:tcPr>
            <w:tcW w:w="1838" w:type="dxa"/>
            <w:shd w:val="clear" w:color="auto" w:fill="F2F2F2" w:themeFill="background1" w:themeFillShade="F2"/>
          </w:tcPr>
          <w:p w14:paraId="08D96CCD" w14:textId="77777777" w:rsidR="008C3470" w:rsidRDefault="008C3470" w:rsidP="009F34D3">
            <w:r>
              <w:t>Questioning how knowledge is constructed and used.</w:t>
            </w:r>
          </w:p>
          <w:p w14:paraId="182FAEFF" w14:textId="77777777" w:rsidR="008C3470" w:rsidRDefault="008C3470" w:rsidP="009F34D3"/>
        </w:tc>
        <w:tc>
          <w:tcPr>
            <w:tcW w:w="4394" w:type="dxa"/>
            <w:vMerge w:val="restart"/>
          </w:tcPr>
          <w:p w14:paraId="78591ACA" w14:textId="77777777" w:rsidR="008C3470" w:rsidRDefault="008C3470" w:rsidP="009F34D3">
            <w:pPr>
              <w:pStyle w:val="ListParagraph"/>
              <w:numPr>
                <w:ilvl w:val="0"/>
                <w:numId w:val="184"/>
              </w:numPr>
            </w:pPr>
            <w:r>
              <w:t xml:space="preserve">What is the ‘news’ that is being reported? </w:t>
            </w:r>
          </w:p>
          <w:p w14:paraId="0D65B364" w14:textId="77777777" w:rsidR="008C3470" w:rsidRDefault="008C3470" w:rsidP="009F34D3">
            <w:pPr>
              <w:pStyle w:val="ListParagraph"/>
              <w:numPr>
                <w:ilvl w:val="0"/>
                <w:numId w:val="184"/>
              </w:numPr>
            </w:pPr>
            <w:r>
              <w:t xml:space="preserve">How does the author know about vaping? E.g. are they basing their article on research or are they reporting an incident based on observations of witnesses or others involved in the situation? </w:t>
            </w:r>
          </w:p>
          <w:p w14:paraId="119FCE7C" w14:textId="77777777" w:rsidR="008C3470" w:rsidRDefault="008C3470" w:rsidP="009F34D3">
            <w:pPr>
              <w:pStyle w:val="ListParagraph"/>
              <w:numPr>
                <w:ilvl w:val="0"/>
                <w:numId w:val="184"/>
              </w:numPr>
            </w:pPr>
            <w:r>
              <w:t xml:space="preserve">How well informed do you think the author of the article is? </w:t>
            </w:r>
          </w:p>
          <w:p w14:paraId="3AC125A4" w14:textId="77777777" w:rsidR="008C3470" w:rsidRDefault="008C3470" w:rsidP="009F34D3">
            <w:pPr>
              <w:pStyle w:val="ListParagraph"/>
              <w:numPr>
                <w:ilvl w:val="0"/>
                <w:numId w:val="184"/>
              </w:numPr>
            </w:pPr>
            <w:r>
              <w:t xml:space="preserve">Do they have personal experience of vaping? Do they need to have personal experience to write the story? </w:t>
            </w:r>
          </w:p>
          <w:p w14:paraId="1ECDE011" w14:textId="77777777" w:rsidR="008C3470" w:rsidRDefault="008C3470" w:rsidP="009F34D3">
            <w:pPr>
              <w:pStyle w:val="ListParagraph"/>
              <w:numPr>
                <w:ilvl w:val="0"/>
                <w:numId w:val="184"/>
              </w:numPr>
            </w:pPr>
            <w:r>
              <w:t xml:space="preserve">What’s the point the author is making beyond just reporting the news? </w:t>
            </w:r>
            <w:r w:rsidRPr="00E43E95">
              <w:rPr>
                <w:i/>
                <w:iCs/>
              </w:rPr>
              <w:t>What is their ‘angle’?</w:t>
            </w:r>
          </w:p>
        </w:tc>
        <w:tc>
          <w:tcPr>
            <w:tcW w:w="4224" w:type="dxa"/>
            <w:vMerge w:val="restart"/>
          </w:tcPr>
          <w:p w14:paraId="5B19BDB2" w14:textId="77777777" w:rsidR="008C3470" w:rsidRDefault="008C3470" w:rsidP="009F34D3"/>
        </w:tc>
      </w:tr>
      <w:tr w:rsidR="008C3470" w14:paraId="344F4D7E" w14:textId="77777777" w:rsidTr="009F34D3">
        <w:tc>
          <w:tcPr>
            <w:tcW w:w="1838" w:type="dxa"/>
            <w:shd w:val="clear" w:color="auto" w:fill="F2F2F2" w:themeFill="background1" w:themeFillShade="F2"/>
          </w:tcPr>
          <w:p w14:paraId="64B61026" w14:textId="77777777" w:rsidR="008C3470" w:rsidRDefault="008C3470" w:rsidP="009F34D3">
            <w:r>
              <w:t xml:space="preserve">Investigating whether the writer has the authority to speak for a group or position or to tell </w:t>
            </w:r>
            <w:proofErr w:type="gramStart"/>
            <w:r>
              <w:t>particular stories</w:t>
            </w:r>
            <w:proofErr w:type="gramEnd"/>
            <w:r>
              <w:t>.</w:t>
            </w:r>
          </w:p>
          <w:p w14:paraId="3796732C" w14:textId="77777777" w:rsidR="008C3470" w:rsidRDefault="008C3470" w:rsidP="009F34D3"/>
        </w:tc>
        <w:tc>
          <w:tcPr>
            <w:tcW w:w="4394" w:type="dxa"/>
            <w:vMerge/>
          </w:tcPr>
          <w:p w14:paraId="21CD3202" w14:textId="77777777" w:rsidR="008C3470" w:rsidRDefault="008C3470" w:rsidP="009F34D3"/>
        </w:tc>
        <w:tc>
          <w:tcPr>
            <w:tcW w:w="4224" w:type="dxa"/>
            <w:vMerge/>
          </w:tcPr>
          <w:p w14:paraId="58043417" w14:textId="77777777" w:rsidR="008C3470" w:rsidRDefault="008C3470" w:rsidP="009F34D3"/>
        </w:tc>
      </w:tr>
      <w:tr w:rsidR="008C3470" w14:paraId="29C73EE6" w14:textId="77777777" w:rsidTr="009F34D3">
        <w:tc>
          <w:tcPr>
            <w:tcW w:w="1838" w:type="dxa"/>
            <w:shd w:val="clear" w:color="auto" w:fill="F2F2F2" w:themeFill="background1" w:themeFillShade="F2"/>
          </w:tcPr>
          <w:p w14:paraId="615CAD45" w14:textId="77777777" w:rsidR="008C3470" w:rsidRDefault="008C3470" w:rsidP="009F34D3">
            <w:r>
              <w:t xml:space="preserve">Considering how power relationships are established and </w:t>
            </w:r>
            <w:r>
              <w:lastRenderedPageBreak/>
              <w:t xml:space="preserve">whether a text includes or excludes </w:t>
            </w:r>
            <w:proofErr w:type="gramStart"/>
            <w:r>
              <w:t>particular readers</w:t>
            </w:r>
            <w:proofErr w:type="gramEnd"/>
            <w:r>
              <w:t xml:space="preserve"> or perspectives.</w:t>
            </w:r>
          </w:p>
          <w:p w14:paraId="3B700962" w14:textId="77777777" w:rsidR="008C3470" w:rsidRDefault="008C3470" w:rsidP="009F34D3"/>
        </w:tc>
        <w:tc>
          <w:tcPr>
            <w:tcW w:w="4394" w:type="dxa"/>
          </w:tcPr>
          <w:p w14:paraId="5424BBDC" w14:textId="77777777" w:rsidR="008C3470" w:rsidRDefault="008C3470" w:rsidP="009F34D3">
            <w:pPr>
              <w:pStyle w:val="ListParagraph"/>
              <w:numPr>
                <w:ilvl w:val="0"/>
                <w:numId w:val="185"/>
              </w:numPr>
            </w:pPr>
            <w:r>
              <w:lastRenderedPageBreak/>
              <w:t xml:space="preserve">Whose voice(s) dominates the story? Is it just adults or are the voices of young people also included? </w:t>
            </w:r>
          </w:p>
          <w:p w14:paraId="2047B6CC" w14:textId="77777777" w:rsidR="008C3470" w:rsidRDefault="008C3470" w:rsidP="009F34D3">
            <w:pPr>
              <w:pStyle w:val="ListParagraph"/>
              <w:numPr>
                <w:ilvl w:val="0"/>
                <w:numId w:val="185"/>
              </w:numPr>
            </w:pPr>
            <w:r>
              <w:lastRenderedPageBreak/>
              <w:t xml:space="preserve">Which adult voices are included – e.g. health advocates, retailers, policy makers, parents, principals? </w:t>
            </w:r>
          </w:p>
          <w:p w14:paraId="7A3C7BB5" w14:textId="77777777" w:rsidR="008C3470" w:rsidRDefault="008C3470" w:rsidP="009F34D3">
            <w:pPr>
              <w:pStyle w:val="ListParagraph"/>
              <w:numPr>
                <w:ilvl w:val="0"/>
                <w:numId w:val="185"/>
              </w:numPr>
            </w:pPr>
            <w:r>
              <w:t xml:space="preserve">As the story is about youth vaping, are a diversity of youth and their experiences included? What is your evidence for this? </w:t>
            </w:r>
            <w:r w:rsidRPr="005C0E8A">
              <w:rPr>
                <w:i/>
                <w:iCs/>
              </w:rPr>
              <w:t>Note</w:t>
            </w:r>
            <w:r>
              <w:rPr>
                <w:i/>
                <w:iCs/>
              </w:rPr>
              <w:t>:  T</w:t>
            </w:r>
            <w:r w:rsidRPr="005C0E8A">
              <w:rPr>
                <w:i/>
                <w:iCs/>
              </w:rPr>
              <w:t>his could be research that collects</w:t>
            </w:r>
            <w:r>
              <w:t xml:space="preserve"> </w:t>
            </w:r>
            <w:r w:rsidRPr="005C0E8A">
              <w:rPr>
                <w:i/>
                <w:iCs/>
              </w:rPr>
              <w:t>evidence from young people or directly interviewing them.</w:t>
            </w:r>
            <w:r>
              <w:t xml:space="preserve"> </w:t>
            </w:r>
          </w:p>
          <w:p w14:paraId="7D62D985" w14:textId="77777777" w:rsidR="008C3470" w:rsidRDefault="008C3470" w:rsidP="009F34D3">
            <w:pPr>
              <w:ind w:left="360"/>
            </w:pPr>
          </w:p>
        </w:tc>
        <w:tc>
          <w:tcPr>
            <w:tcW w:w="4224" w:type="dxa"/>
          </w:tcPr>
          <w:p w14:paraId="543FAC71" w14:textId="77777777" w:rsidR="008C3470" w:rsidRDefault="008C3470" w:rsidP="009F34D3"/>
        </w:tc>
      </w:tr>
      <w:tr w:rsidR="008C3470" w14:paraId="2C39F628" w14:textId="77777777" w:rsidTr="009F34D3">
        <w:tc>
          <w:tcPr>
            <w:tcW w:w="1838" w:type="dxa"/>
            <w:shd w:val="clear" w:color="auto" w:fill="F2F2F2" w:themeFill="background1" w:themeFillShade="F2"/>
          </w:tcPr>
          <w:p w14:paraId="5BC4BAD8" w14:textId="77777777" w:rsidR="008C3470" w:rsidRPr="001A1AB8" w:rsidRDefault="008C3470" w:rsidP="009F34D3">
            <w:r>
              <w:t>Examining the ways in which texts can position a reader.</w:t>
            </w:r>
          </w:p>
          <w:p w14:paraId="2540E0A3" w14:textId="77777777" w:rsidR="008C3470" w:rsidRDefault="008C3470" w:rsidP="009F34D3"/>
        </w:tc>
        <w:tc>
          <w:tcPr>
            <w:tcW w:w="4394" w:type="dxa"/>
          </w:tcPr>
          <w:p w14:paraId="44F6A3D5" w14:textId="77777777" w:rsidR="008C3470" w:rsidRDefault="008C3470" w:rsidP="009F34D3">
            <w:pPr>
              <w:pStyle w:val="ListParagraph"/>
              <w:numPr>
                <w:ilvl w:val="0"/>
                <w:numId w:val="186"/>
              </w:numPr>
            </w:pPr>
            <w:r>
              <w:t xml:space="preserve">What is the author of the article encouraging you, the reader, to think about youth vaping? Why do you say this? </w:t>
            </w:r>
          </w:p>
          <w:p w14:paraId="44F7FB52" w14:textId="77777777" w:rsidR="008C3470" w:rsidRDefault="008C3470" w:rsidP="009F34D3">
            <w:pPr>
              <w:pStyle w:val="ListParagraph"/>
              <w:numPr>
                <w:ilvl w:val="0"/>
                <w:numId w:val="186"/>
              </w:numPr>
            </w:pPr>
            <w:r>
              <w:t xml:space="preserve">Do you think they are trying to get you to take a side on the vaping issue? Why or why not? </w:t>
            </w:r>
          </w:p>
        </w:tc>
        <w:tc>
          <w:tcPr>
            <w:tcW w:w="4224" w:type="dxa"/>
          </w:tcPr>
          <w:p w14:paraId="78714390" w14:textId="77777777" w:rsidR="008C3470" w:rsidRDefault="008C3470" w:rsidP="009F34D3"/>
        </w:tc>
      </w:tr>
    </w:tbl>
    <w:p w14:paraId="46A52656" w14:textId="77777777" w:rsidR="008C3470" w:rsidRDefault="008C3470" w:rsidP="008C3470"/>
    <w:bookmarkEnd w:id="5"/>
    <w:p w14:paraId="7D6B0571" w14:textId="48BC87DC" w:rsidR="00C30B75" w:rsidRPr="001A1AB8" w:rsidRDefault="00C30B75" w:rsidP="00C30B75"/>
    <w:sectPr w:rsidR="00C30B75" w:rsidRPr="001A1AB8" w:rsidSect="00800881">
      <w:footerReference w:type="default" r:id="rId24"/>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A3934" w14:textId="77777777" w:rsidR="00A17BB6" w:rsidRDefault="00A17BB6" w:rsidP="00800881">
      <w:pPr>
        <w:spacing w:after="0" w:line="240" w:lineRule="auto"/>
      </w:pPr>
      <w:r>
        <w:separator/>
      </w:r>
    </w:p>
  </w:endnote>
  <w:endnote w:type="continuationSeparator" w:id="0">
    <w:p w14:paraId="7214B769" w14:textId="77777777" w:rsidR="00A17BB6" w:rsidRDefault="00A17BB6" w:rsidP="008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800881" w14:paraId="77D9B1EB" w14:textId="77777777" w:rsidTr="00800881">
      <w:trPr>
        <w:trHeight w:hRule="exact" w:val="115"/>
        <w:jc w:val="center"/>
      </w:trPr>
      <w:tc>
        <w:tcPr>
          <w:tcW w:w="4686" w:type="dxa"/>
          <w:shd w:val="clear" w:color="auto" w:fill="C00000"/>
          <w:tcMar>
            <w:top w:w="0" w:type="dxa"/>
            <w:bottom w:w="0" w:type="dxa"/>
          </w:tcMar>
        </w:tcPr>
        <w:p w14:paraId="70DCAFDF" w14:textId="77777777" w:rsidR="00800881" w:rsidRDefault="00800881">
          <w:pPr>
            <w:pStyle w:val="Header"/>
            <w:rPr>
              <w:caps/>
              <w:sz w:val="18"/>
            </w:rPr>
          </w:pPr>
        </w:p>
      </w:tc>
      <w:tc>
        <w:tcPr>
          <w:tcW w:w="4674" w:type="dxa"/>
          <w:shd w:val="clear" w:color="auto" w:fill="C00000"/>
          <w:tcMar>
            <w:top w:w="0" w:type="dxa"/>
            <w:bottom w:w="0" w:type="dxa"/>
          </w:tcMar>
        </w:tcPr>
        <w:p w14:paraId="5D53EDE1" w14:textId="77777777" w:rsidR="00800881" w:rsidRDefault="00800881">
          <w:pPr>
            <w:pStyle w:val="Header"/>
            <w:jc w:val="right"/>
            <w:rPr>
              <w:caps/>
              <w:sz w:val="18"/>
            </w:rPr>
          </w:pPr>
        </w:p>
      </w:tc>
    </w:tr>
    <w:tr w:rsidR="00800881" w14:paraId="05E3E471" w14:textId="77777777" w:rsidTr="00800881">
      <w:trPr>
        <w:jc w:val="center"/>
      </w:trPr>
      <w:sdt>
        <w:sdtPr>
          <w:rPr>
            <w:caps/>
            <w:color w:val="808080" w:themeColor="background1" w:themeShade="80"/>
            <w:sz w:val="18"/>
            <w:szCs w:val="18"/>
          </w:rPr>
          <w:alias w:val="Author"/>
          <w:tag w:val=""/>
          <w:id w:val="1534151868"/>
          <w:placeholder>
            <w:docPart w:val="682AAB1567AF4109BE85A0033EED2CD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vAlign w:val="center"/>
            </w:tcPr>
            <w:p w14:paraId="758B74C3" w14:textId="15E49CEE" w:rsidR="00800881" w:rsidRDefault="00186CB0">
              <w:pPr>
                <w:pStyle w:val="Footer"/>
                <w:rPr>
                  <w:caps/>
                  <w:color w:val="808080" w:themeColor="background1" w:themeShade="80"/>
                  <w:sz w:val="18"/>
                  <w:szCs w:val="18"/>
                </w:rPr>
              </w:pPr>
              <w:r>
                <w:rPr>
                  <w:caps/>
                  <w:color w:val="808080" w:themeColor="background1" w:themeShade="80"/>
                  <w:sz w:val="18"/>
                  <w:szCs w:val="18"/>
                </w:rPr>
                <w:t>NZHEA Literacy in Health Education</w:t>
              </w:r>
            </w:p>
          </w:tc>
        </w:sdtContent>
      </w:sdt>
      <w:tc>
        <w:tcPr>
          <w:tcW w:w="4674" w:type="dxa"/>
          <w:shd w:val="clear" w:color="auto" w:fill="FFFFFF" w:themeFill="background1"/>
          <w:vAlign w:val="center"/>
        </w:tcPr>
        <w:p w14:paraId="020B485E" w14:textId="77777777" w:rsidR="00800881" w:rsidRDefault="0080088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E27AC02" w14:textId="1BBB05DD" w:rsidR="00800881" w:rsidRDefault="00800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FA0A8" w14:textId="77777777" w:rsidR="00A17BB6" w:rsidRDefault="00A17BB6" w:rsidP="00800881">
      <w:pPr>
        <w:spacing w:after="0" w:line="240" w:lineRule="auto"/>
      </w:pPr>
      <w:r>
        <w:separator/>
      </w:r>
    </w:p>
  </w:footnote>
  <w:footnote w:type="continuationSeparator" w:id="0">
    <w:p w14:paraId="7CD8B17A" w14:textId="77777777" w:rsidR="00A17BB6" w:rsidRDefault="00A17BB6" w:rsidP="00800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31E"/>
    <w:multiLevelType w:val="hybridMultilevel"/>
    <w:tmpl w:val="78ACF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F31495"/>
    <w:multiLevelType w:val="hybridMultilevel"/>
    <w:tmpl w:val="73E0F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12C2CEE"/>
    <w:multiLevelType w:val="hybridMultilevel"/>
    <w:tmpl w:val="D054D4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3613F3"/>
    <w:multiLevelType w:val="hybridMultilevel"/>
    <w:tmpl w:val="2EB8CA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18F6AB7"/>
    <w:multiLevelType w:val="hybridMultilevel"/>
    <w:tmpl w:val="581C9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21E6766"/>
    <w:multiLevelType w:val="multilevel"/>
    <w:tmpl w:val="26AA96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6D467C"/>
    <w:multiLevelType w:val="hybridMultilevel"/>
    <w:tmpl w:val="BEEE2178"/>
    <w:lvl w:ilvl="0" w:tplc="1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AE634D"/>
    <w:multiLevelType w:val="hybridMultilevel"/>
    <w:tmpl w:val="BD863D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3D367BC"/>
    <w:multiLevelType w:val="hybridMultilevel"/>
    <w:tmpl w:val="A482A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48B6E39"/>
    <w:multiLevelType w:val="hybridMultilevel"/>
    <w:tmpl w:val="98A2FA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4EB690E"/>
    <w:multiLevelType w:val="hybridMultilevel"/>
    <w:tmpl w:val="FB2EB6F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1" w15:restartNumberingAfterBreak="0">
    <w:nsid w:val="04F96103"/>
    <w:multiLevelType w:val="multilevel"/>
    <w:tmpl w:val="934C5ED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52F013E"/>
    <w:multiLevelType w:val="hybridMultilevel"/>
    <w:tmpl w:val="8BB29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5386D61"/>
    <w:multiLevelType w:val="hybridMultilevel"/>
    <w:tmpl w:val="DA36023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058E3E98"/>
    <w:multiLevelType w:val="hybridMultilevel"/>
    <w:tmpl w:val="2CEA7C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5942B30"/>
    <w:multiLevelType w:val="hybridMultilevel"/>
    <w:tmpl w:val="0136D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5B34A49"/>
    <w:multiLevelType w:val="hybridMultilevel"/>
    <w:tmpl w:val="319A40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5B92BA0"/>
    <w:multiLevelType w:val="hybridMultilevel"/>
    <w:tmpl w:val="2DD00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05C04A69"/>
    <w:multiLevelType w:val="hybridMultilevel"/>
    <w:tmpl w:val="B77232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07BB4015"/>
    <w:multiLevelType w:val="hybridMultilevel"/>
    <w:tmpl w:val="3D8EFD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08D74F62"/>
    <w:multiLevelType w:val="hybridMultilevel"/>
    <w:tmpl w:val="56963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08DD3820"/>
    <w:multiLevelType w:val="hybridMultilevel"/>
    <w:tmpl w:val="B7F0055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090E0098"/>
    <w:multiLevelType w:val="hybridMultilevel"/>
    <w:tmpl w:val="9F6EB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0AC97270"/>
    <w:multiLevelType w:val="hybridMultilevel"/>
    <w:tmpl w:val="05968F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0BB24CF6"/>
    <w:multiLevelType w:val="hybridMultilevel"/>
    <w:tmpl w:val="90D820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0BB55805"/>
    <w:multiLevelType w:val="hybridMultilevel"/>
    <w:tmpl w:val="0FCC46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0BC7767B"/>
    <w:multiLevelType w:val="hybridMultilevel"/>
    <w:tmpl w:val="3E860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0BC82813"/>
    <w:multiLevelType w:val="multilevel"/>
    <w:tmpl w:val="19F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8C1424"/>
    <w:multiLevelType w:val="hybridMultilevel"/>
    <w:tmpl w:val="E37EE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0CCD4C2E"/>
    <w:multiLevelType w:val="hybridMultilevel"/>
    <w:tmpl w:val="6ED6A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0CCD55E4"/>
    <w:multiLevelType w:val="hybridMultilevel"/>
    <w:tmpl w:val="C4FEFD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0D5D5C9B"/>
    <w:multiLevelType w:val="hybridMultilevel"/>
    <w:tmpl w:val="E5EC1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0D761B33"/>
    <w:multiLevelType w:val="hybridMultilevel"/>
    <w:tmpl w:val="413265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0E32540D"/>
    <w:multiLevelType w:val="hybridMultilevel"/>
    <w:tmpl w:val="5D8E9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0F624CFF"/>
    <w:multiLevelType w:val="hybridMultilevel"/>
    <w:tmpl w:val="06A2C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10011661"/>
    <w:multiLevelType w:val="hybridMultilevel"/>
    <w:tmpl w:val="61CE7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10AD7359"/>
    <w:multiLevelType w:val="hybridMultilevel"/>
    <w:tmpl w:val="E7BCA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10DC7120"/>
    <w:multiLevelType w:val="hybridMultilevel"/>
    <w:tmpl w:val="31281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124D3700"/>
    <w:multiLevelType w:val="hybridMultilevel"/>
    <w:tmpl w:val="90684B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12CE1BAF"/>
    <w:multiLevelType w:val="hybridMultilevel"/>
    <w:tmpl w:val="7EAC2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13183C6D"/>
    <w:multiLevelType w:val="hybridMultilevel"/>
    <w:tmpl w:val="CCC8C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134C720A"/>
    <w:multiLevelType w:val="hybridMultilevel"/>
    <w:tmpl w:val="87B81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13C51ECF"/>
    <w:multiLevelType w:val="hybridMultilevel"/>
    <w:tmpl w:val="F76A3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13DD3614"/>
    <w:multiLevelType w:val="hybridMultilevel"/>
    <w:tmpl w:val="0D305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13EB48A7"/>
    <w:multiLevelType w:val="hybridMultilevel"/>
    <w:tmpl w:val="D898C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147620D9"/>
    <w:multiLevelType w:val="hybridMultilevel"/>
    <w:tmpl w:val="34343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14873611"/>
    <w:multiLevelType w:val="multilevel"/>
    <w:tmpl w:val="2C783F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4B34CE8"/>
    <w:multiLevelType w:val="hybridMultilevel"/>
    <w:tmpl w:val="3B4C4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14BD3986"/>
    <w:multiLevelType w:val="hybridMultilevel"/>
    <w:tmpl w:val="2F460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14DC7B49"/>
    <w:multiLevelType w:val="multilevel"/>
    <w:tmpl w:val="B96858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55638AB"/>
    <w:multiLevelType w:val="hybridMultilevel"/>
    <w:tmpl w:val="585E8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158136E3"/>
    <w:multiLevelType w:val="hybridMultilevel"/>
    <w:tmpl w:val="95520C88"/>
    <w:lvl w:ilvl="0" w:tplc="CFFEDBB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158B25F6"/>
    <w:multiLevelType w:val="hybridMultilevel"/>
    <w:tmpl w:val="ECD8B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15D24D8B"/>
    <w:multiLevelType w:val="hybridMultilevel"/>
    <w:tmpl w:val="CF4AF822"/>
    <w:lvl w:ilvl="0" w:tplc="F49A439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63B17C7"/>
    <w:multiLevelType w:val="hybridMultilevel"/>
    <w:tmpl w:val="D7427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167E0C60"/>
    <w:multiLevelType w:val="hybridMultilevel"/>
    <w:tmpl w:val="FA345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174A18B8"/>
    <w:multiLevelType w:val="hybridMultilevel"/>
    <w:tmpl w:val="03DECD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176B0C9D"/>
    <w:multiLevelType w:val="hybridMultilevel"/>
    <w:tmpl w:val="50845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177460D8"/>
    <w:multiLevelType w:val="hybridMultilevel"/>
    <w:tmpl w:val="5130F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177D44EA"/>
    <w:multiLevelType w:val="hybridMultilevel"/>
    <w:tmpl w:val="FF642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17C92FF5"/>
    <w:multiLevelType w:val="hybridMultilevel"/>
    <w:tmpl w:val="F0826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186C1847"/>
    <w:multiLevelType w:val="multilevel"/>
    <w:tmpl w:val="3B0A5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8C27C83"/>
    <w:multiLevelType w:val="hybridMultilevel"/>
    <w:tmpl w:val="EC006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18FC3EF7"/>
    <w:multiLevelType w:val="hybridMultilevel"/>
    <w:tmpl w:val="64B83C7C"/>
    <w:lvl w:ilvl="0" w:tplc="F49A439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9760411"/>
    <w:multiLevelType w:val="hybridMultilevel"/>
    <w:tmpl w:val="3F982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1A0C7B99"/>
    <w:multiLevelType w:val="hybridMultilevel"/>
    <w:tmpl w:val="08805590"/>
    <w:lvl w:ilvl="0" w:tplc="F49A439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1A770B07"/>
    <w:multiLevelType w:val="hybridMultilevel"/>
    <w:tmpl w:val="9DC4E6A4"/>
    <w:lvl w:ilvl="0" w:tplc="D388913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1A7D5C6D"/>
    <w:multiLevelType w:val="hybridMultilevel"/>
    <w:tmpl w:val="007C13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1B2229EF"/>
    <w:multiLevelType w:val="hybridMultilevel"/>
    <w:tmpl w:val="C36EE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1B2D347D"/>
    <w:multiLevelType w:val="hybridMultilevel"/>
    <w:tmpl w:val="44921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1C400354"/>
    <w:multiLevelType w:val="hybridMultilevel"/>
    <w:tmpl w:val="A208A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1C593A62"/>
    <w:multiLevelType w:val="hybridMultilevel"/>
    <w:tmpl w:val="F9E67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1D2D6FC6"/>
    <w:multiLevelType w:val="hybridMultilevel"/>
    <w:tmpl w:val="90E2A49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1D881628"/>
    <w:multiLevelType w:val="hybridMultilevel"/>
    <w:tmpl w:val="542C83FA"/>
    <w:lvl w:ilvl="0" w:tplc="F49A439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1DB01407"/>
    <w:multiLevelType w:val="hybridMultilevel"/>
    <w:tmpl w:val="0B52A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1DDA762F"/>
    <w:multiLevelType w:val="hybridMultilevel"/>
    <w:tmpl w:val="F4365E4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6" w15:restartNumberingAfterBreak="0">
    <w:nsid w:val="1E5E3D8C"/>
    <w:multiLevelType w:val="multilevel"/>
    <w:tmpl w:val="4C12B5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EC358BC"/>
    <w:multiLevelType w:val="hybridMultilevel"/>
    <w:tmpl w:val="FCCA6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1F610799"/>
    <w:multiLevelType w:val="multilevel"/>
    <w:tmpl w:val="26AA96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0796FAD"/>
    <w:multiLevelType w:val="hybridMultilevel"/>
    <w:tmpl w:val="18F4AC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0" w15:restartNumberingAfterBreak="0">
    <w:nsid w:val="20953B22"/>
    <w:multiLevelType w:val="hybridMultilevel"/>
    <w:tmpl w:val="A29CD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21044C84"/>
    <w:multiLevelType w:val="hybridMultilevel"/>
    <w:tmpl w:val="66F2E7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217825E4"/>
    <w:multiLevelType w:val="multilevel"/>
    <w:tmpl w:val="A4C8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8160AB"/>
    <w:multiLevelType w:val="multilevel"/>
    <w:tmpl w:val="93023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2FA16B9"/>
    <w:multiLevelType w:val="hybridMultilevel"/>
    <w:tmpl w:val="E670E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23C901DE"/>
    <w:multiLevelType w:val="hybridMultilevel"/>
    <w:tmpl w:val="7AA2F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23DE38B3"/>
    <w:multiLevelType w:val="hybridMultilevel"/>
    <w:tmpl w:val="6D9ED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23E13A6C"/>
    <w:multiLevelType w:val="hybridMultilevel"/>
    <w:tmpl w:val="014AD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240A4439"/>
    <w:multiLevelType w:val="hybridMultilevel"/>
    <w:tmpl w:val="2382B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24A6297E"/>
    <w:multiLevelType w:val="hybridMultilevel"/>
    <w:tmpl w:val="FFB44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258E5FCD"/>
    <w:multiLevelType w:val="hybridMultilevel"/>
    <w:tmpl w:val="BC5A76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25A6112C"/>
    <w:multiLevelType w:val="hybridMultilevel"/>
    <w:tmpl w:val="CF463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2621002C"/>
    <w:multiLevelType w:val="hybridMultilevel"/>
    <w:tmpl w:val="75384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15:restartNumberingAfterBreak="0">
    <w:nsid w:val="26733855"/>
    <w:multiLevelType w:val="hybridMultilevel"/>
    <w:tmpl w:val="BEA44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26930930"/>
    <w:multiLevelType w:val="multilevel"/>
    <w:tmpl w:val="26AA96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26D85403"/>
    <w:multiLevelType w:val="hybridMultilevel"/>
    <w:tmpl w:val="912486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270F1388"/>
    <w:multiLevelType w:val="hybridMultilevel"/>
    <w:tmpl w:val="04625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27552AE0"/>
    <w:multiLevelType w:val="multilevel"/>
    <w:tmpl w:val="39446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75F304A"/>
    <w:multiLevelType w:val="hybridMultilevel"/>
    <w:tmpl w:val="8E0E4A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27616B5D"/>
    <w:multiLevelType w:val="hybridMultilevel"/>
    <w:tmpl w:val="2FF09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15:restartNumberingAfterBreak="0">
    <w:nsid w:val="279E0C10"/>
    <w:multiLevelType w:val="hybridMultilevel"/>
    <w:tmpl w:val="CC66F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1" w15:restartNumberingAfterBreak="0">
    <w:nsid w:val="27CC69BF"/>
    <w:multiLevelType w:val="hybridMultilevel"/>
    <w:tmpl w:val="34E00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15:restartNumberingAfterBreak="0">
    <w:nsid w:val="283A7DF8"/>
    <w:multiLevelType w:val="hybridMultilevel"/>
    <w:tmpl w:val="F1DE7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3" w15:restartNumberingAfterBreak="0">
    <w:nsid w:val="290D1B4E"/>
    <w:multiLevelType w:val="hybridMultilevel"/>
    <w:tmpl w:val="145446E6"/>
    <w:lvl w:ilvl="0" w:tplc="7B80649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29415D99"/>
    <w:multiLevelType w:val="hybridMultilevel"/>
    <w:tmpl w:val="32B26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2A3D16E6"/>
    <w:multiLevelType w:val="hybridMultilevel"/>
    <w:tmpl w:val="5C6AB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2AEB30F5"/>
    <w:multiLevelType w:val="multilevel"/>
    <w:tmpl w:val="BF7478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7" w15:restartNumberingAfterBreak="0">
    <w:nsid w:val="2AF647C3"/>
    <w:multiLevelType w:val="multilevel"/>
    <w:tmpl w:val="E410B92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2B9B122F"/>
    <w:multiLevelType w:val="hybridMultilevel"/>
    <w:tmpl w:val="2B604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9" w15:restartNumberingAfterBreak="0">
    <w:nsid w:val="2BAE5B23"/>
    <w:multiLevelType w:val="hybridMultilevel"/>
    <w:tmpl w:val="1382D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2BFF07A8"/>
    <w:multiLevelType w:val="hybridMultilevel"/>
    <w:tmpl w:val="54301ABA"/>
    <w:lvl w:ilvl="0" w:tplc="F49A439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2C446E4E"/>
    <w:multiLevelType w:val="hybridMultilevel"/>
    <w:tmpl w:val="0F9E7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2" w15:restartNumberingAfterBreak="0">
    <w:nsid w:val="2C9169CF"/>
    <w:multiLevelType w:val="hybridMultilevel"/>
    <w:tmpl w:val="E4AAF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2CAB5339"/>
    <w:multiLevelType w:val="hybridMultilevel"/>
    <w:tmpl w:val="12523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4" w15:restartNumberingAfterBreak="0">
    <w:nsid w:val="2CDD618E"/>
    <w:multiLevelType w:val="multilevel"/>
    <w:tmpl w:val="13062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CF61217"/>
    <w:multiLevelType w:val="hybridMultilevel"/>
    <w:tmpl w:val="65A84B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6" w15:restartNumberingAfterBreak="0">
    <w:nsid w:val="2CFC6DB7"/>
    <w:multiLevelType w:val="multilevel"/>
    <w:tmpl w:val="B0D0A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2D2B062C"/>
    <w:multiLevelType w:val="hybridMultilevel"/>
    <w:tmpl w:val="56AA3830"/>
    <w:lvl w:ilvl="0" w:tplc="14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D7B7F30"/>
    <w:multiLevelType w:val="hybridMultilevel"/>
    <w:tmpl w:val="6D9C7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9" w15:restartNumberingAfterBreak="0">
    <w:nsid w:val="2DBF3FF1"/>
    <w:multiLevelType w:val="hybridMultilevel"/>
    <w:tmpl w:val="60227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0" w15:restartNumberingAfterBreak="0">
    <w:nsid w:val="2DF25F3B"/>
    <w:multiLevelType w:val="hybridMultilevel"/>
    <w:tmpl w:val="C5E0D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2E0D695A"/>
    <w:multiLevelType w:val="hybridMultilevel"/>
    <w:tmpl w:val="EB48A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2" w15:restartNumberingAfterBreak="0">
    <w:nsid w:val="2E314D94"/>
    <w:multiLevelType w:val="hybridMultilevel"/>
    <w:tmpl w:val="EBF00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2E5D52AD"/>
    <w:multiLevelType w:val="hybridMultilevel"/>
    <w:tmpl w:val="EAA8D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2E75024D"/>
    <w:multiLevelType w:val="hybridMultilevel"/>
    <w:tmpl w:val="C3CCF5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5" w15:restartNumberingAfterBreak="0">
    <w:nsid w:val="2EC03F88"/>
    <w:multiLevelType w:val="multilevel"/>
    <w:tmpl w:val="FDA4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EEB2CDF"/>
    <w:multiLevelType w:val="multilevel"/>
    <w:tmpl w:val="6116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F213781"/>
    <w:multiLevelType w:val="hybridMultilevel"/>
    <w:tmpl w:val="07E403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8" w15:restartNumberingAfterBreak="0">
    <w:nsid w:val="2F225678"/>
    <w:multiLevelType w:val="hybridMultilevel"/>
    <w:tmpl w:val="0EF0514A"/>
    <w:lvl w:ilvl="0" w:tplc="F49A439E">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9" w15:restartNumberingAfterBreak="0">
    <w:nsid w:val="2F311E53"/>
    <w:multiLevelType w:val="multilevel"/>
    <w:tmpl w:val="F4DE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F35501F"/>
    <w:multiLevelType w:val="hybridMultilevel"/>
    <w:tmpl w:val="6D5AB094"/>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2F493C3C"/>
    <w:multiLevelType w:val="hybridMultilevel"/>
    <w:tmpl w:val="0F580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2" w15:restartNumberingAfterBreak="0">
    <w:nsid w:val="2F5937D3"/>
    <w:multiLevelType w:val="hybridMultilevel"/>
    <w:tmpl w:val="AD8C6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15:restartNumberingAfterBreak="0">
    <w:nsid w:val="30044307"/>
    <w:multiLevelType w:val="hybridMultilevel"/>
    <w:tmpl w:val="32B0E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4" w15:restartNumberingAfterBreak="0">
    <w:nsid w:val="30364C91"/>
    <w:multiLevelType w:val="hybridMultilevel"/>
    <w:tmpl w:val="451E1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5" w15:restartNumberingAfterBreak="0">
    <w:nsid w:val="311A0189"/>
    <w:multiLevelType w:val="hybridMultilevel"/>
    <w:tmpl w:val="19A8C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6" w15:restartNumberingAfterBreak="0">
    <w:nsid w:val="316E0D7D"/>
    <w:multiLevelType w:val="hybridMultilevel"/>
    <w:tmpl w:val="2A544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31C34857"/>
    <w:multiLevelType w:val="hybridMultilevel"/>
    <w:tmpl w:val="E8A254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32261FB8"/>
    <w:multiLevelType w:val="hybridMultilevel"/>
    <w:tmpl w:val="FD348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9" w15:restartNumberingAfterBreak="0">
    <w:nsid w:val="325A6142"/>
    <w:multiLevelType w:val="hybridMultilevel"/>
    <w:tmpl w:val="516639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0" w15:restartNumberingAfterBreak="0">
    <w:nsid w:val="32663647"/>
    <w:multiLevelType w:val="hybridMultilevel"/>
    <w:tmpl w:val="79C295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1" w15:restartNumberingAfterBreak="0">
    <w:nsid w:val="327E545E"/>
    <w:multiLevelType w:val="hybridMultilevel"/>
    <w:tmpl w:val="E4FC3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2" w15:restartNumberingAfterBreak="0">
    <w:nsid w:val="32F92659"/>
    <w:multiLevelType w:val="hybridMultilevel"/>
    <w:tmpl w:val="A26EEF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3" w15:restartNumberingAfterBreak="0">
    <w:nsid w:val="348F11D2"/>
    <w:multiLevelType w:val="hybridMultilevel"/>
    <w:tmpl w:val="44DE8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4" w15:restartNumberingAfterBreak="0">
    <w:nsid w:val="34AD0E47"/>
    <w:multiLevelType w:val="hybridMultilevel"/>
    <w:tmpl w:val="B4A844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5" w15:restartNumberingAfterBreak="0">
    <w:nsid w:val="34FB3040"/>
    <w:multiLevelType w:val="hybridMultilevel"/>
    <w:tmpl w:val="A6B86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6" w15:restartNumberingAfterBreak="0">
    <w:nsid w:val="35471938"/>
    <w:multiLevelType w:val="hybridMultilevel"/>
    <w:tmpl w:val="C90C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55A777A"/>
    <w:multiLevelType w:val="multilevel"/>
    <w:tmpl w:val="87A44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8" w15:restartNumberingAfterBreak="0">
    <w:nsid w:val="35F4091D"/>
    <w:multiLevelType w:val="multilevel"/>
    <w:tmpl w:val="24F41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9" w15:restartNumberingAfterBreak="0">
    <w:nsid w:val="3672709C"/>
    <w:multiLevelType w:val="hybridMultilevel"/>
    <w:tmpl w:val="14AC8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0" w15:restartNumberingAfterBreak="0">
    <w:nsid w:val="369A7C57"/>
    <w:multiLevelType w:val="hybridMultilevel"/>
    <w:tmpl w:val="D86C5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1" w15:restartNumberingAfterBreak="0">
    <w:nsid w:val="37D24190"/>
    <w:multiLevelType w:val="hybridMultilevel"/>
    <w:tmpl w:val="FD0AFE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2" w15:restartNumberingAfterBreak="0">
    <w:nsid w:val="381C4055"/>
    <w:multiLevelType w:val="hybridMultilevel"/>
    <w:tmpl w:val="17768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3" w15:restartNumberingAfterBreak="0">
    <w:nsid w:val="38C2184A"/>
    <w:multiLevelType w:val="hybridMultilevel"/>
    <w:tmpl w:val="C0F635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4" w15:restartNumberingAfterBreak="0">
    <w:nsid w:val="38C5217C"/>
    <w:multiLevelType w:val="hybridMultilevel"/>
    <w:tmpl w:val="7F543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5" w15:restartNumberingAfterBreak="0">
    <w:nsid w:val="38C6385C"/>
    <w:multiLevelType w:val="hybridMultilevel"/>
    <w:tmpl w:val="D72AF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6" w15:restartNumberingAfterBreak="0">
    <w:nsid w:val="39256CF9"/>
    <w:multiLevelType w:val="hybridMultilevel"/>
    <w:tmpl w:val="9B0CB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7" w15:restartNumberingAfterBreak="0">
    <w:nsid w:val="397168E4"/>
    <w:multiLevelType w:val="hybridMultilevel"/>
    <w:tmpl w:val="89AE6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8" w15:restartNumberingAfterBreak="0">
    <w:nsid w:val="3A7B4B9D"/>
    <w:multiLevelType w:val="hybridMultilevel"/>
    <w:tmpl w:val="CA32852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3A93487E"/>
    <w:multiLevelType w:val="hybridMultilevel"/>
    <w:tmpl w:val="804C6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0" w15:restartNumberingAfterBreak="0">
    <w:nsid w:val="3AB036CD"/>
    <w:multiLevelType w:val="hybridMultilevel"/>
    <w:tmpl w:val="1F2C3D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1" w15:restartNumberingAfterBreak="0">
    <w:nsid w:val="3ADC3DEC"/>
    <w:multiLevelType w:val="hybridMultilevel"/>
    <w:tmpl w:val="AAF03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2" w15:restartNumberingAfterBreak="0">
    <w:nsid w:val="3B32235A"/>
    <w:multiLevelType w:val="hybridMultilevel"/>
    <w:tmpl w:val="D4C63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3" w15:restartNumberingAfterBreak="0">
    <w:nsid w:val="3B447145"/>
    <w:multiLevelType w:val="hybridMultilevel"/>
    <w:tmpl w:val="80825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4" w15:restartNumberingAfterBreak="0">
    <w:nsid w:val="3B6D0D91"/>
    <w:multiLevelType w:val="hybridMultilevel"/>
    <w:tmpl w:val="50762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5" w15:restartNumberingAfterBreak="0">
    <w:nsid w:val="3BB1401F"/>
    <w:multiLevelType w:val="hybridMultilevel"/>
    <w:tmpl w:val="636C8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6" w15:restartNumberingAfterBreak="0">
    <w:nsid w:val="3C2B775D"/>
    <w:multiLevelType w:val="hybridMultilevel"/>
    <w:tmpl w:val="1B341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7" w15:restartNumberingAfterBreak="0">
    <w:nsid w:val="3C8925A4"/>
    <w:multiLevelType w:val="hybridMultilevel"/>
    <w:tmpl w:val="A1FA9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8" w15:restartNumberingAfterBreak="0">
    <w:nsid w:val="3CD45A77"/>
    <w:multiLevelType w:val="hybridMultilevel"/>
    <w:tmpl w:val="7CF08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9" w15:restartNumberingAfterBreak="0">
    <w:nsid w:val="3CD61B70"/>
    <w:multiLevelType w:val="hybridMultilevel"/>
    <w:tmpl w:val="BE1C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3CD860FF"/>
    <w:multiLevelType w:val="hybridMultilevel"/>
    <w:tmpl w:val="DC3442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3D2460F6"/>
    <w:multiLevelType w:val="hybridMultilevel"/>
    <w:tmpl w:val="F1E8D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2" w15:restartNumberingAfterBreak="0">
    <w:nsid w:val="3D551658"/>
    <w:multiLevelType w:val="multilevel"/>
    <w:tmpl w:val="DDA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D9D6B39"/>
    <w:multiLevelType w:val="hybridMultilevel"/>
    <w:tmpl w:val="5E925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4" w15:restartNumberingAfterBreak="0">
    <w:nsid w:val="3DA10828"/>
    <w:multiLevelType w:val="hybridMultilevel"/>
    <w:tmpl w:val="39582F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5" w15:restartNumberingAfterBreak="0">
    <w:nsid w:val="3DCF7750"/>
    <w:multiLevelType w:val="hybridMultilevel"/>
    <w:tmpl w:val="394CA4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6" w15:restartNumberingAfterBreak="0">
    <w:nsid w:val="3E807588"/>
    <w:multiLevelType w:val="hybridMultilevel"/>
    <w:tmpl w:val="49CA2F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7" w15:restartNumberingAfterBreak="0">
    <w:nsid w:val="3F880B1C"/>
    <w:multiLevelType w:val="multilevel"/>
    <w:tmpl w:val="26AA96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3FE461BA"/>
    <w:multiLevelType w:val="hybridMultilevel"/>
    <w:tmpl w:val="1C9274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9" w15:restartNumberingAfterBreak="0">
    <w:nsid w:val="405F39FD"/>
    <w:multiLevelType w:val="hybridMultilevel"/>
    <w:tmpl w:val="631CB1A2"/>
    <w:lvl w:ilvl="0" w:tplc="C9D68FC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408866E7"/>
    <w:multiLevelType w:val="hybridMultilevel"/>
    <w:tmpl w:val="00563F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1" w15:restartNumberingAfterBreak="0">
    <w:nsid w:val="40F7124C"/>
    <w:multiLevelType w:val="hybridMultilevel"/>
    <w:tmpl w:val="57EC8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2" w15:restartNumberingAfterBreak="0">
    <w:nsid w:val="411B6678"/>
    <w:multiLevelType w:val="hybridMultilevel"/>
    <w:tmpl w:val="A5A4E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3" w15:restartNumberingAfterBreak="0">
    <w:nsid w:val="41FE6871"/>
    <w:multiLevelType w:val="hybridMultilevel"/>
    <w:tmpl w:val="2B1C4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4" w15:restartNumberingAfterBreak="0">
    <w:nsid w:val="425E6291"/>
    <w:multiLevelType w:val="hybridMultilevel"/>
    <w:tmpl w:val="633E9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5" w15:restartNumberingAfterBreak="0">
    <w:nsid w:val="42963487"/>
    <w:multiLevelType w:val="hybridMultilevel"/>
    <w:tmpl w:val="976EC4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6" w15:restartNumberingAfterBreak="0">
    <w:nsid w:val="42AF7136"/>
    <w:multiLevelType w:val="hybridMultilevel"/>
    <w:tmpl w:val="B88A3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7" w15:restartNumberingAfterBreak="0">
    <w:nsid w:val="42CA7787"/>
    <w:multiLevelType w:val="hybridMultilevel"/>
    <w:tmpl w:val="7C765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8" w15:restartNumberingAfterBreak="0">
    <w:nsid w:val="42FC7BEC"/>
    <w:multiLevelType w:val="hybridMultilevel"/>
    <w:tmpl w:val="ED44F198"/>
    <w:lvl w:ilvl="0" w:tplc="F49A439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43415A27"/>
    <w:multiLevelType w:val="multilevel"/>
    <w:tmpl w:val="9362C1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43804D6F"/>
    <w:multiLevelType w:val="multilevel"/>
    <w:tmpl w:val="BF32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3AB41E0"/>
    <w:multiLevelType w:val="hybridMultilevel"/>
    <w:tmpl w:val="1788FA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2" w15:restartNumberingAfterBreak="0">
    <w:nsid w:val="44913BA8"/>
    <w:multiLevelType w:val="hybridMultilevel"/>
    <w:tmpl w:val="B64AB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3" w15:restartNumberingAfterBreak="0">
    <w:nsid w:val="459406D0"/>
    <w:multiLevelType w:val="hybridMultilevel"/>
    <w:tmpl w:val="62AAB0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4" w15:restartNumberingAfterBreak="0">
    <w:nsid w:val="45C716FD"/>
    <w:multiLevelType w:val="hybridMultilevel"/>
    <w:tmpl w:val="386E1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5" w15:restartNumberingAfterBreak="0">
    <w:nsid w:val="45E52EC3"/>
    <w:multiLevelType w:val="hybridMultilevel"/>
    <w:tmpl w:val="BFBC0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6" w15:restartNumberingAfterBreak="0">
    <w:nsid w:val="45E94492"/>
    <w:multiLevelType w:val="hybridMultilevel"/>
    <w:tmpl w:val="59D23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7" w15:restartNumberingAfterBreak="0">
    <w:nsid w:val="465D321B"/>
    <w:multiLevelType w:val="hybridMultilevel"/>
    <w:tmpl w:val="F886E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8" w15:restartNumberingAfterBreak="0">
    <w:nsid w:val="46C35DA0"/>
    <w:multiLevelType w:val="hybridMultilevel"/>
    <w:tmpl w:val="10B8E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9" w15:restartNumberingAfterBreak="0">
    <w:nsid w:val="46C53033"/>
    <w:multiLevelType w:val="hybridMultilevel"/>
    <w:tmpl w:val="90046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0" w15:restartNumberingAfterBreak="0">
    <w:nsid w:val="4800694B"/>
    <w:multiLevelType w:val="hybridMultilevel"/>
    <w:tmpl w:val="26C2325A"/>
    <w:lvl w:ilvl="0" w:tplc="F49A439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1" w15:restartNumberingAfterBreak="0">
    <w:nsid w:val="483D1F1A"/>
    <w:multiLevelType w:val="hybridMultilevel"/>
    <w:tmpl w:val="E632C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2" w15:restartNumberingAfterBreak="0">
    <w:nsid w:val="485D5B3C"/>
    <w:multiLevelType w:val="hybridMultilevel"/>
    <w:tmpl w:val="87787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3" w15:restartNumberingAfterBreak="0">
    <w:nsid w:val="49190F43"/>
    <w:multiLevelType w:val="hybridMultilevel"/>
    <w:tmpl w:val="781E7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4" w15:restartNumberingAfterBreak="0">
    <w:nsid w:val="499219C7"/>
    <w:multiLevelType w:val="hybridMultilevel"/>
    <w:tmpl w:val="37B23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5" w15:restartNumberingAfterBreak="0">
    <w:nsid w:val="49A929F3"/>
    <w:multiLevelType w:val="hybridMultilevel"/>
    <w:tmpl w:val="0D109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6" w15:restartNumberingAfterBreak="0">
    <w:nsid w:val="49FF01CB"/>
    <w:multiLevelType w:val="hybridMultilevel"/>
    <w:tmpl w:val="F6BC5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7" w15:restartNumberingAfterBreak="0">
    <w:nsid w:val="4A5612F5"/>
    <w:multiLevelType w:val="hybridMultilevel"/>
    <w:tmpl w:val="27AE9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8" w15:restartNumberingAfterBreak="0">
    <w:nsid w:val="4A6377F9"/>
    <w:multiLevelType w:val="hybridMultilevel"/>
    <w:tmpl w:val="5CE2E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9" w15:restartNumberingAfterBreak="0">
    <w:nsid w:val="4B176E2F"/>
    <w:multiLevelType w:val="hybridMultilevel"/>
    <w:tmpl w:val="2DBA9DE8"/>
    <w:lvl w:ilvl="0" w:tplc="1409000F">
      <w:start w:val="1"/>
      <w:numFmt w:val="decimal"/>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4B9605CD"/>
    <w:multiLevelType w:val="hybridMultilevel"/>
    <w:tmpl w:val="4F446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1" w15:restartNumberingAfterBreak="0">
    <w:nsid w:val="4BE3129F"/>
    <w:multiLevelType w:val="hybridMultilevel"/>
    <w:tmpl w:val="1700D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2" w15:restartNumberingAfterBreak="0">
    <w:nsid w:val="4D4B0AF5"/>
    <w:multiLevelType w:val="hybridMultilevel"/>
    <w:tmpl w:val="36302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3" w15:restartNumberingAfterBreak="0">
    <w:nsid w:val="4D811BA2"/>
    <w:multiLevelType w:val="hybridMultilevel"/>
    <w:tmpl w:val="862CC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4" w15:restartNumberingAfterBreak="0">
    <w:nsid w:val="4DD247D5"/>
    <w:multiLevelType w:val="hybridMultilevel"/>
    <w:tmpl w:val="FD065F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5" w15:restartNumberingAfterBreak="0">
    <w:nsid w:val="4DDE1578"/>
    <w:multiLevelType w:val="multilevel"/>
    <w:tmpl w:val="24F41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6" w15:restartNumberingAfterBreak="0">
    <w:nsid w:val="4E78068F"/>
    <w:multiLevelType w:val="hybridMultilevel"/>
    <w:tmpl w:val="AA46E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7" w15:restartNumberingAfterBreak="0">
    <w:nsid w:val="4E7C2FFE"/>
    <w:multiLevelType w:val="hybridMultilevel"/>
    <w:tmpl w:val="C546837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8" w15:restartNumberingAfterBreak="0">
    <w:nsid w:val="4E8C1331"/>
    <w:multiLevelType w:val="hybridMultilevel"/>
    <w:tmpl w:val="CD8874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9" w15:restartNumberingAfterBreak="0">
    <w:nsid w:val="4EE32F97"/>
    <w:multiLevelType w:val="multilevel"/>
    <w:tmpl w:val="3B8853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4EF97094"/>
    <w:multiLevelType w:val="hybridMultilevel"/>
    <w:tmpl w:val="776A8B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1" w15:restartNumberingAfterBreak="0">
    <w:nsid w:val="4F536EA9"/>
    <w:multiLevelType w:val="hybridMultilevel"/>
    <w:tmpl w:val="51B4B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2" w15:restartNumberingAfterBreak="0">
    <w:nsid w:val="4F651FD7"/>
    <w:multiLevelType w:val="hybridMultilevel"/>
    <w:tmpl w:val="70B89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3" w15:restartNumberingAfterBreak="0">
    <w:nsid w:val="4FDC6026"/>
    <w:multiLevelType w:val="hybridMultilevel"/>
    <w:tmpl w:val="B0A66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4" w15:restartNumberingAfterBreak="0">
    <w:nsid w:val="501A4971"/>
    <w:multiLevelType w:val="hybridMultilevel"/>
    <w:tmpl w:val="2C82C562"/>
    <w:lvl w:ilvl="0" w:tplc="1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507B4FF4"/>
    <w:multiLevelType w:val="hybridMultilevel"/>
    <w:tmpl w:val="B9AA37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6" w15:restartNumberingAfterBreak="0">
    <w:nsid w:val="5082410B"/>
    <w:multiLevelType w:val="hybridMultilevel"/>
    <w:tmpl w:val="F9363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7" w15:restartNumberingAfterBreak="0">
    <w:nsid w:val="514E5C2B"/>
    <w:multiLevelType w:val="hybridMultilevel"/>
    <w:tmpl w:val="49E65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8" w15:restartNumberingAfterBreak="0">
    <w:nsid w:val="52A12F27"/>
    <w:multiLevelType w:val="hybridMultilevel"/>
    <w:tmpl w:val="32CAF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9" w15:restartNumberingAfterBreak="0">
    <w:nsid w:val="52C1019D"/>
    <w:multiLevelType w:val="hybridMultilevel"/>
    <w:tmpl w:val="064A9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0" w15:restartNumberingAfterBreak="0">
    <w:nsid w:val="52E974A2"/>
    <w:multiLevelType w:val="hybridMultilevel"/>
    <w:tmpl w:val="57224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1" w15:restartNumberingAfterBreak="0">
    <w:nsid w:val="530D6F57"/>
    <w:multiLevelType w:val="hybridMultilevel"/>
    <w:tmpl w:val="79D67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2" w15:restartNumberingAfterBreak="0">
    <w:nsid w:val="538D12DF"/>
    <w:multiLevelType w:val="multilevel"/>
    <w:tmpl w:val="52641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3" w15:restartNumberingAfterBreak="0">
    <w:nsid w:val="542857AD"/>
    <w:multiLevelType w:val="multilevel"/>
    <w:tmpl w:val="26AA96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54DE07A0"/>
    <w:multiLevelType w:val="hybridMultilevel"/>
    <w:tmpl w:val="89B8C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5" w15:restartNumberingAfterBreak="0">
    <w:nsid w:val="55085D51"/>
    <w:multiLevelType w:val="hybridMultilevel"/>
    <w:tmpl w:val="74660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6" w15:restartNumberingAfterBreak="0">
    <w:nsid w:val="5534685B"/>
    <w:multiLevelType w:val="hybridMultilevel"/>
    <w:tmpl w:val="6854FAE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37" w15:restartNumberingAfterBreak="0">
    <w:nsid w:val="554E51C4"/>
    <w:multiLevelType w:val="multilevel"/>
    <w:tmpl w:val="B96858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55833D88"/>
    <w:multiLevelType w:val="hybridMultilevel"/>
    <w:tmpl w:val="B17A1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9" w15:restartNumberingAfterBreak="0">
    <w:nsid w:val="569D0671"/>
    <w:multiLevelType w:val="hybridMultilevel"/>
    <w:tmpl w:val="A342A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0" w15:restartNumberingAfterBreak="0">
    <w:nsid w:val="574B2D10"/>
    <w:multiLevelType w:val="multilevel"/>
    <w:tmpl w:val="D61E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8643920"/>
    <w:multiLevelType w:val="multilevel"/>
    <w:tmpl w:val="711E2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58B01CD0"/>
    <w:multiLevelType w:val="multilevel"/>
    <w:tmpl w:val="2B70D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593F0052"/>
    <w:multiLevelType w:val="hybridMultilevel"/>
    <w:tmpl w:val="01161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4" w15:restartNumberingAfterBreak="0">
    <w:nsid w:val="59A319B8"/>
    <w:multiLevelType w:val="hybridMultilevel"/>
    <w:tmpl w:val="CF06D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5" w15:restartNumberingAfterBreak="0">
    <w:nsid w:val="59E9188A"/>
    <w:multiLevelType w:val="multilevel"/>
    <w:tmpl w:val="82E2BB3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5A0249B9"/>
    <w:multiLevelType w:val="hybridMultilevel"/>
    <w:tmpl w:val="0930B4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7" w15:restartNumberingAfterBreak="0">
    <w:nsid w:val="5A0E0DCD"/>
    <w:multiLevelType w:val="hybridMultilevel"/>
    <w:tmpl w:val="4B3A5DFC"/>
    <w:lvl w:ilvl="0" w:tplc="77EE7B10">
      <w:numFmt w:val="bullet"/>
      <w:lvlText w:val="•"/>
      <w:lvlJc w:val="left"/>
      <w:pPr>
        <w:ind w:left="108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8" w15:restartNumberingAfterBreak="0">
    <w:nsid w:val="5BBD2F98"/>
    <w:multiLevelType w:val="hybridMultilevel"/>
    <w:tmpl w:val="41E20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9" w15:restartNumberingAfterBreak="0">
    <w:nsid w:val="5C917283"/>
    <w:multiLevelType w:val="hybridMultilevel"/>
    <w:tmpl w:val="BF9AED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0" w15:restartNumberingAfterBreak="0">
    <w:nsid w:val="5D46091E"/>
    <w:multiLevelType w:val="hybridMultilevel"/>
    <w:tmpl w:val="7BA6F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1" w15:restartNumberingAfterBreak="0">
    <w:nsid w:val="5DBF4193"/>
    <w:multiLevelType w:val="hybridMultilevel"/>
    <w:tmpl w:val="0F405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2" w15:restartNumberingAfterBreak="0">
    <w:nsid w:val="5DFA1B53"/>
    <w:multiLevelType w:val="hybridMultilevel"/>
    <w:tmpl w:val="CEFC2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3" w15:restartNumberingAfterBreak="0">
    <w:nsid w:val="5E1F0D3F"/>
    <w:multiLevelType w:val="hybridMultilevel"/>
    <w:tmpl w:val="CE96CF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4" w15:restartNumberingAfterBreak="0">
    <w:nsid w:val="5E287EDD"/>
    <w:multiLevelType w:val="hybridMultilevel"/>
    <w:tmpl w:val="CBA2B106"/>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5E3B443C"/>
    <w:multiLevelType w:val="multilevel"/>
    <w:tmpl w:val="E410B92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6" w15:restartNumberingAfterBreak="0">
    <w:nsid w:val="5E453FC3"/>
    <w:multiLevelType w:val="hybridMultilevel"/>
    <w:tmpl w:val="A2287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7" w15:restartNumberingAfterBreak="0">
    <w:nsid w:val="5E884E6E"/>
    <w:multiLevelType w:val="hybridMultilevel"/>
    <w:tmpl w:val="0C3E2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8" w15:restartNumberingAfterBreak="0">
    <w:nsid w:val="5EA81564"/>
    <w:multiLevelType w:val="multilevel"/>
    <w:tmpl w:val="934C5ED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5F9F34B0"/>
    <w:multiLevelType w:val="hybridMultilevel"/>
    <w:tmpl w:val="1D909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0" w15:restartNumberingAfterBreak="0">
    <w:nsid w:val="5FCD16EF"/>
    <w:multiLevelType w:val="hybridMultilevel"/>
    <w:tmpl w:val="053C0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1" w15:restartNumberingAfterBreak="0">
    <w:nsid w:val="5FE04C48"/>
    <w:multiLevelType w:val="hybridMultilevel"/>
    <w:tmpl w:val="A5009DC8"/>
    <w:lvl w:ilvl="0" w:tplc="79D8E8FC">
      <w:start w:val="1"/>
      <w:numFmt w:val="lowerLetter"/>
      <w:lvlText w:val="(%1)"/>
      <w:lvlJc w:val="left"/>
      <w:pPr>
        <w:ind w:left="720" w:hanging="360"/>
      </w:pPr>
      <w:rPr>
        <w:rFonts w:hint="default"/>
        <w:b/>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2" w15:restartNumberingAfterBreak="0">
    <w:nsid w:val="60794E62"/>
    <w:multiLevelType w:val="hybridMultilevel"/>
    <w:tmpl w:val="7B389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3" w15:restartNumberingAfterBreak="0">
    <w:nsid w:val="608A51C9"/>
    <w:multiLevelType w:val="hybridMultilevel"/>
    <w:tmpl w:val="8D185C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4" w15:restartNumberingAfterBreak="0">
    <w:nsid w:val="60E509DF"/>
    <w:multiLevelType w:val="hybridMultilevel"/>
    <w:tmpl w:val="D53E3AFC"/>
    <w:lvl w:ilvl="0" w:tplc="F49A439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5" w15:restartNumberingAfterBreak="0">
    <w:nsid w:val="62994611"/>
    <w:multiLevelType w:val="hybridMultilevel"/>
    <w:tmpl w:val="68D42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6" w15:restartNumberingAfterBreak="0">
    <w:nsid w:val="62AC3F0F"/>
    <w:multiLevelType w:val="hybridMultilevel"/>
    <w:tmpl w:val="B0149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7" w15:restartNumberingAfterBreak="0">
    <w:nsid w:val="62E42249"/>
    <w:multiLevelType w:val="hybridMultilevel"/>
    <w:tmpl w:val="1AD4B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8" w15:restartNumberingAfterBreak="0">
    <w:nsid w:val="63546A63"/>
    <w:multiLevelType w:val="hybridMultilevel"/>
    <w:tmpl w:val="54440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9" w15:restartNumberingAfterBreak="0">
    <w:nsid w:val="63F035EE"/>
    <w:multiLevelType w:val="hybridMultilevel"/>
    <w:tmpl w:val="527A99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0" w15:restartNumberingAfterBreak="0">
    <w:nsid w:val="64027FB2"/>
    <w:multiLevelType w:val="hybridMultilevel"/>
    <w:tmpl w:val="13F85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1" w15:restartNumberingAfterBreak="0">
    <w:nsid w:val="640B44A3"/>
    <w:multiLevelType w:val="hybridMultilevel"/>
    <w:tmpl w:val="DF3C7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2" w15:restartNumberingAfterBreak="0">
    <w:nsid w:val="64BD7DFB"/>
    <w:multiLevelType w:val="hybridMultilevel"/>
    <w:tmpl w:val="632CF78E"/>
    <w:lvl w:ilvl="0" w:tplc="77EE7B10">
      <w:numFmt w:val="bullet"/>
      <w:lvlText w:val="•"/>
      <w:lvlJc w:val="left"/>
      <w:pPr>
        <w:ind w:left="108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3" w15:restartNumberingAfterBreak="0">
    <w:nsid w:val="65471BED"/>
    <w:multiLevelType w:val="hybridMultilevel"/>
    <w:tmpl w:val="D9FC5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4" w15:restartNumberingAfterBreak="0">
    <w:nsid w:val="654F5A02"/>
    <w:multiLevelType w:val="hybridMultilevel"/>
    <w:tmpl w:val="847C1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5" w15:restartNumberingAfterBreak="0">
    <w:nsid w:val="662A16B5"/>
    <w:multiLevelType w:val="hybridMultilevel"/>
    <w:tmpl w:val="DE282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6" w15:restartNumberingAfterBreak="0">
    <w:nsid w:val="66CB58C2"/>
    <w:multiLevelType w:val="hybridMultilevel"/>
    <w:tmpl w:val="B2864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7" w15:restartNumberingAfterBreak="0">
    <w:nsid w:val="66DA159C"/>
    <w:multiLevelType w:val="hybridMultilevel"/>
    <w:tmpl w:val="E3828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8" w15:restartNumberingAfterBreak="0">
    <w:nsid w:val="66DE1EF6"/>
    <w:multiLevelType w:val="hybridMultilevel"/>
    <w:tmpl w:val="16064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9" w15:restartNumberingAfterBreak="0">
    <w:nsid w:val="688E57C7"/>
    <w:multiLevelType w:val="hybridMultilevel"/>
    <w:tmpl w:val="66880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0" w15:restartNumberingAfterBreak="0">
    <w:nsid w:val="68DE4C42"/>
    <w:multiLevelType w:val="hybridMultilevel"/>
    <w:tmpl w:val="DCF64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1" w15:restartNumberingAfterBreak="0">
    <w:nsid w:val="68FA0CA9"/>
    <w:multiLevelType w:val="multilevel"/>
    <w:tmpl w:val="1AAA3FEE"/>
    <w:lvl w:ilvl="0">
      <w:start w:val="1"/>
      <w:numFmt w:val="decimal"/>
      <w:lvlText w:val="%1."/>
      <w:lvlJc w:val="left"/>
      <w:pPr>
        <w:ind w:left="720" w:hanging="360"/>
      </w:pPr>
      <w:rPr>
        <w:u w:val="none"/>
      </w:rPr>
    </w:lvl>
    <w:lvl w:ilvl="1">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2" w15:restartNumberingAfterBreak="0">
    <w:nsid w:val="695B1CDD"/>
    <w:multiLevelType w:val="hybridMultilevel"/>
    <w:tmpl w:val="E0E8B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3" w15:restartNumberingAfterBreak="0">
    <w:nsid w:val="6A854A40"/>
    <w:multiLevelType w:val="hybridMultilevel"/>
    <w:tmpl w:val="67DCF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4" w15:restartNumberingAfterBreak="0">
    <w:nsid w:val="6AE656DB"/>
    <w:multiLevelType w:val="hybridMultilevel"/>
    <w:tmpl w:val="BF3A8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5" w15:restartNumberingAfterBreak="0">
    <w:nsid w:val="6AFA3669"/>
    <w:multiLevelType w:val="multilevel"/>
    <w:tmpl w:val="9362C1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6B91699D"/>
    <w:multiLevelType w:val="hybridMultilevel"/>
    <w:tmpl w:val="EC3AE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7" w15:restartNumberingAfterBreak="0">
    <w:nsid w:val="6BDA45B5"/>
    <w:multiLevelType w:val="hybridMultilevel"/>
    <w:tmpl w:val="D99E20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8" w15:restartNumberingAfterBreak="0">
    <w:nsid w:val="6D535C26"/>
    <w:multiLevelType w:val="hybridMultilevel"/>
    <w:tmpl w:val="C1766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9" w15:restartNumberingAfterBreak="0">
    <w:nsid w:val="6EC83F48"/>
    <w:multiLevelType w:val="hybridMultilevel"/>
    <w:tmpl w:val="F97A6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0" w15:restartNumberingAfterBreak="0">
    <w:nsid w:val="6F027005"/>
    <w:multiLevelType w:val="hybridMultilevel"/>
    <w:tmpl w:val="8E748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1" w15:restartNumberingAfterBreak="0">
    <w:nsid w:val="6F364607"/>
    <w:multiLevelType w:val="hybridMultilevel"/>
    <w:tmpl w:val="841EF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2" w15:restartNumberingAfterBreak="0">
    <w:nsid w:val="6F7828E4"/>
    <w:multiLevelType w:val="hybridMultilevel"/>
    <w:tmpl w:val="25E88C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3" w15:restartNumberingAfterBreak="0">
    <w:nsid w:val="6F8C2207"/>
    <w:multiLevelType w:val="hybridMultilevel"/>
    <w:tmpl w:val="1C2AD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4" w15:restartNumberingAfterBreak="0">
    <w:nsid w:val="70E02215"/>
    <w:multiLevelType w:val="hybridMultilevel"/>
    <w:tmpl w:val="701C3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5" w15:restartNumberingAfterBreak="0">
    <w:nsid w:val="711F758F"/>
    <w:multiLevelType w:val="hybridMultilevel"/>
    <w:tmpl w:val="78CE1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6" w15:restartNumberingAfterBreak="0">
    <w:nsid w:val="71BB5CD3"/>
    <w:multiLevelType w:val="hybridMultilevel"/>
    <w:tmpl w:val="B5EE0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7" w15:restartNumberingAfterBreak="0">
    <w:nsid w:val="720878E0"/>
    <w:multiLevelType w:val="multilevel"/>
    <w:tmpl w:val="D7F8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20B7135"/>
    <w:multiLevelType w:val="multilevel"/>
    <w:tmpl w:val="B136E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72D77F3B"/>
    <w:multiLevelType w:val="hybridMultilevel"/>
    <w:tmpl w:val="FF82C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0" w15:restartNumberingAfterBreak="0">
    <w:nsid w:val="73223A4D"/>
    <w:multiLevelType w:val="hybridMultilevel"/>
    <w:tmpl w:val="782233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1" w15:restartNumberingAfterBreak="0">
    <w:nsid w:val="736B1A71"/>
    <w:multiLevelType w:val="hybridMultilevel"/>
    <w:tmpl w:val="3D38F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2" w15:restartNumberingAfterBreak="0">
    <w:nsid w:val="736E0FBB"/>
    <w:multiLevelType w:val="hybridMultilevel"/>
    <w:tmpl w:val="488EF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3" w15:restartNumberingAfterBreak="0">
    <w:nsid w:val="73D15E25"/>
    <w:multiLevelType w:val="multilevel"/>
    <w:tmpl w:val="EB7A5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4" w15:restartNumberingAfterBreak="0">
    <w:nsid w:val="75981394"/>
    <w:multiLevelType w:val="hybridMultilevel"/>
    <w:tmpl w:val="74344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5" w15:restartNumberingAfterBreak="0">
    <w:nsid w:val="762C5028"/>
    <w:multiLevelType w:val="hybridMultilevel"/>
    <w:tmpl w:val="C2D4B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6" w15:restartNumberingAfterBreak="0">
    <w:nsid w:val="767953A1"/>
    <w:multiLevelType w:val="hybridMultilevel"/>
    <w:tmpl w:val="E5626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7" w15:restartNumberingAfterBreak="0">
    <w:nsid w:val="76F61377"/>
    <w:multiLevelType w:val="hybridMultilevel"/>
    <w:tmpl w:val="BA9A2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8" w15:restartNumberingAfterBreak="0">
    <w:nsid w:val="77652385"/>
    <w:multiLevelType w:val="hybridMultilevel"/>
    <w:tmpl w:val="DD8CC89C"/>
    <w:lvl w:ilvl="0" w:tplc="F49A439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9" w15:restartNumberingAfterBreak="0">
    <w:nsid w:val="781A3F0C"/>
    <w:multiLevelType w:val="hybridMultilevel"/>
    <w:tmpl w:val="8F6CC72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78232C35"/>
    <w:multiLevelType w:val="hybridMultilevel"/>
    <w:tmpl w:val="64407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1" w15:restartNumberingAfterBreak="0">
    <w:nsid w:val="78BC1C3E"/>
    <w:multiLevelType w:val="hybridMultilevel"/>
    <w:tmpl w:val="34807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2" w15:restartNumberingAfterBreak="0">
    <w:nsid w:val="78D00986"/>
    <w:multiLevelType w:val="hybridMultilevel"/>
    <w:tmpl w:val="10A4C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3" w15:restartNumberingAfterBreak="0">
    <w:nsid w:val="797720E6"/>
    <w:multiLevelType w:val="hybridMultilevel"/>
    <w:tmpl w:val="8D849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4" w15:restartNumberingAfterBreak="0">
    <w:nsid w:val="79796B35"/>
    <w:multiLevelType w:val="hybridMultilevel"/>
    <w:tmpl w:val="173C9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5" w15:restartNumberingAfterBreak="0">
    <w:nsid w:val="7994691A"/>
    <w:multiLevelType w:val="multilevel"/>
    <w:tmpl w:val="F9B2C1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79D93BCA"/>
    <w:multiLevelType w:val="hybridMultilevel"/>
    <w:tmpl w:val="8A569E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7" w15:restartNumberingAfterBreak="0">
    <w:nsid w:val="7A9201CC"/>
    <w:multiLevelType w:val="hybridMultilevel"/>
    <w:tmpl w:val="DFB6C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8" w15:restartNumberingAfterBreak="0">
    <w:nsid w:val="7ACE02C5"/>
    <w:multiLevelType w:val="hybridMultilevel"/>
    <w:tmpl w:val="53B84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9" w15:restartNumberingAfterBreak="0">
    <w:nsid w:val="7ADB060B"/>
    <w:multiLevelType w:val="hybridMultilevel"/>
    <w:tmpl w:val="22404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0" w15:restartNumberingAfterBreak="0">
    <w:nsid w:val="7B320AE3"/>
    <w:multiLevelType w:val="hybridMultilevel"/>
    <w:tmpl w:val="B7304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1" w15:restartNumberingAfterBreak="0">
    <w:nsid w:val="7BB80DF2"/>
    <w:multiLevelType w:val="multilevel"/>
    <w:tmpl w:val="26AA96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7BCE661A"/>
    <w:multiLevelType w:val="hybridMultilevel"/>
    <w:tmpl w:val="6774414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23" w15:restartNumberingAfterBreak="0">
    <w:nsid w:val="7C00713A"/>
    <w:multiLevelType w:val="hybridMultilevel"/>
    <w:tmpl w:val="33CEE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4" w15:restartNumberingAfterBreak="0">
    <w:nsid w:val="7C1F16F8"/>
    <w:multiLevelType w:val="hybridMultilevel"/>
    <w:tmpl w:val="596AAB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5" w15:restartNumberingAfterBreak="0">
    <w:nsid w:val="7C43622C"/>
    <w:multiLevelType w:val="hybridMultilevel"/>
    <w:tmpl w:val="1D1E4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6" w15:restartNumberingAfterBreak="0">
    <w:nsid w:val="7C6623D4"/>
    <w:multiLevelType w:val="hybridMultilevel"/>
    <w:tmpl w:val="2D429C82"/>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7D015FF2"/>
    <w:multiLevelType w:val="hybridMultilevel"/>
    <w:tmpl w:val="466CF38A"/>
    <w:lvl w:ilvl="0" w:tplc="14090001">
      <w:start w:val="1"/>
      <w:numFmt w:val="bullet"/>
      <w:lvlText w:val=""/>
      <w:lvlJc w:val="left"/>
      <w:pPr>
        <w:ind w:left="720" w:hanging="360"/>
      </w:pPr>
      <w:rPr>
        <w:rFonts w:ascii="Symbol" w:hAnsi="Symbol" w:hint="default"/>
      </w:rPr>
    </w:lvl>
    <w:lvl w:ilvl="1" w:tplc="8E84F630">
      <w:start w:val="1"/>
      <w:numFmt w:val="decimal"/>
      <w:lvlText w:val="%2."/>
      <w:lvlJc w:val="left"/>
      <w:pPr>
        <w:ind w:left="1845" w:hanging="765"/>
      </w:pPr>
      <w:rPr>
        <w:rFonts w:hint="default"/>
      </w:rPr>
    </w:lvl>
    <w:lvl w:ilvl="2" w:tplc="B16E4EF2">
      <w:start w:val="17"/>
      <w:numFmt w:val="upp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8" w15:restartNumberingAfterBreak="0">
    <w:nsid w:val="7D1E4250"/>
    <w:multiLevelType w:val="hybridMultilevel"/>
    <w:tmpl w:val="907EC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9" w15:restartNumberingAfterBreak="0">
    <w:nsid w:val="7D3406BE"/>
    <w:multiLevelType w:val="hybridMultilevel"/>
    <w:tmpl w:val="E7F65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0" w15:restartNumberingAfterBreak="0">
    <w:nsid w:val="7DEB6971"/>
    <w:multiLevelType w:val="hybridMultilevel"/>
    <w:tmpl w:val="A41A0C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1" w15:restartNumberingAfterBreak="0">
    <w:nsid w:val="7E317F7F"/>
    <w:multiLevelType w:val="hybridMultilevel"/>
    <w:tmpl w:val="22F44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2" w15:restartNumberingAfterBreak="0">
    <w:nsid w:val="7E4324A0"/>
    <w:multiLevelType w:val="hybridMultilevel"/>
    <w:tmpl w:val="7130AE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3" w15:restartNumberingAfterBreak="0">
    <w:nsid w:val="7EEC664D"/>
    <w:multiLevelType w:val="hybridMultilevel"/>
    <w:tmpl w:val="D3BA3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102802">
    <w:abstractNumId w:val="278"/>
  </w:num>
  <w:num w:numId="2" w16cid:durableId="1746757391">
    <w:abstractNumId w:val="323"/>
  </w:num>
  <w:num w:numId="3" w16cid:durableId="1457261842">
    <w:abstractNumId w:val="132"/>
  </w:num>
  <w:num w:numId="4" w16cid:durableId="494610796">
    <w:abstractNumId w:val="225"/>
  </w:num>
  <w:num w:numId="5" w16cid:durableId="1058750655">
    <w:abstractNumId w:val="124"/>
  </w:num>
  <w:num w:numId="6" w16cid:durableId="1735619169">
    <w:abstractNumId w:val="173"/>
  </w:num>
  <w:num w:numId="7" w16cid:durableId="1548250382">
    <w:abstractNumId w:val="15"/>
  </w:num>
  <w:num w:numId="8" w16cid:durableId="1552111242">
    <w:abstractNumId w:val="113"/>
  </w:num>
  <w:num w:numId="9" w16cid:durableId="823550199">
    <w:abstractNumId w:val="80"/>
  </w:num>
  <w:num w:numId="10" w16cid:durableId="1068184567">
    <w:abstractNumId w:val="261"/>
  </w:num>
  <w:num w:numId="11" w16cid:durableId="114644386">
    <w:abstractNumId w:val="179"/>
  </w:num>
  <w:num w:numId="12" w16cid:durableId="390232116">
    <w:abstractNumId w:val="171"/>
  </w:num>
  <w:num w:numId="13" w16cid:durableId="492600200">
    <w:abstractNumId w:val="51"/>
  </w:num>
  <w:num w:numId="14" w16cid:durableId="1512521925">
    <w:abstractNumId w:val="319"/>
  </w:num>
  <w:num w:numId="15" w16cid:durableId="780536393">
    <w:abstractNumId w:val="157"/>
  </w:num>
  <w:num w:numId="16" w16cid:durableId="1067193053">
    <w:abstractNumId w:val="283"/>
  </w:num>
  <w:num w:numId="17" w16cid:durableId="904267459">
    <w:abstractNumId w:val="77"/>
  </w:num>
  <w:num w:numId="18" w16cid:durableId="225187377">
    <w:abstractNumId w:val="64"/>
  </w:num>
  <w:num w:numId="19" w16cid:durableId="441922151">
    <w:abstractNumId w:val="272"/>
  </w:num>
  <w:num w:numId="20" w16cid:durableId="1726954595">
    <w:abstractNumId w:val="247"/>
  </w:num>
  <w:num w:numId="21" w16cid:durableId="1782141650">
    <w:abstractNumId w:val="2"/>
  </w:num>
  <w:num w:numId="22" w16cid:durableId="1953047670">
    <w:abstractNumId w:val="186"/>
  </w:num>
  <w:num w:numId="23" w16cid:durableId="1103918035">
    <w:abstractNumId w:val="193"/>
  </w:num>
  <w:num w:numId="24" w16cid:durableId="516697590">
    <w:abstractNumId w:val="180"/>
  </w:num>
  <w:num w:numId="25" w16cid:durableId="1843398080">
    <w:abstractNumId w:val="231"/>
  </w:num>
  <w:num w:numId="26" w16cid:durableId="580213184">
    <w:abstractNumId w:val="229"/>
  </w:num>
  <w:num w:numId="27" w16cid:durableId="7097384">
    <w:abstractNumId w:val="239"/>
  </w:num>
  <w:num w:numId="28" w16cid:durableId="1862738264">
    <w:abstractNumId w:val="250"/>
  </w:num>
  <w:num w:numId="29" w16cid:durableId="267080510">
    <w:abstractNumId w:val="127"/>
  </w:num>
  <w:num w:numId="30" w16cid:durableId="1095789563">
    <w:abstractNumId w:val="206"/>
  </w:num>
  <w:num w:numId="31" w16cid:durableId="1694188190">
    <w:abstractNumId w:val="259"/>
  </w:num>
  <w:num w:numId="32" w16cid:durableId="1198810499">
    <w:abstractNumId w:val="36"/>
  </w:num>
  <w:num w:numId="33" w16cid:durableId="223564871">
    <w:abstractNumId w:val="257"/>
  </w:num>
  <w:num w:numId="34" w16cid:durableId="848636538">
    <w:abstractNumId w:val="139"/>
  </w:num>
  <w:num w:numId="35" w16cid:durableId="1228154479">
    <w:abstractNumId w:val="155"/>
  </w:num>
  <w:num w:numId="36" w16cid:durableId="213472120">
    <w:abstractNumId w:val="299"/>
  </w:num>
  <w:num w:numId="37" w16cid:durableId="1169444874">
    <w:abstractNumId w:val="207"/>
  </w:num>
  <w:num w:numId="38" w16cid:durableId="630787666">
    <w:abstractNumId w:val="103"/>
  </w:num>
  <w:num w:numId="39" w16cid:durableId="2037850266">
    <w:abstractNumId w:val="312"/>
  </w:num>
  <w:num w:numId="40" w16cid:durableId="1881555052">
    <w:abstractNumId w:val="248"/>
  </w:num>
  <w:num w:numId="41" w16cid:durableId="685711508">
    <w:abstractNumId w:val="118"/>
  </w:num>
  <w:num w:numId="42" w16cid:durableId="1061102758">
    <w:abstractNumId w:val="88"/>
  </w:num>
  <w:num w:numId="43" w16cid:durableId="1643191356">
    <w:abstractNumId w:val="269"/>
  </w:num>
  <w:num w:numId="44" w16cid:durableId="2117864963">
    <w:abstractNumId w:val="168"/>
  </w:num>
  <w:num w:numId="45" w16cid:durableId="1189490523">
    <w:abstractNumId w:val="304"/>
  </w:num>
  <w:num w:numId="46" w16cid:durableId="1247493369">
    <w:abstractNumId w:val="212"/>
  </w:num>
  <w:num w:numId="47" w16cid:durableId="189995234">
    <w:abstractNumId w:val="197"/>
  </w:num>
  <w:num w:numId="48" w16cid:durableId="1212421432">
    <w:abstractNumId w:val="119"/>
  </w:num>
  <w:num w:numId="49" w16cid:durableId="25449197">
    <w:abstractNumId w:val="93"/>
  </w:num>
  <w:num w:numId="50" w16cid:durableId="593326782">
    <w:abstractNumId w:val="140"/>
  </w:num>
  <w:num w:numId="51" w16cid:durableId="1322587884">
    <w:abstractNumId w:val="209"/>
  </w:num>
  <w:num w:numId="52" w16cid:durableId="4522012">
    <w:abstractNumId w:val="327"/>
  </w:num>
  <w:num w:numId="53" w16cid:durableId="345790862">
    <w:abstractNumId w:val="244"/>
  </w:num>
  <w:num w:numId="54" w16cid:durableId="1017536548">
    <w:abstractNumId w:val="32"/>
  </w:num>
  <w:num w:numId="55" w16cid:durableId="1860583284">
    <w:abstractNumId w:val="333"/>
  </w:num>
  <w:num w:numId="56" w16cid:durableId="2004238437">
    <w:abstractNumId w:val="90"/>
  </w:num>
  <w:num w:numId="57" w16cid:durableId="1784035814">
    <w:abstractNumId w:val="277"/>
  </w:num>
  <w:num w:numId="58" w16cid:durableId="1321498046">
    <w:abstractNumId w:val="202"/>
  </w:num>
  <w:num w:numId="59" w16cid:durableId="1260260868">
    <w:abstractNumId w:val="217"/>
  </w:num>
  <w:num w:numId="60" w16cid:durableId="367727949">
    <w:abstractNumId w:val="273"/>
  </w:num>
  <w:num w:numId="61" w16cid:durableId="1505588758">
    <w:abstractNumId w:val="310"/>
  </w:num>
  <w:num w:numId="62" w16cid:durableId="1206715374">
    <w:abstractNumId w:val="318"/>
  </w:num>
  <w:num w:numId="63" w16cid:durableId="1912421117">
    <w:abstractNumId w:val="137"/>
  </w:num>
  <w:num w:numId="64" w16cid:durableId="2081051543">
    <w:abstractNumId w:val="48"/>
  </w:num>
  <w:num w:numId="65" w16cid:durableId="1600871414">
    <w:abstractNumId w:val="87"/>
  </w:num>
  <w:num w:numId="66" w16cid:durableId="1289241406">
    <w:abstractNumId w:val="6"/>
  </w:num>
  <w:num w:numId="67" w16cid:durableId="316542723">
    <w:abstractNumId w:val="28"/>
  </w:num>
  <w:num w:numId="68" w16cid:durableId="845436643">
    <w:abstractNumId w:val="330"/>
  </w:num>
  <w:num w:numId="69" w16cid:durableId="242299232">
    <w:abstractNumId w:val="290"/>
  </w:num>
  <w:num w:numId="70" w16cid:durableId="131868731">
    <w:abstractNumId w:val="102"/>
  </w:num>
  <w:num w:numId="71" w16cid:durableId="1262906960">
    <w:abstractNumId w:val="136"/>
  </w:num>
  <w:num w:numId="72" w16cid:durableId="67582836">
    <w:abstractNumId w:val="74"/>
  </w:num>
  <w:num w:numId="73" w16cid:durableId="1026440465">
    <w:abstractNumId w:val="274"/>
  </w:num>
  <w:num w:numId="74" w16cid:durableId="1748264393">
    <w:abstractNumId w:val="34"/>
  </w:num>
  <w:num w:numId="75" w16cid:durableId="1902591356">
    <w:abstractNumId w:val="22"/>
  </w:num>
  <w:num w:numId="76" w16cid:durableId="854929285">
    <w:abstractNumId w:val="131"/>
  </w:num>
  <w:num w:numId="77" w16cid:durableId="902912218">
    <w:abstractNumId w:val="295"/>
  </w:num>
  <w:num w:numId="78" w16cid:durableId="424083555">
    <w:abstractNumId w:val="45"/>
  </w:num>
  <w:num w:numId="79" w16cid:durableId="1947303330">
    <w:abstractNumId w:val="302"/>
  </w:num>
  <w:num w:numId="80" w16cid:durableId="804667019">
    <w:abstractNumId w:val="84"/>
  </w:num>
  <w:num w:numId="81" w16cid:durableId="347678416">
    <w:abstractNumId w:val="178"/>
  </w:num>
  <w:num w:numId="82" w16cid:durableId="1744839216">
    <w:abstractNumId w:val="201"/>
  </w:num>
  <w:num w:numId="83" w16cid:durableId="66341637">
    <w:abstractNumId w:val="236"/>
  </w:num>
  <w:num w:numId="84" w16cid:durableId="1655914927">
    <w:abstractNumId w:val="62"/>
  </w:num>
  <w:num w:numId="85" w16cid:durableId="619460497">
    <w:abstractNumId w:val="313"/>
  </w:num>
  <w:num w:numId="86" w16cid:durableId="251085497">
    <w:abstractNumId w:val="306"/>
  </w:num>
  <w:num w:numId="87" w16cid:durableId="218828785">
    <w:abstractNumId w:val="164"/>
  </w:num>
  <w:num w:numId="88" w16cid:durableId="534120361">
    <w:abstractNumId w:val="40"/>
  </w:num>
  <w:num w:numId="89" w16cid:durableId="505050984">
    <w:abstractNumId w:val="111"/>
  </w:num>
  <w:num w:numId="90" w16cid:durableId="1768575019">
    <w:abstractNumId w:val="183"/>
  </w:num>
  <w:num w:numId="91" w16cid:durableId="49421425">
    <w:abstractNumId w:val="216"/>
  </w:num>
  <w:num w:numId="92" w16cid:durableId="1989631756">
    <w:abstractNumId w:val="253"/>
  </w:num>
  <w:num w:numId="93" w16cid:durableId="124083834">
    <w:abstractNumId w:val="71"/>
  </w:num>
  <w:num w:numId="94" w16cid:durableId="961424445">
    <w:abstractNumId w:val="287"/>
  </w:num>
  <w:num w:numId="95" w16cid:durableId="1766460493">
    <w:abstractNumId w:val="21"/>
  </w:num>
  <w:num w:numId="96" w16cid:durableId="255947755">
    <w:abstractNumId w:val="13"/>
  </w:num>
  <w:num w:numId="97" w16cid:durableId="1727799015">
    <w:abstractNumId w:val="187"/>
  </w:num>
  <w:num w:numId="98" w16cid:durableId="224952031">
    <w:abstractNumId w:val="1"/>
  </w:num>
  <w:num w:numId="99" w16cid:durableId="571237999">
    <w:abstractNumId w:val="200"/>
  </w:num>
  <w:num w:numId="100" w16cid:durableId="1819106308">
    <w:abstractNumId w:val="309"/>
  </w:num>
  <w:num w:numId="101" w16cid:durableId="439952992">
    <w:abstractNumId w:val="53"/>
  </w:num>
  <w:num w:numId="102" w16cid:durableId="389117038">
    <w:abstractNumId w:val="296"/>
  </w:num>
  <w:num w:numId="103" w16cid:durableId="882716583">
    <w:abstractNumId w:val="203"/>
  </w:num>
  <w:num w:numId="104" w16cid:durableId="489324497">
    <w:abstractNumId w:val="223"/>
  </w:num>
  <w:num w:numId="105" w16cid:durableId="1128860812">
    <w:abstractNumId w:val="326"/>
  </w:num>
  <w:num w:numId="106" w16cid:durableId="1110976119">
    <w:abstractNumId w:val="289"/>
  </w:num>
  <w:num w:numId="107" w16cid:durableId="1160269889">
    <w:abstractNumId w:val="24"/>
  </w:num>
  <w:num w:numId="108" w16cid:durableId="2061323603">
    <w:abstractNumId w:val="104"/>
  </w:num>
  <w:num w:numId="109" w16cid:durableId="1386757783">
    <w:abstractNumId w:val="305"/>
  </w:num>
  <w:num w:numId="110" w16cid:durableId="1678849169">
    <w:abstractNumId w:val="266"/>
  </w:num>
  <w:num w:numId="111" w16cid:durableId="146827984">
    <w:abstractNumId w:val="256"/>
  </w:num>
  <w:num w:numId="112" w16cid:durableId="998189981">
    <w:abstractNumId w:val="66"/>
  </w:num>
  <w:num w:numId="113" w16cid:durableId="1086727977">
    <w:abstractNumId w:val="3"/>
  </w:num>
  <w:num w:numId="114" w16cid:durableId="1382709310">
    <w:abstractNumId w:val="100"/>
  </w:num>
  <w:num w:numId="115" w16cid:durableId="304049592">
    <w:abstractNumId w:val="31"/>
  </w:num>
  <w:num w:numId="116" w16cid:durableId="324289268">
    <w:abstractNumId w:val="252"/>
  </w:num>
  <w:num w:numId="117" w16cid:durableId="1226182490">
    <w:abstractNumId w:val="143"/>
  </w:num>
  <w:num w:numId="118" w16cid:durableId="2009748569">
    <w:abstractNumId w:val="110"/>
  </w:num>
  <w:num w:numId="119" w16cid:durableId="1342048563">
    <w:abstractNumId w:val="26"/>
  </w:num>
  <w:num w:numId="120" w16cid:durableId="47847747">
    <w:abstractNumId w:val="227"/>
  </w:num>
  <w:num w:numId="121" w16cid:durableId="867988450">
    <w:abstractNumId w:val="213"/>
  </w:num>
  <w:num w:numId="122" w16cid:durableId="1119957477">
    <w:abstractNumId w:val="276"/>
  </w:num>
  <w:num w:numId="123" w16cid:durableId="1437750485">
    <w:abstractNumId w:val="150"/>
  </w:num>
  <w:num w:numId="124" w16cid:durableId="1628851738">
    <w:abstractNumId w:val="329"/>
  </w:num>
  <w:num w:numId="125" w16cid:durableId="627901076">
    <w:abstractNumId w:val="33"/>
  </w:num>
  <w:num w:numId="126" w16cid:durableId="558783206">
    <w:abstractNumId w:val="7"/>
  </w:num>
  <w:num w:numId="127" w16cid:durableId="545412665">
    <w:abstractNumId w:val="52"/>
  </w:num>
  <w:num w:numId="128" w16cid:durableId="1503202575">
    <w:abstractNumId w:val="165"/>
  </w:num>
  <w:num w:numId="129" w16cid:durableId="47731589">
    <w:abstractNumId w:val="208"/>
  </w:num>
  <w:num w:numId="130" w16cid:durableId="1450398738">
    <w:abstractNumId w:val="14"/>
  </w:num>
  <w:num w:numId="131" w16cid:durableId="670572538">
    <w:abstractNumId w:val="0"/>
  </w:num>
  <w:num w:numId="132" w16cid:durableId="986202017">
    <w:abstractNumId w:val="194"/>
  </w:num>
  <w:num w:numId="133" w16cid:durableId="45032266">
    <w:abstractNumId w:val="307"/>
  </w:num>
  <w:num w:numId="134" w16cid:durableId="1510026935">
    <w:abstractNumId w:val="280"/>
  </w:num>
  <w:num w:numId="135" w16cid:durableId="777677403">
    <w:abstractNumId w:val="16"/>
  </w:num>
  <w:num w:numId="136" w16cid:durableId="1990787156">
    <w:abstractNumId w:val="161"/>
  </w:num>
  <w:num w:numId="137" w16cid:durableId="1646548048">
    <w:abstractNumId w:val="228"/>
  </w:num>
  <w:num w:numId="138" w16cid:durableId="125316015">
    <w:abstractNumId w:val="96"/>
  </w:num>
  <w:num w:numId="139" w16cid:durableId="1339233899">
    <w:abstractNumId w:val="205"/>
  </w:num>
  <w:num w:numId="140" w16cid:durableId="672226095">
    <w:abstractNumId w:val="262"/>
  </w:num>
  <w:num w:numId="141" w16cid:durableId="1904753414">
    <w:abstractNumId w:val="101"/>
  </w:num>
  <w:num w:numId="142" w16cid:durableId="438451548">
    <w:abstractNumId w:val="81"/>
  </w:num>
  <w:num w:numId="143" w16cid:durableId="1057433679">
    <w:abstractNumId w:val="56"/>
  </w:num>
  <w:num w:numId="144" w16cid:durableId="1040592809">
    <w:abstractNumId w:val="68"/>
  </w:num>
  <w:num w:numId="145" w16cid:durableId="2096390279">
    <w:abstractNumId w:val="271"/>
  </w:num>
  <w:num w:numId="146" w16cid:durableId="1175454883">
    <w:abstractNumId w:val="12"/>
  </w:num>
  <w:num w:numId="147" w16cid:durableId="1658219102">
    <w:abstractNumId w:val="263"/>
  </w:num>
  <w:num w:numId="148" w16cid:durableId="1349059148">
    <w:abstractNumId w:val="182"/>
  </w:num>
  <w:num w:numId="149" w16cid:durableId="1745565449">
    <w:abstractNumId w:val="55"/>
  </w:num>
  <w:num w:numId="150" w16cid:durableId="134570523">
    <w:abstractNumId w:val="316"/>
  </w:num>
  <w:num w:numId="151" w16cid:durableId="1192769710">
    <w:abstractNumId w:val="73"/>
  </w:num>
  <w:num w:numId="152" w16cid:durableId="1916352895">
    <w:abstractNumId w:val="188"/>
  </w:num>
  <w:num w:numId="153" w16cid:durableId="268465412">
    <w:abstractNumId w:val="300"/>
  </w:num>
  <w:num w:numId="154" w16cid:durableId="1611476700">
    <w:abstractNumId w:val="308"/>
  </w:num>
  <w:num w:numId="155" w16cid:durableId="1411350060">
    <w:abstractNumId w:val="175"/>
  </w:num>
  <w:num w:numId="156" w16cid:durableId="1908414258">
    <w:abstractNumId w:val="43"/>
  </w:num>
  <w:num w:numId="157" w16cid:durableId="1449161059">
    <w:abstractNumId w:val="121"/>
  </w:num>
  <w:num w:numId="158" w16cid:durableId="446198873">
    <w:abstractNumId w:val="174"/>
  </w:num>
  <w:num w:numId="159" w16cid:durableId="1674338244">
    <w:abstractNumId w:val="156"/>
  </w:num>
  <w:num w:numId="160" w16cid:durableId="1588731316">
    <w:abstractNumId w:val="185"/>
  </w:num>
  <w:num w:numId="161" w16cid:durableId="920677150">
    <w:abstractNumId w:val="135"/>
  </w:num>
  <w:num w:numId="162" w16cid:durableId="299381431">
    <w:abstractNumId w:val="246"/>
  </w:num>
  <w:num w:numId="163" w16cid:durableId="76832252">
    <w:abstractNumId w:val="218"/>
  </w:num>
  <w:num w:numId="164" w16cid:durableId="2023313350">
    <w:abstractNumId w:val="145"/>
  </w:num>
  <w:num w:numId="165" w16cid:durableId="572005284">
    <w:abstractNumId w:val="19"/>
  </w:num>
  <w:num w:numId="166" w16cid:durableId="1767849712">
    <w:abstractNumId w:val="120"/>
  </w:num>
  <w:num w:numId="167" w16cid:durableId="933977594">
    <w:abstractNumId w:val="20"/>
  </w:num>
  <w:num w:numId="168" w16cid:durableId="1863854606">
    <w:abstractNumId w:val="99"/>
  </w:num>
  <w:num w:numId="169" w16cid:durableId="154733938">
    <w:abstractNumId w:val="294"/>
  </w:num>
  <w:num w:numId="170" w16cid:durableId="1509174617">
    <w:abstractNumId w:val="279"/>
  </w:num>
  <w:num w:numId="171" w16cid:durableId="2084057541">
    <w:abstractNumId w:val="9"/>
  </w:num>
  <w:num w:numId="172" w16cid:durableId="816802282">
    <w:abstractNumId w:val="54"/>
  </w:num>
  <w:num w:numId="173" w16cid:durableId="421029689">
    <w:abstractNumId w:val="166"/>
  </w:num>
  <w:num w:numId="174" w16cid:durableId="1412433487">
    <w:abstractNumId w:val="167"/>
  </w:num>
  <w:num w:numId="175" w16cid:durableId="1742561331">
    <w:abstractNumId w:val="220"/>
  </w:num>
  <w:num w:numId="176" w16cid:durableId="569652059">
    <w:abstractNumId w:val="234"/>
  </w:num>
  <w:num w:numId="177" w16cid:durableId="583609352">
    <w:abstractNumId w:val="268"/>
  </w:num>
  <w:num w:numId="178" w16cid:durableId="1623607815">
    <w:abstractNumId w:val="128"/>
  </w:num>
  <w:num w:numId="179" w16cid:durableId="359472013">
    <w:abstractNumId w:val="151"/>
  </w:num>
  <w:num w:numId="180" w16cid:durableId="1435128176">
    <w:abstractNumId w:val="286"/>
  </w:num>
  <w:num w:numId="181" w16cid:durableId="229969919">
    <w:abstractNumId w:val="226"/>
  </w:num>
  <w:num w:numId="182" w16cid:durableId="883517817">
    <w:abstractNumId w:val="60"/>
  </w:num>
  <w:num w:numId="183" w16cid:durableId="485050901">
    <w:abstractNumId w:val="235"/>
  </w:num>
  <w:num w:numId="184" w16cid:durableId="161284381">
    <w:abstractNumId w:val="301"/>
  </w:num>
  <w:num w:numId="185" w16cid:durableId="2119717086">
    <w:abstractNumId w:val="70"/>
  </w:num>
  <w:num w:numId="186" w16cid:durableId="1749309044">
    <w:abstractNumId w:val="320"/>
  </w:num>
  <w:num w:numId="187" w16cid:durableId="409473272">
    <w:abstractNumId w:val="67"/>
  </w:num>
  <w:num w:numId="188" w16cid:durableId="2003921319">
    <w:abstractNumId w:val="8"/>
  </w:num>
  <w:num w:numId="189" w16cid:durableId="759908260">
    <w:abstractNumId w:val="112"/>
  </w:num>
  <w:num w:numId="190" w16cid:durableId="400836388">
    <w:abstractNumId w:val="158"/>
  </w:num>
  <w:num w:numId="191" w16cid:durableId="1162700307">
    <w:abstractNumId w:val="142"/>
  </w:num>
  <w:num w:numId="192" w16cid:durableId="1646161027">
    <w:abstractNumId w:val="154"/>
  </w:num>
  <w:num w:numId="193" w16cid:durableId="1698190826">
    <w:abstractNumId w:val="169"/>
  </w:num>
  <w:num w:numId="194" w16cid:durableId="1979332236">
    <w:abstractNumId w:val="82"/>
  </w:num>
  <w:num w:numId="195" w16cid:durableId="1385635614">
    <w:abstractNumId w:val="240"/>
  </w:num>
  <w:num w:numId="196" w16cid:durableId="1186864444">
    <w:abstractNumId w:val="27"/>
  </w:num>
  <w:num w:numId="197" w16cid:durableId="228854614">
    <w:abstractNumId w:val="125"/>
  </w:num>
  <w:num w:numId="198" w16cid:durableId="1330672076">
    <w:abstractNumId w:val="114"/>
  </w:num>
  <w:num w:numId="199" w16cid:durableId="1878270292">
    <w:abstractNumId w:val="297"/>
  </w:num>
  <w:num w:numId="200" w16cid:durableId="133958679">
    <w:abstractNumId w:val="172"/>
  </w:num>
  <w:num w:numId="201" w16cid:durableId="443113249">
    <w:abstractNumId w:val="162"/>
  </w:num>
  <w:num w:numId="202" w16cid:durableId="185794908">
    <w:abstractNumId w:val="251"/>
  </w:num>
  <w:num w:numId="203" w16cid:durableId="1850171870">
    <w:abstractNumId w:val="221"/>
  </w:num>
  <w:num w:numId="204" w16cid:durableId="205992303">
    <w:abstractNumId w:val="130"/>
  </w:num>
  <w:num w:numId="205" w16cid:durableId="1343583346">
    <w:abstractNumId w:val="41"/>
  </w:num>
  <w:num w:numId="206" w16cid:durableId="403916840">
    <w:abstractNumId w:val="288"/>
  </w:num>
  <w:num w:numId="207" w16cid:durableId="1007485989">
    <w:abstractNumId w:val="146"/>
  </w:num>
  <w:num w:numId="208" w16cid:durableId="1493913522">
    <w:abstractNumId w:val="190"/>
  </w:num>
  <w:num w:numId="209" w16cid:durableId="1324360530">
    <w:abstractNumId w:val="129"/>
  </w:num>
  <w:num w:numId="210" w16cid:durableId="2080706514">
    <w:abstractNumId w:val="126"/>
  </w:num>
  <w:num w:numId="211" w16cid:durableId="1070692379">
    <w:abstractNumId w:val="322"/>
  </w:num>
  <w:num w:numId="212" w16cid:durableId="213007002">
    <w:abstractNumId w:val="267"/>
  </w:num>
  <w:num w:numId="213" w16cid:durableId="161626900">
    <w:abstractNumId w:val="144"/>
  </w:num>
  <w:num w:numId="214" w16cid:durableId="1664384345">
    <w:abstractNumId w:val="65"/>
  </w:num>
  <w:num w:numId="215" w16cid:durableId="125662143">
    <w:abstractNumId w:val="117"/>
  </w:num>
  <w:num w:numId="216" w16cid:durableId="374738942">
    <w:abstractNumId w:val="159"/>
  </w:num>
  <w:num w:numId="217" w16cid:durableId="1978951845">
    <w:abstractNumId w:val="196"/>
  </w:num>
  <w:num w:numId="218" w16cid:durableId="422455248">
    <w:abstractNumId w:val="72"/>
  </w:num>
  <w:num w:numId="219" w16cid:durableId="197400903">
    <w:abstractNumId w:val="303"/>
  </w:num>
  <w:num w:numId="220" w16cid:durableId="1635134553">
    <w:abstractNumId w:val="147"/>
  </w:num>
  <w:num w:numId="221" w16cid:durableId="484661244">
    <w:abstractNumId w:val="79"/>
  </w:num>
  <w:num w:numId="222" w16cid:durableId="643854309">
    <w:abstractNumId w:val="275"/>
  </w:num>
  <w:num w:numId="223" w16cid:durableId="67389352">
    <w:abstractNumId w:val="204"/>
  </w:num>
  <w:num w:numId="224" w16cid:durableId="100227918">
    <w:abstractNumId w:val="17"/>
  </w:num>
  <w:num w:numId="225" w16cid:durableId="1503623697">
    <w:abstractNumId w:val="141"/>
  </w:num>
  <w:num w:numId="226" w16cid:durableId="198393645">
    <w:abstractNumId w:val="285"/>
  </w:num>
  <w:num w:numId="227" w16cid:durableId="672757392">
    <w:abstractNumId w:val="189"/>
  </w:num>
  <w:num w:numId="228" w16cid:durableId="981733710">
    <w:abstractNumId w:val="83"/>
  </w:num>
  <w:num w:numId="229" w16cid:durableId="537208691">
    <w:abstractNumId w:val="57"/>
  </w:num>
  <w:num w:numId="230" w16cid:durableId="293412608">
    <w:abstractNumId w:val="23"/>
  </w:num>
  <w:num w:numId="231" w16cid:durableId="1645040568">
    <w:abstractNumId w:val="215"/>
  </w:num>
  <w:num w:numId="232" w16cid:durableId="1411466065">
    <w:abstractNumId w:val="148"/>
  </w:num>
  <w:num w:numId="233" w16cid:durableId="1182665461">
    <w:abstractNumId w:val="69"/>
  </w:num>
  <w:num w:numId="234" w16cid:durableId="10030622">
    <w:abstractNumId w:val="116"/>
  </w:num>
  <w:num w:numId="235" w16cid:durableId="1922331849">
    <w:abstractNumId w:val="46"/>
  </w:num>
  <w:num w:numId="236" w16cid:durableId="662969987">
    <w:abstractNumId w:val="245"/>
  </w:num>
  <w:num w:numId="237" w16cid:durableId="860126111">
    <w:abstractNumId w:val="264"/>
  </w:num>
  <w:num w:numId="238" w16cid:durableId="789397484">
    <w:abstractNumId w:val="324"/>
  </w:num>
  <w:num w:numId="239" w16cid:durableId="1870532675">
    <w:abstractNumId w:val="281"/>
  </w:num>
  <w:num w:numId="240" w16cid:durableId="1407336058">
    <w:abstractNumId w:val="4"/>
  </w:num>
  <w:num w:numId="241" w16cid:durableId="1649169352">
    <w:abstractNumId w:val="61"/>
  </w:num>
  <w:num w:numId="242" w16cid:durableId="1822499532">
    <w:abstractNumId w:val="106"/>
  </w:num>
  <w:num w:numId="243" w16cid:durableId="1782451827">
    <w:abstractNumId w:val="242"/>
  </w:num>
  <w:num w:numId="244" w16cid:durableId="2108768812">
    <w:abstractNumId w:val="11"/>
  </w:num>
  <w:num w:numId="245" w16cid:durableId="2136295030">
    <w:abstractNumId w:val="258"/>
  </w:num>
  <w:num w:numId="246" w16cid:durableId="1561163155">
    <w:abstractNumId w:val="265"/>
  </w:num>
  <w:num w:numId="247" w16cid:durableId="47345069">
    <w:abstractNumId w:val="238"/>
  </w:num>
  <w:num w:numId="248" w16cid:durableId="434402249">
    <w:abstractNumId w:val="149"/>
  </w:num>
  <w:num w:numId="249" w16cid:durableId="2034109202">
    <w:abstractNumId w:val="232"/>
  </w:num>
  <w:num w:numId="250" w16cid:durableId="126238855">
    <w:abstractNumId w:val="255"/>
  </w:num>
  <w:num w:numId="251" w16cid:durableId="1302229452">
    <w:abstractNumId w:val="107"/>
  </w:num>
  <w:num w:numId="252" w16cid:durableId="15814698">
    <w:abstractNumId w:val="219"/>
  </w:num>
  <w:num w:numId="253" w16cid:durableId="1252736434">
    <w:abstractNumId w:val="298"/>
  </w:num>
  <w:num w:numId="254" w16cid:durableId="265232372">
    <w:abstractNumId w:val="328"/>
  </w:num>
  <w:num w:numId="255" w16cid:durableId="1177234457">
    <w:abstractNumId w:val="97"/>
  </w:num>
  <w:num w:numId="256" w16cid:durableId="324862341">
    <w:abstractNumId w:val="241"/>
  </w:num>
  <w:num w:numId="257" w16cid:durableId="1223567261">
    <w:abstractNumId w:val="315"/>
  </w:num>
  <w:num w:numId="258" w16cid:durableId="1407845826">
    <w:abstractNumId w:val="76"/>
  </w:num>
  <w:num w:numId="259" w16cid:durableId="734548060">
    <w:abstractNumId w:val="321"/>
  </w:num>
  <w:num w:numId="260" w16cid:durableId="286618970">
    <w:abstractNumId w:val="177"/>
  </w:num>
  <w:num w:numId="261" w16cid:durableId="2114009701">
    <w:abstractNumId w:val="5"/>
  </w:num>
  <w:num w:numId="262" w16cid:durableId="1818567533">
    <w:abstractNumId w:val="233"/>
  </w:num>
  <w:num w:numId="263" w16cid:durableId="201097161">
    <w:abstractNumId w:val="94"/>
  </w:num>
  <w:num w:numId="264" w16cid:durableId="1731416870">
    <w:abstractNumId w:val="78"/>
  </w:num>
  <w:num w:numId="265" w16cid:durableId="1448350449">
    <w:abstractNumId w:val="282"/>
  </w:num>
  <w:num w:numId="266" w16cid:durableId="2021009447">
    <w:abstractNumId w:val="37"/>
  </w:num>
  <w:num w:numId="267" w16cid:durableId="1279918250">
    <w:abstractNumId w:val="85"/>
  </w:num>
  <w:num w:numId="268" w16cid:durableId="1269970570">
    <w:abstractNumId w:val="311"/>
  </w:num>
  <w:num w:numId="269" w16cid:durableId="1318804774">
    <w:abstractNumId w:val="210"/>
  </w:num>
  <w:num w:numId="270" w16cid:durableId="1119567389">
    <w:abstractNumId w:val="95"/>
  </w:num>
  <w:num w:numId="271" w16cid:durableId="1652710229">
    <w:abstractNumId w:val="25"/>
  </w:num>
  <w:num w:numId="272" w16cid:durableId="2120711721">
    <w:abstractNumId w:val="191"/>
  </w:num>
  <w:num w:numId="273" w16cid:durableId="182935650">
    <w:abstractNumId w:val="214"/>
  </w:num>
  <w:num w:numId="274" w16cid:durableId="1041514151">
    <w:abstractNumId w:val="254"/>
  </w:num>
  <w:num w:numId="275" w16cid:durableId="883058408">
    <w:abstractNumId w:val="98"/>
  </w:num>
  <w:num w:numId="276" w16cid:durableId="678511227">
    <w:abstractNumId w:val="170"/>
  </w:num>
  <w:num w:numId="277" w16cid:durableId="1489635275">
    <w:abstractNumId w:val="86"/>
  </w:num>
  <w:num w:numId="278" w16cid:durableId="615990843">
    <w:abstractNumId w:val="270"/>
  </w:num>
  <w:num w:numId="279" w16cid:durableId="170918442">
    <w:abstractNumId w:val="152"/>
  </w:num>
  <w:num w:numId="280" w16cid:durableId="539443911">
    <w:abstractNumId w:val="331"/>
  </w:num>
  <w:num w:numId="281" w16cid:durableId="1318849881">
    <w:abstractNumId w:val="176"/>
  </w:num>
  <w:num w:numId="282" w16cid:durableId="1207644102">
    <w:abstractNumId w:val="325"/>
  </w:num>
  <w:num w:numId="283" w16cid:durableId="1083451402">
    <w:abstractNumId w:val="153"/>
  </w:num>
  <w:num w:numId="284" w16cid:durableId="390232259">
    <w:abstractNumId w:val="109"/>
  </w:num>
  <w:num w:numId="285" w16cid:durableId="863908849">
    <w:abstractNumId w:val="292"/>
  </w:num>
  <w:num w:numId="286" w16cid:durableId="1323121181">
    <w:abstractNumId w:val="108"/>
  </w:num>
  <w:num w:numId="287" w16cid:durableId="1657881312">
    <w:abstractNumId w:val="184"/>
  </w:num>
  <w:num w:numId="288" w16cid:durableId="82649725">
    <w:abstractNumId w:val="199"/>
  </w:num>
  <w:num w:numId="289" w16cid:durableId="143010471">
    <w:abstractNumId w:val="42"/>
  </w:num>
  <w:num w:numId="290" w16cid:durableId="1991403081">
    <w:abstractNumId w:val="195"/>
  </w:num>
  <w:num w:numId="291" w16cid:durableId="1669167448">
    <w:abstractNumId w:val="284"/>
  </w:num>
  <w:num w:numId="292" w16cid:durableId="1386445795">
    <w:abstractNumId w:val="38"/>
  </w:num>
  <w:num w:numId="293" w16cid:durableId="2105105734">
    <w:abstractNumId w:val="75"/>
  </w:num>
  <w:num w:numId="294" w16cid:durableId="562719149">
    <w:abstractNumId w:val="260"/>
  </w:num>
  <w:num w:numId="295" w16cid:durableId="1185438870">
    <w:abstractNumId w:val="115"/>
  </w:num>
  <w:num w:numId="296" w16cid:durableId="2029519819">
    <w:abstractNumId w:val="133"/>
  </w:num>
  <w:num w:numId="297" w16cid:durableId="1148980294">
    <w:abstractNumId w:val="314"/>
  </w:num>
  <w:num w:numId="298" w16cid:durableId="1414005828">
    <w:abstractNumId w:val="192"/>
  </w:num>
  <w:num w:numId="299" w16cid:durableId="1060439764">
    <w:abstractNumId w:val="63"/>
  </w:num>
  <w:num w:numId="300" w16cid:durableId="1286235850">
    <w:abstractNumId w:val="44"/>
  </w:num>
  <w:num w:numId="301" w16cid:durableId="467624129">
    <w:abstractNumId w:val="39"/>
  </w:num>
  <w:num w:numId="302" w16cid:durableId="2112043067">
    <w:abstractNumId w:val="291"/>
  </w:num>
  <w:num w:numId="303" w16cid:durableId="1115097674">
    <w:abstractNumId w:val="243"/>
  </w:num>
  <w:num w:numId="304" w16cid:durableId="1115246263">
    <w:abstractNumId w:val="50"/>
  </w:num>
  <w:num w:numId="305" w16cid:durableId="29110115">
    <w:abstractNumId w:val="47"/>
  </w:num>
  <w:num w:numId="306" w16cid:durableId="438722076">
    <w:abstractNumId w:val="35"/>
  </w:num>
  <w:num w:numId="307" w16cid:durableId="1674528837">
    <w:abstractNumId w:val="211"/>
  </w:num>
  <w:num w:numId="308" w16cid:durableId="651569527">
    <w:abstractNumId w:val="293"/>
  </w:num>
  <w:num w:numId="309" w16cid:durableId="1058623971">
    <w:abstractNumId w:val="163"/>
  </w:num>
  <w:num w:numId="310" w16cid:durableId="202526529">
    <w:abstractNumId w:val="105"/>
  </w:num>
  <w:num w:numId="311" w16cid:durableId="1139684911">
    <w:abstractNumId w:val="249"/>
  </w:num>
  <w:num w:numId="312" w16cid:durableId="1336424647">
    <w:abstractNumId w:val="317"/>
  </w:num>
  <w:num w:numId="313" w16cid:durableId="2110152459">
    <w:abstractNumId w:val="10"/>
  </w:num>
  <w:num w:numId="314" w16cid:durableId="268046816">
    <w:abstractNumId w:val="332"/>
  </w:num>
  <w:num w:numId="315" w16cid:durableId="428696283">
    <w:abstractNumId w:val="89"/>
  </w:num>
  <w:num w:numId="316" w16cid:durableId="732847270">
    <w:abstractNumId w:val="92"/>
  </w:num>
  <w:num w:numId="317" w16cid:durableId="2083332545">
    <w:abstractNumId w:val="138"/>
  </w:num>
  <w:num w:numId="318" w16cid:durableId="1813406955">
    <w:abstractNumId w:val="198"/>
  </w:num>
  <w:num w:numId="319" w16cid:durableId="1940679597">
    <w:abstractNumId w:val="30"/>
  </w:num>
  <w:num w:numId="320" w16cid:durableId="450710163">
    <w:abstractNumId w:val="91"/>
  </w:num>
  <w:num w:numId="321" w16cid:durableId="1625232485">
    <w:abstractNumId w:val="122"/>
  </w:num>
  <w:num w:numId="322" w16cid:durableId="1396781673">
    <w:abstractNumId w:val="134"/>
  </w:num>
  <w:num w:numId="323" w16cid:durableId="611671217">
    <w:abstractNumId w:val="123"/>
  </w:num>
  <w:num w:numId="324" w16cid:durableId="826937215">
    <w:abstractNumId w:val="181"/>
  </w:num>
  <w:num w:numId="325" w16cid:durableId="1099374507">
    <w:abstractNumId w:val="29"/>
  </w:num>
  <w:num w:numId="326" w16cid:durableId="947782043">
    <w:abstractNumId w:val="230"/>
  </w:num>
  <w:num w:numId="327" w16cid:durableId="1973093356">
    <w:abstractNumId w:val="59"/>
  </w:num>
  <w:num w:numId="328" w16cid:durableId="1805078467">
    <w:abstractNumId w:val="160"/>
  </w:num>
  <w:num w:numId="329" w16cid:durableId="1263025117">
    <w:abstractNumId w:val="222"/>
  </w:num>
  <w:num w:numId="330" w16cid:durableId="1978798063">
    <w:abstractNumId w:val="18"/>
  </w:num>
  <w:num w:numId="331" w16cid:durableId="18706006">
    <w:abstractNumId w:val="58"/>
  </w:num>
  <w:num w:numId="332" w16cid:durableId="411781120">
    <w:abstractNumId w:val="237"/>
  </w:num>
  <w:num w:numId="333" w16cid:durableId="1439377207">
    <w:abstractNumId w:val="49"/>
  </w:num>
  <w:num w:numId="334" w16cid:durableId="751900576">
    <w:abstractNumId w:val="224"/>
  </w:num>
  <w:numIdMacAtCleanup w:val="3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81"/>
    <w:rsid w:val="00000041"/>
    <w:rsid w:val="00000F4C"/>
    <w:rsid w:val="000017C9"/>
    <w:rsid w:val="0000240C"/>
    <w:rsid w:val="00002E60"/>
    <w:rsid w:val="00002F99"/>
    <w:rsid w:val="00002FF2"/>
    <w:rsid w:val="000031CD"/>
    <w:rsid w:val="0000376A"/>
    <w:rsid w:val="00003994"/>
    <w:rsid w:val="00003ECA"/>
    <w:rsid w:val="00004C94"/>
    <w:rsid w:val="00005066"/>
    <w:rsid w:val="00005273"/>
    <w:rsid w:val="00005533"/>
    <w:rsid w:val="00005EDB"/>
    <w:rsid w:val="00006BC2"/>
    <w:rsid w:val="00007A86"/>
    <w:rsid w:val="00007C58"/>
    <w:rsid w:val="000103A6"/>
    <w:rsid w:val="0001106F"/>
    <w:rsid w:val="0001139D"/>
    <w:rsid w:val="00013693"/>
    <w:rsid w:val="00013DE3"/>
    <w:rsid w:val="000146CF"/>
    <w:rsid w:val="000149C9"/>
    <w:rsid w:val="00014FE9"/>
    <w:rsid w:val="0001519F"/>
    <w:rsid w:val="000157EC"/>
    <w:rsid w:val="0001585C"/>
    <w:rsid w:val="00015F86"/>
    <w:rsid w:val="00015F90"/>
    <w:rsid w:val="00016064"/>
    <w:rsid w:val="0001631E"/>
    <w:rsid w:val="00016336"/>
    <w:rsid w:val="00016458"/>
    <w:rsid w:val="0001698A"/>
    <w:rsid w:val="000169D9"/>
    <w:rsid w:val="00016C52"/>
    <w:rsid w:val="00016FE9"/>
    <w:rsid w:val="000171D8"/>
    <w:rsid w:val="000202DD"/>
    <w:rsid w:val="00020DF0"/>
    <w:rsid w:val="00021858"/>
    <w:rsid w:val="00021FFB"/>
    <w:rsid w:val="0002260C"/>
    <w:rsid w:val="00022CC9"/>
    <w:rsid w:val="00023921"/>
    <w:rsid w:val="000245D2"/>
    <w:rsid w:val="00025AAD"/>
    <w:rsid w:val="00025C90"/>
    <w:rsid w:val="00025D14"/>
    <w:rsid w:val="00025DFE"/>
    <w:rsid w:val="000260ED"/>
    <w:rsid w:val="0002760A"/>
    <w:rsid w:val="00027615"/>
    <w:rsid w:val="0002769E"/>
    <w:rsid w:val="000276DF"/>
    <w:rsid w:val="000278AE"/>
    <w:rsid w:val="00027C70"/>
    <w:rsid w:val="0003047E"/>
    <w:rsid w:val="00030ADD"/>
    <w:rsid w:val="00030B66"/>
    <w:rsid w:val="00030BC6"/>
    <w:rsid w:val="00030BC9"/>
    <w:rsid w:val="00031573"/>
    <w:rsid w:val="000315BE"/>
    <w:rsid w:val="00031A95"/>
    <w:rsid w:val="00032D83"/>
    <w:rsid w:val="00033E87"/>
    <w:rsid w:val="000353E8"/>
    <w:rsid w:val="00036889"/>
    <w:rsid w:val="00036FFC"/>
    <w:rsid w:val="00040092"/>
    <w:rsid w:val="00040838"/>
    <w:rsid w:val="00040873"/>
    <w:rsid w:val="000418CE"/>
    <w:rsid w:val="00042733"/>
    <w:rsid w:val="0004293A"/>
    <w:rsid w:val="0004355E"/>
    <w:rsid w:val="0004358E"/>
    <w:rsid w:val="00043B5A"/>
    <w:rsid w:val="00044391"/>
    <w:rsid w:val="00047427"/>
    <w:rsid w:val="00050735"/>
    <w:rsid w:val="00051229"/>
    <w:rsid w:val="0005170D"/>
    <w:rsid w:val="00051959"/>
    <w:rsid w:val="00051D0A"/>
    <w:rsid w:val="00052054"/>
    <w:rsid w:val="0005207C"/>
    <w:rsid w:val="000521A2"/>
    <w:rsid w:val="000524BA"/>
    <w:rsid w:val="000540D1"/>
    <w:rsid w:val="00054F70"/>
    <w:rsid w:val="00055B34"/>
    <w:rsid w:val="00056560"/>
    <w:rsid w:val="00056661"/>
    <w:rsid w:val="000569FA"/>
    <w:rsid w:val="00056DFA"/>
    <w:rsid w:val="000579CA"/>
    <w:rsid w:val="00057DCC"/>
    <w:rsid w:val="00060343"/>
    <w:rsid w:val="00060550"/>
    <w:rsid w:val="000608DE"/>
    <w:rsid w:val="000632A9"/>
    <w:rsid w:val="00063371"/>
    <w:rsid w:val="00063E0A"/>
    <w:rsid w:val="000644F6"/>
    <w:rsid w:val="00064D3F"/>
    <w:rsid w:val="00065521"/>
    <w:rsid w:val="000655B1"/>
    <w:rsid w:val="000655D9"/>
    <w:rsid w:val="0006560D"/>
    <w:rsid w:val="00065985"/>
    <w:rsid w:val="00065998"/>
    <w:rsid w:val="00065D91"/>
    <w:rsid w:val="00065DD5"/>
    <w:rsid w:val="00066245"/>
    <w:rsid w:val="000670BF"/>
    <w:rsid w:val="00067C05"/>
    <w:rsid w:val="00071650"/>
    <w:rsid w:val="000718EC"/>
    <w:rsid w:val="00071BA1"/>
    <w:rsid w:val="00072630"/>
    <w:rsid w:val="00072E69"/>
    <w:rsid w:val="00073934"/>
    <w:rsid w:val="00073B95"/>
    <w:rsid w:val="000740A0"/>
    <w:rsid w:val="000743E6"/>
    <w:rsid w:val="0007562F"/>
    <w:rsid w:val="000757C5"/>
    <w:rsid w:val="0007597B"/>
    <w:rsid w:val="00075EFE"/>
    <w:rsid w:val="000768F7"/>
    <w:rsid w:val="0007737E"/>
    <w:rsid w:val="00081E40"/>
    <w:rsid w:val="00082B0D"/>
    <w:rsid w:val="00082F57"/>
    <w:rsid w:val="00083A01"/>
    <w:rsid w:val="00083C26"/>
    <w:rsid w:val="000845C4"/>
    <w:rsid w:val="00084EBC"/>
    <w:rsid w:val="00084F7F"/>
    <w:rsid w:val="00085060"/>
    <w:rsid w:val="000853BA"/>
    <w:rsid w:val="0008541D"/>
    <w:rsid w:val="00086DF0"/>
    <w:rsid w:val="00086E65"/>
    <w:rsid w:val="000874E0"/>
    <w:rsid w:val="0008771C"/>
    <w:rsid w:val="00087A11"/>
    <w:rsid w:val="00090047"/>
    <w:rsid w:val="000904BB"/>
    <w:rsid w:val="00090AA6"/>
    <w:rsid w:val="00091AF8"/>
    <w:rsid w:val="000927FF"/>
    <w:rsid w:val="000933C2"/>
    <w:rsid w:val="000938E9"/>
    <w:rsid w:val="000940D8"/>
    <w:rsid w:val="0009436D"/>
    <w:rsid w:val="00094924"/>
    <w:rsid w:val="00094A20"/>
    <w:rsid w:val="00094F15"/>
    <w:rsid w:val="000953AA"/>
    <w:rsid w:val="00095744"/>
    <w:rsid w:val="00095A98"/>
    <w:rsid w:val="000964F9"/>
    <w:rsid w:val="00096FF6"/>
    <w:rsid w:val="000970D9"/>
    <w:rsid w:val="000A10B4"/>
    <w:rsid w:val="000A12CE"/>
    <w:rsid w:val="000A153D"/>
    <w:rsid w:val="000A1A53"/>
    <w:rsid w:val="000A213D"/>
    <w:rsid w:val="000A23FB"/>
    <w:rsid w:val="000A393F"/>
    <w:rsid w:val="000A3BB9"/>
    <w:rsid w:val="000A43FF"/>
    <w:rsid w:val="000A4B79"/>
    <w:rsid w:val="000A50E3"/>
    <w:rsid w:val="000A530E"/>
    <w:rsid w:val="000A5DC7"/>
    <w:rsid w:val="000A6053"/>
    <w:rsid w:val="000A7781"/>
    <w:rsid w:val="000A780D"/>
    <w:rsid w:val="000A79C0"/>
    <w:rsid w:val="000B077F"/>
    <w:rsid w:val="000B0A52"/>
    <w:rsid w:val="000B24B2"/>
    <w:rsid w:val="000B2733"/>
    <w:rsid w:val="000B2E05"/>
    <w:rsid w:val="000B312C"/>
    <w:rsid w:val="000B390D"/>
    <w:rsid w:val="000B4D9A"/>
    <w:rsid w:val="000B55CE"/>
    <w:rsid w:val="000B5E2C"/>
    <w:rsid w:val="000B5F57"/>
    <w:rsid w:val="000B61A8"/>
    <w:rsid w:val="000B6782"/>
    <w:rsid w:val="000B68EF"/>
    <w:rsid w:val="000B7253"/>
    <w:rsid w:val="000B72E2"/>
    <w:rsid w:val="000B7CB0"/>
    <w:rsid w:val="000C030B"/>
    <w:rsid w:val="000C044A"/>
    <w:rsid w:val="000C04C2"/>
    <w:rsid w:val="000C04E5"/>
    <w:rsid w:val="000C081B"/>
    <w:rsid w:val="000C173F"/>
    <w:rsid w:val="000C1893"/>
    <w:rsid w:val="000C2021"/>
    <w:rsid w:val="000C22CC"/>
    <w:rsid w:val="000C3DF7"/>
    <w:rsid w:val="000C449A"/>
    <w:rsid w:val="000C46DE"/>
    <w:rsid w:val="000C4C0E"/>
    <w:rsid w:val="000C4DD1"/>
    <w:rsid w:val="000C4FFF"/>
    <w:rsid w:val="000C5FBE"/>
    <w:rsid w:val="000C63FC"/>
    <w:rsid w:val="000C6996"/>
    <w:rsid w:val="000C6A31"/>
    <w:rsid w:val="000C7229"/>
    <w:rsid w:val="000C7BDE"/>
    <w:rsid w:val="000C7C32"/>
    <w:rsid w:val="000D00D8"/>
    <w:rsid w:val="000D0402"/>
    <w:rsid w:val="000D07BE"/>
    <w:rsid w:val="000D0E24"/>
    <w:rsid w:val="000D1252"/>
    <w:rsid w:val="000D1406"/>
    <w:rsid w:val="000D187F"/>
    <w:rsid w:val="000D2309"/>
    <w:rsid w:val="000D240C"/>
    <w:rsid w:val="000D2B30"/>
    <w:rsid w:val="000D307C"/>
    <w:rsid w:val="000D40AA"/>
    <w:rsid w:val="000D53FE"/>
    <w:rsid w:val="000D5E95"/>
    <w:rsid w:val="000D62AF"/>
    <w:rsid w:val="000D6672"/>
    <w:rsid w:val="000D772F"/>
    <w:rsid w:val="000E040B"/>
    <w:rsid w:val="000E058F"/>
    <w:rsid w:val="000E186A"/>
    <w:rsid w:val="000E199A"/>
    <w:rsid w:val="000E1BCA"/>
    <w:rsid w:val="000E2094"/>
    <w:rsid w:val="000E2939"/>
    <w:rsid w:val="000E2DEF"/>
    <w:rsid w:val="000E3193"/>
    <w:rsid w:val="000E355F"/>
    <w:rsid w:val="000E38DA"/>
    <w:rsid w:val="000E3C6E"/>
    <w:rsid w:val="000E3C99"/>
    <w:rsid w:val="000E4D0B"/>
    <w:rsid w:val="000E4DF5"/>
    <w:rsid w:val="000E4EAB"/>
    <w:rsid w:val="000E53C4"/>
    <w:rsid w:val="000E5679"/>
    <w:rsid w:val="000E5704"/>
    <w:rsid w:val="000E62C1"/>
    <w:rsid w:val="000E761C"/>
    <w:rsid w:val="000E762B"/>
    <w:rsid w:val="000F1C6F"/>
    <w:rsid w:val="000F227C"/>
    <w:rsid w:val="000F28D6"/>
    <w:rsid w:val="000F41FC"/>
    <w:rsid w:val="000F4412"/>
    <w:rsid w:val="000F4C3E"/>
    <w:rsid w:val="000F515C"/>
    <w:rsid w:val="000F5FA0"/>
    <w:rsid w:val="000F70B4"/>
    <w:rsid w:val="000F72B5"/>
    <w:rsid w:val="000F792A"/>
    <w:rsid w:val="0010058D"/>
    <w:rsid w:val="00100766"/>
    <w:rsid w:val="0010136B"/>
    <w:rsid w:val="001025BE"/>
    <w:rsid w:val="0010294B"/>
    <w:rsid w:val="001033A8"/>
    <w:rsid w:val="001039A1"/>
    <w:rsid w:val="00103A12"/>
    <w:rsid w:val="0010598E"/>
    <w:rsid w:val="001061A2"/>
    <w:rsid w:val="00106699"/>
    <w:rsid w:val="0010737B"/>
    <w:rsid w:val="00107A52"/>
    <w:rsid w:val="00107E03"/>
    <w:rsid w:val="001101F5"/>
    <w:rsid w:val="00110796"/>
    <w:rsid w:val="00110AF8"/>
    <w:rsid w:val="0011133A"/>
    <w:rsid w:val="001118C7"/>
    <w:rsid w:val="00111BFC"/>
    <w:rsid w:val="00112342"/>
    <w:rsid w:val="00112F0B"/>
    <w:rsid w:val="00113094"/>
    <w:rsid w:val="001135DD"/>
    <w:rsid w:val="00113887"/>
    <w:rsid w:val="00113C2D"/>
    <w:rsid w:val="001144F6"/>
    <w:rsid w:val="0011475D"/>
    <w:rsid w:val="00114D7C"/>
    <w:rsid w:val="001153D4"/>
    <w:rsid w:val="001158D8"/>
    <w:rsid w:val="0011706A"/>
    <w:rsid w:val="00117CC7"/>
    <w:rsid w:val="00120D3C"/>
    <w:rsid w:val="00121DA2"/>
    <w:rsid w:val="001220E3"/>
    <w:rsid w:val="00124692"/>
    <w:rsid w:val="001249D9"/>
    <w:rsid w:val="0012570A"/>
    <w:rsid w:val="00125B8D"/>
    <w:rsid w:val="001263B5"/>
    <w:rsid w:val="00126466"/>
    <w:rsid w:val="00126A21"/>
    <w:rsid w:val="00126B34"/>
    <w:rsid w:val="00126B42"/>
    <w:rsid w:val="00126E67"/>
    <w:rsid w:val="001304F6"/>
    <w:rsid w:val="001309A8"/>
    <w:rsid w:val="0013124C"/>
    <w:rsid w:val="00131C2A"/>
    <w:rsid w:val="00132488"/>
    <w:rsid w:val="00132C95"/>
    <w:rsid w:val="0013320C"/>
    <w:rsid w:val="00133B70"/>
    <w:rsid w:val="0013459C"/>
    <w:rsid w:val="001349D4"/>
    <w:rsid w:val="001350F6"/>
    <w:rsid w:val="00136A5B"/>
    <w:rsid w:val="00137863"/>
    <w:rsid w:val="0013787C"/>
    <w:rsid w:val="001405CC"/>
    <w:rsid w:val="001406A1"/>
    <w:rsid w:val="001410D8"/>
    <w:rsid w:val="00141701"/>
    <w:rsid w:val="0014176E"/>
    <w:rsid w:val="00141792"/>
    <w:rsid w:val="00142080"/>
    <w:rsid w:val="00142207"/>
    <w:rsid w:val="001427E1"/>
    <w:rsid w:val="00142F70"/>
    <w:rsid w:val="0014381C"/>
    <w:rsid w:val="00143D3E"/>
    <w:rsid w:val="00143E68"/>
    <w:rsid w:val="001458AE"/>
    <w:rsid w:val="00145EB3"/>
    <w:rsid w:val="00145FAF"/>
    <w:rsid w:val="00146BB3"/>
    <w:rsid w:val="00146F65"/>
    <w:rsid w:val="0014728B"/>
    <w:rsid w:val="0015010C"/>
    <w:rsid w:val="00150A0A"/>
    <w:rsid w:val="001522BD"/>
    <w:rsid w:val="001523DA"/>
    <w:rsid w:val="0015261D"/>
    <w:rsid w:val="00154171"/>
    <w:rsid w:val="001541A3"/>
    <w:rsid w:val="00154DD2"/>
    <w:rsid w:val="00155089"/>
    <w:rsid w:val="001552A2"/>
    <w:rsid w:val="00155417"/>
    <w:rsid w:val="00155859"/>
    <w:rsid w:val="00156952"/>
    <w:rsid w:val="00157586"/>
    <w:rsid w:val="001576DC"/>
    <w:rsid w:val="00157876"/>
    <w:rsid w:val="00157C6A"/>
    <w:rsid w:val="00160437"/>
    <w:rsid w:val="00160E1C"/>
    <w:rsid w:val="00160F27"/>
    <w:rsid w:val="001628B3"/>
    <w:rsid w:val="00162D6B"/>
    <w:rsid w:val="00162F1E"/>
    <w:rsid w:val="00164463"/>
    <w:rsid w:val="00164693"/>
    <w:rsid w:val="001646C8"/>
    <w:rsid w:val="00164905"/>
    <w:rsid w:val="0016532D"/>
    <w:rsid w:val="00165ADF"/>
    <w:rsid w:val="00166F63"/>
    <w:rsid w:val="001674CE"/>
    <w:rsid w:val="00167744"/>
    <w:rsid w:val="00170C9A"/>
    <w:rsid w:val="00170DBD"/>
    <w:rsid w:val="00170E1F"/>
    <w:rsid w:val="00171D25"/>
    <w:rsid w:val="00171EEE"/>
    <w:rsid w:val="00172367"/>
    <w:rsid w:val="0017278B"/>
    <w:rsid w:val="00173C4E"/>
    <w:rsid w:val="00173CF5"/>
    <w:rsid w:val="00173DF1"/>
    <w:rsid w:val="0017407C"/>
    <w:rsid w:val="001740DE"/>
    <w:rsid w:val="00174343"/>
    <w:rsid w:val="00174BE2"/>
    <w:rsid w:val="00174CD9"/>
    <w:rsid w:val="00174E4F"/>
    <w:rsid w:val="001750A2"/>
    <w:rsid w:val="001756FD"/>
    <w:rsid w:val="00175D55"/>
    <w:rsid w:val="0017634C"/>
    <w:rsid w:val="001765A1"/>
    <w:rsid w:val="00176600"/>
    <w:rsid w:val="00176B2D"/>
    <w:rsid w:val="00177364"/>
    <w:rsid w:val="00177F1B"/>
    <w:rsid w:val="00180250"/>
    <w:rsid w:val="00180487"/>
    <w:rsid w:val="00180BA1"/>
    <w:rsid w:val="00180C00"/>
    <w:rsid w:val="001819D5"/>
    <w:rsid w:val="00182B3B"/>
    <w:rsid w:val="00182C49"/>
    <w:rsid w:val="00183504"/>
    <w:rsid w:val="00183949"/>
    <w:rsid w:val="001840CD"/>
    <w:rsid w:val="0018512D"/>
    <w:rsid w:val="00185207"/>
    <w:rsid w:val="00185D79"/>
    <w:rsid w:val="00186CB0"/>
    <w:rsid w:val="00187920"/>
    <w:rsid w:val="00187FC5"/>
    <w:rsid w:val="00190E43"/>
    <w:rsid w:val="00190E79"/>
    <w:rsid w:val="00191748"/>
    <w:rsid w:val="00191920"/>
    <w:rsid w:val="0019267C"/>
    <w:rsid w:val="00192AC4"/>
    <w:rsid w:val="00192AD4"/>
    <w:rsid w:val="00193296"/>
    <w:rsid w:val="001941C5"/>
    <w:rsid w:val="00194E20"/>
    <w:rsid w:val="00195BA4"/>
    <w:rsid w:val="00195C48"/>
    <w:rsid w:val="00195EAC"/>
    <w:rsid w:val="0019720E"/>
    <w:rsid w:val="00197632"/>
    <w:rsid w:val="001979EB"/>
    <w:rsid w:val="001A0234"/>
    <w:rsid w:val="001A0CAA"/>
    <w:rsid w:val="001A0E62"/>
    <w:rsid w:val="001A143A"/>
    <w:rsid w:val="001A1736"/>
    <w:rsid w:val="001A1818"/>
    <w:rsid w:val="001A21CF"/>
    <w:rsid w:val="001A3B17"/>
    <w:rsid w:val="001A3EC4"/>
    <w:rsid w:val="001A41DD"/>
    <w:rsid w:val="001A427C"/>
    <w:rsid w:val="001A4BC7"/>
    <w:rsid w:val="001A4C9B"/>
    <w:rsid w:val="001A5155"/>
    <w:rsid w:val="001A5A80"/>
    <w:rsid w:val="001A6095"/>
    <w:rsid w:val="001A6393"/>
    <w:rsid w:val="001A7961"/>
    <w:rsid w:val="001B06D9"/>
    <w:rsid w:val="001B15F1"/>
    <w:rsid w:val="001B2287"/>
    <w:rsid w:val="001B2408"/>
    <w:rsid w:val="001B292D"/>
    <w:rsid w:val="001B3002"/>
    <w:rsid w:val="001B3B27"/>
    <w:rsid w:val="001B3C60"/>
    <w:rsid w:val="001B47E0"/>
    <w:rsid w:val="001B5481"/>
    <w:rsid w:val="001B56E3"/>
    <w:rsid w:val="001B5AF3"/>
    <w:rsid w:val="001B5F30"/>
    <w:rsid w:val="001B636B"/>
    <w:rsid w:val="001B7318"/>
    <w:rsid w:val="001B74FD"/>
    <w:rsid w:val="001B7686"/>
    <w:rsid w:val="001B7D1E"/>
    <w:rsid w:val="001C0E85"/>
    <w:rsid w:val="001C0F13"/>
    <w:rsid w:val="001C1AE4"/>
    <w:rsid w:val="001C1B8B"/>
    <w:rsid w:val="001C2902"/>
    <w:rsid w:val="001C4FD5"/>
    <w:rsid w:val="001C6663"/>
    <w:rsid w:val="001C681C"/>
    <w:rsid w:val="001C73F1"/>
    <w:rsid w:val="001C7F5F"/>
    <w:rsid w:val="001D14EC"/>
    <w:rsid w:val="001D217D"/>
    <w:rsid w:val="001D22A3"/>
    <w:rsid w:val="001D2959"/>
    <w:rsid w:val="001D368A"/>
    <w:rsid w:val="001D38E0"/>
    <w:rsid w:val="001D3DE9"/>
    <w:rsid w:val="001D3E17"/>
    <w:rsid w:val="001D3F20"/>
    <w:rsid w:val="001D536E"/>
    <w:rsid w:val="001D5456"/>
    <w:rsid w:val="001D546D"/>
    <w:rsid w:val="001D5956"/>
    <w:rsid w:val="001D5D40"/>
    <w:rsid w:val="001D71F3"/>
    <w:rsid w:val="001E01F4"/>
    <w:rsid w:val="001E0980"/>
    <w:rsid w:val="001E0CEA"/>
    <w:rsid w:val="001E0F37"/>
    <w:rsid w:val="001E1039"/>
    <w:rsid w:val="001E1414"/>
    <w:rsid w:val="001E14ED"/>
    <w:rsid w:val="001E2253"/>
    <w:rsid w:val="001E22B9"/>
    <w:rsid w:val="001E2785"/>
    <w:rsid w:val="001E2BDB"/>
    <w:rsid w:val="001E2D57"/>
    <w:rsid w:val="001E341A"/>
    <w:rsid w:val="001E44E6"/>
    <w:rsid w:val="001E45F8"/>
    <w:rsid w:val="001E49EB"/>
    <w:rsid w:val="001E4A56"/>
    <w:rsid w:val="001E4BD8"/>
    <w:rsid w:val="001E5017"/>
    <w:rsid w:val="001E58AD"/>
    <w:rsid w:val="001E5A8E"/>
    <w:rsid w:val="001E64B6"/>
    <w:rsid w:val="001E64D3"/>
    <w:rsid w:val="001E7695"/>
    <w:rsid w:val="001E7CC3"/>
    <w:rsid w:val="001F04BD"/>
    <w:rsid w:val="001F0D87"/>
    <w:rsid w:val="001F15D9"/>
    <w:rsid w:val="001F1C18"/>
    <w:rsid w:val="001F2667"/>
    <w:rsid w:val="001F27A2"/>
    <w:rsid w:val="001F31BE"/>
    <w:rsid w:val="001F4918"/>
    <w:rsid w:val="001F5033"/>
    <w:rsid w:val="001F663C"/>
    <w:rsid w:val="001F7A5A"/>
    <w:rsid w:val="002008EA"/>
    <w:rsid w:val="00200C70"/>
    <w:rsid w:val="00200CB3"/>
    <w:rsid w:val="00200D47"/>
    <w:rsid w:val="00202EC1"/>
    <w:rsid w:val="00203674"/>
    <w:rsid w:val="00203BC7"/>
    <w:rsid w:val="00203D1A"/>
    <w:rsid w:val="00204FDE"/>
    <w:rsid w:val="002065DA"/>
    <w:rsid w:val="002067EA"/>
    <w:rsid w:val="00207569"/>
    <w:rsid w:val="002076AD"/>
    <w:rsid w:val="00207881"/>
    <w:rsid w:val="00207C64"/>
    <w:rsid w:val="00207EF9"/>
    <w:rsid w:val="002114E3"/>
    <w:rsid w:val="0021166B"/>
    <w:rsid w:val="00211882"/>
    <w:rsid w:val="00211ABE"/>
    <w:rsid w:val="00211FDA"/>
    <w:rsid w:val="00212800"/>
    <w:rsid w:val="00214695"/>
    <w:rsid w:val="00214784"/>
    <w:rsid w:val="002149FD"/>
    <w:rsid w:val="00216301"/>
    <w:rsid w:val="00216A6A"/>
    <w:rsid w:val="00216CAF"/>
    <w:rsid w:val="0021725B"/>
    <w:rsid w:val="00217348"/>
    <w:rsid w:val="0021734E"/>
    <w:rsid w:val="00217C6D"/>
    <w:rsid w:val="002220A1"/>
    <w:rsid w:val="00222425"/>
    <w:rsid w:val="00222B4E"/>
    <w:rsid w:val="002232BB"/>
    <w:rsid w:val="002232F6"/>
    <w:rsid w:val="00224149"/>
    <w:rsid w:val="0022469D"/>
    <w:rsid w:val="0022503B"/>
    <w:rsid w:val="00225F6B"/>
    <w:rsid w:val="00225F96"/>
    <w:rsid w:val="00226337"/>
    <w:rsid w:val="00226908"/>
    <w:rsid w:val="00226F7E"/>
    <w:rsid w:val="002274C0"/>
    <w:rsid w:val="002274F4"/>
    <w:rsid w:val="0023121D"/>
    <w:rsid w:val="002314F9"/>
    <w:rsid w:val="002324BD"/>
    <w:rsid w:val="0023265C"/>
    <w:rsid w:val="002326F6"/>
    <w:rsid w:val="002326FE"/>
    <w:rsid w:val="00232917"/>
    <w:rsid w:val="0023307D"/>
    <w:rsid w:val="00233E56"/>
    <w:rsid w:val="00234309"/>
    <w:rsid w:val="00234615"/>
    <w:rsid w:val="00234763"/>
    <w:rsid w:val="00234E73"/>
    <w:rsid w:val="002357B2"/>
    <w:rsid w:val="002359D1"/>
    <w:rsid w:val="00235B17"/>
    <w:rsid w:val="00236292"/>
    <w:rsid w:val="002363BF"/>
    <w:rsid w:val="00236926"/>
    <w:rsid w:val="00236C03"/>
    <w:rsid w:val="002377BB"/>
    <w:rsid w:val="00237F40"/>
    <w:rsid w:val="0024013F"/>
    <w:rsid w:val="00240254"/>
    <w:rsid w:val="00240C1F"/>
    <w:rsid w:val="00241077"/>
    <w:rsid w:val="0024151E"/>
    <w:rsid w:val="00241E37"/>
    <w:rsid w:val="00242415"/>
    <w:rsid w:val="0024280B"/>
    <w:rsid w:val="00242D46"/>
    <w:rsid w:val="00242E86"/>
    <w:rsid w:val="00243E33"/>
    <w:rsid w:val="00244965"/>
    <w:rsid w:val="00244A5C"/>
    <w:rsid w:val="00245AF2"/>
    <w:rsid w:val="0024629C"/>
    <w:rsid w:val="002464AB"/>
    <w:rsid w:val="0024703E"/>
    <w:rsid w:val="00247333"/>
    <w:rsid w:val="002478BF"/>
    <w:rsid w:val="00247DEA"/>
    <w:rsid w:val="0025004B"/>
    <w:rsid w:val="00250083"/>
    <w:rsid w:val="00250672"/>
    <w:rsid w:val="00250B61"/>
    <w:rsid w:val="00250BFC"/>
    <w:rsid w:val="00250D6D"/>
    <w:rsid w:val="00251123"/>
    <w:rsid w:val="00252918"/>
    <w:rsid w:val="00252F24"/>
    <w:rsid w:val="002530E0"/>
    <w:rsid w:val="0025315E"/>
    <w:rsid w:val="0025496B"/>
    <w:rsid w:val="00255371"/>
    <w:rsid w:val="00256335"/>
    <w:rsid w:val="00257147"/>
    <w:rsid w:val="00257AD7"/>
    <w:rsid w:val="002600C5"/>
    <w:rsid w:val="002608C4"/>
    <w:rsid w:val="0026094D"/>
    <w:rsid w:val="00260B29"/>
    <w:rsid w:val="00261153"/>
    <w:rsid w:val="00261401"/>
    <w:rsid w:val="00262785"/>
    <w:rsid w:val="00262E32"/>
    <w:rsid w:val="002634B8"/>
    <w:rsid w:val="00263C32"/>
    <w:rsid w:val="00263E50"/>
    <w:rsid w:val="0026429F"/>
    <w:rsid w:val="002642CD"/>
    <w:rsid w:val="0026494D"/>
    <w:rsid w:val="00265992"/>
    <w:rsid w:val="00265DE0"/>
    <w:rsid w:val="002665F8"/>
    <w:rsid w:val="002666E0"/>
    <w:rsid w:val="00266A77"/>
    <w:rsid w:val="0026724A"/>
    <w:rsid w:val="00267358"/>
    <w:rsid w:val="00267B2B"/>
    <w:rsid w:val="002704DC"/>
    <w:rsid w:val="00270797"/>
    <w:rsid w:val="00270872"/>
    <w:rsid w:val="002709C9"/>
    <w:rsid w:val="00270B12"/>
    <w:rsid w:val="002712B1"/>
    <w:rsid w:val="0027198D"/>
    <w:rsid w:val="00272415"/>
    <w:rsid w:val="00273355"/>
    <w:rsid w:val="002741B7"/>
    <w:rsid w:val="00274C89"/>
    <w:rsid w:val="002753C7"/>
    <w:rsid w:val="0027568F"/>
    <w:rsid w:val="002756C8"/>
    <w:rsid w:val="00275945"/>
    <w:rsid w:val="00275DC3"/>
    <w:rsid w:val="0027632F"/>
    <w:rsid w:val="002767BC"/>
    <w:rsid w:val="002769EF"/>
    <w:rsid w:val="00276EBF"/>
    <w:rsid w:val="0027704A"/>
    <w:rsid w:val="00277C29"/>
    <w:rsid w:val="00277F51"/>
    <w:rsid w:val="002801F6"/>
    <w:rsid w:val="002805BD"/>
    <w:rsid w:val="00280BDD"/>
    <w:rsid w:val="00281233"/>
    <w:rsid w:val="0028131D"/>
    <w:rsid w:val="00281D80"/>
    <w:rsid w:val="00282B95"/>
    <w:rsid w:val="00283707"/>
    <w:rsid w:val="0028482D"/>
    <w:rsid w:val="00284A63"/>
    <w:rsid w:val="00284D84"/>
    <w:rsid w:val="00285BE6"/>
    <w:rsid w:val="00285D61"/>
    <w:rsid w:val="00286789"/>
    <w:rsid w:val="00286896"/>
    <w:rsid w:val="00286D78"/>
    <w:rsid w:val="00286EC1"/>
    <w:rsid w:val="002909BA"/>
    <w:rsid w:val="00290C1E"/>
    <w:rsid w:val="00291BB5"/>
    <w:rsid w:val="00292412"/>
    <w:rsid w:val="00292488"/>
    <w:rsid w:val="002925E7"/>
    <w:rsid w:val="00292CEC"/>
    <w:rsid w:val="002930C2"/>
    <w:rsid w:val="002935F3"/>
    <w:rsid w:val="002958F4"/>
    <w:rsid w:val="002961BB"/>
    <w:rsid w:val="002966F3"/>
    <w:rsid w:val="00296760"/>
    <w:rsid w:val="00297A27"/>
    <w:rsid w:val="00297BEA"/>
    <w:rsid w:val="002A1316"/>
    <w:rsid w:val="002A219E"/>
    <w:rsid w:val="002A256E"/>
    <w:rsid w:val="002A32CA"/>
    <w:rsid w:val="002A403B"/>
    <w:rsid w:val="002A4043"/>
    <w:rsid w:val="002A450F"/>
    <w:rsid w:val="002A4607"/>
    <w:rsid w:val="002A4724"/>
    <w:rsid w:val="002A494D"/>
    <w:rsid w:val="002A4BC9"/>
    <w:rsid w:val="002A5F20"/>
    <w:rsid w:val="002A5FE1"/>
    <w:rsid w:val="002A6101"/>
    <w:rsid w:val="002A631E"/>
    <w:rsid w:val="002A6CEE"/>
    <w:rsid w:val="002A6F61"/>
    <w:rsid w:val="002A7281"/>
    <w:rsid w:val="002A74E7"/>
    <w:rsid w:val="002A776E"/>
    <w:rsid w:val="002B08A3"/>
    <w:rsid w:val="002B0A25"/>
    <w:rsid w:val="002B0C85"/>
    <w:rsid w:val="002B130B"/>
    <w:rsid w:val="002B1536"/>
    <w:rsid w:val="002B1BE7"/>
    <w:rsid w:val="002B323B"/>
    <w:rsid w:val="002B368D"/>
    <w:rsid w:val="002B37E7"/>
    <w:rsid w:val="002B4E36"/>
    <w:rsid w:val="002B6722"/>
    <w:rsid w:val="002B691F"/>
    <w:rsid w:val="002B6943"/>
    <w:rsid w:val="002B76E1"/>
    <w:rsid w:val="002B7B81"/>
    <w:rsid w:val="002B7C2E"/>
    <w:rsid w:val="002B7FD8"/>
    <w:rsid w:val="002B7FDD"/>
    <w:rsid w:val="002C005B"/>
    <w:rsid w:val="002C010C"/>
    <w:rsid w:val="002C1053"/>
    <w:rsid w:val="002C17BB"/>
    <w:rsid w:val="002C288B"/>
    <w:rsid w:val="002C3200"/>
    <w:rsid w:val="002C32E6"/>
    <w:rsid w:val="002C3CBB"/>
    <w:rsid w:val="002C3DA7"/>
    <w:rsid w:val="002C43A3"/>
    <w:rsid w:val="002C4B47"/>
    <w:rsid w:val="002C5B2A"/>
    <w:rsid w:val="002C6315"/>
    <w:rsid w:val="002C651A"/>
    <w:rsid w:val="002C6940"/>
    <w:rsid w:val="002C73C7"/>
    <w:rsid w:val="002C7EF7"/>
    <w:rsid w:val="002D0377"/>
    <w:rsid w:val="002D08EA"/>
    <w:rsid w:val="002D0DE3"/>
    <w:rsid w:val="002D12FF"/>
    <w:rsid w:val="002D1482"/>
    <w:rsid w:val="002D1553"/>
    <w:rsid w:val="002D3B3C"/>
    <w:rsid w:val="002D3CEA"/>
    <w:rsid w:val="002D4570"/>
    <w:rsid w:val="002D4BBB"/>
    <w:rsid w:val="002D54D7"/>
    <w:rsid w:val="002D627F"/>
    <w:rsid w:val="002D7230"/>
    <w:rsid w:val="002D7AD6"/>
    <w:rsid w:val="002E052C"/>
    <w:rsid w:val="002E0A80"/>
    <w:rsid w:val="002E165C"/>
    <w:rsid w:val="002E18BF"/>
    <w:rsid w:val="002E1C2A"/>
    <w:rsid w:val="002E2275"/>
    <w:rsid w:val="002E2312"/>
    <w:rsid w:val="002E2CA7"/>
    <w:rsid w:val="002E3002"/>
    <w:rsid w:val="002E308D"/>
    <w:rsid w:val="002E429F"/>
    <w:rsid w:val="002E46DA"/>
    <w:rsid w:val="002E4A48"/>
    <w:rsid w:val="002E4C8D"/>
    <w:rsid w:val="002E4E29"/>
    <w:rsid w:val="002E5406"/>
    <w:rsid w:val="002E60EF"/>
    <w:rsid w:val="002E71E6"/>
    <w:rsid w:val="002E76A0"/>
    <w:rsid w:val="002F08E0"/>
    <w:rsid w:val="002F0B78"/>
    <w:rsid w:val="002F10A5"/>
    <w:rsid w:val="002F1980"/>
    <w:rsid w:val="002F1C77"/>
    <w:rsid w:val="002F2F40"/>
    <w:rsid w:val="002F4345"/>
    <w:rsid w:val="002F5477"/>
    <w:rsid w:val="002F5CC0"/>
    <w:rsid w:val="002F6BE9"/>
    <w:rsid w:val="002F7022"/>
    <w:rsid w:val="002F74E1"/>
    <w:rsid w:val="002F79F6"/>
    <w:rsid w:val="003000B4"/>
    <w:rsid w:val="0030018B"/>
    <w:rsid w:val="003001F6"/>
    <w:rsid w:val="00300495"/>
    <w:rsid w:val="0030053B"/>
    <w:rsid w:val="00300A22"/>
    <w:rsid w:val="00301122"/>
    <w:rsid w:val="00301584"/>
    <w:rsid w:val="00301CFA"/>
    <w:rsid w:val="0030266C"/>
    <w:rsid w:val="00302AC8"/>
    <w:rsid w:val="00302C41"/>
    <w:rsid w:val="00303397"/>
    <w:rsid w:val="0030471B"/>
    <w:rsid w:val="0030598B"/>
    <w:rsid w:val="0030616F"/>
    <w:rsid w:val="00306768"/>
    <w:rsid w:val="00306B4D"/>
    <w:rsid w:val="00307372"/>
    <w:rsid w:val="0030767F"/>
    <w:rsid w:val="00307E1D"/>
    <w:rsid w:val="0031101D"/>
    <w:rsid w:val="003111AE"/>
    <w:rsid w:val="003116D6"/>
    <w:rsid w:val="0031293D"/>
    <w:rsid w:val="00312F37"/>
    <w:rsid w:val="00313610"/>
    <w:rsid w:val="00313667"/>
    <w:rsid w:val="0031389D"/>
    <w:rsid w:val="00313ADF"/>
    <w:rsid w:val="00313B05"/>
    <w:rsid w:val="003140A2"/>
    <w:rsid w:val="003149DE"/>
    <w:rsid w:val="00315230"/>
    <w:rsid w:val="00315A7C"/>
    <w:rsid w:val="00315CB2"/>
    <w:rsid w:val="00316341"/>
    <w:rsid w:val="00316352"/>
    <w:rsid w:val="00316AA9"/>
    <w:rsid w:val="00317381"/>
    <w:rsid w:val="00317A86"/>
    <w:rsid w:val="00317D28"/>
    <w:rsid w:val="003201EB"/>
    <w:rsid w:val="00320A99"/>
    <w:rsid w:val="00320F6C"/>
    <w:rsid w:val="0032157D"/>
    <w:rsid w:val="00322FE4"/>
    <w:rsid w:val="00323048"/>
    <w:rsid w:val="00323656"/>
    <w:rsid w:val="00323D14"/>
    <w:rsid w:val="00324A1A"/>
    <w:rsid w:val="00325D79"/>
    <w:rsid w:val="00326896"/>
    <w:rsid w:val="00326A89"/>
    <w:rsid w:val="00327F3B"/>
    <w:rsid w:val="00330D7D"/>
    <w:rsid w:val="00330E19"/>
    <w:rsid w:val="00331590"/>
    <w:rsid w:val="0033160C"/>
    <w:rsid w:val="00331BFE"/>
    <w:rsid w:val="00331EA4"/>
    <w:rsid w:val="00332528"/>
    <w:rsid w:val="0033269A"/>
    <w:rsid w:val="003327DB"/>
    <w:rsid w:val="00332E69"/>
    <w:rsid w:val="003335EF"/>
    <w:rsid w:val="003338F8"/>
    <w:rsid w:val="00334571"/>
    <w:rsid w:val="00335793"/>
    <w:rsid w:val="00335AE8"/>
    <w:rsid w:val="00336019"/>
    <w:rsid w:val="003369D1"/>
    <w:rsid w:val="003409B1"/>
    <w:rsid w:val="00341BBE"/>
    <w:rsid w:val="00341C94"/>
    <w:rsid w:val="00342156"/>
    <w:rsid w:val="00343495"/>
    <w:rsid w:val="00343795"/>
    <w:rsid w:val="003438E5"/>
    <w:rsid w:val="0034402F"/>
    <w:rsid w:val="00344B25"/>
    <w:rsid w:val="003466AD"/>
    <w:rsid w:val="00346AD8"/>
    <w:rsid w:val="00346D92"/>
    <w:rsid w:val="003477DE"/>
    <w:rsid w:val="00350E82"/>
    <w:rsid w:val="00351112"/>
    <w:rsid w:val="0035132B"/>
    <w:rsid w:val="00351C4F"/>
    <w:rsid w:val="00351DDD"/>
    <w:rsid w:val="00352499"/>
    <w:rsid w:val="003524EA"/>
    <w:rsid w:val="003525ED"/>
    <w:rsid w:val="0035298F"/>
    <w:rsid w:val="003531C1"/>
    <w:rsid w:val="00354998"/>
    <w:rsid w:val="00354A1A"/>
    <w:rsid w:val="00355213"/>
    <w:rsid w:val="00355400"/>
    <w:rsid w:val="00355BDB"/>
    <w:rsid w:val="00356099"/>
    <w:rsid w:val="003566DF"/>
    <w:rsid w:val="0035721A"/>
    <w:rsid w:val="00357F42"/>
    <w:rsid w:val="003602FD"/>
    <w:rsid w:val="003605BC"/>
    <w:rsid w:val="003611FC"/>
    <w:rsid w:val="003617E3"/>
    <w:rsid w:val="00361BB7"/>
    <w:rsid w:val="003621E8"/>
    <w:rsid w:val="003625F0"/>
    <w:rsid w:val="0036278C"/>
    <w:rsid w:val="00362D21"/>
    <w:rsid w:val="003631E5"/>
    <w:rsid w:val="003637A2"/>
    <w:rsid w:val="00363996"/>
    <w:rsid w:val="00363CE8"/>
    <w:rsid w:val="00364178"/>
    <w:rsid w:val="00364D84"/>
    <w:rsid w:val="003666FA"/>
    <w:rsid w:val="00366D59"/>
    <w:rsid w:val="003679C4"/>
    <w:rsid w:val="003712BF"/>
    <w:rsid w:val="0037175B"/>
    <w:rsid w:val="00371BA1"/>
    <w:rsid w:val="00372687"/>
    <w:rsid w:val="00372E9D"/>
    <w:rsid w:val="003735F6"/>
    <w:rsid w:val="00373B66"/>
    <w:rsid w:val="00374148"/>
    <w:rsid w:val="003747FD"/>
    <w:rsid w:val="00374A9B"/>
    <w:rsid w:val="00376083"/>
    <w:rsid w:val="00376E22"/>
    <w:rsid w:val="00377537"/>
    <w:rsid w:val="00377A23"/>
    <w:rsid w:val="003806E2"/>
    <w:rsid w:val="003807C9"/>
    <w:rsid w:val="00380D29"/>
    <w:rsid w:val="003810CC"/>
    <w:rsid w:val="00381169"/>
    <w:rsid w:val="0038154F"/>
    <w:rsid w:val="00381DF7"/>
    <w:rsid w:val="00381F99"/>
    <w:rsid w:val="00382338"/>
    <w:rsid w:val="00383755"/>
    <w:rsid w:val="003840A3"/>
    <w:rsid w:val="003844EF"/>
    <w:rsid w:val="003857E0"/>
    <w:rsid w:val="00385CD6"/>
    <w:rsid w:val="0038602D"/>
    <w:rsid w:val="003862B9"/>
    <w:rsid w:val="003865D2"/>
    <w:rsid w:val="00386E8D"/>
    <w:rsid w:val="00390463"/>
    <w:rsid w:val="00390A7C"/>
    <w:rsid w:val="00390D46"/>
    <w:rsid w:val="00390DD3"/>
    <w:rsid w:val="0039115C"/>
    <w:rsid w:val="003914D9"/>
    <w:rsid w:val="0039236A"/>
    <w:rsid w:val="00393D94"/>
    <w:rsid w:val="00394267"/>
    <w:rsid w:val="003943E6"/>
    <w:rsid w:val="00394EFC"/>
    <w:rsid w:val="00394FCA"/>
    <w:rsid w:val="003959F1"/>
    <w:rsid w:val="00396475"/>
    <w:rsid w:val="003973E5"/>
    <w:rsid w:val="003A0261"/>
    <w:rsid w:val="003A0638"/>
    <w:rsid w:val="003A0726"/>
    <w:rsid w:val="003A082F"/>
    <w:rsid w:val="003A083E"/>
    <w:rsid w:val="003A0BE0"/>
    <w:rsid w:val="003A10D9"/>
    <w:rsid w:val="003A114B"/>
    <w:rsid w:val="003A2650"/>
    <w:rsid w:val="003A2695"/>
    <w:rsid w:val="003A2B15"/>
    <w:rsid w:val="003A307E"/>
    <w:rsid w:val="003A3D64"/>
    <w:rsid w:val="003A4403"/>
    <w:rsid w:val="003A4B43"/>
    <w:rsid w:val="003A4DAE"/>
    <w:rsid w:val="003A4EBD"/>
    <w:rsid w:val="003A52D2"/>
    <w:rsid w:val="003A5706"/>
    <w:rsid w:val="003A5785"/>
    <w:rsid w:val="003A5FDB"/>
    <w:rsid w:val="003A611D"/>
    <w:rsid w:val="003A6BCE"/>
    <w:rsid w:val="003A6DD0"/>
    <w:rsid w:val="003A7FA7"/>
    <w:rsid w:val="003B0029"/>
    <w:rsid w:val="003B07F4"/>
    <w:rsid w:val="003B0A2F"/>
    <w:rsid w:val="003B0C25"/>
    <w:rsid w:val="003B0F15"/>
    <w:rsid w:val="003B11D6"/>
    <w:rsid w:val="003B2617"/>
    <w:rsid w:val="003B2913"/>
    <w:rsid w:val="003B2E40"/>
    <w:rsid w:val="003B4541"/>
    <w:rsid w:val="003B4B89"/>
    <w:rsid w:val="003B4C74"/>
    <w:rsid w:val="003B51C2"/>
    <w:rsid w:val="003B531A"/>
    <w:rsid w:val="003B5638"/>
    <w:rsid w:val="003B5D52"/>
    <w:rsid w:val="003B5E7B"/>
    <w:rsid w:val="003B5EE5"/>
    <w:rsid w:val="003B6345"/>
    <w:rsid w:val="003B6941"/>
    <w:rsid w:val="003B6B2B"/>
    <w:rsid w:val="003B6D37"/>
    <w:rsid w:val="003C1035"/>
    <w:rsid w:val="003C10DB"/>
    <w:rsid w:val="003C22A2"/>
    <w:rsid w:val="003C23ED"/>
    <w:rsid w:val="003C2B90"/>
    <w:rsid w:val="003C2C3C"/>
    <w:rsid w:val="003C3285"/>
    <w:rsid w:val="003C33E6"/>
    <w:rsid w:val="003C429E"/>
    <w:rsid w:val="003C59C1"/>
    <w:rsid w:val="003C5D18"/>
    <w:rsid w:val="003C64FA"/>
    <w:rsid w:val="003C74EA"/>
    <w:rsid w:val="003C78FB"/>
    <w:rsid w:val="003C7CC5"/>
    <w:rsid w:val="003C7F13"/>
    <w:rsid w:val="003D04FF"/>
    <w:rsid w:val="003D1B3A"/>
    <w:rsid w:val="003D1C87"/>
    <w:rsid w:val="003D1F24"/>
    <w:rsid w:val="003D3308"/>
    <w:rsid w:val="003D3483"/>
    <w:rsid w:val="003D4298"/>
    <w:rsid w:val="003D42E2"/>
    <w:rsid w:val="003D4EA9"/>
    <w:rsid w:val="003D611E"/>
    <w:rsid w:val="003D6A98"/>
    <w:rsid w:val="003D6E92"/>
    <w:rsid w:val="003D7366"/>
    <w:rsid w:val="003E03FF"/>
    <w:rsid w:val="003E0A1C"/>
    <w:rsid w:val="003E15A5"/>
    <w:rsid w:val="003E18C9"/>
    <w:rsid w:val="003E2AD2"/>
    <w:rsid w:val="003E2EB7"/>
    <w:rsid w:val="003E3C62"/>
    <w:rsid w:val="003E4990"/>
    <w:rsid w:val="003E4D7B"/>
    <w:rsid w:val="003E51DD"/>
    <w:rsid w:val="003E55F0"/>
    <w:rsid w:val="003E591D"/>
    <w:rsid w:val="003E60A6"/>
    <w:rsid w:val="003E6F1D"/>
    <w:rsid w:val="003F0338"/>
    <w:rsid w:val="003F0554"/>
    <w:rsid w:val="003F0E12"/>
    <w:rsid w:val="003F1736"/>
    <w:rsid w:val="003F18B8"/>
    <w:rsid w:val="003F24D6"/>
    <w:rsid w:val="003F2AA5"/>
    <w:rsid w:val="003F36DE"/>
    <w:rsid w:val="003F373C"/>
    <w:rsid w:val="003F3982"/>
    <w:rsid w:val="003F4ADC"/>
    <w:rsid w:val="003F5671"/>
    <w:rsid w:val="003F57ED"/>
    <w:rsid w:val="003F620C"/>
    <w:rsid w:val="003F6C8F"/>
    <w:rsid w:val="003F7690"/>
    <w:rsid w:val="003F76D4"/>
    <w:rsid w:val="0040056F"/>
    <w:rsid w:val="00401110"/>
    <w:rsid w:val="00401A54"/>
    <w:rsid w:val="00402B00"/>
    <w:rsid w:val="00402D2C"/>
    <w:rsid w:val="004032FA"/>
    <w:rsid w:val="004038CE"/>
    <w:rsid w:val="0040462E"/>
    <w:rsid w:val="00404C51"/>
    <w:rsid w:val="00404EB0"/>
    <w:rsid w:val="00404FA2"/>
    <w:rsid w:val="00405383"/>
    <w:rsid w:val="00405E31"/>
    <w:rsid w:val="0040614C"/>
    <w:rsid w:val="004071A6"/>
    <w:rsid w:val="0040769C"/>
    <w:rsid w:val="00410364"/>
    <w:rsid w:val="00410767"/>
    <w:rsid w:val="00410C95"/>
    <w:rsid w:val="0041197B"/>
    <w:rsid w:val="00411A0A"/>
    <w:rsid w:val="00411C01"/>
    <w:rsid w:val="004124FF"/>
    <w:rsid w:val="0041343E"/>
    <w:rsid w:val="004146BD"/>
    <w:rsid w:val="004159FA"/>
    <w:rsid w:val="004167FC"/>
    <w:rsid w:val="00416FD8"/>
    <w:rsid w:val="00417116"/>
    <w:rsid w:val="00417686"/>
    <w:rsid w:val="004206B7"/>
    <w:rsid w:val="004209A4"/>
    <w:rsid w:val="004209BA"/>
    <w:rsid w:val="004209EC"/>
    <w:rsid w:val="0042162A"/>
    <w:rsid w:val="004217EA"/>
    <w:rsid w:val="004224C8"/>
    <w:rsid w:val="004226C4"/>
    <w:rsid w:val="00422E22"/>
    <w:rsid w:val="00424079"/>
    <w:rsid w:val="00424911"/>
    <w:rsid w:val="00424983"/>
    <w:rsid w:val="004251B1"/>
    <w:rsid w:val="00425271"/>
    <w:rsid w:val="00425CD5"/>
    <w:rsid w:val="00425D59"/>
    <w:rsid w:val="004261FE"/>
    <w:rsid w:val="004262B0"/>
    <w:rsid w:val="004262CF"/>
    <w:rsid w:val="00426489"/>
    <w:rsid w:val="004265DE"/>
    <w:rsid w:val="0042719F"/>
    <w:rsid w:val="00427316"/>
    <w:rsid w:val="004278F1"/>
    <w:rsid w:val="00427904"/>
    <w:rsid w:val="00427BF4"/>
    <w:rsid w:val="00430480"/>
    <w:rsid w:val="00430BE0"/>
    <w:rsid w:val="00432C00"/>
    <w:rsid w:val="00432C1C"/>
    <w:rsid w:val="0043438C"/>
    <w:rsid w:val="0043447B"/>
    <w:rsid w:val="004348C8"/>
    <w:rsid w:val="00434915"/>
    <w:rsid w:val="00435194"/>
    <w:rsid w:val="004353B2"/>
    <w:rsid w:val="0043563C"/>
    <w:rsid w:val="004357CE"/>
    <w:rsid w:val="00435953"/>
    <w:rsid w:val="00435A03"/>
    <w:rsid w:val="0043632D"/>
    <w:rsid w:val="00436DD2"/>
    <w:rsid w:val="00436F80"/>
    <w:rsid w:val="00437DC9"/>
    <w:rsid w:val="0044093A"/>
    <w:rsid w:val="004416D3"/>
    <w:rsid w:val="00441E94"/>
    <w:rsid w:val="00442D5E"/>
    <w:rsid w:val="00443141"/>
    <w:rsid w:val="00444658"/>
    <w:rsid w:val="00444EE2"/>
    <w:rsid w:val="004452D6"/>
    <w:rsid w:val="004456FE"/>
    <w:rsid w:val="00446478"/>
    <w:rsid w:val="0044745C"/>
    <w:rsid w:val="00447C78"/>
    <w:rsid w:val="0045209C"/>
    <w:rsid w:val="00453CED"/>
    <w:rsid w:val="0045431C"/>
    <w:rsid w:val="0045577E"/>
    <w:rsid w:val="00456D2A"/>
    <w:rsid w:val="0045766E"/>
    <w:rsid w:val="00457BFB"/>
    <w:rsid w:val="00460C7D"/>
    <w:rsid w:val="00460CFF"/>
    <w:rsid w:val="00460FEC"/>
    <w:rsid w:val="004624CB"/>
    <w:rsid w:val="0046260D"/>
    <w:rsid w:val="00463524"/>
    <w:rsid w:val="004639FF"/>
    <w:rsid w:val="004643A4"/>
    <w:rsid w:val="00465949"/>
    <w:rsid w:val="00465EEC"/>
    <w:rsid w:val="00466796"/>
    <w:rsid w:val="004678D9"/>
    <w:rsid w:val="00467ABD"/>
    <w:rsid w:val="004712C1"/>
    <w:rsid w:val="0047242E"/>
    <w:rsid w:val="00472DDA"/>
    <w:rsid w:val="00472DE8"/>
    <w:rsid w:val="00473DFB"/>
    <w:rsid w:val="00473F77"/>
    <w:rsid w:val="004749E0"/>
    <w:rsid w:val="00474DAC"/>
    <w:rsid w:val="004753E5"/>
    <w:rsid w:val="00475AC5"/>
    <w:rsid w:val="0047648D"/>
    <w:rsid w:val="0047649E"/>
    <w:rsid w:val="004769A0"/>
    <w:rsid w:val="00476A68"/>
    <w:rsid w:val="00476BCA"/>
    <w:rsid w:val="004772BD"/>
    <w:rsid w:val="0047749C"/>
    <w:rsid w:val="00477A45"/>
    <w:rsid w:val="004806C1"/>
    <w:rsid w:val="0048070E"/>
    <w:rsid w:val="00480780"/>
    <w:rsid w:val="00480B05"/>
    <w:rsid w:val="00480F85"/>
    <w:rsid w:val="004815B4"/>
    <w:rsid w:val="00481C76"/>
    <w:rsid w:val="00481D8C"/>
    <w:rsid w:val="00481DA0"/>
    <w:rsid w:val="004823B2"/>
    <w:rsid w:val="00482DFF"/>
    <w:rsid w:val="0048373B"/>
    <w:rsid w:val="0048377E"/>
    <w:rsid w:val="00486267"/>
    <w:rsid w:val="0048662E"/>
    <w:rsid w:val="00486E63"/>
    <w:rsid w:val="004871E4"/>
    <w:rsid w:val="00487EF7"/>
    <w:rsid w:val="0049056F"/>
    <w:rsid w:val="00490711"/>
    <w:rsid w:val="00490DCA"/>
    <w:rsid w:val="00491387"/>
    <w:rsid w:val="00491979"/>
    <w:rsid w:val="00491A08"/>
    <w:rsid w:val="00491A0F"/>
    <w:rsid w:val="00491D49"/>
    <w:rsid w:val="00491F39"/>
    <w:rsid w:val="0049211A"/>
    <w:rsid w:val="00492615"/>
    <w:rsid w:val="0049336B"/>
    <w:rsid w:val="004941BB"/>
    <w:rsid w:val="004943F9"/>
    <w:rsid w:val="00494899"/>
    <w:rsid w:val="00494944"/>
    <w:rsid w:val="00494E6C"/>
    <w:rsid w:val="004950DD"/>
    <w:rsid w:val="00495644"/>
    <w:rsid w:val="00495994"/>
    <w:rsid w:val="00495C3D"/>
    <w:rsid w:val="00495DEC"/>
    <w:rsid w:val="00496669"/>
    <w:rsid w:val="004967B9"/>
    <w:rsid w:val="00497349"/>
    <w:rsid w:val="004977EE"/>
    <w:rsid w:val="00497BE9"/>
    <w:rsid w:val="004A0293"/>
    <w:rsid w:val="004A0AD5"/>
    <w:rsid w:val="004A0B38"/>
    <w:rsid w:val="004A1F7F"/>
    <w:rsid w:val="004A21FA"/>
    <w:rsid w:val="004A2AE6"/>
    <w:rsid w:val="004A2B14"/>
    <w:rsid w:val="004A418C"/>
    <w:rsid w:val="004A47BE"/>
    <w:rsid w:val="004A4ACC"/>
    <w:rsid w:val="004A52E7"/>
    <w:rsid w:val="004A6384"/>
    <w:rsid w:val="004A67F7"/>
    <w:rsid w:val="004A73D1"/>
    <w:rsid w:val="004A7577"/>
    <w:rsid w:val="004A770F"/>
    <w:rsid w:val="004B0465"/>
    <w:rsid w:val="004B1026"/>
    <w:rsid w:val="004B13A6"/>
    <w:rsid w:val="004B1662"/>
    <w:rsid w:val="004B16A2"/>
    <w:rsid w:val="004B1BF3"/>
    <w:rsid w:val="004B2392"/>
    <w:rsid w:val="004B244E"/>
    <w:rsid w:val="004B2819"/>
    <w:rsid w:val="004B2847"/>
    <w:rsid w:val="004B2879"/>
    <w:rsid w:val="004B3335"/>
    <w:rsid w:val="004B42CA"/>
    <w:rsid w:val="004B458F"/>
    <w:rsid w:val="004B4745"/>
    <w:rsid w:val="004B50B3"/>
    <w:rsid w:val="004B518E"/>
    <w:rsid w:val="004B5781"/>
    <w:rsid w:val="004B5E42"/>
    <w:rsid w:val="004B5FA2"/>
    <w:rsid w:val="004B6451"/>
    <w:rsid w:val="004B6640"/>
    <w:rsid w:val="004B72FD"/>
    <w:rsid w:val="004B74CC"/>
    <w:rsid w:val="004B7638"/>
    <w:rsid w:val="004B7C39"/>
    <w:rsid w:val="004C043D"/>
    <w:rsid w:val="004C0BDE"/>
    <w:rsid w:val="004C1010"/>
    <w:rsid w:val="004C1448"/>
    <w:rsid w:val="004C192D"/>
    <w:rsid w:val="004C1B9E"/>
    <w:rsid w:val="004C1C0F"/>
    <w:rsid w:val="004C1D08"/>
    <w:rsid w:val="004C208D"/>
    <w:rsid w:val="004C2F4C"/>
    <w:rsid w:val="004C375A"/>
    <w:rsid w:val="004C37CF"/>
    <w:rsid w:val="004C3F36"/>
    <w:rsid w:val="004C3F68"/>
    <w:rsid w:val="004C4EB6"/>
    <w:rsid w:val="004C5126"/>
    <w:rsid w:val="004C5D6A"/>
    <w:rsid w:val="004C639D"/>
    <w:rsid w:val="004C6910"/>
    <w:rsid w:val="004C6A39"/>
    <w:rsid w:val="004D03E8"/>
    <w:rsid w:val="004D0950"/>
    <w:rsid w:val="004D1531"/>
    <w:rsid w:val="004D1943"/>
    <w:rsid w:val="004D19E3"/>
    <w:rsid w:val="004D1FA1"/>
    <w:rsid w:val="004D2002"/>
    <w:rsid w:val="004D2827"/>
    <w:rsid w:val="004D2AA8"/>
    <w:rsid w:val="004D2C21"/>
    <w:rsid w:val="004D3201"/>
    <w:rsid w:val="004D36C3"/>
    <w:rsid w:val="004D37E2"/>
    <w:rsid w:val="004D39F2"/>
    <w:rsid w:val="004D47D4"/>
    <w:rsid w:val="004D4E7C"/>
    <w:rsid w:val="004D4EB0"/>
    <w:rsid w:val="004D5283"/>
    <w:rsid w:val="004D557A"/>
    <w:rsid w:val="004D5EA8"/>
    <w:rsid w:val="004D67E6"/>
    <w:rsid w:val="004D69B4"/>
    <w:rsid w:val="004D6ECC"/>
    <w:rsid w:val="004D7509"/>
    <w:rsid w:val="004E0755"/>
    <w:rsid w:val="004E08DD"/>
    <w:rsid w:val="004E1FAD"/>
    <w:rsid w:val="004E20DC"/>
    <w:rsid w:val="004E27EF"/>
    <w:rsid w:val="004E34B5"/>
    <w:rsid w:val="004E3BA1"/>
    <w:rsid w:val="004E3D9E"/>
    <w:rsid w:val="004E4297"/>
    <w:rsid w:val="004E5884"/>
    <w:rsid w:val="004E5BF1"/>
    <w:rsid w:val="004E5D01"/>
    <w:rsid w:val="004E660B"/>
    <w:rsid w:val="004E70F1"/>
    <w:rsid w:val="004E7630"/>
    <w:rsid w:val="004E7D45"/>
    <w:rsid w:val="004F0788"/>
    <w:rsid w:val="004F1190"/>
    <w:rsid w:val="004F1BC2"/>
    <w:rsid w:val="004F1F3D"/>
    <w:rsid w:val="004F243C"/>
    <w:rsid w:val="004F27E0"/>
    <w:rsid w:val="004F2E7D"/>
    <w:rsid w:val="004F30C9"/>
    <w:rsid w:val="004F380E"/>
    <w:rsid w:val="004F3903"/>
    <w:rsid w:val="004F4098"/>
    <w:rsid w:val="004F416B"/>
    <w:rsid w:val="004F42F7"/>
    <w:rsid w:val="004F453C"/>
    <w:rsid w:val="004F4B4F"/>
    <w:rsid w:val="004F4C29"/>
    <w:rsid w:val="004F5063"/>
    <w:rsid w:val="004F5A5D"/>
    <w:rsid w:val="004F6B3A"/>
    <w:rsid w:val="004F6D34"/>
    <w:rsid w:val="004F6E5F"/>
    <w:rsid w:val="004F7175"/>
    <w:rsid w:val="00500305"/>
    <w:rsid w:val="00500CEA"/>
    <w:rsid w:val="00500FD1"/>
    <w:rsid w:val="00501AA3"/>
    <w:rsid w:val="00501BA4"/>
    <w:rsid w:val="00502071"/>
    <w:rsid w:val="005022D5"/>
    <w:rsid w:val="0050234F"/>
    <w:rsid w:val="00503248"/>
    <w:rsid w:val="00503349"/>
    <w:rsid w:val="00503A1E"/>
    <w:rsid w:val="00503A7D"/>
    <w:rsid w:val="00503A8D"/>
    <w:rsid w:val="0050425A"/>
    <w:rsid w:val="00504644"/>
    <w:rsid w:val="00504687"/>
    <w:rsid w:val="00504AD2"/>
    <w:rsid w:val="00504D5D"/>
    <w:rsid w:val="00504FEB"/>
    <w:rsid w:val="005050D5"/>
    <w:rsid w:val="005055BA"/>
    <w:rsid w:val="00505D81"/>
    <w:rsid w:val="0050625E"/>
    <w:rsid w:val="0050647A"/>
    <w:rsid w:val="0050694E"/>
    <w:rsid w:val="00506C48"/>
    <w:rsid w:val="00507174"/>
    <w:rsid w:val="005074F4"/>
    <w:rsid w:val="0050767D"/>
    <w:rsid w:val="0051035C"/>
    <w:rsid w:val="00511474"/>
    <w:rsid w:val="00511559"/>
    <w:rsid w:val="00511AEF"/>
    <w:rsid w:val="0051273A"/>
    <w:rsid w:val="00512E5E"/>
    <w:rsid w:val="00513A31"/>
    <w:rsid w:val="0051479A"/>
    <w:rsid w:val="00514F6F"/>
    <w:rsid w:val="005150C8"/>
    <w:rsid w:val="00515604"/>
    <w:rsid w:val="005156AF"/>
    <w:rsid w:val="005164E3"/>
    <w:rsid w:val="00516D90"/>
    <w:rsid w:val="00517560"/>
    <w:rsid w:val="00520305"/>
    <w:rsid w:val="0052062E"/>
    <w:rsid w:val="00520A4E"/>
    <w:rsid w:val="00521F51"/>
    <w:rsid w:val="0052360A"/>
    <w:rsid w:val="00523B1B"/>
    <w:rsid w:val="00523FB1"/>
    <w:rsid w:val="005244F7"/>
    <w:rsid w:val="00524587"/>
    <w:rsid w:val="005247B5"/>
    <w:rsid w:val="00524EE1"/>
    <w:rsid w:val="0052520F"/>
    <w:rsid w:val="00525512"/>
    <w:rsid w:val="00525564"/>
    <w:rsid w:val="00526D9B"/>
    <w:rsid w:val="00526EBF"/>
    <w:rsid w:val="00530729"/>
    <w:rsid w:val="00530B17"/>
    <w:rsid w:val="0053105F"/>
    <w:rsid w:val="005315DA"/>
    <w:rsid w:val="00531DDC"/>
    <w:rsid w:val="00531FA6"/>
    <w:rsid w:val="005327B3"/>
    <w:rsid w:val="00532A7E"/>
    <w:rsid w:val="005330DB"/>
    <w:rsid w:val="005331AA"/>
    <w:rsid w:val="00533BF0"/>
    <w:rsid w:val="00533C0F"/>
    <w:rsid w:val="00534B12"/>
    <w:rsid w:val="005363F3"/>
    <w:rsid w:val="005372A6"/>
    <w:rsid w:val="00537385"/>
    <w:rsid w:val="00537705"/>
    <w:rsid w:val="00537D08"/>
    <w:rsid w:val="00540309"/>
    <w:rsid w:val="0054071C"/>
    <w:rsid w:val="00540DD5"/>
    <w:rsid w:val="00541FC5"/>
    <w:rsid w:val="00541FE0"/>
    <w:rsid w:val="00542419"/>
    <w:rsid w:val="005428EA"/>
    <w:rsid w:val="00542CAC"/>
    <w:rsid w:val="00542E38"/>
    <w:rsid w:val="00543FB6"/>
    <w:rsid w:val="00544DAE"/>
    <w:rsid w:val="0054503D"/>
    <w:rsid w:val="005455E0"/>
    <w:rsid w:val="00546599"/>
    <w:rsid w:val="0054680A"/>
    <w:rsid w:val="0055026B"/>
    <w:rsid w:val="00551AA7"/>
    <w:rsid w:val="00551BDB"/>
    <w:rsid w:val="005521EC"/>
    <w:rsid w:val="0055261D"/>
    <w:rsid w:val="00552F07"/>
    <w:rsid w:val="005534E7"/>
    <w:rsid w:val="00554593"/>
    <w:rsid w:val="00554BBF"/>
    <w:rsid w:val="00555536"/>
    <w:rsid w:val="0055582A"/>
    <w:rsid w:val="00556304"/>
    <w:rsid w:val="005567AC"/>
    <w:rsid w:val="00557A9B"/>
    <w:rsid w:val="00560E62"/>
    <w:rsid w:val="005618A2"/>
    <w:rsid w:val="00562027"/>
    <w:rsid w:val="005621D5"/>
    <w:rsid w:val="005630E5"/>
    <w:rsid w:val="0056479A"/>
    <w:rsid w:val="00564B46"/>
    <w:rsid w:val="00565363"/>
    <w:rsid w:val="00565AA7"/>
    <w:rsid w:val="00566266"/>
    <w:rsid w:val="00566778"/>
    <w:rsid w:val="00566AE9"/>
    <w:rsid w:val="00567A97"/>
    <w:rsid w:val="00567F67"/>
    <w:rsid w:val="00570271"/>
    <w:rsid w:val="00570DAE"/>
    <w:rsid w:val="005710C5"/>
    <w:rsid w:val="0057160A"/>
    <w:rsid w:val="00571C4F"/>
    <w:rsid w:val="00571D1F"/>
    <w:rsid w:val="005720E4"/>
    <w:rsid w:val="00572866"/>
    <w:rsid w:val="00573267"/>
    <w:rsid w:val="005733DD"/>
    <w:rsid w:val="00573873"/>
    <w:rsid w:val="00573B55"/>
    <w:rsid w:val="00573BF5"/>
    <w:rsid w:val="00573F7B"/>
    <w:rsid w:val="0057416A"/>
    <w:rsid w:val="00574D04"/>
    <w:rsid w:val="00576BCD"/>
    <w:rsid w:val="00576D65"/>
    <w:rsid w:val="005778D7"/>
    <w:rsid w:val="00577BC3"/>
    <w:rsid w:val="0058002B"/>
    <w:rsid w:val="00580F61"/>
    <w:rsid w:val="005817D7"/>
    <w:rsid w:val="0058181A"/>
    <w:rsid w:val="00581B7B"/>
    <w:rsid w:val="00581DA6"/>
    <w:rsid w:val="0058264B"/>
    <w:rsid w:val="005827F5"/>
    <w:rsid w:val="00583E0F"/>
    <w:rsid w:val="00583E98"/>
    <w:rsid w:val="00584222"/>
    <w:rsid w:val="005844EE"/>
    <w:rsid w:val="00584661"/>
    <w:rsid w:val="005857C1"/>
    <w:rsid w:val="0058710C"/>
    <w:rsid w:val="005876EF"/>
    <w:rsid w:val="00590040"/>
    <w:rsid w:val="005906F9"/>
    <w:rsid w:val="00591259"/>
    <w:rsid w:val="00591D82"/>
    <w:rsid w:val="00591FB2"/>
    <w:rsid w:val="005928EB"/>
    <w:rsid w:val="00593C66"/>
    <w:rsid w:val="00593EC2"/>
    <w:rsid w:val="00594143"/>
    <w:rsid w:val="00594288"/>
    <w:rsid w:val="0059448A"/>
    <w:rsid w:val="0059453A"/>
    <w:rsid w:val="00594C6F"/>
    <w:rsid w:val="00594DB9"/>
    <w:rsid w:val="005953B0"/>
    <w:rsid w:val="00595838"/>
    <w:rsid w:val="00596391"/>
    <w:rsid w:val="00596863"/>
    <w:rsid w:val="00596C79"/>
    <w:rsid w:val="00597213"/>
    <w:rsid w:val="005A107E"/>
    <w:rsid w:val="005A1593"/>
    <w:rsid w:val="005A1D02"/>
    <w:rsid w:val="005A2CEC"/>
    <w:rsid w:val="005A2E24"/>
    <w:rsid w:val="005A2FDE"/>
    <w:rsid w:val="005A30E4"/>
    <w:rsid w:val="005A5529"/>
    <w:rsid w:val="005A58C0"/>
    <w:rsid w:val="005A58ED"/>
    <w:rsid w:val="005A5ABE"/>
    <w:rsid w:val="005A5D64"/>
    <w:rsid w:val="005A6B07"/>
    <w:rsid w:val="005A6BC0"/>
    <w:rsid w:val="005A7C50"/>
    <w:rsid w:val="005B0258"/>
    <w:rsid w:val="005B097D"/>
    <w:rsid w:val="005B0AC9"/>
    <w:rsid w:val="005B0E07"/>
    <w:rsid w:val="005B1176"/>
    <w:rsid w:val="005B1498"/>
    <w:rsid w:val="005B2971"/>
    <w:rsid w:val="005B2FB3"/>
    <w:rsid w:val="005B2FEB"/>
    <w:rsid w:val="005B401F"/>
    <w:rsid w:val="005B52D1"/>
    <w:rsid w:val="005B5CCC"/>
    <w:rsid w:val="005B6733"/>
    <w:rsid w:val="005B690C"/>
    <w:rsid w:val="005B6E9A"/>
    <w:rsid w:val="005B776F"/>
    <w:rsid w:val="005C0D74"/>
    <w:rsid w:val="005C0E10"/>
    <w:rsid w:val="005C0EBE"/>
    <w:rsid w:val="005C1D12"/>
    <w:rsid w:val="005C1E3C"/>
    <w:rsid w:val="005C24A5"/>
    <w:rsid w:val="005C33AE"/>
    <w:rsid w:val="005C346B"/>
    <w:rsid w:val="005C373A"/>
    <w:rsid w:val="005C3DEE"/>
    <w:rsid w:val="005C462D"/>
    <w:rsid w:val="005C499A"/>
    <w:rsid w:val="005C5C77"/>
    <w:rsid w:val="005C6C06"/>
    <w:rsid w:val="005C700E"/>
    <w:rsid w:val="005C74AB"/>
    <w:rsid w:val="005C753F"/>
    <w:rsid w:val="005C773F"/>
    <w:rsid w:val="005C7D58"/>
    <w:rsid w:val="005C7F49"/>
    <w:rsid w:val="005D04B8"/>
    <w:rsid w:val="005D0675"/>
    <w:rsid w:val="005D1006"/>
    <w:rsid w:val="005D13C6"/>
    <w:rsid w:val="005D1D8E"/>
    <w:rsid w:val="005D24E9"/>
    <w:rsid w:val="005D25CA"/>
    <w:rsid w:val="005D2916"/>
    <w:rsid w:val="005D3550"/>
    <w:rsid w:val="005D365E"/>
    <w:rsid w:val="005D393B"/>
    <w:rsid w:val="005D3BE1"/>
    <w:rsid w:val="005D4A79"/>
    <w:rsid w:val="005D52BE"/>
    <w:rsid w:val="005D5542"/>
    <w:rsid w:val="005D6764"/>
    <w:rsid w:val="005D69D5"/>
    <w:rsid w:val="005D6C74"/>
    <w:rsid w:val="005D6E3B"/>
    <w:rsid w:val="005D7390"/>
    <w:rsid w:val="005D7E82"/>
    <w:rsid w:val="005D7E91"/>
    <w:rsid w:val="005E0245"/>
    <w:rsid w:val="005E0918"/>
    <w:rsid w:val="005E0E99"/>
    <w:rsid w:val="005E24D0"/>
    <w:rsid w:val="005E2CCE"/>
    <w:rsid w:val="005E3623"/>
    <w:rsid w:val="005E382A"/>
    <w:rsid w:val="005E3911"/>
    <w:rsid w:val="005E39C4"/>
    <w:rsid w:val="005E3ABE"/>
    <w:rsid w:val="005E3CDC"/>
    <w:rsid w:val="005E3F69"/>
    <w:rsid w:val="005E59E3"/>
    <w:rsid w:val="005E6537"/>
    <w:rsid w:val="005E6AA4"/>
    <w:rsid w:val="005E77F3"/>
    <w:rsid w:val="005E7803"/>
    <w:rsid w:val="005E7BA3"/>
    <w:rsid w:val="005E7BBB"/>
    <w:rsid w:val="005E7E7D"/>
    <w:rsid w:val="005F08BA"/>
    <w:rsid w:val="005F1810"/>
    <w:rsid w:val="005F1A8D"/>
    <w:rsid w:val="005F1D9C"/>
    <w:rsid w:val="005F1DEF"/>
    <w:rsid w:val="005F1F4A"/>
    <w:rsid w:val="005F1FBB"/>
    <w:rsid w:val="005F311C"/>
    <w:rsid w:val="005F40C1"/>
    <w:rsid w:val="005F41D8"/>
    <w:rsid w:val="005F4590"/>
    <w:rsid w:val="005F4DE3"/>
    <w:rsid w:val="005F4E4B"/>
    <w:rsid w:val="005F4F95"/>
    <w:rsid w:val="005F516B"/>
    <w:rsid w:val="005F590A"/>
    <w:rsid w:val="005F5D44"/>
    <w:rsid w:val="005F5F3D"/>
    <w:rsid w:val="005F63F2"/>
    <w:rsid w:val="005F66A2"/>
    <w:rsid w:val="005F69BC"/>
    <w:rsid w:val="005F74F5"/>
    <w:rsid w:val="005F78B5"/>
    <w:rsid w:val="00600365"/>
    <w:rsid w:val="00602A58"/>
    <w:rsid w:val="00602A8C"/>
    <w:rsid w:val="00603303"/>
    <w:rsid w:val="00604808"/>
    <w:rsid w:val="00604932"/>
    <w:rsid w:val="00604DF1"/>
    <w:rsid w:val="00604E24"/>
    <w:rsid w:val="00604F70"/>
    <w:rsid w:val="0060525B"/>
    <w:rsid w:val="00605466"/>
    <w:rsid w:val="00606A87"/>
    <w:rsid w:val="00606D55"/>
    <w:rsid w:val="00607227"/>
    <w:rsid w:val="006073FC"/>
    <w:rsid w:val="00607655"/>
    <w:rsid w:val="006077A7"/>
    <w:rsid w:val="00607B1B"/>
    <w:rsid w:val="00611568"/>
    <w:rsid w:val="00612582"/>
    <w:rsid w:val="00612DBC"/>
    <w:rsid w:val="00613810"/>
    <w:rsid w:val="00613C58"/>
    <w:rsid w:val="0061451E"/>
    <w:rsid w:val="006146C2"/>
    <w:rsid w:val="00614AB2"/>
    <w:rsid w:val="00614F87"/>
    <w:rsid w:val="006158E5"/>
    <w:rsid w:val="00616097"/>
    <w:rsid w:val="00616711"/>
    <w:rsid w:val="00617412"/>
    <w:rsid w:val="0061754E"/>
    <w:rsid w:val="00617643"/>
    <w:rsid w:val="006179EE"/>
    <w:rsid w:val="0062002F"/>
    <w:rsid w:val="00621848"/>
    <w:rsid w:val="006218F1"/>
    <w:rsid w:val="00621AAD"/>
    <w:rsid w:val="00623B2D"/>
    <w:rsid w:val="00623C0B"/>
    <w:rsid w:val="00624DC3"/>
    <w:rsid w:val="00625580"/>
    <w:rsid w:val="00625798"/>
    <w:rsid w:val="00626131"/>
    <w:rsid w:val="00626566"/>
    <w:rsid w:val="006266CF"/>
    <w:rsid w:val="00626825"/>
    <w:rsid w:val="00627AAF"/>
    <w:rsid w:val="00630B27"/>
    <w:rsid w:val="00630B2A"/>
    <w:rsid w:val="006310CD"/>
    <w:rsid w:val="006313FB"/>
    <w:rsid w:val="00632390"/>
    <w:rsid w:val="006324EF"/>
    <w:rsid w:val="006324F5"/>
    <w:rsid w:val="00633774"/>
    <w:rsid w:val="00633983"/>
    <w:rsid w:val="0063434B"/>
    <w:rsid w:val="00634FBE"/>
    <w:rsid w:val="00635D45"/>
    <w:rsid w:val="006364A3"/>
    <w:rsid w:val="006372C1"/>
    <w:rsid w:val="00637FAB"/>
    <w:rsid w:val="00640E0B"/>
    <w:rsid w:val="0064176E"/>
    <w:rsid w:val="00641E1D"/>
    <w:rsid w:val="0064261B"/>
    <w:rsid w:val="00643339"/>
    <w:rsid w:val="006433DC"/>
    <w:rsid w:val="00643B2E"/>
    <w:rsid w:val="00643B5E"/>
    <w:rsid w:val="00646BB7"/>
    <w:rsid w:val="00646F15"/>
    <w:rsid w:val="00647736"/>
    <w:rsid w:val="00650DFB"/>
    <w:rsid w:val="0065135C"/>
    <w:rsid w:val="00652490"/>
    <w:rsid w:val="00652AC3"/>
    <w:rsid w:val="00653B52"/>
    <w:rsid w:val="0065476C"/>
    <w:rsid w:val="006549C1"/>
    <w:rsid w:val="00655544"/>
    <w:rsid w:val="00655864"/>
    <w:rsid w:val="00655AB8"/>
    <w:rsid w:val="00655B85"/>
    <w:rsid w:val="006561E7"/>
    <w:rsid w:val="00656B98"/>
    <w:rsid w:val="00660214"/>
    <w:rsid w:val="0066096F"/>
    <w:rsid w:val="00661292"/>
    <w:rsid w:val="006612C4"/>
    <w:rsid w:val="00661575"/>
    <w:rsid w:val="00661BAB"/>
    <w:rsid w:val="00661C47"/>
    <w:rsid w:val="00663180"/>
    <w:rsid w:val="00663809"/>
    <w:rsid w:val="00663887"/>
    <w:rsid w:val="0066388A"/>
    <w:rsid w:val="00663C16"/>
    <w:rsid w:val="00663E7B"/>
    <w:rsid w:val="0066578D"/>
    <w:rsid w:val="00665798"/>
    <w:rsid w:val="00665846"/>
    <w:rsid w:val="00666042"/>
    <w:rsid w:val="00667B76"/>
    <w:rsid w:val="00667D79"/>
    <w:rsid w:val="00671250"/>
    <w:rsid w:val="0067161E"/>
    <w:rsid w:val="006722A2"/>
    <w:rsid w:val="006727E9"/>
    <w:rsid w:val="00672872"/>
    <w:rsid w:val="00672B13"/>
    <w:rsid w:val="00673972"/>
    <w:rsid w:val="00674237"/>
    <w:rsid w:val="00674F25"/>
    <w:rsid w:val="0067518C"/>
    <w:rsid w:val="00676182"/>
    <w:rsid w:val="006765C7"/>
    <w:rsid w:val="006768A2"/>
    <w:rsid w:val="006768E6"/>
    <w:rsid w:val="00676DAB"/>
    <w:rsid w:val="00677AF5"/>
    <w:rsid w:val="00677BCF"/>
    <w:rsid w:val="00677FA4"/>
    <w:rsid w:val="0068011C"/>
    <w:rsid w:val="006802F5"/>
    <w:rsid w:val="006807E6"/>
    <w:rsid w:val="00680E0B"/>
    <w:rsid w:val="00680F2F"/>
    <w:rsid w:val="0068104A"/>
    <w:rsid w:val="00682549"/>
    <w:rsid w:val="00682C1C"/>
    <w:rsid w:val="0068391B"/>
    <w:rsid w:val="00683AE0"/>
    <w:rsid w:val="006844B8"/>
    <w:rsid w:val="00684BE8"/>
    <w:rsid w:val="00684D19"/>
    <w:rsid w:val="006863A6"/>
    <w:rsid w:val="0068650A"/>
    <w:rsid w:val="00686A54"/>
    <w:rsid w:val="00686E98"/>
    <w:rsid w:val="0068724E"/>
    <w:rsid w:val="006877C1"/>
    <w:rsid w:val="006905BE"/>
    <w:rsid w:val="00691B3A"/>
    <w:rsid w:val="0069227D"/>
    <w:rsid w:val="006922F4"/>
    <w:rsid w:val="006923B4"/>
    <w:rsid w:val="00692A59"/>
    <w:rsid w:val="00692AFF"/>
    <w:rsid w:val="00692D1E"/>
    <w:rsid w:val="00693198"/>
    <w:rsid w:val="006933D5"/>
    <w:rsid w:val="00693F46"/>
    <w:rsid w:val="0069415B"/>
    <w:rsid w:val="00694293"/>
    <w:rsid w:val="006959B9"/>
    <w:rsid w:val="00695A0D"/>
    <w:rsid w:val="00695C63"/>
    <w:rsid w:val="00695D78"/>
    <w:rsid w:val="00695F8E"/>
    <w:rsid w:val="00695F9D"/>
    <w:rsid w:val="006966A3"/>
    <w:rsid w:val="00696F98"/>
    <w:rsid w:val="006972E8"/>
    <w:rsid w:val="006A060E"/>
    <w:rsid w:val="006A0E6B"/>
    <w:rsid w:val="006A0E86"/>
    <w:rsid w:val="006A0EE4"/>
    <w:rsid w:val="006A1373"/>
    <w:rsid w:val="006A13BA"/>
    <w:rsid w:val="006A16B7"/>
    <w:rsid w:val="006A16F1"/>
    <w:rsid w:val="006A2B51"/>
    <w:rsid w:val="006A2BCE"/>
    <w:rsid w:val="006A326E"/>
    <w:rsid w:val="006A3282"/>
    <w:rsid w:val="006A42EA"/>
    <w:rsid w:val="006A4C6F"/>
    <w:rsid w:val="006A5349"/>
    <w:rsid w:val="006A5424"/>
    <w:rsid w:val="006A594D"/>
    <w:rsid w:val="006A5C15"/>
    <w:rsid w:val="006A6563"/>
    <w:rsid w:val="006A6C33"/>
    <w:rsid w:val="006A77A2"/>
    <w:rsid w:val="006B01EC"/>
    <w:rsid w:val="006B02B7"/>
    <w:rsid w:val="006B07FA"/>
    <w:rsid w:val="006B0A7B"/>
    <w:rsid w:val="006B1625"/>
    <w:rsid w:val="006B18D6"/>
    <w:rsid w:val="006B2DD2"/>
    <w:rsid w:val="006B35DE"/>
    <w:rsid w:val="006B377C"/>
    <w:rsid w:val="006B3875"/>
    <w:rsid w:val="006B4963"/>
    <w:rsid w:val="006B4E7A"/>
    <w:rsid w:val="006B6208"/>
    <w:rsid w:val="006B623E"/>
    <w:rsid w:val="006B6611"/>
    <w:rsid w:val="006B6986"/>
    <w:rsid w:val="006B79BF"/>
    <w:rsid w:val="006B7F9A"/>
    <w:rsid w:val="006C037D"/>
    <w:rsid w:val="006C07A4"/>
    <w:rsid w:val="006C15E6"/>
    <w:rsid w:val="006C2550"/>
    <w:rsid w:val="006C32AF"/>
    <w:rsid w:val="006C3CD7"/>
    <w:rsid w:val="006C3CF0"/>
    <w:rsid w:val="006C425C"/>
    <w:rsid w:val="006C4988"/>
    <w:rsid w:val="006C4D6A"/>
    <w:rsid w:val="006C5320"/>
    <w:rsid w:val="006C536F"/>
    <w:rsid w:val="006C5BEC"/>
    <w:rsid w:val="006C67EE"/>
    <w:rsid w:val="006C6873"/>
    <w:rsid w:val="006C6EAE"/>
    <w:rsid w:val="006C7479"/>
    <w:rsid w:val="006C74F7"/>
    <w:rsid w:val="006D0694"/>
    <w:rsid w:val="006D0972"/>
    <w:rsid w:val="006D0E9E"/>
    <w:rsid w:val="006D2A42"/>
    <w:rsid w:val="006D3846"/>
    <w:rsid w:val="006D3CDD"/>
    <w:rsid w:val="006D5C13"/>
    <w:rsid w:val="006D5FC5"/>
    <w:rsid w:val="006D6828"/>
    <w:rsid w:val="006D745E"/>
    <w:rsid w:val="006D7613"/>
    <w:rsid w:val="006E03EA"/>
    <w:rsid w:val="006E05C8"/>
    <w:rsid w:val="006E065F"/>
    <w:rsid w:val="006E0C6C"/>
    <w:rsid w:val="006E0E3C"/>
    <w:rsid w:val="006E158C"/>
    <w:rsid w:val="006E1CFC"/>
    <w:rsid w:val="006E4544"/>
    <w:rsid w:val="006E4E59"/>
    <w:rsid w:val="006E56BD"/>
    <w:rsid w:val="006E6540"/>
    <w:rsid w:val="006E6AEC"/>
    <w:rsid w:val="006E7698"/>
    <w:rsid w:val="006F0C6C"/>
    <w:rsid w:val="006F0E8A"/>
    <w:rsid w:val="006F0F66"/>
    <w:rsid w:val="006F16D8"/>
    <w:rsid w:val="006F2A71"/>
    <w:rsid w:val="006F31E7"/>
    <w:rsid w:val="006F3272"/>
    <w:rsid w:val="006F3B37"/>
    <w:rsid w:val="006F45D1"/>
    <w:rsid w:val="006F47B8"/>
    <w:rsid w:val="006F4E71"/>
    <w:rsid w:val="006F521F"/>
    <w:rsid w:val="006F651D"/>
    <w:rsid w:val="006F7803"/>
    <w:rsid w:val="006F7F96"/>
    <w:rsid w:val="0070018A"/>
    <w:rsid w:val="007003E2"/>
    <w:rsid w:val="0070070D"/>
    <w:rsid w:val="0070074F"/>
    <w:rsid w:val="00701475"/>
    <w:rsid w:val="0070166B"/>
    <w:rsid w:val="007018AC"/>
    <w:rsid w:val="00701BEE"/>
    <w:rsid w:val="00702628"/>
    <w:rsid w:val="0070373A"/>
    <w:rsid w:val="007039F7"/>
    <w:rsid w:val="007040C2"/>
    <w:rsid w:val="007043EC"/>
    <w:rsid w:val="007056B6"/>
    <w:rsid w:val="00705873"/>
    <w:rsid w:val="007059D2"/>
    <w:rsid w:val="00706AE8"/>
    <w:rsid w:val="00706D5E"/>
    <w:rsid w:val="00706D5F"/>
    <w:rsid w:val="007072BA"/>
    <w:rsid w:val="00707C22"/>
    <w:rsid w:val="007101B3"/>
    <w:rsid w:val="00710963"/>
    <w:rsid w:val="00710D66"/>
    <w:rsid w:val="0071115D"/>
    <w:rsid w:val="007118A9"/>
    <w:rsid w:val="007119BF"/>
    <w:rsid w:val="00711AD7"/>
    <w:rsid w:val="007128CF"/>
    <w:rsid w:val="00712CB6"/>
    <w:rsid w:val="00713A97"/>
    <w:rsid w:val="00713B0D"/>
    <w:rsid w:val="00713BCA"/>
    <w:rsid w:val="00713FA2"/>
    <w:rsid w:val="00714F90"/>
    <w:rsid w:val="0071517E"/>
    <w:rsid w:val="00715D68"/>
    <w:rsid w:val="00715E0D"/>
    <w:rsid w:val="00717D8D"/>
    <w:rsid w:val="00717E45"/>
    <w:rsid w:val="0072013B"/>
    <w:rsid w:val="00720CAF"/>
    <w:rsid w:val="00720FBF"/>
    <w:rsid w:val="00721077"/>
    <w:rsid w:val="00721348"/>
    <w:rsid w:val="00722B88"/>
    <w:rsid w:val="00722D1D"/>
    <w:rsid w:val="007238A3"/>
    <w:rsid w:val="007257B5"/>
    <w:rsid w:val="00725A0E"/>
    <w:rsid w:val="007261CC"/>
    <w:rsid w:val="00726259"/>
    <w:rsid w:val="007264A5"/>
    <w:rsid w:val="00726625"/>
    <w:rsid w:val="007270D0"/>
    <w:rsid w:val="00727624"/>
    <w:rsid w:val="00727A83"/>
    <w:rsid w:val="00727D0C"/>
    <w:rsid w:val="0073066A"/>
    <w:rsid w:val="007315D0"/>
    <w:rsid w:val="00731D80"/>
    <w:rsid w:val="00732992"/>
    <w:rsid w:val="007336B3"/>
    <w:rsid w:val="00733FA2"/>
    <w:rsid w:val="00734620"/>
    <w:rsid w:val="007355C7"/>
    <w:rsid w:val="007368F6"/>
    <w:rsid w:val="00736B23"/>
    <w:rsid w:val="00736D63"/>
    <w:rsid w:val="00737F83"/>
    <w:rsid w:val="0074003D"/>
    <w:rsid w:val="00740121"/>
    <w:rsid w:val="00740249"/>
    <w:rsid w:val="0074076C"/>
    <w:rsid w:val="00740818"/>
    <w:rsid w:val="007413AA"/>
    <w:rsid w:val="007415CF"/>
    <w:rsid w:val="00741C82"/>
    <w:rsid w:val="00742097"/>
    <w:rsid w:val="0074244A"/>
    <w:rsid w:val="00743079"/>
    <w:rsid w:val="00743948"/>
    <w:rsid w:val="00743963"/>
    <w:rsid w:val="00743BD0"/>
    <w:rsid w:val="00744E3A"/>
    <w:rsid w:val="007454A6"/>
    <w:rsid w:val="00746191"/>
    <w:rsid w:val="007468F0"/>
    <w:rsid w:val="00746B98"/>
    <w:rsid w:val="00746FC3"/>
    <w:rsid w:val="0074733E"/>
    <w:rsid w:val="00750782"/>
    <w:rsid w:val="00750DFA"/>
    <w:rsid w:val="00750E7D"/>
    <w:rsid w:val="0075128D"/>
    <w:rsid w:val="00751E92"/>
    <w:rsid w:val="00752B62"/>
    <w:rsid w:val="00752C1E"/>
    <w:rsid w:val="00752D94"/>
    <w:rsid w:val="0075307B"/>
    <w:rsid w:val="007530C9"/>
    <w:rsid w:val="00753137"/>
    <w:rsid w:val="00753770"/>
    <w:rsid w:val="00753ECD"/>
    <w:rsid w:val="00754461"/>
    <w:rsid w:val="00754EA9"/>
    <w:rsid w:val="00755156"/>
    <w:rsid w:val="007554BC"/>
    <w:rsid w:val="007559E3"/>
    <w:rsid w:val="00755C71"/>
    <w:rsid w:val="00756A31"/>
    <w:rsid w:val="00756DD2"/>
    <w:rsid w:val="00761A0A"/>
    <w:rsid w:val="00761E46"/>
    <w:rsid w:val="007620AE"/>
    <w:rsid w:val="00762D03"/>
    <w:rsid w:val="007638B1"/>
    <w:rsid w:val="00763ECF"/>
    <w:rsid w:val="0076465C"/>
    <w:rsid w:val="00765274"/>
    <w:rsid w:val="00765C55"/>
    <w:rsid w:val="00765CCB"/>
    <w:rsid w:val="007668B4"/>
    <w:rsid w:val="00766B69"/>
    <w:rsid w:val="0076709B"/>
    <w:rsid w:val="007703DC"/>
    <w:rsid w:val="00770ACF"/>
    <w:rsid w:val="00770D97"/>
    <w:rsid w:val="0077155A"/>
    <w:rsid w:val="0077187C"/>
    <w:rsid w:val="00771FE9"/>
    <w:rsid w:val="0077256E"/>
    <w:rsid w:val="00772A0B"/>
    <w:rsid w:val="00774C1D"/>
    <w:rsid w:val="0077726C"/>
    <w:rsid w:val="00780539"/>
    <w:rsid w:val="00780BCE"/>
    <w:rsid w:val="00781091"/>
    <w:rsid w:val="00782002"/>
    <w:rsid w:val="00782B9D"/>
    <w:rsid w:val="00782D3F"/>
    <w:rsid w:val="00784801"/>
    <w:rsid w:val="0078484C"/>
    <w:rsid w:val="0078552D"/>
    <w:rsid w:val="0078607D"/>
    <w:rsid w:val="007867F4"/>
    <w:rsid w:val="0078735C"/>
    <w:rsid w:val="00787AD8"/>
    <w:rsid w:val="007907A1"/>
    <w:rsid w:val="00790903"/>
    <w:rsid w:val="00791B38"/>
    <w:rsid w:val="0079290B"/>
    <w:rsid w:val="0079328E"/>
    <w:rsid w:val="00793488"/>
    <w:rsid w:val="00793EF1"/>
    <w:rsid w:val="00793FC1"/>
    <w:rsid w:val="00794BA3"/>
    <w:rsid w:val="00795232"/>
    <w:rsid w:val="0079616F"/>
    <w:rsid w:val="00796327"/>
    <w:rsid w:val="00796934"/>
    <w:rsid w:val="00796AED"/>
    <w:rsid w:val="00796C46"/>
    <w:rsid w:val="00796D7A"/>
    <w:rsid w:val="007974C6"/>
    <w:rsid w:val="007977F0"/>
    <w:rsid w:val="007978E0"/>
    <w:rsid w:val="00797D0D"/>
    <w:rsid w:val="00797D32"/>
    <w:rsid w:val="007A022F"/>
    <w:rsid w:val="007A2091"/>
    <w:rsid w:val="007A234F"/>
    <w:rsid w:val="007A3185"/>
    <w:rsid w:val="007A3646"/>
    <w:rsid w:val="007A3F5F"/>
    <w:rsid w:val="007A41D4"/>
    <w:rsid w:val="007A4426"/>
    <w:rsid w:val="007A544D"/>
    <w:rsid w:val="007A5983"/>
    <w:rsid w:val="007A67AA"/>
    <w:rsid w:val="007A723C"/>
    <w:rsid w:val="007A7F07"/>
    <w:rsid w:val="007B06CE"/>
    <w:rsid w:val="007B094C"/>
    <w:rsid w:val="007B266E"/>
    <w:rsid w:val="007B29DA"/>
    <w:rsid w:val="007B4390"/>
    <w:rsid w:val="007B470B"/>
    <w:rsid w:val="007B5CE8"/>
    <w:rsid w:val="007B5EB5"/>
    <w:rsid w:val="007B6040"/>
    <w:rsid w:val="007B667E"/>
    <w:rsid w:val="007B6CF3"/>
    <w:rsid w:val="007B72C8"/>
    <w:rsid w:val="007B7C9E"/>
    <w:rsid w:val="007B7DBF"/>
    <w:rsid w:val="007C068B"/>
    <w:rsid w:val="007C07A1"/>
    <w:rsid w:val="007C0AC9"/>
    <w:rsid w:val="007C1CA1"/>
    <w:rsid w:val="007C1F0A"/>
    <w:rsid w:val="007C2544"/>
    <w:rsid w:val="007C269B"/>
    <w:rsid w:val="007C3098"/>
    <w:rsid w:val="007C33A0"/>
    <w:rsid w:val="007C42BB"/>
    <w:rsid w:val="007C48C4"/>
    <w:rsid w:val="007C4A9D"/>
    <w:rsid w:val="007C5749"/>
    <w:rsid w:val="007C64F4"/>
    <w:rsid w:val="007C6CBA"/>
    <w:rsid w:val="007C7CB5"/>
    <w:rsid w:val="007C7E6F"/>
    <w:rsid w:val="007D0DA2"/>
    <w:rsid w:val="007D10FC"/>
    <w:rsid w:val="007D1443"/>
    <w:rsid w:val="007D1C6F"/>
    <w:rsid w:val="007D276E"/>
    <w:rsid w:val="007D2A3F"/>
    <w:rsid w:val="007D36F3"/>
    <w:rsid w:val="007D3821"/>
    <w:rsid w:val="007D4C18"/>
    <w:rsid w:val="007D4FF7"/>
    <w:rsid w:val="007D5137"/>
    <w:rsid w:val="007D593B"/>
    <w:rsid w:val="007D59B1"/>
    <w:rsid w:val="007D5C57"/>
    <w:rsid w:val="007D611A"/>
    <w:rsid w:val="007D709E"/>
    <w:rsid w:val="007D77A5"/>
    <w:rsid w:val="007D7EBB"/>
    <w:rsid w:val="007E08EC"/>
    <w:rsid w:val="007E0B95"/>
    <w:rsid w:val="007E0FC2"/>
    <w:rsid w:val="007E206C"/>
    <w:rsid w:val="007E2B7D"/>
    <w:rsid w:val="007E2DE1"/>
    <w:rsid w:val="007E2E1F"/>
    <w:rsid w:val="007E2EF9"/>
    <w:rsid w:val="007E32BD"/>
    <w:rsid w:val="007E4183"/>
    <w:rsid w:val="007E4850"/>
    <w:rsid w:val="007E4E6B"/>
    <w:rsid w:val="007E5987"/>
    <w:rsid w:val="007E5D1A"/>
    <w:rsid w:val="007E5FFE"/>
    <w:rsid w:val="007E633E"/>
    <w:rsid w:val="007E7699"/>
    <w:rsid w:val="007F1699"/>
    <w:rsid w:val="007F1BF3"/>
    <w:rsid w:val="007F278A"/>
    <w:rsid w:val="007F2792"/>
    <w:rsid w:val="007F418E"/>
    <w:rsid w:val="007F45D1"/>
    <w:rsid w:val="007F4F14"/>
    <w:rsid w:val="007F6305"/>
    <w:rsid w:val="007F6BF7"/>
    <w:rsid w:val="007F76F6"/>
    <w:rsid w:val="007F77F7"/>
    <w:rsid w:val="00800426"/>
    <w:rsid w:val="00800881"/>
    <w:rsid w:val="00800C6E"/>
    <w:rsid w:val="00803859"/>
    <w:rsid w:val="00803AA8"/>
    <w:rsid w:val="00804000"/>
    <w:rsid w:val="00805AE3"/>
    <w:rsid w:val="00805D97"/>
    <w:rsid w:val="00806B7F"/>
    <w:rsid w:val="00806E94"/>
    <w:rsid w:val="008071ED"/>
    <w:rsid w:val="00807972"/>
    <w:rsid w:val="008108AE"/>
    <w:rsid w:val="0081138D"/>
    <w:rsid w:val="00811ADE"/>
    <w:rsid w:val="00812071"/>
    <w:rsid w:val="00812475"/>
    <w:rsid w:val="0081253A"/>
    <w:rsid w:val="00812E24"/>
    <w:rsid w:val="0081304D"/>
    <w:rsid w:val="00813B6B"/>
    <w:rsid w:val="00815078"/>
    <w:rsid w:val="00815473"/>
    <w:rsid w:val="0081560A"/>
    <w:rsid w:val="00815C7A"/>
    <w:rsid w:val="00817A12"/>
    <w:rsid w:val="00817AD8"/>
    <w:rsid w:val="0082070A"/>
    <w:rsid w:val="0082083A"/>
    <w:rsid w:val="00820B75"/>
    <w:rsid w:val="008222A9"/>
    <w:rsid w:val="00822624"/>
    <w:rsid w:val="008238E4"/>
    <w:rsid w:val="00823B78"/>
    <w:rsid w:val="00823C4B"/>
    <w:rsid w:val="00823E0E"/>
    <w:rsid w:val="008241C8"/>
    <w:rsid w:val="00825B97"/>
    <w:rsid w:val="00825C9A"/>
    <w:rsid w:val="0082663B"/>
    <w:rsid w:val="0082692E"/>
    <w:rsid w:val="00826B81"/>
    <w:rsid w:val="00826F36"/>
    <w:rsid w:val="00827014"/>
    <w:rsid w:val="00827B20"/>
    <w:rsid w:val="00827E3D"/>
    <w:rsid w:val="00830D59"/>
    <w:rsid w:val="00831001"/>
    <w:rsid w:val="00831B5B"/>
    <w:rsid w:val="00832161"/>
    <w:rsid w:val="00832C61"/>
    <w:rsid w:val="0083304B"/>
    <w:rsid w:val="00833E1B"/>
    <w:rsid w:val="00834710"/>
    <w:rsid w:val="00836074"/>
    <w:rsid w:val="00837881"/>
    <w:rsid w:val="00840B48"/>
    <w:rsid w:val="008415A9"/>
    <w:rsid w:val="00841CC9"/>
    <w:rsid w:val="00841D9E"/>
    <w:rsid w:val="00841FD6"/>
    <w:rsid w:val="00842B58"/>
    <w:rsid w:val="00842E51"/>
    <w:rsid w:val="008436E3"/>
    <w:rsid w:val="008438D5"/>
    <w:rsid w:val="00843E6C"/>
    <w:rsid w:val="0084434B"/>
    <w:rsid w:val="0084454C"/>
    <w:rsid w:val="00844AED"/>
    <w:rsid w:val="0084513F"/>
    <w:rsid w:val="00845FB8"/>
    <w:rsid w:val="00846D8E"/>
    <w:rsid w:val="00846F3E"/>
    <w:rsid w:val="00847EB0"/>
    <w:rsid w:val="008503D5"/>
    <w:rsid w:val="00850457"/>
    <w:rsid w:val="0085307F"/>
    <w:rsid w:val="00853651"/>
    <w:rsid w:val="00853EEA"/>
    <w:rsid w:val="008547D9"/>
    <w:rsid w:val="00855631"/>
    <w:rsid w:val="00856327"/>
    <w:rsid w:val="00856754"/>
    <w:rsid w:val="0085689A"/>
    <w:rsid w:val="00856A2C"/>
    <w:rsid w:val="00856F5F"/>
    <w:rsid w:val="008606FF"/>
    <w:rsid w:val="0086073E"/>
    <w:rsid w:val="008608C5"/>
    <w:rsid w:val="00860DAB"/>
    <w:rsid w:val="00861C6A"/>
    <w:rsid w:val="00862134"/>
    <w:rsid w:val="00862965"/>
    <w:rsid w:val="00862F0D"/>
    <w:rsid w:val="00862F84"/>
    <w:rsid w:val="008639DC"/>
    <w:rsid w:val="008640EC"/>
    <w:rsid w:val="00864D71"/>
    <w:rsid w:val="0086520C"/>
    <w:rsid w:val="00865D92"/>
    <w:rsid w:val="00866A6F"/>
    <w:rsid w:val="00867451"/>
    <w:rsid w:val="00867EBD"/>
    <w:rsid w:val="00867ECE"/>
    <w:rsid w:val="00870085"/>
    <w:rsid w:val="00870E51"/>
    <w:rsid w:val="0087119D"/>
    <w:rsid w:val="0087165A"/>
    <w:rsid w:val="008725D3"/>
    <w:rsid w:val="008729EF"/>
    <w:rsid w:val="00872EF8"/>
    <w:rsid w:val="0087302B"/>
    <w:rsid w:val="008733CA"/>
    <w:rsid w:val="008735B2"/>
    <w:rsid w:val="00873663"/>
    <w:rsid w:val="00873BCC"/>
    <w:rsid w:val="00873F77"/>
    <w:rsid w:val="008740EE"/>
    <w:rsid w:val="0087434F"/>
    <w:rsid w:val="0087445E"/>
    <w:rsid w:val="00875043"/>
    <w:rsid w:val="008750BB"/>
    <w:rsid w:val="00875731"/>
    <w:rsid w:val="00875F5A"/>
    <w:rsid w:val="00876B63"/>
    <w:rsid w:val="00877086"/>
    <w:rsid w:val="00877866"/>
    <w:rsid w:val="00877E9B"/>
    <w:rsid w:val="00881937"/>
    <w:rsid w:val="00881B66"/>
    <w:rsid w:val="00882223"/>
    <w:rsid w:val="008828B6"/>
    <w:rsid w:val="00883886"/>
    <w:rsid w:val="00883FB2"/>
    <w:rsid w:val="008846E6"/>
    <w:rsid w:val="00884DE3"/>
    <w:rsid w:val="00884DF4"/>
    <w:rsid w:val="00884ECC"/>
    <w:rsid w:val="00885109"/>
    <w:rsid w:val="00885158"/>
    <w:rsid w:val="00886BC4"/>
    <w:rsid w:val="00886C4D"/>
    <w:rsid w:val="00886E9D"/>
    <w:rsid w:val="00887805"/>
    <w:rsid w:val="00887DA1"/>
    <w:rsid w:val="00887F17"/>
    <w:rsid w:val="0089046B"/>
    <w:rsid w:val="00890B24"/>
    <w:rsid w:val="008920C1"/>
    <w:rsid w:val="00892745"/>
    <w:rsid w:val="008932B3"/>
    <w:rsid w:val="00893A18"/>
    <w:rsid w:val="00893A24"/>
    <w:rsid w:val="0089407F"/>
    <w:rsid w:val="00894C15"/>
    <w:rsid w:val="00895A78"/>
    <w:rsid w:val="00895FF6"/>
    <w:rsid w:val="0089666A"/>
    <w:rsid w:val="00896680"/>
    <w:rsid w:val="00896A56"/>
    <w:rsid w:val="008978DD"/>
    <w:rsid w:val="008A01D2"/>
    <w:rsid w:val="008A0616"/>
    <w:rsid w:val="008A1000"/>
    <w:rsid w:val="008A1086"/>
    <w:rsid w:val="008A216F"/>
    <w:rsid w:val="008A3515"/>
    <w:rsid w:val="008A3891"/>
    <w:rsid w:val="008A3EE4"/>
    <w:rsid w:val="008A3F5D"/>
    <w:rsid w:val="008A483A"/>
    <w:rsid w:val="008A4A29"/>
    <w:rsid w:val="008A4E4B"/>
    <w:rsid w:val="008A56AA"/>
    <w:rsid w:val="008A692F"/>
    <w:rsid w:val="008A6CAD"/>
    <w:rsid w:val="008A6D04"/>
    <w:rsid w:val="008A7076"/>
    <w:rsid w:val="008A7339"/>
    <w:rsid w:val="008B11D0"/>
    <w:rsid w:val="008B13E6"/>
    <w:rsid w:val="008B1FB7"/>
    <w:rsid w:val="008B24D7"/>
    <w:rsid w:val="008B34A3"/>
    <w:rsid w:val="008B3C1A"/>
    <w:rsid w:val="008B486B"/>
    <w:rsid w:val="008B575E"/>
    <w:rsid w:val="008B5C7A"/>
    <w:rsid w:val="008B61AA"/>
    <w:rsid w:val="008B62F5"/>
    <w:rsid w:val="008B68DB"/>
    <w:rsid w:val="008B6916"/>
    <w:rsid w:val="008B6B82"/>
    <w:rsid w:val="008B6C87"/>
    <w:rsid w:val="008B73B6"/>
    <w:rsid w:val="008B7E32"/>
    <w:rsid w:val="008C0409"/>
    <w:rsid w:val="008C07A9"/>
    <w:rsid w:val="008C0CCE"/>
    <w:rsid w:val="008C14E6"/>
    <w:rsid w:val="008C15BA"/>
    <w:rsid w:val="008C18E1"/>
    <w:rsid w:val="008C1C95"/>
    <w:rsid w:val="008C1E84"/>
    <w:rsid w:val="008C2284"/>
    <w:rsid w:val="008C280A"/>
    <w:rsid w:val="008C2FDC"/>
    <w:rsid w:val="008C3221"/>
    <w:rsid w:val="008C3438"/>
    <w:rsid w:val="008C3470"/>
    <w:rsid w:val="008C3F11"/>
    <w:rsid w:val="008C4179"/>
    <w:rsid w:val="008C53C3"/>
    <w:rsid w:val="008C5A76"/>
    <w:rsid w:val="008C6C70"/>
    <w:rsid w:val="008C7606"/>
    <w:rsid w:val="008C7852"/>
    <w:rsid w:val="008D1B54"/>
    <w:rsid w:val="008D1E64"/>
    <w:rsid w:val="008D2738"/>
    <w:rsid w:val="008D311B"/>
    <w:rsid w:val="008D31C0"/>
    <w:rsid w:val="008D34A6"/>
    <w:rsid w:val="008D3504"/>
    <w:rsid w:val="008D3C16"/>
    <w:rsid w:val="008D4B0F"/>
    <w:rsid w:val="008D4E82"/>
    <w:rsid w:val="008D6B57"/>
    <w:rsid w:val="008D6B98"/>
    <w:rsid w:val="008D7290"/>
    <w:rsid w:val="008D7CC1"/>
    <w:rsid w:val="008D7D1B"/>
    <w:rsid w:val="008E0075"/>
    <w:rsid w:val="008E10EA"/>
    <w:rsid w:val="008E278B"/>
    <w:rsid w:val="008E27DD"/>
    <w:rsid w:val="008E2A1D"/>
    <w:rsid w:val="008E3120"/>
    <w:rsid w:val="008E33F0"/>
    <w:rsid w:val="008E3450"/>
    <w:rsid w:val="008E395C"/>
    <w:rsid w:val="008E3AA8"/>
    <w:rsid w:val="008E4545"/>
    <w:rsid w:val="008E58D2"/>
    <w:rsid w:val="008E58F9"/>
    <w:rsid w:val="008E6271"/>
    <w:rsid w:val="008E656F"/>
    <w:rsid w:val="008E6745"/>
    <w:rsid w:val="008E710E"/>
    <w:rsid w:val="008E760C"/>
    <w:rsid w:val="008E7622"/>
    <w:rsid w:val="008E77F3"/>
    <w:rsid w:val="008E7EBC"/>
    <w:rsid w:val="008F01C5"/>
    <w:rsid w:val="008F02B8"/>
    <w:rsid w:val="008F0558"/>
    <w:rsid w:val="008F0C7F"/>
    <w:rsid w:val="008F0FD9"/>
    <w:rsid w:val="008F14EA"/>
    <w:rsid w:val="008F1D18"/>
    <w:rsid w:val="008F2A5B"/>
    <w:rsid w:val="008F2AC8"/>
    <w:rsid w:val="008F3B6E"/>
    <w:rsid w:val="008F3C28"/>
    <w:rsid w:val="008F3F92"/>
    <w:rsid w:val="008F48A3"/>
    <w:rsid w:val="008F56BB"/>
    <w:rsid w:val="008F6152"/>
    <w:rsid w:val="0090018D"/>
    <w:rsid w:val="00900345"/>
    <w:rsid w:val="00900399"/>
    <w:rsid w:val="00900E89"/>
    <w:rsid w:val="00900EFA"/>
    <w:rsid w:val="00902859"/>
    <w:rsid w:val="00902EB3"/>
    <w:rsid w:val="00903FDE"/>
    <w:rsid w:val="009043B3"/>
    <w:rsid w:val="00904889"/>
    <w:rsid w:val="00904A13"/>
    <w:rsid w:val="00904CFD"/>
    <w:rsid w:val="00906073"/>
    <w:rsid w:val="009066C1"/>
    <w:rsid w:val="00907616"/>
    <w:rsid w:val="009078E4"/>
    <w:rsid w:val="00907A3D"/>
    <w:rsid w:val="00907BBD"/>
    <w:rsid w:val="00911970"/>
    <w:rsid w:val="0091197D"/>
    <w:rsid w:val="00911EB2"/>
    <w:rsid w:val="00912435"/>
    <w:rsid w:val="00914617"/>
    <w:rsid w:val="0091466D"/>
    <w:rsid w:val="00915303"/>
    <w:rsid w:val="0091544D"/>
    <w:rsid w:val="009157F9"/>
    <w:rsid w:val="00915EA1"/>
    <w:rsid w:val="009169C4"/>
    <w:rsid w:val="00916F24"/>
    <w:rsid w:val="0091758D"/>
    <w:rsid w:val="00917E1C"/>
    <w:rsid w:val="00921AA5"/>
    <w:rsid w:val="009228AB"/>
    <w:rsid w:val="00922A86"/>
    <w:rsid w:val="00922DDE"/>
    <w:rsid w:val="00923634"/>
    <w:rsid w:val="00923BDA"/>
    <w:rsid w:val="009246B2"/>
    <w:rsid w:val="00924B75"/>
    <w:rsid w:val="00924FA7"/>
    <w:rsid w:val="0092579B"/>
    <w:rsid w:val="009257AF"/>
    <w:rsid w:val="009260F7"/>
    <w:rsid w:val="0092681C"/>
    <w:rsid w:val="0092686B"/>
    <w:rsid w:val="00926B5A"/>
    <w:rsid w:val="00926C6D"/>
    <w:rsid w:val="009275B9"/>
    <w:rsid w:val="009303A8"/>
    <w:rsid w:val="00930905"/>
    <w:rsid w:val="00931347"/>
    <w:rsid w:val="00931C7F"/>
    <w:rsid w:val="00933A73"/>
    <w:rsid w:val="00934845"/>
    <w:rsid w:val="009351AF"/>
    <w:rsid w:val="0093538B"/>
    <w:rsid w:val="009357BB"/>
    <w:rsid w:val="00936ACD"/>
    <w:rsid w:val="00936D0B"/>
    <w:rsid w:val="009372C5"/>
    <w:rsid w:val="00937A6F"/>
    <w:rsid w:val="00940308"/>
    <w:rsid w:val="0094045A"/>
    <w:rsid w:val="00940B9F"/>
    <w:rsid w:val="00940EC2"/>
    <w:rsid w:val="00941555"/>
    <w:rsid w:val="00941ED9"/>
    <w:rsid w:val="00941FB5"/>
    <w:rsid w:val="00942480"/>
    <w:rsid w:val="00943528"/>
    <w:rsid w:val="00944D69"/>
    <w:rsid w:val="00945023"/>
    <w:rsid w:val="00945BDF"/>
    <w:rsid w:val="0094646F"/>
    <w:rsid w:val="00946656"/>
    <w:rsid w:val="00946726"/>
    <w:rsid w:val="00946A5C"/>
    <w:rsid w:val="00946D4A"/>
    <w:rsid w:val="00946EE0"/>
    <w:rsid w:val="00950208"/>
    <w:rsid w:val="009513EE"/>
    <w:rsid w:val="00951F16"/>
    <w:rsid w:val="00951FF7"/>
    <w:rsid w:val="00952004"/>
    <w:rsid w:val="00952236"/>
    <w:rsid w:val="009526E5"/>
    <w:rsid w:val="00954525"/>
    <w:rsid w:val="009545A2"/>
    <w:rsid w:val="009549AC"/>
    <w:rsid w:val="00954A8E"/>
    <w:rsid w:val="0095588D"/>
    <w:rsid w:val="00955FDA"/>
    <w:rsid w:val="0095601C"/>
    <w:rsid w:val="0095629A"/>
    <w:rsid w:val="00957082"/>
    <w:rsid w:val="00957557"/>
    <w:rsid w:val="00957C8A"/>
    <w:rsid w:val="00957E3A"/>
    <w:rsid w:val="00960331"/>
    <w:rsid w:val="00960349"/>
    <w:rsid w:val="009604EF"/>
    <w:rsid w:val="00960766"/>
    <w:rsid w:val="0096116E"/>
    <w:rsid w:val="00961C18"/>
    <w:rsid w:val="009620E8"/>
    <w:rsid w:val="00962E45"/>
    <w:rsid w:val="00963002"/>
    <w:rsid w:val="00963194"/>
    <w:rsid w:val="009638AF"/>
    <w:rsid w:val="009641F4"/>
    <w:rsid w:val="00964888"/>
    <w:rsid w:val="009648BA"/>
    <w:rsid w:val="00965195"/>
    <w:rsid w:val="009662FD"/>
    <w:rsid w:val="00966599"/>
    <w:rsid w:val="00966D16"/>
    <w:rsid w:val="00966D86"/>
    <w:rsid w:val="00966F13"/>
    <w:rsid w:val="00966F73"/>
    <w:rsid w:val="009671FE"/>
    <w:rsid w:val="0096763A"/>
    <w:rsid w:val="00967E80"/>
    <w:rsid w:val="0097024E"/>
    <w:rsid w:val="0097038C"/>
    <w:rsid w:val="00971218"/>
    <w:rsid w:val="0097142B"/>
    <w:rsid w:val="009744E8"/>
    <w:rsid w:val="00974963"/>
    <w:rsid w:val="00974F7C"/>
    <w:rsid w:val="00975738"/>
    <w:rsid w:val="00975CED"/>
    <w:rsid w:val="00975E57"/>
    <w:rsid w:val="00976708"/>
    <w:rsid w:val="00976C50"/>
    <w:rsid w:val="00977FEE"/>
    <w:rsid w:val="00980233"/>
    <w:rsid w:val="00980727"/>
    <w:rsid w:val="00980935"/>
    <w:rsid w:val="00980C7D"/>
    <w:rsid w:val="00981566"/>
    <w:rsid w:val="0098213B"/>
    <w:rsid w:val="0098215C"/>
    <w:rsid w:val="0098234A"/>
    <w:rsid w:val="009827C5"/>
    <w:rsid w:val="009827E7"/>
    <w:rsid w:val="00982823"/>
    <w:rsid w:val="009829A9"/>
    <w:rsid w:val="009829C5"/>
    <w:rsid w:val="0098381D"/>
    <w:rsid w:val="00983E96"/>
    <w:rsid w:val="00984084"/>
    <w:rsid w:val="00984764"/>
    <w:rsid w:val="00984E55"/>
    <w:rsid w:val="0098512A"/>
    <w:rsid w:val="0098521E"/>
    <w:rsid w:val="009853FA"/>
    <w:rsid w:val="00985641"/>
    <w:rsid w:val="0098595B"/>
    <w:rsid w:val="00985F04"/>
    <w:rsid w:val="009861A7"/>
    <w:rsid w:val="00986325"/>
    <w:rsid w:val="009868EF"/>
    <w:rsid w:val="00987AB1"/>
    <w:rsid w:val="00990B5E"/>
    <w:rsid w:val="009914DD"/>
    <w:rsid w:val="009916D6"/>
    <w:rsid w:val="00992A76"/>
    <w:rsid w:val="00992CB3"/>
    <w:rsid w:val="00992E46"/>
    <w:rsid w:val="0099412D"/>
    <w:rsid w:val="009948FF"/>
    <w:rsid w:val="00994C33"/>
    <w:rsid w:val="00995A05"/>
    <w:rsid w:val="00995D4B"/>
    <w:rsid w:val="00996082"/>
    <w:rsid w:val="00996823"/>
    <w:rsid w:val="00997B43"/>
    <w:rsid w:val="009A03F3"/>
    <w:rsid w:val="009A09A0"/>
    <w:rsid w:val="009A160D"/>
    <w:rsid w:val="009A179B"/>
    <w:rsid w:val="009A2374"/>
    <w:rsid w:val="009A44B4"/>
    <w:rsid w:val="009A58B9"/>
    <w:rsid w:val="009A5AB6"/>
    <w:rsid w:val="009A6162"/>
    <w:rsid w:val="009A64EC"/>
    <w:rsid w:val="009A6BCB"/>
    <w:rsid w:val="009A7A6F"/>
    <w:rsid w:val="009B02CD"/>
    <w:rsid w:val="009B0B7D"/>
    <w:rsid w:val="009B0C84"/>
    <w:rsid w:val="009B0EAC"/>
    <w:rsid w:val="009B162B"/>
    <w:rsid w:val="009B18F3"/>
    <w:rsid w:val="009B2198"/>
    <w:rsid w:val="009B26CD"/>
    <w:rsid w:val="009B2A75"/>
    <w:rsid w:val="009B2B98"/>
    <w:rsid w:val="009B2E7F"/>
    <w:rsid w:val="009B3B55"/>
    <w:rsid w:val="009B43C8"/>
    <w:rsid w:val="009B4531"/>
    <w:rsid w:val="009B59B3"/>
    <w:rsid w:val="009B6136"/>
    <w:rsid w:val="009B6B62"/>
    <w:rsid w:val="009B6F30"/>
    <w:rsid w:val="009B74DF"/>
    <w:rsid w:val="009B7F54"/>
    <w:rsid w:val="009C0A0A"/>
    <w:rsid w:val="009C0CBD"/>
    <w:rsid w:val="009C0E05"/>
    <w:rsid w:val="009C10F3"/>
    <w:rsid w:val="009C12B5"/>
    <w:rsid w:val="009C1866"/>
    <w:rsid w:val="009C2863"/>
    <w:rsid w:val="009C3630"/>
    <w:rsid w:val="009C381B"/>
    <w:rsid w:val="009C3993"/>
    <w:rsid w:val="009C4496"/>
    <w:rsid w:val="009C4D9F"/>
    <w:rsid w:val="009C5406"/>
    <w:rsid w:val="009C557F"/>
    <w:rsid w:val="009C59A7"/>
    <w:rsid w:val="009C5F5C"/>
    <w:rsid w:val="009C6873"/>
    <w:rsid w:val="009C7277"/>
    <w:rsid w:val="009C729B"/>
    <w:rsid w:val="009C7828"/>
    <w:rsid w:val="009C7913"/>
    <w:rsid w:val="009C7B21"/>
    <w:rsid w:val="009C7E15"/>
    <w:rsid w:val="009D012F"/>
    <w:rsid w:val="009D0A4B"/>
    <w:rsid w:val="009D180C"/>
    <w:rsid w:val="009D1DB5"/>
    <w:rsid w:val="009D2C64"/>
    <w:rsid w:val="009D2D97"/>
    <w:rsid w:val="009D321C"/>
    <w:rsid w:val="009D3708"/>
    <w:rsid w:val="009D3A27"/>
    <w:rsid w:val="009D3F89"/>
    <w:rsid w:val="009D4065"/>
    <w:rsid w:val="009D452F"/>
    <w:rsid w:val="009D4B66"/>
    <w:rsid w:val="009D4E04"/>
    <w:rsid w:val="009D5367"/>
    <w:rsid w:val="009D5CA1"/>
    <w:rsid w:val="009D61D9"/>
    <w:rsid w:val="009D6285"/>
    <w:rsid w:val="009D7844"/>
    <w:rsid w:val="009E003D"/>
    <w:rsid w:val="009E0367"/>
    <w:rsid w:val="009E054A"/>
    <w:rsid w:val="009E06BB"/>
    <w:rsid w:val="009E0B15"/>
    <w:rsid w:val="009E0E03"/>
    <w:rsid w:val="009E0EF6"/>
    <w:rsid w:val="009E11C5"/>
    <w:rsid w:val="009E1B30"/>
    <w:rsid w:val="009E1CD3"/>
    <w:rsid w:val="009E211B"/>
    <w:rsid w:val="009E2606"/>
    <w:rsid w:val="009E300F"/>
    <w:rsid w:val="009E4117"/>
    <w:rsid w:val="009E492D"/>
    <w:rsid w:val="009E4C13"/>
    <w:rsid w:val="009E4EF3"/>
    <w:rsid w:val="009E562E"/>
    <w:rsid w:val="009E60F9"/>
    <w:rsid w:val="009E65BD"/>
    <w:rsid w:val="009E6752"/>
    <w:rsid w:val="009E6EBA"/>
    <w:rsid w:val="009E6EC9"/>
    <w:rsid w:val="009E70E2"/>
    <w:rsid w:val="009E7FE8"/>
    <w:rsid w:val="009F034A"/>
    <w:rsid w:val="009F03A2"/>
    <w:rsid w:val="009F0607"/>
    <w:rsid w:val="009F0CBD"/>
    <w:rsid w:val="009F1C76"/>
    <w:rsid w:val="009F217D"/>
    <w:rsid w:val="009F2824"/>
    <w:rsid w:val="009F32FE"/>
    <w:rsid w:val="009F4773"/>
    <w:rsid w:val="009F57DE"/>
    <w:rsid w:val="009F6741"/>
    <w:rsid w:val="009F690C"/>
    <w:rsid w:val="009F731F"/>
    <w:rsid w:val="009F7321"/>
    <w:rsid w:val="009F7472"/>
    <w:rsid w:val="009F76E7"/>
    <w:rsid w:val="009F788B"/>
    <w:rsid w:val="009F7A02"/>
    <w:rsid w:val="00A0003D"/>
    <w:rsid w:val="00A00362"/>
    <w:rsid w:val="00A00F55"/>
    <w:rsid w:val="00A01904"/>
    <w:rsid w:val="00A022E0"/>
    <w:rsid w:val="00A02A7C"/>
    <w:rsid w:val="00A03290"/>
    <w:rsid w:val="00A03A22"/>
    <w:rsid w:val="00A03FF7"/>
    <w:rsid w:val="00A041C6"/>
    <w:rsid w:val="00A045C6"/>
    <w:rsid w:val="00A046E4"/>
    <w:rsid w:val="00A04CE8"/>
    <w:rsid w:val="00A04FE5"/>
    <w:rsid w:val="00A056B3"/>
    <w:rsid w:val="00A05CF8"/>
    <w:rsid w:val="00A05FD7"/>
    <w:rsid w:val="00A068A3"/>
    <w:rsid w:val="00A07161"/>
    <w:rsid w:val="00A0737A"/>
    <w:rsid w:val="00A10081"/>
    <w:rsid w:val="00A10437"/>
    <w:rsid w:val="00A109DA"/>
    <w:rsid w:val="00A10E21"/>
    <w:rsid w:val="00A12695"/>
    <w:rsid w:val="00A128F6"/>
    <w:rsid w:val="00A12B63"/>
    <w:rsid w:val="00A12E85"/>
    <w:rsid w:val="00A13495"/>
    <w:rsid w:val="00A143CA"/>
    <w:rsid w:val="00A1464E"/>
    <w:rsid w:val="00A14A10"/>
    <w:rsid w:val="00A1557E"/>
    <w:rsid w:val="00A1607C"/>
    <w:rsid w:val="00A17354"/>
    <w:rsid w:val="00A17BB6"/>
    <w:rsid w:val="00A17BC6"/>
    <w:rsid w:val="00A17FE3"/>
    <w:rsid w:val="00A20064"/>
    <w:rsid w:val="00A20601"/>
    <w:rsid w:val="00A20D7C"/>
    <w:rsid w:val="00A20E7D"/>
    <w:rsid w:val="00A20F84"/>
    <w:rsid w:val="00A21BFF"/>
    <w:rsid w:val="00A22255"/>
    <w:rsid w:val="00A2302E"/>
    <w:rsid w:val="00A232AD"/>
    <w:rsid w:val="00A2352F"/>
    <w:rsid w:val="00A236BC"/>
    <w:rsid w:val="00A23C59"/>
    <w:rsid w:val="00A23EE4"/>
    <w:rsid w:val="00A23F90"/>
    <w:rsid w:val="00A24D42"/>
    <w:rsid w:val="00A2528A"/>
    <w:rsid w:val="00A252C8"/>
    <w:rsid w:val="00A25AA7"/>
    <w:rsid w:val="00A25EE6"/>
    <w:rsid w:val="00A26C98"/>
    <w:rsid w:val="00A278BA"/>
    <w:rsid w:val="00A27CD3"/>
    <w:rsid w:val="00A30BA0"/>
    <w:rsid w:val="00A3113E"/>
    <w:rsid w:val="00A3122E"/>
    <w:rsid w:val="00A32682"/>
    <w:rsid w:val="00A33CDF"/>
    <w:rsid w:val="00A347CD"/>
    <w:rsid w:val="00A35755"/>
    <w:rsid w:val="00A36724"/>
    <w:rsid w:val="00A3695A"/>
    <w:rsid w:val="00A36DEC"/>
    <w:rsid w:val="00A36FF4"/>
    <w:rsid w:val="00A370F3"/>
    <w:rsid w:val="00A37E45"/>
    <w:rsid w:val="00A37EDD"/>
    <w:rsid w:val="00A40407"/>
    <w:rsid w:val="00A404AE"/>
    <w:rsid w:val="00A409F7"/>
    <w:rsid w:val="00A40BA3"/>
    <w:rsid w:val="00A40FC9"/>
    <w:rsid w:val="00A4179E"/>
    <w:rsid w:val="00A41BC0"/>
    <w:rsid w:val="00A41BE5"/>
    <w:rsid w:val="00A41CB2"/>
    <w:rsid w:val="00A42979"/>
    <w:rsid w:val="00A42E5A"/>
    <w:rsid w:val="00A43351"/>
    <w:rsid w:val="00A433C3"/>
    <w:rsid w:val="00A43732"/>
    <w:rsid w:val="00A43E7D"/>
    <w:rsid w:val="00A44035"/>
    <w:rsid w:val="00A443F4"/>
    <w:rsid w:val="00A44CB0"/>
    <w:rsid w:val="00A456FB"/>
    <w:rsid w:val="00A46BA2"/>
    <w:rsid w:val="00A46DAA"/>
    <w:rsid w:val="00A47802"/>
    <w:rsid w:val="00A47AC5"/>
    <w:rsid w:val="00A500D2"/>
    <w:rsid w:val="00A500F4"/>
    <w:rsid w:val="00A5067F"/>
    <w:rsid w:val="00A52853"/>
    <w:rsid w:val="00A53468"/>
    <w:rsid w:val="00A539DF"/>
    <w:rsid w:val="00A53B00"/>
    <w:rsid w:val="00A53D87"/>
    <w:rsid w:val="00A54855"/>
    <w:rsid w:val="00A55124"/>
    <w:rsid w:val="00A551E9"/>
    <w:rsid w:val="00A55FC6"/>
    <w:rsid w:val="00A561D9"/>
    <w:rsid w:val="00A5664D"/>
    <w:rsid w:val="00A56669"/>
    <w:rsid w:val="00A567FB"/>
    <w:rsid w:val="00A56B5C"/>
    <w:rsid w:val="00A604B4"/>
    <w:rsid w:val="00A60861"/>
    <w:rsid w:val="00A608E6"/>
    <w:rsid w:val="00A60D4D"/>
    <w:rsid w:val="00A610EE"/>
    <w:rsid w:val="00A61467"/>
    <w:rsid w:val="00A62400"/>
    <w:rsid w:val="00A627A7"/>
    <w:rsid w:val="00A627E7"/>
    <w:rsid w:val="00A629C4"/>
    <w:rsid w:val="00A62B01"/>
    <w:rsid w:val="00A62CFE"/>
    <w:rsid w:val="00A64183"/>
    <w:rsid w:val="00A645AC"/>
    <w:rsid w:val="00A64DED"/>
    <w:rsid w:val="00A65AAB"/>
    <w:rsid w:val="00A6611A"/>
    <w:rsid w:val="00A663B1"/>
    <w:rsid w:val="00A6676B"/>
    <w:rsid w:val="00A66E6B"/>
    <w:rsid w:val="00A66EA8"/>
    <w:rsid w:val="00A67B32"/>
    <w:rsid w:val="00A7005F"/>
    <w:rsid w:val="00A70138"/>
    <w:rsid w:val="00A7045B"/>
    <w:rsid w:val="00A70596"/>
    <w:rsid w:val="00A70E90"/>
    <w:rsid w:val="00A71BC5"/>
    <w:rsid w:val="00A71FFB"/>
    <w:rsid w:val="00A721EF"/>
    <w:rsid w:val="00A725F2"/>
    <w:rsid w:val="00A72C8B"/>
    <w:rsid w:val="00A73541"/>
    <w:rsid w:val="00A7411A"/>
    <w:rsid w:val="00A74C78"/>
    <w:rsid w:val="00A74D97"/>
    <w:rsid w:val="00A7504D"/>
    <w:rsid w:val="00A76150"/>
    <w:rsid w:val="00A76602"/>
    <w:rsid w:val="00A773BC"/>
    <w:rsid w:val="00A777AD"/>
    <w:rsid w:val="00A777BF"/>
    <w:rsid w:val="00A77F2A"/>
    <w:rsid w:val="00A80F69"/>
    <w:rsid w:val="00A814AC"/>
    <w:rsid w:val="00A81648"/>
    <w:rsid w:val="00A817F9"/>
    <w:rsid w:val="00A81AC2"/>
    <w:rsid w:val="00A82609"/>
    <w:rsid w:val="00A8267A"/>
    <w:rsid w:val="00A834CD"/>
    <w:rsid w:val="00A83DF2"/>
    <w:rsid w:val="00A841C9"/>
    <w:rsid w:val="00A869B9"/>
    <w:rsid w:val="00A86F3E"/>
    <w:rsid w:val="00A86FD7"/>
    <w:rsid w:val="00A87CBA"/>
    <w:rsid w:val="00A900DA"/>
    <w:rsid w:val="00A9038B"/>
    <w:rsid w:val="00A90D2B"/>
    <w:rsid w:val="00A91289"/>
    <w:rsid w:val="00A917DC"/>
    <w:rsid w:val="00A91B01"/>
    <w:rsid w:val="00A91DAB"/>
    <w:rsid w:val="00A91EAE"/>
    <w:rsid w:val="00A91EEA"/>
    <w:rsid w:val="00A92EBD"/>
    <w:rsid w:val="00A935FD"/>
    <w:rsid w:val="00A94EB0"/>
    <w:rsid w:val="00A96055"/>
    <w:rsid w:val="00A96E44"/>
    <w:rsid w:val="00A9718D"/>
    <w:rsid w:val="00A9739A"/>
    <w:rsid w:val="00A97619"/>
    <w:rsid w:val="00A97819"/>
    <w:rsid w:val="00AA011F"/>
    <w:rsid w:val="00AA01D0"/>
    <w:rsid w:val="00AA0673"/>
    <w:rsid w:val="00AA0729"/>
    <w:rsid w:val="00AA0E5E"/>
    <w:rsid w:val="00AA0F57"/>
    <w:rsid w:val="00AA1426"/>
    <w:rsid w:val="00AA1560"/>
    <w:rsid w:val="00AA19AA"/>
    <w:rsid w:val="00AA1FC3"/>
    <w:rsid w:val="00AA2055"/>
    <w:rsid w:val="00AA2908"/>
    <w:rsid w:val="00AA2F40"/>
    <w:rsid w:val="00AA2FA2"/>
    <w:rsid w:val="00AA32CB"/>
    <w:rsid w:val="00AA3461"/>
    <w:rsid w:val="00AA3910"/>
    <w:rsid w:val="00AA43CA"/>
    <w:rsid w:val="00AA455D"/>
    <w:rsid w:val="00AA54F1"/>
    <w:rsid w:val="00AA5DEE"/>
    <w:rsid w:val="00AA5E2B"/>
    <w:rsid w:val="00AA628A"/>
    <w:rsid w:val="00AA6BE4"/>
    <w:rsid w:val="00AA6D1D"/>
    <w:rsid w:val="00AA6D37"/>
    <w:rsid w:val="00AA7C9C"/>
    <w:rsid w:val="00AA7E27"/>
    <w:rsid w:val="00AB04CE"/>
    <w:rsid w:val="00AB04D7"/>
    <w:rsid w:val="00AB10BA"/>
    <w:rsid w:val="00AB1A15"/>
    <w:rsid w:val="00AB23EC"/>
    <w:rsid w:val="00AB2CE8"/>
    <w:rsid w:val="00AB302F"/>
    <w:rsid w:val="00AB33F0"/>
    <w:rsid w:val="00AB3436"/>
    <w:rsid w:val="00AB3448"/>
    <w:rsid w:val="00AB3922"/>
    <w:rsid w:val="00AB3AF1"/>
    <w:rsid w:val="00AB3DFC"/>
    <w:rsid w:val="00AB3E9A"/>
    <w:rsid w:val="00AB4394"/>
    <w:rsid w:val="00AB448A"/>
    <w:rsid w:val="00AB5853"/>
    <w:rsid w:val="00AB5917"/>
    <w:rsid w:val="00AB671E"/>
    <w:rsid w:val="00AC02EB"/>
    <w:rsid w:val="00AC0DC5"/>
    <w:rsid w:val="00AC0E53"/>
    <w:rsid w:val="00AC1A45"/>
    <w:rsid w:val="00AC1C81"/>
    <w:rsid w:val="00AC2773"/>
    <w:rsid w:val="00AC36C9"/>
    <w:rsid w:val="00AC4DEF"/>
    <w:rsid w:val="00AC4F91"/>
    <w:rsid w:val="00AC530A"/>
    <w:rsid w:val="00AC5A25"/>
    <w:rsid w:val="00AC5AE0"/>
    <w:rsid w:val="00AC5B91"/>
    <w:rsid w:val="00AC5D18"/>
    <w:rsid w:val="00AC68E5"/>
    <w:rsid w:val="00AC6EC2"/>
    <w:rsid w:val="00AC7AF0"/>
    <w:rsid w:val="00AC7E94"/>
    <w:rsid w:val="00AD0015"/>
    <w:rsid w:val="00AD02AF"/>
    <w:rsid w:val="00AD1E32"/>
    <w:rsid w:val="00AD2787"/>
    <w:rsid w:val="00AD2D04"/>
    <w:rsid w:val="00AD39EF"/>
    <w:rsid w:val="00AD3C14"/>
    <w:rsid w:val="00AD3F5F"/>
    <w:rsid w:val="00AD4A71"/>
    <w:rsid w:val="00AD51B4"/>
    <w:rsid w:val="00AD55BD"/>
    <w:rsid w:val="00AD5E28"/>
    <w:rsid w:val="00AD6FFD"/>
    <w:rsid w:val="00AD7616"/>
    <w:rsid w:val="00AE0632"/>
    <w:rsid w:val="00AE08E3"/>
    <w:rsid w:val="00AE0F6D"/>
    <w:rsid w:val="00AE14FA"/>
    <w:rsid w:val="00AE16E5"/>
    <w:rsid w:val="00AE1FD4"/>
    <w:rsid w:val="00AE2060"/>
    <w:rsid w:val="00AE239F"/>
    <w:rsid w:val="00AE26F9"/>
    <w:rsid w:val="00AE2905"/>
    <w:rsid w:val="00AE34FC"/>
    <w:rsid w:val="00AE3F64"/>
    <w:rsid w:val="00AE4212"/>
    <w:rsid w:val="00AE5E28"/>
    <w:rsid w:val="00AE6DAD"/>
    <w:rsid w:val="00AE6DE1"/>
    <w:rsid w:val="00AE7967"/>
    <w:rsid w:val="00AF084E"/>
    <w:rsid w:val="00AF0EFD"/>
    <w:rsid w:val="00AF18AB"/>
    <w:rsid w:val="00AF2E91"/>
    <w:rsid w:val="00AF3031"/>
    <w:rsid w:val="00AF339F"/>
    <w:rsid w:val="00AF3550"/>
    <w:rsid w:val="00AF3A0B"/>
    <w:rsid w:val="00AF3BC3"/>
    <w:rsid w:val="00AF502E"/>
    <w:rsid w:val="00AF532C"/>
    <w:rsid w:val="00AF73E1"/>
    <w:rsid w:val="00AF7B9C"/>
    <w:rsid w:val="00AF7CED"/>
    <w:rsid w:val="00B001F9"/>
    <w:rsid w:val="00B004A2"/>
    <w:rsid w:val="00B009DE"/>
    <w:rsid w:val="00B047DF"/>
    <w:rsid w:val="00B04F43"/>
    <w:rsid w:val="00B05DF1"/>
    <w:rsid w:val="00B06541"/>
    <w:rsid w:val="00B07207"/>
    <w:rsid w:val="00B0771D"/>
    <w:rsid w:val="00B07BE8"/>
    <w:rsid w:val="00B07F88"/>
    <w:rsid w:val="00B1086A"/>
    <w:rsid w:val="00B119EB"/>
    <w:rsid w:val="00B11A09"/>
    <w:rsid w:val="00B11AEF"/>
    <w:rsid w:val="00B11E2A"/>
    <w:rsid w:val="00B122C6"/>
    <w:rsid w:val="00B1315E"/>
    <w:rsid w:val="00B131E4"/>
    <w:rsid w:val="00B13243"/>
    <w:rsid w:val="00B1439B"/>
    <w:rsid w:val="00B14A63"/>
    <w:rsid w:val="00B14E53"/>
    <w:rsid w:val="00B15647"/>
    <w:rsid w:val="00B15D5C"/>
    <w:rsid w:val="00B167FF"/>
    <w:rsid w:val="00B174B0"/>
    <w:rsid w:val="00B17C2B"/>
    <w:rsid w:val="00B17E89"/>
    <w:rsid w:val="00B20636"/>
    <w:rsid w:val="00B21832"/>
    <w:rsid w:val="00B2184B"/>
    <w:rsid w:val="00B21DBB"/>
    <w:rsid w:val="00B22268"/>
    <w:rsid w:val="00B22CBD"/>
    <w:rsid w:val="00B22CF5"/>
    <w:rsid w:val="00B23072"/>
    <w:rsid w:val="00B23331"/>
    <w:rsid w:val="00B2420B"/>
    <w:rsid w:val="00B243A4"/>
    <w:rsid w:val="00B2465D"/>
    <w:rsid w:val="00B248BC"/>
    <w:rsid w:val="00B25DD9"/>
    <w:rsid w:val="00B26C31"/>
    <w:rsid w:val="00B27C69"/>
    <w:rsid w:val="00B302DC"/>
    <w:rsid w:val="00B3156F"/>
    <w:rsid w:val="00B32013"/>
    <w:rsid w:val="00B32B0A"/>
    <w:rsid w:val="00B32D5B"/>
    <w:rsid w:val="00B33392"/>
    <w:rsid w:val="00B335E6"/>
    <w:rsid w:val="00B33770"/>
    <w:rsid w:val="00B33792"/>
    <w:rsid w:val="00B33E09"/>
    <w:rsid w:val="00B3452A"/>
    <w:rsid w:val="00B34FFF"/>
    <w:rsid w:val="00B351F2"/>
    <w:rsid w:val="00B3531C"/>
    <w:rsid w:val="00B354E3"/>
    <w:rsid w:val="00B35D30"/>
    <w:rsid w:val="00B35E79"/>
    <w:rsid w:val="00B36224"/>
    <w:rsid w:val="00B36715"/>
    <w:rsid w:val="00B36756"/>
    <w:rsid w:val="00B3675B"/>
    <w:rsid w:val="00B369F7"/>
    <w:rsid w:val="00B36E05"/>
    <w:rsid w:val="00B3723C"/>
    <w:rsid w:val="00B375A0"/>
    <w:rsid w:val="00B378B7"/>
    <w:rsid w:val="00B37B7C"/>
    <w:rsid w:val="00B37C9F"/>
    <w:rsid w:val="00B40115"/>
    <w:rsid w:val="00B405E3"/>
    <w:rsid w:val="00B40AE6"/>
    <w:rsid w:val="00B40B78"/>
    <w:rsid w:val="00B40C3F"/>
    <w:rsid w:val="00B41168"/>
    <w:rsid w:val="00B4148C"/>
    <w:rsid w:val="00B4199A"/>
    <w:rsid w:val="00B421BC"/>
    <w:rsid w:val="00B42C26"/>
    <w:rsid w:val="00B4471D"/>
    <w:rsid w:val="00B44EC2"/>
    <w:rsid w:val="00B45634"/>
    <w:rsid w:val="00B45C24"/>
    <w:rsid w:val="00B46737"/>
    <w:rsid w:val="00B47289"/>
    <w:rsid w:val="00B47A7C"/>
    <w:rsid w:val="00B47BCC"/>
    <w:rsid w:val="00B506DB"/>
    <w:rsid w:val="00B51202"/>
    <w:rsid w:val="00B51687"/>
    <w:rsid w:val="00B51B87"/>
    <w:rsid w:val="00B51FCE"/>
    <w:rsid w:val="00B53633"/>
    <w:rsid w:val="00B536D6"/>
    <w:rsid w:val="00B540A7"/>
    <w:rsid w:val="00B542E0"/>
    <w:rsid w:val="00B54754"/>
    <w:rsid w:val="00B54A7B"/>
    <w:rsid w:val="00B550C9"/>
    <w:rsid w:val="00B55363"/>
    <w:rsid w:val="00B555E5"/>
    <w:rsid w:val="00B55C8B"/>
    <w:rsid w:val="00B572CE"/>
    <w:rsid w:val="00B57833"/>
    <w:rsid w:val="00B5793C"/>
    <w:rsid w:val="00B57A3E"/>
    <w:rsid w:val="00B60019"/>
    <w:rsid w:val="00B621BB"/>
    <w:rsid w:val="00B62B65"/>
    <w:rsid w:val="00B62ED8"/>
    <w:rsid w:val="00B63223"/>
    <w:rsid w:val="00B6330B"/>
    <w:rsid w:val="00B6385E"/>
    <w:rsid w:val="00B65A1C"/>
    <w:rsid w:val="00B65DB6"/>
    <w:rsid w:val="00B676EF"/>
    <w:rsid w:val="00B67CBD"/>
    <w:rsid w:val="00B70838"/>
    <w:rsid w:val="00B7136C"/>
    <w:rsid w:val="00B72489"/>
    <w:rsid w:val="00B72DEB"/>
    <w:rsid w:val="00B73365"/>
    <w:rsid w:val="00B73A1D"/>
    <w:rsid w:val="00B74143"/>
    <w:rsid w:val="00B74BD9"/>
    <w:rsid w:val="00B74D10"/>
    <w:rsid w:val="00B74E7E"/>
    <w:rsid w:val="00B74FE8"/>
    <w:rsid w:val="00B75BB7"/>
    <w:rsid w:val="00B75E18"/>
    <w:rsid w:val="00B761BA"/>
    <w:rsid w:val="00B76589"/>
    <w:rsid w:val="00B76D7E"/>
    <w:rsid w:val="00B77AB5"/>
    <w:rsid w:val="00B809CA"/>
    <w:rsid w:val="00B80E8D"/>
    <w:rsid w:val="00B8104D"/>
    <w:rsid w:val="00B8148A"/>
    <w:rsid w:val="00B83116"/>
    <w:rsid w:val="00B831D4"/>
    <w:rsid w:val="00B839E4"/>
    <w:rsid w:val="00B83B4E"/>
    <w:rsid w:val="00B84138"/>
    <w:rsid w:val="00B851EF"/>
    <w:rsid w:val="00B85A6C"/>
    <w:rsid w:val="00B86A4C"/>
    <w:rsid w:val="00B86C18"/>
    <w:rsid w:val="00B86CDA"/>
    <w:rsid w:val="00B86E21"/>
    <w:rsid w:val="00B905A8"/>
    <w:rsid w:val="00B914CC"/>
    <w:rsid w:val="00B9157D"/>
    <w:rsid w:val="00B915EB"/>
    <w:rsid w:val="00B922C9"/>
    <w:rsid w:val="00B92C7B"/>
    <w:rsid w:val="00B933B6"/>
    <w:rsid w:val="00B93692"/>
    <w:rsid w:val="00B93CB4"/>
    <w:rsid w:val="00B95CBA"/>
    <w:rsid w:val="00B977F0"/>
    <w:rsid w:val="00B978AD"/>
    <w:rsid w:val="00BA054D"/>
    <w:rsid w:val="00BA106C"/>
    <w:rsid w:val="00BA152D"/>
    <w:rsid w:val="00BA225E"/>
    <w:rsid w:val="00BA2277"/>
    <w:rsid w:val="00BA2703"/>
    <w:rsid w:val="00BA2DC5"/>
    <w:rsid w:val="00BA2FE2"/>
    <w:rsid w:val="00BA3016"/>
    <w:rsid w:val="00BA36AA"/>
    <w:rsid w:val="00BA3882"/>
    <w:rsid w:val="00BA3A65"/>
    <w:rsid w:val="00BA3B8B"/>
    <w:rsid w:val="00BA3FB7"/>
    <w:rsid w:val="00BA4393"/>
    <w:rsid w:val="00BA4EFD"/>
    <w:rsid w:val="00BA56D5"/>
    <w:rsid w:val="00BA5B26"/>
    <w:rsid w:val="00BA62E1"/>
    <w:rsid w:val="00BA7668"/>
    <w:rsid w:val="00BA7771"/>
    <w:rsid w:val="00BA7915"/>
    <w:rsid w:val="00BA7A11"/>
    <w:rsid w:val="00BB0542"/>
    <w:rsid w:val="00BB05C2"/>
    <w:rsid w:val="00BB05E8"/>
    <w:rsid w:val="00BB0A7D"/>
    <w:rsid w:val="00BB101B"/>
    <w:rsid w:val="00BB1023"/>
    <w:rsid w:val="00BB1063"/>
    <w:rsid w:val="00BB16E9"/>
    <w:rsid w:val="00BB1BCB"/>
    <w:rsid w:val="00BB1FCA"/>
    <w:rsid w:val="00BB2438"/>
    <w:rsid w:val="00BB25F7"/>
    <w:rsid w:val="00BB49BA"/>
    <w:rsid w:val="00BB4B74"/>
    <w:rsid w:val="00BB4C16"/>
    <w:rsid w:val="00BB5214"/>
    <w:rsid w:val="00BB5542"/>
    <w:rsid w:val="00BB5B34"/>
    <w:rsid w:val="00BB6C52"/>
    <w:rsid w:val="00BB6C67"/>
    <w:rsid w:val="00BB7E08"/>
    <w:rsid w:val="00BB7E6F"/>
    <w:rsid w:val="00BC0FD4"/>
    <w:rsid w:val="00BC108E"/>
    <w:rsid w:val="00BC1DA9"/>
    <w:rsid w:val="00BC1DC0"/>
    <w:rsid w:val="00BC232B"/>
    <w:rsid w:val="00BC2496"/>
    <w:rsid w:val="00BC24EE"/>
    <w:rsid w:val="00BC31DB"/>
    <w:rsid w:val="00BC34D2"/>
    <w:rsid w:val="00BC3623"/>
    <w:rsid w:val="00BC365D"/>
    <w:rsid w:val="00BC408A"/>
    <w:rsid w:val="00BC5224"/>
    <w:rsid w:val="00BC529E"/>
    <w:rsid w:val="00BC5389"/>
    <w:rsid w:val="00BC53F4"/>
    <w:rsid w:val="00BC55D5"/>
    <w:rsid w:val="00BC5B2D"/>
    <w:rsid w:val="00BC61A1"/>
    <w:rsid w:val="00BC6786"/>
    <w:rsid w:val="00BC7C24"/>
    <w:rsid w:val="00BD00C0"/>
    <w:rsid w:val="00BD04AB"/>
    <w:rsid w:val="00BD0848"/>
    <w:rsid w:val="00BD0B10"/>
    <w:rsid w:val="00BD129D"/>
    <w:rsid w:val="00BD13E9"/>
    <w:rsid w:val="00BD2B0C"/>
    <w:rsid w:val="00BD3992"/>
    <w:rsid w:val="00BD3DBE"/>
    <w:rsid w:val="00BD4721"/>
    <w:rsid w:val="00BD585C"/>
    <w:rsid w:val="00BD5DE3"/>
    <w:rsid w:val="00BD6249"/>
    <w:rsid w:val="00BD6538"/>
    <w:rsid w:val="00BD7D81"/>
    <w:rsid w:val="00BE01B4"/>
    <w:rsid w:val="00BE1011"/>
    <w:rsid w:val="00BE1914"/>
    <w:rsid w:val="00BE398B"/>
    <w:rsid w:val="00BE470A"/>
    <w:rsid w:val="00BE508C"/>
    <w:rsid w:val="00BE5167"/>
    <w:rsid w:val="00BE52E4"/>
    <w:rsid w:val="00BE5E47"/>
    <w:rsid w:val="00BE635D"/>
    <w:rsid w:val="00BE66B9"/>
    <w:rsid w:val="00BE75D2"/>
    <w:rsid w:val="00BE75FE"/>
    <w:rsid w:val="00BE7A87"/>
    <w:rsid w:val="00BF0D12"/>
    <w:rsid w:val="00BF12A8"/>
    <w:rsid w:val="00BF12EE"/>
    <w:rsid w:val="00BF18B7"/>
    <w:rsid w:val="00BF196F"/>
    <w:rsid w:val="00BF1E8B"/>
    <w:rsid w:val="00BF2461"/>
    <w:rsid w:val="00BF2471"/>
    <w:rsid w:val="00BF2ABA"/>
    <w:rsid w:val="00BF392E"/>
    <w:rsid w:val="00BF3A5F"/>
    <w:rsid w:val="00BF3D5B"/>
    <w:rsid w:val="00BF3E00"/>
    <w:rsid w:val="00BF4D01"/>
    <w:rsid w:val="00BF4FF4"/>
    <w:rsid w:val="00BF53F3"/>
    <w:rsid w:val="00BF5F7A"/>
    <w:rsid w:val="00BF61B1"/>
    <w:rsid w:val="00BF646D"/>
    <w:rsid w:val="00BF6A73"/>
    <w:rsid w:val="00BF6AF7"/>
    <w:rsid w:val="00BF6DD7"/>
    <w:rsid w:val="00BF741B"/>
    <w:rsid w:val="00BF798B"/>
    <w:rsid w:val="00C0123C"/>
    <w:rsid w:val="00C018F1"/>
    <w:rsid w:val="00C029CF"/>
    <w:rsid w:val="00C02CCB"/>
    <w:rsid w:val="00C030DA"/>
    <w:rsid w:val="00C03927"/>
    <w:rsid w:val="00C03AF9"/>
    <w:rsid w:val="00C04802"/>
    <w:rsid w:val="00C04842"/>
    <w:rsid w:val="00C05680"/>
    <w:rsid w:val="00C07596"/>
    <w:rsid w:val="00C0785B"/>
    <w:rsid w:val="00C07CC2"/>
    <w:rsid w:val="00C07D8A"/>
    <w:rsid w:val="00C102F6"/>
    <w:rsid w:val="00C10687"/>
    <w:rsid w:val="00C10D30"/>
    <w:rsid w:val="00C129FC"/>
    <w:rsid w:val="00C12B34"/>
    <w:rsid w:val="00C12D79"/>
    <w:rsid w:val="00C12F83"/>
    <w:rsid w:val="00C1362E"/>
    <w:rsid w:val="00C137E4"/>
    <w:rsid w:val="00C139E8"/>
    <w:rsid w:val="00C139EF"/>
    <w:rsid w:val="00C13B69"/>
    <w:rsid w:val="00C14109"/>
    <w:rsid w:val="00C14CE0"/>
    <w:rsid w:val="00C14DD4"/>
    <w:rsid w:val="00C15875"/>
    <w:rsid w:val="00C15E64"/>
    <w:rsid w:val="00C16412"/>
    <w:rsid w:val="00C16C7F"/>
    <w:rsid w:val="00C1749B"/>
    <w:rsid w:val="00C17ACF"/>
    <w:rsid w:val="00C216FE"/>
    <w:rsid w:val="00C21763"/>
    <w:rsid w:val="00C2273B"/>
    <w:rsid w:val="00C2310E"/>
    <w:rsid w:val="00C23E0D"/>
    <w:rsid w:val="00C24425"/>
    <w:rsid w:val="00C24A84"/>
    <w:rsid w:val="00C25870"/>
    <w:rsid w:val="00C268E6"/>
    <w:rsid w:val="00C275BE"/>
    <w:rsid w:val="00C27BC7"/>
    <w:rsid w:val="00C30B75"/>
    <w:rsid w:val="00C30C00"/>
    <w:rsid w:val="00C3108F"/>
    <w:rsid w:val="00C3128F"/>
    <w:rsid w:val="00C31D09"/>
    <w:rsid w:val="00C32BFD"/>
    <w:rsid w:val="00C32ECF"/>
    <w:rsid w:val="00C32EFE"/>
    <w:rsid w:val="00C32FD4"/>
    <w:rsid w:val="00C340E3"/>
    <w:rsid w:val="00C350D1"/>
    <w:rsid w:val="00C356F3"/>
    <w:rsid w:val="00C35C75"/>
    <w:rsid w:val="00C37248"/>
    <w:rsid w:val="00C37FDE"/>
    <w:rsid w:val="00C40EC3"/>
    <w:rsid w:val="00C40EE3"/>
    <w:rsid w:val="00C412A6"/>
    <w:rsid w:val="00C41A86"/>
    <w:rsid w:val="00C420A8"/>
    <w:rsid w:val="00C42538"/>
    <w:rsid w:val="00C42A51"/>
    <w:rsid w:val="00C42DE0"/>
    <w:rsid w:val="00C4317F"/>
    <w:rsid w:val="00C431F3"/>
    <w:rsid w:val="00C44468"/>
    <w:rsid w:val="00C4448E"/>
    <w:rsid w:val="00C44C69"/>
    <w:rsid w:val="00C45DEA"/>
    <w:rsid w:val="00C46102"/>
    <w:rsid w:val="00C4693B"/>
    <w:rsid w:val="00C46ABD"/>
    <w:rsid w:val="00C46B4A"/>
    <w:rsid w:val="00C47014"/>
    <w:rsid w:val="00C47AC5"/>
    <w:rsid w:val="00C512C2"/>
    <w:rsid w:val="00C517AE"/>
    <w:rsid w:val="00C52310"/>
    <w:rsid w:val="00C52584"/>
    <w:rsid w:val="00C52D5E"/>
    <w:rsid w:val="00C537F2"/>
    <w:rsid w:val="00C53AAD"/>
    <w:rsid w:val="00C53C73"/>
    <w:rsid w:val="00C53E34"/>
    <w:rsid w:val="00C5405F"/>
    <w:rsid w:val="00C5527D"/>
    <w:rsid w:val="00C559A8"/>
    <w:rsid w:val="00C55A28"/>
    <w:rsid w:val="00C565AD"/>
    <w:rsid w:val="00C568C7"/>
    <w:rsid w:val="00C56FBE"/>
    <w:rsid w:val="00C57FC9"/>
    <w:rsid w:val="00C6024F"/>
    <w:rsid w:val="00C60B9A"/>
    <w:rsid w:val="00C6125A"/>
    <w:rsid w:val="00C62F8A"/>
    <w:rsid w:val="00C63151"/>
    <w:rsid w:val="00C6382C"/>
    <w:rsid w:val="00C63A1B"/>
    <w:rsid w:val="00C64B4F"/>
    <w:rsid w:val="00C64C2B"/>
    <w:rsid w:val="00C64E31"/>
    <w:rsid w:val="00C65247"/>
    <w:rsid w:val="00C65A0E"/>
    <w:rsid w:val="00C6601A"/>
    <w:rsid w:val="00C664A1"/>
    <w:rsid w:val="00C666DF"/>
    <w:rsid w:val="00C70FB8"/>
    <w:rsid w:val="00C71209"/>
    <w:rsid w:val="00C717A2"/>
    <w:rsid w:val="00C7313F"/>
    <w:rsid w:val="00C7320C"/>
    <w:rsid w:val="00C73860"/>
    <w:rsid w:val="00C738BC"/>
    <w:rsid w:val="00C73B33"/>
    <w:rsid w:val="00C7432C"/>
    <w:rsid w:val="00C74DCE"/>
    <w:rsid w:val="00C754F1"/>
    <w:rsid w:val="00C7681D"/>
    <w:rsid w:val="00C76A53"/>
    <w:rsid w:val="00C77740"/>
    <w:rsid w:val="00C777A4"/>
    <w:rsid w:val="00C77DCB"/>
    <w:rsid w:val="00C8004C"/>
    <w:rsid w:val="00C81B59"/>
    <w:rsid w:val="00C81FE2"/>
    <w:rsid w:val="00C8226C"/>
    <w:rsid w:val="00C827F6"/>
    <w:rsid w:val="00C82928"/>
    <w:rsid w:val="00C82A6B"/>
    <w:rsid w:val="00C83219"/>
    <w:rsid w:val="00C8355B"/>
    <w:rsid w:val="00C835C3"/>
    <w:rsid w:val="00C83873"/>
    <w:rsid w:val="00C83A51"/>
    <w:rsid w:val="00C83F0D"/>
    <w:rsid w:val="00C848A4"/>
    <w:rsid w:val="00C86159"/>
    <w:rsid w:val="00C867C5"/>
    <w:rsid w:val="00C86979"/>
    <w:rsid w:val="00C86C08"/>
    <w:rsid w:val="00C86E8C"/>
    <w:rsid w:val="00C875A3"/>
    <w:rsid w:val="00C87AAA"/>
    <w:rsid w:val="00C90F69"/>
    <w:rsid w:val="00C912FE"/>
    <w:rsid w:val="00C9187D"/>
    <w:rsid w:val="00C92D9F"/>
    <w:rsid w:val="00C940E1"/>
    <w:rsid w:val="00C941B3"/>
    <w:rsid w:val="00C947C4"/>
    <w:rsid w:val="00C95159"/>
    <w:rsid w:val="00C95456"/>
    <w:rsid w:val="00C955D4"/>
    <w:rsid w:val="00C956F7"/>
    <w:rsid w:val="00C95725"/>
    <w:rsid w:val="00C95CFF"/>
    <w:rsid w:val="00C95ED6"/>
    <w:rsid w:val="00C96760"/>
    <w:rsid w:val="00C969FA"/>
    <w:rsid w:val="00C971B3"/>
    <w:rsid w:val="00C97A0C"/>
    <w:rsid w:val="00C97BFE"/>
    <w:rsid w:val="00CA051B"/>
    <w:rsid w:val="00CA07D3"/>
    <w:rsid w:val="00CA0F43"/>
    <w:rsid w:val="00CA103F"/>
    <w:rsid w:val="00CA115C"/>
    <w:rsid w:val="00CA1942"/>
    <w:rsid w:val="00CA1AAE"/>
    <w:rsid w:val="00CA1CE2"/>
    <w:rsid w:val="00CA1D00"/>
    <w:rsid w:val="00CA1E3F"/>
    <w:rsid w:val="00CA1FFD"/>
    <w:rsid w:val="00CA3322"/>
    <w:rsid w:val="00CA4802"/>
    <w:rsid w:val="00CA4C0E"/>
    <w:rsid w:val="00CA5026"/>
    <w:rsid w:val="00CA6451"/>
    <w:rsid w:val="00CA73A3"/>
    <w:rsid w:val="00CA7431"/>
    <w:rsid w:val="00CA7CF5"/>
    <w:rsid w:val="00CB07FE"/>
    <w:rsid w:val="00CB11B8"/>
    <w:rsid w:val="00CB1534"/>
    <w:rsid w:val="00CB1875"/>
    <w:rsid w:val="00CB19B7"/>
    <w:rsid w:val="00CB1E79"/>
    <w:rsid w:val="00CB4B3A"/>
    <w:rsid w:val="00CB50A5"/>
    <w:rsid w:val="00CB5F2B"/>
    <w:rsid w:val="00CB6685"/>
    <w:rsid w:val="00CB6BE6"/>
    <w:rsid w:val="00CB735D"/>
    <w:rsid w:val="00CB74A1"/>
    <w:rsid w:val="00CC1575"/>
    <w:rsid w:val="00CC25C3"/>
    <w:rsid w:val="00CC2C57"/>
    <w:rsid w:val="00CC3615"/>
    <w:rsid w:val="00CC3663"/>
    <w:rsid w:val="00CC44CB"/>
    <w:rsid w:val="00CC5045"/>
    <w:rsid w:val="00CC5B7B"/>
    <w:rsid w:val="00CC5BF8"/>
    <w:rsid w:val="00CC6CC0"/>
    <w:rsid w:val="00CC7B95"/>
    <w:rsid w:val="00CD0596"/>
    <w:rsid w:val="00CD0CD3"/>
    <w:rsid w:val="00CD0D9F"/>
    <w:rsid w:val="00CD1097"/>
    <w:rsid w:val="00CD1174"/>
    <w:rsid w:val="00CD1F18"/>
    <w:rsid w:val="00CD242F"/>
    <w:rsid w:val="00CD4ACF"/>
    <w:rsid w:val="00CD4DBB"/>
    <w:rsid w:val="00CD4EB8"/>
    <w:rsid w:val="00CD5481"/>
    <w:rsid w:val="00CD57F4"/>
    <w:rsid w:val="00CD590E"/>
    <w:rsid w:val="00CD62EF"/>
    <w:rsid w:val="00CD66CF"/>
    <w:rsid w:val="00CD6F24"/>
    <w:rsid w:val="00CD6F26"/>
    <w:rsid w:val="00CD73B7"/>
    <w:rsid w:val="00CD7617"/>
    <w:rsid w:val="00CD7DE9"/>
    <w:rsid w:val="00CE03E5"/>
    <w:rsid w:val="00CE0517"/>
    <w:rsid w:val="00CE1006"/>
    <w:rsid w:val="00CE172A"/>
    <w:rsid w:val="00CE1C03"/>
    <w:rsid w:val="00CE26C3"/>
    <w:rsid w:val="00CE2968"/>
    <w:rsid w:val="00CE2A1B"/>
    <w:rsid w:val="00CE3382"/>
    <w:rsid w:val="00CE4463"/>
    <w:rsid w:val="00CE4630"/>
    <w:rsid w:val="00CE4CBC"/>
    <w:rsid w:val="00CE5108"/>
    <w:rsid w:val="00CE5505"/>
    <w:rsid w:val="00CE5ED3"/>
    <w:rsid w:val="00CE6329"/>
    <w:rsid w:val="00CE6425"/>
    <w:rsid w:val="00CE6B7D"/>
    <w:rsid w:val="00CE6FEA"/>
    <w:rsid w:val="00CE7B12"/>
    <w:rsid w:val="00CF007D"/>
    <w:rsid w:val="00CF0887"/>
    <w:rsid w:val="00CF093B"/>
    <w:rsid w:val="00CF0BFD"/>
    <w:rsid w:val="00CF0C83"/>
    <w:rsid w:val="00CF1D44"/>
    <w:rsid w:val="00CF2001"/>
    <w:rsid w:val="00CF2035"/>
    <w:rsid w:val="00CF240D"/>
    <w:rsid w:val="00CF2426"/>
    <w:rsid w:val="00CF257A"/>
    <w:rsid w:val="00CF2D43"/>
    <w:rsid w:val="00CF3143"/>
    <w:rsid w:val="00CF31D1"/>
    <w:rsid w:val="00CF3C03"/>
    <w:rsid w:val="00CF47B3"/>
    <w:rsid w:val="00CF4BC4"/>
    <w:rsid w:val="00CF4E69"/>
    <w:rsid w:val="00CF6EB9"/>
    <w:rsid w:val="00CF72B5"/>
    <w:rsid w:val="00CF786B"/>
    <w:rsid w:val="00D00380"/>
    <w:rsid w:val="00D00A8D"/>
    <w:rsid w:val="00D00C64"/>
    <w:rsid w:val="00D01858"/>
    <w:rsid w:val="00D01E63"/>
    <w:rsid w:val="00D022DD"/>
    <w:rsid w:val="00D02536"/>
    <w:rsid w:val="00D02921"/>
    <w:rsid w:val="00D02D41"/>
    <w:rsid w:val="00D03219"/>
    <w:rsid w:val="00D033FF"/>
    <w:rsid w:val="00D03AF3"/>
    <w:rsid w:val="00D03B28"/>
    <w:rsid w:val="00D03BD5"/>
    <w:rsid w:val="00D05049"/>
    <w:rsid w:val="00D0606C"/>
    <w:rsid w:val="00D06396"/>
    <w:rsid w:val="00D06439"/>
    <w:rsid w:val="00D06455"/>
    <w:rsid w:val="00D06B23"/>
    <w:rsid w:val="00D06F29"/>
    <w:rsid w:val="00D06F9D"/>
    <w:rsid w:val="00D07114"/>
    <w:rsid w:val="00D100C0"/>
    <w:rsid w:val="00D1047C"/>
    <w:rsid w:val="00D10963"/>
    <w:rsid w:val="00D113AA"/>
    <w:rsid w:val="00D1150D"/>
    <w:rsid w:val="00D11780"/>
    <w:rsid w:val="00D1197B"/>
    <w:rsid w:val="00D11D31"/>
    <w:rsid w:val="00D12A16"/>
    <w:rsid w:val="00D12CF1"/>
    <w:rsid w:val="00D13F92"/>
    <w:rsid w:val="00D14B1D"/>
    <w:rsid w:val="00D15000"/>
    <w:rsid w:val="00D155EB"/>
    <w:rsid w:val="00D16B4E"/>
    <w:rsid w:val="00D17CD2"/>
    <w:rsid w:val="00D20385"/>
    <w:rsid w:val="00D2076C"/>
    <w:rsid w:val="00D20F55"/>
    <w:rsid w:val="00D2157E"/>
    <w:rsid w:val="00D2187A"/>
    <w:rsid w:val="00D21D03"/>
    <w:rsid w:val="00D21F34"/>
    <w:rsid w:val="00D222FA"/>
    <w:rsid w:val="00D22A92"/>
    <w:rsid w:val="00D231CF"/>
    <w:rsid w:val="00D23271"/>
    <w:rsid w:val="00D23920"/>
    <w:rsid w:val="00D246E1"/>
    <w:rsid w:val="00D24D0A"/>
    <w:rsid w:val="00D24FD1"/>
    <w:rsid w:val="00D25618"/>
    <w:rsid w:val="00D25D4D"/>
    <w:rsid w:val="00D262DC"/>
    <w:rsid w:val="00D26368"/>
    <w:rsid w:val="00D27280"/>
    <w:rsid w:val="00D2784E"/>
    <w:rsid w:val="00D30030"/>
    <w:rsid w:val="00D30164"/>
    <w:rsid w:val="00D3044C"/>
    <w:rsid w:val="00D3056D"/>
    <w:rsid w:val="00D30679"/>
    <w:rsid w:val="00D30B46"/>
    <w:rsid w:val="00D31525"/>
    <w:rsid w:val="00D31E79"/>
    <w:rsid w:val="00D33848"/>
    <w:rsid w:val="00D33A2D"/>
    <w:rsid w:val="00D33BFB"/>
    <w:rsid w:val="00D356DB"/>
    <w:rsid w:val="00D35C5F"/>
    <w:rsid w:val="00D36409"/>
    <w:rsid w:val="00D3775E"/>
    <w:rsid w:val="00D379CF"/>
    <w:rsid w:val="00D4019F"/>
    <w:rsid w:val="00D41289"/>
    <w:rsid w:val="00D4181E"/>
    <w:rsid w:val="00D41E51"/>
    <w:rsid w:val="00D428B1"/>
    <w:rsid w:val="00D43B65"/>
    <w:rsid w:val="00D440A4"/>
    <w:rsid w:val="00D44445"/>
    <w:rsid w:val="00D4450F"/>
    <w:rsid w:val="00D44FA8"/>
    <w:rsid w:val="00D44FC0"/>
    <w:rsid w:val="00D45689"/>
    <w:rsid w:val="00D45793"/>
    <w:rsid w:val="00D45B94"/>
    <w:rsid w:val="00D464A0"/>
    <w:rsid w:val="00D46F66"/>
    <w:rsid w:val="00D46FA8"/>
    <w:rsid w:val="00D50B98"/>
    <w:rsid w:val="00D50FE8"/>
    <w:rsid w:val="00D51349"/>
    <w:rsid w:val="00D514FC"/>
    <w:rsid w:val="00D51643"/>
    <w:rsid w:val="00D524AC"/>
    <w:rsid w:val="00D52CB2"/>
    <w:rsid w:val="00D53980"/>
    <w:rsid w:val="00D53BE0"/>
    <w:rsid w:val="00D53C1B"/>
    <w:rsid w:val="00D54E27"/>
    <w:rsid w:val="00D55A7A"/>
    <w:rsid w:val="00D55C1B"/>
    <w:rsid w:val="00D5614F"/>
    <w:rsid w:val="00D56241"/>
    <w:rsid w:val="00D56BB4"/>
    <w:rsid w:val="00D577B6"/>
    <w:rsid w:val="00D57BF7"/>
    <w:rsid w:val="00D57EF3"/>
    <w:rsid w:val="00D608DB"/>
    <w:rsid w:val="00D6144F"/>
    <w:rsid w:val="00D614D3"/>
    <w:rsid w:val="00D62A9C"/>
    <w:rsid w:val="00D6327D"/>
    <w:rsid w:val="00D634D6"/>
    <w:rsid w:val="00D6365E"/>
    <w:rsid w:val="00D639D7"/>
    <w:rsid w:val="00D653E0"/>
    <w:rsid w:val="00D6724D"/>
    <w:rsid w:val="00D67DA3"/>
    <w:rsid w:val="00D70759"/>
    <w:rsid w:val="00D708F1"/>
    <w:rsid w:val="00D730DF"/>
    <w:rsid w:val="00D734FB"/>
    <w:rsid w:val="00D73C9B"/>
    <w:rsid w:val="00D7437D"/>
    <w:rsid w:val="00D74C80"/>
    <w:rsid w:val="00D755EC"/>
    <w:rsid w:val="00D75B78"/>
    <w:rsid w:val="00D76654"/>
    <w:rsid w:val="00D76C5C"/>
    <w:rsid w:val="00D77B7F"/>
    <w:rsid w:val="00D801EE"/>
    <w:rsid w:val="00D813E2"/>
    <w:rsid w:val="00D8144D"/>
    <w:rsid w:val="00D82557"/>
    <w:rsid w:val="00D83405"/>
    <w:rsid w:val="00D838D3"/>
    <w:rsid w:val="00D8473B"/>
    <w:rsid w:val="00D8489D"/>
    <w:rsid w:val="00D853E2"/>
    <w:rsid w:val="00D8553C"/>
    <w:rsid w:val="00D856D6"/>
    <w:rsid w:val="00D85ED4"/>
    <w:rsid w:val="00D8613A"/>
    <w:rsid w:val="00D86B0D"/>
    <w:rsid w:val="00D87173"/>
    <w:rsid w:val="00D872F5"/>
    <w:rsid w:val="00D878FB"/>
    <w:rsid w:val="00D90BA9"/>
    <w:rsid w:val="00D9128B"/>
    <w:rsid w:val="00D912D4"/>
    <w:rsid w:val="00D920F8"/>
    <w:rsid w:val="00D92489"/>
    <w:rsid w:val="00D93F06"/>
    <w:rsid w:val="00D943DA"/>
    <w:rsid w:val="00D94A8C"/>
    <w:rsid w:val="00D94B7C"/>
    <w:rsid w:val="00D956B3"/>
    <w:rsid w:val="00D95CC5"/>
    <w:rsid w:val="00D9610B"/>
    <w:rsid w:val="00D962A3"/>
    <w:rsid w:val="00D96D64"/>
    <w:rsid w:val="00D97CBC"/>
    <w:rsid w:val="00D97F47"/>
    <w:rsid w:val="00DA0B96"/>
    <w:rsid w:val="00DA1A48"/>
    <w:rsid w:val="00DA1ABF"/>
    <w:rsid w:val="00DA1CED"/>
    <w:rsid w:val="00DA278A"/>
    <w:rsid w:val="00DA2F2E"/>
    <w:rsid w:val="00DA404D"/>
    <w:rsid w:val="00DA429B"/>
    <w:rsid w:val="00DA45F3"/>
    <w:rsid w:val="00DA5577"/>
    <w:rsid w:val="00DA5996"/>
    <w:rsid w:val="00DA608C"/>
    <w:rsid w:val="00DA62BE"/>
    <w:rsid w:val="00DA6DF4"/>
    <w:rsid w:val="00DA79DB"/>
    <w:rsid w:val="00DA7EC8"/>
    <w:rsid w:val="00DB0A8E"/>
    <w:rsid w:val="00DB1284"/>
    <w:rsid w:val="00DB29F3"/>
    <w:rsid w:val="00DB2C76"/>
    <w:rsid w:val="00DB3252"/>
    <w:rsid w:val="00DB4165"/>
    <w:rsid w:val="00DB4B42"/>
    <w:rsid w:val="00DB52F3"/>
    <w:rsid w:val="00DB5FBA"/>
    <w:rsid w:val="00DB6977"/>
    <w:rsid w:val="00DB6AA2"/>
    <w:rsid w:val="00DB7BBA"/>
    <w:rsid w:val="00DB7EC3"/>
    <w:rsid w:val="00DC0A65"/>
    <w:rsid w:val="00DC136C"/>
    <w:rsid w:val="00DC186E"/>
    <w:rsid w:val="00DC219E"/>
    <w:rsid w:val="00DC2455"/>
    <w:rsid w:val="00DC3102"/>
    <w:rsid w:val="00DC3153"/>
    <w:rsid w:val="00DC31C9"/>
    <w:rsid w:val="00DC42CA"/>
    <w:rsid w:val="00DC44F3"/>
    <w:rsid w:val="00DC4D47"/>
    <w:rsid w:val="00DC4DBE"/>
    <w:rsid w:val="00DC5355"/>
    <w:rsid w:val="00DC5ACD"/>
    <w:rsid w:val="00DC6D46"/>
    <w:rsid w:val="00DC711C"/>
    <w:rsid w:val="00DC7F86"/>
    <w:rsid w:val="00DD00AD"/>
    <w:rsid w:val="00DD0117"/>
    <w:rsid w:val="00DD017B"/>
    <w:rsid w:val="00DD0356"/>
    <w:rsid w:val="00DD03D1"/>
    <w:rsid w:val="00DD106F"/>
    <w:rsid w:val="00DD209B"/>
    <w:rsid w:val="00DD2647"/>
    <w:rsid w:val="00DD27DE"/>
    <w:rsid w:val="00DD341B"/>
    <w:rsid w:val="00DD3B15"/>
    <w:rsid w:val="00DD3BE5"/>
    <w:rsid w:val="00DD41BF"/>
    <w:rsid w:val="00DD44DD"/>
    <w:rsid w:val="00DD47F9"/>
    <w:rsid w:val="00DD563A"/>
    <w:rsid w:val="00DD57FD"/>
    <w:rsid w:val="00DD6376"/>
    <w:rsid w:val="00DD7154"/>
    <w:rsid w:val="00DD73C6"/>
    <w:rsid w:val="00DD76AF"/>
    <w:rsid w:val="00DD76C0"/>
    <w:rsid w:val="00DE0681"/>
    <w:rsid w:val="00DE0D18"/>
    <w:rsid w:val="00DE0DE3"/>
    <w:rsid w:val="00DE25AE"/>
    <w:rsid w:val="00DE3482"/>
    <w:rsid w:val="00DE3D73"/>
    <w:rsid w:val="00DE46BF"/>
    <w:rsid w:val="00DE4A50"/>
    <w:rsid w:val="00DE5EB1"/>
    <w:rsid w:val="00DE6541"/>
    <w:rsid w:val="00DE68D3"/>
    <w:rsid w:val="00DE6D63"/>
    <w:rsid w:val="00DE7D06"/>
    <w:rsid w:val="00DF0288"/>
    <w:rsid w:val="00DF16C6"/>
    <w:rsid w:val="00DF1C3D"/>
    <w:rsid w:val="00DF1EAC"/>
    <w:rsid w:val="00DF232C"/>
    <w:rsid w:val="00DF37E4"/>
    <w:rsid w:val="00DF3A0D"/>
    <w:rsid w:val="00DF4270"/>
    <w:rsid w:val="00DF42D2"/>
    <w:rsid w:val="00DF44E1"/>
    <w:rsid w:val="00DF456A"/>
    <w:rsid w:val="00DF4595"/>
    <w:rsid w:val="00DF4B3F"/>
    <w:rsid w:val="00DF4D31"/>
    <w:rsid w:val="00DF51A0"/>
    <w:rsid w:val="00DF55BC"/>
    <w:rsid w:val="00DF5968"/>
    <w:rsid w:val="00DF59EE"/>
    <w:rsid w:val="00DF6EA4"/>
    <w:rsid w:val="00DF7211"/>
    <w:rsid w:val="00DF748F"/>
    <w:rsid w:val="00DF786A"/>
    <w:rsid w:val="00DF7B1C"/>
    <w:rsid w:val="00DF7C31"/>
    <w:rsid w:val="00DF7F89"/>
    <w:rsid w:val="00E001C2"/>
    <w:rsid w:val="00E00CDB"/>
    <w:rsid w:val="00E01A35"/>
    <w:rsid w:val="00E024EF"/>
    <w:rsid w:val="00E02E56"/>
    <w:rsid w:val="00E02FBC"/>
    <w:rsid w:val="00E051B1"/>
    <w:rsid w:val="00E0527A"/>
    <w:rsid w:val="00E053F9"/>
    <w:rsid w:val="00E0554E"/>
    <w:rsid w:val="00E0570C"/>
    <w:rsid w:val="00E06713"/>
    <w:rsid w:val="00E06B45"/>
    <w:rsid w:val="00E06C9C"/>
    <w:rsid w:val="00E06D80"/>
    <w:rsid w:val="00E06DEC"/>
    <w:rsid w:val="00E07C78"/>
    <w:rsid w:val="00E07DF2"/>
    <w:rsid w:val="00E07E0B"/>
    <w:rsid w:val="00E10E7C"/>
    <w:rsid w:val="00E11077"/>
    <w:rsid w:val="00E123F8"/>
    <w:rsid w:val="00E12F40"/>
    <w:rsid w:val="00E130E2"/>
    <w:rsid w:val="00E13199"/>
    <w:rsid w:val="00E13740"/>
    <w:rsid w:val="00E15788"/>
    <w:rsid w:val="00E16EDE"/>
    <w:rsid w:val="00E17172"/>
    <w:rsid w:val="00E1754E"/>
    <w:rsid w:val="00E17710"/>
    <w:rsid w:val="00E178E5"/>
    <w:rsid w:val="00E17D15"/>
    <w:rsid w:val="00E17DE1"/>
    <w:rsid w:val="00E2001F"/>
    <w:rsid w:val="00E20103"/>
    <w:rsid w:val="00E205BB"/>
    <w:rsid w:val="00E20A61"/>
    <w:rsid w:val="00E20E2D"/>
    <w:rsid w:val="00E2149D"/>
    <w:rsid w:val="00E21960"/>
    <w:rsid w:val="00E219D8"/>
    <w:rsid w:val="00E21A52"/>
    <w:rsid w:val="00E21BD8"/>
    <w:rsid w:val="00E22486"/>
    <w:rsid w:val="00E23B9A"/>
    <w:rsid w:val="00E24143"/>
    <w:rsid w:val="00E244ED"/>
    <w:rsid w:val="00E24641"/>
    <w:rsid w:val="00E2573D"/>
    <w:rsid w:val="00E26B95"/>
    <w:rsid w:val="00E27487"/>
    <w:rsid w:val="00E301D6"/>
    <w:rsid w:val="00E30260"/>
    <w:rsid w:val="00E308F4"/>
    <w:rsid w:val="00E31034"/>
    <w:rsid w:val="00E31835"/>
    <w:rsid w:val="00E321D4"/>
    <w:rsid w:val="00E32306"/>
    <w:rsid w:val="00E32B54"/>
    <w:rsid w:val="00E3318A"/>
    <w:rsid w:val="00E3339F"/>
    <w:rsid w:val="00E33CAC"/>
    <w:rsid w:val="00E33DAD"/>
    <w:rsid w:val="00E33E1D"/>
    <w:rsid w:val="00E34779"/>
    <w:rsid w:val="00E34AC8"/>
    <w:rsid w:val="00E35519"/>
    <w:rsid w:val="00E35959"/>
    <w:rsid w:val="00E35D3F"/>
    <w:rsid w:val="00E35EC8"/>
    <w:rsid w:val="00E35EF5"/>
    <w:rsid w:val="00E36D27"/>
    <w:rsid w:val="00E40F6A"/>
    <w:rsid w:val="00E41AC5"/>
    <w:rsid w:val="00E429DC"/>
    <w:rsid w:val="00E4306F"/>
    <w:rsid w:val="00E43619"/>
    <w:rsid w:val="00E43EFF"/>
    <w:rsid w:val="00E44881"/>
    <w:rsid w:val="00E456CD"/>
    <w:rsid w:val="00E45C2D"/>
    <w:rsid w:val="00E4612B"/>
    <w:rsid w:val="00E46836"/>
    <w:rsid w:val="00E46D60"/>
    <w:rsid w:val="00E476B7"/>
    <w:rsid w:val="00E477F1"/>
    <w:rsid w:val="00E47AB5"/>
    <w:rsid w:val="00E50493"/>
    <w:rsid w:val="00E50767"/>
    <w:rsid w:val="00E514AD"/>
    <w:rsid w:val="00E52815"/>
    <w:rsid w:val="00E528CB"/>
    <w:rsid w:val="00E528CE"/>
    <w:rsid w:val="00E52A9A"/>
    <w:rsid w:val="00E5349E"/>
    <w:rsid w:val="00E53CF1"/>
    <w:rsid w:val="00E5439B"/>
    <w:rsid w:val="00E54675"/>
    <w:rsid w:val="00E55845"/>
    <w:rsid w:val="00E56C82"/>
    <w:rsid w:val="00E57485"/>
    <w:rsid w:val="00E576A4"/>
    <w:rsid w:val="00E608D4"/>
    <w:rsid w:val="00E60AEE"/>
    <w:rsid w:val="00E611F1"/>
    <w:rsid w:val="00E614CE"/>
    <w:rsid w:val="00E6195C"/>
    <w:rsid w:val="00E61EAD"/>
    <w:rsid w:val="00E6208A"/>
    <w:rsid w:val="00E621C2"/>
    <w:rsid w:val="00E625DD"/>
    <w:rsid w:val="00E62F1E"/>
    <w:rsid w:val="00E63756"/>
    <w:rsid w:val="00E640A9"/>
    <w:rsid w:val="00E643F1"/>
    <w:rsid w:val="00E64AAC"/>
    <w:rsid w:val="00E65786"/>
    <w:rsid w:val="00E65C5F"/>
    <w:rsid w:val="00E66169"/>
    <w:rsid w:val="00E663D0"/>
    <w:rsid w:val="00E6701A"/>
    <w:rsid w:val="00E670D1"/>
    <w:rsid w:val="00E67508"/>
    <w:rsid w:val="00E67A10"/>
    <w:rsid w:val="00E67C11"/>
    <w:rsid w:val="00E67DA3"/>
    <w:rsid w:val="00E709AB"/>
    <w:rsid w:val="00E71434"/>
    <w:rsid w:val="00E71A31"/>
    <w:rsid w:val="00E72300"/>
    <w:rsid w:val="00E72980"/>
    <w:rsid w:val="00E72EB7"/>
    <w:rsid w:val="00E73C31"/>
    <w:rsid w:val="00E74602"/>
    <w:rsid w:val="00E752D5"/>
    <w:rsid w:val="00E759FD"/>
    <w:rsid w:val="00E75BF2"/>
    <w:rsid w:val="00E75CD8"/>
    <w:rsid w:val="00E75D9A"/>
    <w:rsid w:val="00E76196"/>
    <w:rsid w:val="00E767FB"/>
    <w:rsid w:val="00E77C3B"/>
    <w:rsid w:val="00E80046"/>
    <w:rsid w:val="00E8094C"/>
    <w:rsid w:val="00E81466"/>
    <w:rsid w:val="00E816BD"/>
    <w:rsid w:val="00E8216F"/>
    <w:rsid w:val="00E82706"/>
    <w:rsid w:val="00E8397F"/>
    <w:rsid w:val="00E83AF7"/>
    <w:rsid w:val="00E83C90"/>
    <w:rsid w:val="00E83F66"/>
    <w:rsid w:val="00E858D8"/>
    <w:rsid w:val="00E85CE0"/>
    <w:rsid w:val="00E85D84"/>
    <w:rsid w:val="00E864DC"/>
    <w:rsid w:val="00E86950"/>
    <w:rsid w:val="00E8744C"/>
    <w:rsid w:val="00E87522"/>
    <w:rsid w:val="00E87591"/>
    <w:rsid w:val="00E87C66"/>
    <w:rsid w:val="00E90D1F"/>
    <w:rsid w:val="00E91201"/>
    <w:rsid w:val="00E91312"/>
    <w:rsid w:val="00E91715"/>
    <w:rsid w:val="00E918D8"/>
    <w:rsid w:val="00E91B80"/>
    <w:rsid w:val="00E91DA4"/>
    <w:rsid w:val="00E91E54"/>
    <w:rsid w:val="00E91FEF"/>
    <w:rsid w:val="00E92977"/>
    <w:rsid w:val="00E92B40"/>
    <w:rsid w:val="00E93986"/>
    <w:rsid w:val="00E939E9"/>
    <w:rsid w:val="00E93E78"/>
    <w:rsid w:val="00E94ABF"/>
    <w:rsid w:val="00E94CE2"/>
    <w:rsid w:val="00E95250"/>
    <w:rsid w:val="00E952DB"/>
    <w:rsid w:val="00E9562D"/>
    <w:rsid w:val="00E95712"/>
    <w:rsid w:val="00E95C1C"/>
    <w:rsid w:val="00E960A4"/>
    <w:rsid w:val="00E963A8"/>
    <w:rsid w:val="00E964A7"/>
    <w:rsid w:val="00E97901"/>
    <w:rsid w:val="00EA12D1"/>
    <w:rsid w:val="00EA1B0A"/>
    <w:rsid w:val="00EA23DC"/>
    <w:rsid w:val="00EA27EB"/>
    <w:rsid w:val="00EA2AF0"/>
    <w:rsid w:val="00EA2BFF"/>
    <w:rsid w:val="00EA34E9"/>
    <w:rsid w:val="00EA3756"/>
    <w:rsid w:val="00EA3FC7"/>
    <w:rsid w:val="00EA4277"/>
    <w:rsid w:val="00EA4C58"/>
    <w:rsid w:val="00EA4D40"/>
    <w:rsid w:val="00EA5A4E"/>
    <w:rsid w:val="00EA5C68"/>
    <w:rsid w:val="00EA5E53"/>
    <w:rsid w:val="00EA61A3"/>
    <w:rsid w:val="00EA6634"/>
    <w:rsid w:val="00EA66A9"/>
    <w:rsid w:val="00EA67A3"/>
    <w:rsid w:val="00EA6974"/>
    <w:rsid w:val="00EA6A15"/>
    <w:rsid w:val="00EA70B4"/>
    <w:rsid w:val="00EA7BCD"/>
    <w:rsid w:val="00EA7F9B"/>
    <w:rsid w:val="00EB196D"/>
    <w:rsid w:val="00EB25C3"/>
    <w:rsid w:val="00EB359F"/>
    <w:rsid w:val="00EB3885"/>
    <w:rsid w:val="00EB3A17"/>
    <w:rsid w:val="00EB45EB"/>
    <w:rsid w:val="00EB4D1B"/>
    <w:rsid w:val="00EB52DA"/>
    <w:rsid w:val="00EB55EB"/>
    <w:rsid w:val="00EB5785"/>
    <w:rsid w:val="00EB58F1"/>
    <w:rsid w:val="00EB5DE1"/>
    <w:rsid w:val="00EB60D8"/>
    <w:rsid w:val="00EB64A4"/>
    <w:rsid w:val="00EB6A70"/>
    <w:rsid w:val="00EB72F8"/>
    <w:rsid w:val="00EB7986"/>
    <w:rsid w:val="00EC0206"/>
    <w:rsid w:val="00EC092E"/>
    <w:rsid w:val="00EC0F5D"/>
    <w:rsid w:val="00EC248F"/>
    <w:rsid w:val="00EC25BF"/>
    <w:rsid w:val="00EC264B"/>
    <w:rsid w:val="00EC26D5"/>
    <w:rsid w:val="00EC2727"/>
    <w:rsid w:val="00EC2D6A"/>
    <w:rsid w:val="00EC31FF"/>
    <w:rsid w:val="00EC3A14"/>
    <w:rsid w:val="00EC44B3"/>
    <w:rsid w:val="00EC46D8"/>
    <w:rsid w:val="00EC4872"/>
    <w:rsid w:val="00EC50F9"/>
    <w:rsid w:val="00EC610E"/>
    <w:rsid w:val="00EC77B1"/>
    <w:rsid w:val="00EC7DE4"/>
    <w:rsid w:val="00ED0DAC"/>
    <w:rsid w:val="00ED106E"/>
    <w:rsid w:val="00ED1608"/>
    <w:rsid w:val="00ED1D4E"/>
    <w:rsid w:val="00ED1DC1"/>
    <w:rsid w:val="00ED2222"/>
    <w:rsid w:val="00ED2C08"/>
    <w:rsid w:val="00ED30D1"/>
    <w:rsid w:val="00ED445F"/>
    <w:rsid w:val="00ED452F"/>
    <w:rsid w:val="00ED4C04"/>
    <w:rsid w:val="00ED5067"/>
    <w:rsid w:val="00ED5492"/>
    <w:rsid w:val="00ED5875"/>
    <w:rsid w:val="00ED5DF9"/>
    <w:rsid w:val="00ED643F"/>
    <w:rsid w:val="00ED64C9"/>
    <w:rsid w:val="00ED77DA"/>
    <w:rsid w:val="00ED7B95"/>
    <w:rsid w:val="00ED7C79"/>
    <w:rsid w:val="00EE02DE"/>
    <w:rsid w:val="00EE0D3A"/>
    <w:rsid w:val="00EE1853"/>
    <w:rsid w:val="00EE2246"/>
    <w:rsid w:val="00EE2AEC"/>
    <w:rsid w:val="00EE3A56"/>
    <w:rsid w:val="00EE3B52"/>
    <w:rsid w:val="00EE3ED4"/>
    <w:rsid w:val="00EE4058"/>
    <w:rsid w:val="00EE4669"/>
    <w:rsid w:val="00EE47F7"/>
    <w:rsid w:val="00EE5465"/>
    <w:rsid w:val="00EE62C0"/>
    <w:rsid w:val="00EE65E4"/>
    <w:rsid w:val="00EE683D"/>
    <w:rsid w:val="00EE720D"/>
    <w:rsid w:val="00EE759E"/>
    <w:rsid w:val="00EF027D"/>
    <w:rsid w:val="00EF0761"/>
    <w:rsid w:val="00EF0880"/>
    <w:rsid w:val="00EF0B38"/>
    <w:rsid w:val="00EF0BE2"/>
    <w:rsid w:val="00EF1539"/>
    <w:rsid w:val="00EF253F"/>
    <w:rsid w:val="00EF278F"/>
    <w:rsid w:val="00EF2F9B"/>
    <w:rsid w:val="00EF37A8"/>
    <w:rsid w:val="00EF37AE"/>
    <w:rsid w:val="00EF3AE4"/>
    <w:rsid w:val="00EF3DD0"/>
    <w:rsid w:val="00EF5447"/>
    <w:rsid w:val="00EF5D89"/>
    <w:rsid w:val="00EF5EA3"/>
    <w:rsid w:val="00EF7EBC"/>
    <w:rsid w:val="00F001D7"/>
    <w:rsid w:val="00F00C88"/>
    <w:rsid w:val="00F01540"/>
    <w:rsid w:val="00F015F6"/>
    <w:rsid w:val="00F0187D"/>
    <w:rsid w:val="00F018F9"/>
    <w:rsid w:val="00F02BF5"/>
    <w:rsid w:val="00F038C8"/>
    <w:rsid w:val="00F03D5E"/>
    <w:rsid w:val="00F03D66"/>
    <w:rsid w:val="00F03E5A"/>
    <w:rsid w:val="00F03EE4"/>
    <w:rsid w:val="00F04B3F"/>
    <w:rsid w:val="00F04ED9"/>
    <w:rsid w:val="00F0512F"/>
    <w:rsid w:val="00F05242"/>
    <w:rsid w:val="00F052E8"/>
    <w:rsid w:val="00F054A5"/>
    <w:rsid w:val="00F05968"/>
    <w:rsid w:val="00F05EAF"/>
    <w:rsid w:val="00F068E3"/>
    <w:rsid w:val="00F06E47"/>
    <w:rsid w:val="00F071BD"/>
    <w:rsid w:val="00F10279"/>
    <w:rsid w:val="00F114A7"/>
    <w:rsid w:val="00F11BCB"/>
    <w:rsid w:val="00F12079"/>
    <w:rsid w:val="00F1243C"/>
    <w:rsid w:val="00F128B5"/>
    <w:rsid w:val="00F13D5B"/>
    <w:rsid w:val="00F14284"/>
    <w:rsid w:val="00F14309"/>
    <w:rsid w:val="00F14949"/>
    <w:rsid w:val="00F14C85"/>
    <w:rsid w:val="00F14CCA"/>
    <w:rsid w:val="00F1552E"/>
    <w:rsid w:val="00F1740B"/>
    <w:rsid w:val="00F17767"/>
    <w:rsid w:val="00F17B4F"/>
    <w:rsid w:val="00F17BA3"/>
    <w:rsid w:val="00F17BE9"/>
    <w:rsid w:val="00F20224"/>
    <w:rsid w:val="00F20BF2"/>
    <w:rsid w:val="00F2157B"/>
    <w:rsid w:val="00F21E6C"/>
    <w:rsid w:val="00F228E4"/>
    <w:rsid w:val="00F22CC5"/>
    <w:rsid w:val="00F2350A"/>
    <w:rsid w:val="00F23543"/>
    <w:rsid w:val="00F2356B"/>
    <w:rsid w:val="00F23707"/>
    <w:rsid w:val="00F23773"/>
    <w:rsid w:val="00F2438E"/>
    <w:rsid w:val="00F24611"/>
    <w:rsid w:val="00F247BD"/>
    <w:rsid w:val="00F24ECD"/>
    <w:rsid w:val="00F25095"/>
    <w:rsid w:val="00F252B8"/>
    <w:rsid w:val="00F25898"/>
    <w:rsid w:val="00F25B5B"/>
    <w:rsid w:val="00F2604A"/>
    <w:rsid w:val="00F26D0E"/>
    <w:rsid w:val="00F26D79"/>
    <w:rsid w:val="00F302E2"/>
    <w:rsid w:val="00F307D4"/>
    <w:rsid w:val="00F30C30"/>
    <w:rsid w:val="00F313AB"/>
    <w:rsid w:val="00F3151F"/>
    <w:rsid w:val="00F31549"/>
    <w:rsid w:val="00F31953"/>
    <w:rsid w:val="00F327EB"/>
    <w:rsid w:val="00F329A5"/>
    <w:rsid w:val="00F32C6F"/>
    <w:rsid w:val="00F32DA4"/>
    <w:rsid w:val="00F334BD"/>
    <w:rsid w:val="00F3357B"/>
    <w:rsid w:val="00F33B37"/>
    <w:rsid w:val="00F34A60"/>
    <w:rsid w:val="00F34CC1"/>
    <w:rsid w:val="00F35E95"/>
    <w:rsid w:val="00F36106"/>
    <w:rsid w:val="00F363E1"/>
    <w:rsid w:val="00F372A4"/>
    <w:rsid w:val="00F37656"/>
    <w:rsid w:val="00F37BC8"/>
    <w:rsid w:val="00F4068D"/>
    <w:rsid w:val="00F40B8E"/>
    <w:rsid w:val="00F41307"/>
    <w:rsid w:val="00F41EAA"/>
    <w:rsid w:val="00F41F69"/>
    <w:rsid w:val="00F4304D"/>
    <w:rsid w:val="00F434EA"/>
    <w:rsid w:val="00F434F9"/>
    <w:rsid w:val="00F45EAC"/>
    <w:rsid w:val="00F462CB"/>
    <w:rsid w:val="00F50383"/>
    <w:rsid w:val="00F5130A"/>
    <w:rsid w:val="00F5172C"/>
    <w:rsid w:val="00F5178A"/>
    <w:rsid w:val="00F51EF5"/>
    <w:rsid w:val="00F52304"/>
    <w:rsid w:val="00F5275F"/>
    <w:rsid w:val="00F52EBA"/>
    <w:rsid w:val="00F52F93"/>
    <w:rsid w:val="00F54A3E"/>
    <w:rsid w:val="00F54C51"/>
    <w:rsid w:val="00F54C7D"/>
    <w:rsid w:val="00F55479"/>
    <w:rsid w:val="00F55BC2"/>
    <w:rsid w:val="00F55FF2"/>
    <w:rsid w:val="00F56158"/>
    <w:rsid w:val="00F602E9"/>
    <w:rsid w:val="00F6033E"/>
    <w:rsid w:val="00F60344"/>
    <w:rsid w:val="00F608E4"/>
    <w:rsid w:val="00F6092D"/>
    <w:rsid w:val="00F61537"/>
    <w:rsid w:val="00F6161D"/>
    <w:rsid w:val="00F61BB3"/>
    <w:rsid w:val="00F61DE5"/>
    <w:rsid w:val="00F61E78"/>
    <w:rsid w:val="00F61FC0"/>
    <w:rsid w:val="00F62AD3"/>
    <w:rsid w:val="00F62C9D"/>
    <w:rsid w:val="00F63922"/>
    <w:rsid w:val="00F63B05"/>
    <w:rsid w:val="00F63F00"/>
    <w:rsid w:val="00F65113"/>
    <w:rsid w:val="00F6573C"/>
    <w:rsid w:val="00F65C9D"/>
    <w:rsid w:val="00F66843"/>
    <w:rsid w:val="00F66C5F"/>
    <w:rsid w:val="00F674DD"/>
    <w:rsid w:val="00F67620"/>
    <w:rsid w:val="00F67D6E"/>
    <w:rsid w:val="00F700F1"/>
    <w:rsid w:val="00F7024B"/>
    <w:rsid w:val="00F703A1"/>
    <w:rsid w:val="00F712C4"/>
    <w:rsid w:val="00F714DF"/>
    <w:rsid w:val="00F72482"/>
    <w:rsid w:val="00F728AA"/>
    <w:rsid w:val="00F73682"/>
    <w:rsid w:val="00F736F4"/>
    <w:rsid w:val="00F74268"/>
    <w:rsid w:val="00F74A65"/>
    <w:rsid w:val="00F75003"/>
    <w:rsid w:val="00F750FD"/>
    <w:rsid w:val="00F75C3C"/>
    <w:rsid w:val="00F760CF"/>
    <w:rsid w:val="00F76488"/>
    <w:rsid w:val="00F77082"/>
    <w:rsid w:val="00F7735F"/>
    <w:rsid w:val="00F80AC4"/>
    <w:rsid w:val="00F80C0D"/>
    <w:rsid w:val="00F82311"/>
    <w:rsid w:val="00F8260F"/>
    <w:rsid w:val="00F82B32"/>
    <w:rsid w:val="00F83531"/>
    <w:rsid w:val="00F83D57"/>
    <w:rsid w:val="00F851AE"/>
    <w:rsid w:val="00F855EB"/>
    <w:rsid w:val="00F85E44"/>
    <w:rsid w:val="00F86233"/>
    <w:rsid w:val="00F866AE"/>
    <w:rsid w:val="00F86949"/>
    <w:rsid w:val="00F86B7A"/>
    <w:rsid w:val="00F86E25"/>
    <w:rsid w:val="00F870A6"/>
    <w:rsid w:val="00F87B39"/>
    <w:rsid w:val="00F87E7F"/>
    <w:rsid w:val="00F87FD9"/>
    <w:rsid w:val="00F90073"/>
    <w:rsid w:val="00F90476"/>
    <w:rsid w:val="00F91FE1"/>
    <w:rsid w:val="00F922DD"/>
    <w:rsid w:val="00F928DF"/>
    <w:rsid w:val="00F92A41"/>
    <w:rsid w:val="00F93AD3"/>
    <w:rsid w:val="00F94A04"/>
    <w:rsid w:val="00F94B03"/>
    <w:rsid w:val="00F94CBB"/>
    <w:rsid w:val="00F94EE6"/>
    <w:rsid w:val="00F959A8"/>
    <w:rsid w:val="00F9676A"/>
    <w:rsid w:val="00FA0C29"/>
    <w:rsid w:val="00FA0F33"/>
    <w:rsid w:val="00FA1390"/>
    <w:rsid w:val="00FA14D8"/>
    <w:rsid w:val="00FA172A"/>
    <w:rsid w:val="00FA245C"/>
    <w:rsid w:val="00FA24DB"/>
    <w:rsid w:val="00FA3E9E"/>
    <w:rsid w:val="00FA4C9C"/>
    <w:rsid w:val="00FA4F5B"/>
    <w:rsid w:val="00FA6EDE"/>
    <w:rsid w:val="00FA7164"/>
    <w:rsid w:val="00FA7504"/>
    <w:rsid w:val="00FA7B48"/>
    <w:rsid w:val="00FB08BF"/>
    <w:rsid w:val="00FB1253"/>
    <w:rsid w:val="00FB1555"/>
    <w:rsid w:val="00FB1D97"/>
    <w:rsid w:val="00FB1E6A"/>
    <w:rsid w:val="00FB207D"/>
    <w:rsid w:val="00FB20FF"/>
    <w:rsid w:val="00FB21EC"/>
    <w:rsid w:val="00FB230E"/>
    <w:rsid w:val="00FB4FCC"/>
    <w:rsid w:val="00FB5690"/>
    <w:rsid w:val="00FB5BFF"/>
    <w:rsid w:val="00FB5F29"/>
    <w:rsid w:val="00FB65D4"/>
    <w:rsid w:val="00FB674B"/>
    <w:rsid w:val="00FB6E1E"/>
    <w:rsid w:val="00FB7ABA"/>
    <w:rsid w:val="00FB7AD7"/>
    <w:rsid w:val="00FB7DEE"/>
    <w:rsid w:val="00FC0600"/>
    <w:rsid w:val="00FC1C07"/>
    <w:rsid w:val="00FC1F55"/>
    <w:rsid w:val="00FC203F"/>
    <w:rsid w:val="00FC21FD"/>
    <w:rsid w:val="00FC29A9"/>
    <w:rsid w:val="00FC3A39"/>
    <w:rsid w:val="00FC3C54"/>
    <w:rsid w:val="00FC3E06"/>
    <w:rsid w:val="00FC41F6"/>
    <w:rsid w:val="00FC494A"/>
    <w:rsid w:val="00FC5143"/>
    <w:rsid w:val="00FC55A0"/>
    <w:rsid w:val="00FC5606"/>
    <w:rsid w:val="00FC59DF"/>
    <w:rsid w:val="00FC6B4E"/>
    <w:rsid w:val="00FC7B99"/>
    <w:rsid w:val="00FD020A"/>
    <w:rsid w:val="00FD0300"/>
    <w:rsid w:val="00FD11FF"/>
    <w:rsid w:val="00FD1242"/>
    <w:rsid w:val="00FD179D"/>
    <w:rsid w:val="00FD1F13"/>
    <w:rsid w:val="00FD34C9"/>
    <w:rsid w:val="00FD4F02"/>
    <w:rsid w:val="00FD563D"/>
    <w:rsid w:val="00FD65FD"/>
    <w:rsid w:val="00FD6FF3"/>
    <w:rsid w:val="00FD7B30"/>
    <w:rsid w:val="00FE004E"/>
    <w:rsid w:val="00FE041A"/>
    <w:rsid w:val="00FE078D"/>
    <w:rsid w:val="00FE24DE"/>
    <w:rsid w:val="00FE2CE0"/>
    <w:rsid w:val="00FE3178"/>
    <w:rsid w:val="00FE3563"/>
    <w:rsid w:val="00FE403A"/>
    <w:rsid w:val="00FE55AC"/>
    <w:rsid w:val="00FE5824"/>
    <w:rsid w:val="00FE5A49"/>
    <w:rsid w:val="00FE5FAA"/>
    <w:rsid w:val="00FE6213"/>
    <w:rsid w:val="00FE6708"/>
    <w:rsid w:val="00FE7A04"/>
    <w:rsid w:val="00FE7A73"/>
    <w:rsid w:val="00FE7C5D"/>
    <w:rsid w:val="00FE7FB9"/>
    <w:rsid w:val="00FF00D7"/>
    <w:rsid w:val="00FF049B"/>
    <w:rsid w:val="00FF1F57"/>
    <w:rsid w:val="00FF2520"/>
    <w:rsid w:val="00FF3AEE"/>
    <w:rsid w:val="00FF3B1D"/>
    <w:rsid w:val="00FF4997"/>
    <w:rsid w:val="00FF5903"/>
    <w:rsid w:val="00FF5C27"/>
    <w:rsid w:val="00FF63B3"/>
    <w:rsid w:val="00FF7D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F2CE"/>
  <w15:chartTrackingRefBased/>
  <w15:docId w15:val="{56428F86-B3E2-43EB-9646-07ED1A5B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55"/>
  </w:style>
  <w:style w:type="paragraph" w:styleId="Heading1">
    <w:name w:val="heading 1"/>
    <w:basedOn w:val="Normal"/>
    <w:next w:val="Normal"/>
    <w:link w:val="Heading1Char"/>
    <w:uiPriority w:val="9"/>
    <w:qFormat/>
    <w:rsid w:val="00800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881"/>
    <w:rPr>
      <w:rFonts w:eastAsiaTheme="majorEastAsia" w:cstheme="majorBidi"/>
      <w:color w:val="272727" w:themeColor="text1" w:themeTint="D8"/>
    </w:rPr>
  </w:style>
  <w:style w:type="paragraph" w:styleId="Title">
    <w:name w:val="Title"/>
    <w:basedOn w:val="Normal"/>
    <w:next w:val="Normal"/>
    <w:link w:val="TitleChar"/>
    <w:uiPriority w:val="10"/>
    <w:qFormat/>
    <w:rsid w:val="00800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881"/>
    <w:pPr>
      <w:spacing w:before="160"/>
      <w:jc w:val="center"/>
    </w:pPr>
    <w:rPr>
      <w:i/>
      <w:iCs/>
      <w:color w:val="404040" w:themeColor="text1" w:themeTint="BF"/>
    </w:rPr>
  </w:style>
  <w:style w:type="character" w:customStyle="1" w:styleId="QuoteChar">
    <w:name w:val="Quote Char"/>
    <w:basedOn w:val="DefaultParagraphFont"/>
    <w:link w:val="Quote"/>
    <w:uiPriority w:val="29"/>
    <w:rsid w:val="00800881"/>
    <w:rPr>
      <w:i/>
      <w:iCs/>
      <w:color w:val="404040" w:themeColor="text1" w:themeTint="BF"/>
    </w:rPr>
  </w:style>
  <w:style w:type="paragraph" w:styleId="ListParagraph">
    <w:name w:val="List Paragraph"/>
    <w:basedOn w:val="Normal"/>
    <w:uiPriority w:val="34"/>
    <w:qFormat/>
    <w:rsid w:val="00800881"/>
    <w:pPr>
      <w:ind w:left="720"/>
      <w:contextualSpacing/>
    </w:pPr>
  </w:style>
  <w:style w:type="character" w:styleId="IntenseEmphasis">
    <w:name w:val="Intense Emphasis"/>
    <w:basedOn w:val="DefaultParagraphFont"/>
    <w:uiPriority w:val="21"/>
    <w:qFormat/>
    <w:rsid w:val="00800881"/>
    <w:rPr>
      <w:i/>
      <w:iCs/>
      <w:color w:val="0F4761" w:themeColor="accent1" w:themeShade="BF"/>
    </w:rPr>
  </w:style>
  <w:style w:type="paragraph" w:styleId="IntenseQuote">
    <w:name w:val="Intense Quote"/>
    <w:basedOn w:val="Normal"/>
    <w:next w:val="Normal"/>
    <w:link w:val="IntenseQuoteChar"/>
    <w:uiPriority w:val="30"/>
    <w:qFormat/>
    <w:rsid w:val="00800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881"/>
    <w:rPr>
      <w:i/>
      <w:iCs/>
      <w:color w:val="0F4761" w:themeColor="accent1" w:themeShade="BF"/>
    </w:rPr>
  </w:style>
  <w:style w:type="character" w:styleId="IntenseReference">
    <w:name w:val="Intense Reference"/>
    <w:basedOn w:val="DefaultParagraphFont"/>
    <w:uiPriority w:val="32"/>
    <w:qFormat/>
    <w:rsid w:val="00800881"/>
    <w:rPr>
      <w:b/>
      <w:bCs/>
      <w:smallCaps/>
      <w:color w:val="0F4761" w:themeColor="accent1" w:themeShade="BF"/>
      <w:spacing w:val="5"/>
    </w:rPr>
  </w:style>
  <w:style w:type="table" w:styleId="TableGrid">
    <w:name w:val="Table Grid"/>
    <w:basedOn w:val="TableNormal"/>
    <w:uiPriority w:val="59"/>
    <w:rsid w:val="0080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881"/>
  </w:style>
  <w:style w:type="paragraph" w:styleId="Footer">
    <w:name w:val="footer"/>
    <w:basedOn w:val="Normal"/>
    <w:link w:val="FooterChar"/>
    <w:uiPriority w:val="99"/>
    <w:unhideWhenUsed/>
    <w:rsid w:val="00800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881"/>
  </w:style>
  <w:style w:type="character" w:styleId="Hyperlink">
    <w:name w:val="Hyperlink"/>
    <w:basedOn w:val="DefaultParagraphFont"/>
    <w:uiPriority w:val="99"/>
    <w:unhideWhenUsed/>
    <w:rsid w:val="005F69BC"/>
    <w:rPr>
      <w:color w:val="467886" w:themeColor="hyperlink"/>
      <w:u w:val="single"/>
    </w:rPr>
  </w:style>
  <w:style w:type="character" w:styleId="UnresolvedMention">
    <w:name w:val="Unresolved Mention"/>
    <w:basedOn w:val="DefaultParagraphFont"/>
    <w:uiPriority w:val="99"/>
    <w:semiHidden/>
    <w:unhideWhenUsed/>
    <w:rsid w:val="005F69BC"/>
    <w:rPr>
      <w:color w:val="605E5C"/>
      <w:shd w:val="clear" w:color="auto" w:fill="E1DFDD"/>
    </w:rPr>
  </w:style>
  <w:style w:type="table" w:customStyle="1" w:styleId="TableGrid1">
    <w:name w:val="Table Grid1"/>
    <w:basedOn w:val="TableNormal"/>
    <w:next w:val="TableGrid"/>
    <w:uiPriority w:val="39"/>
    <w:rsid w:val="001D38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317F"/>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C4317F"/>
    <w:rPr>
      <w:b/>
      <w:bCs/>
    </w:rPr>
  </w:style>
  <w:style w:type="paragraph" w:customStyle="1" w:styleId="p1">
    <w:name w:val="p1"/>
    <w:basedOn w:val="Normal"/>
    <w:rsid w:val="003B4C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
    <w:name w:val="s1"/>
    <w:basedOn w:val="DefaultParagraphFont"/>
    <w:rsid w:val="003B4C74"/>
  </w:style>
  <w:style w:type="paragraph" w:customStyle="1" w:styleId="p4">
    <w:name w:val="p4"/>
    <w:basedOn w:val="Normal"/>
    <w:rsid w:val="003B4C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2">
    <w:name w:val="s2"/>
    <w:basedOn w:val="DefaultParagraphFont"/>
    <w:rsid w:val="003B4C74"/>
  </w:style>
  <w:style w:type="character" w:styleId="FollowedHyperlink">
    <w:name w:val="FollowedHyperlink"/>
    <w:basedOn w:val="DefaultParagraphFont"/>
    <w:uiPriority w:val="99"/>
    <w:semiHidden/>
    <w:unhideWhenUsed/>
    <w:rsid w:val="00815C7A"/>
    <w:rPr>
      <w:color w:val="96607D" w:themeColor="followedHyperlink"/>
      <w:u w:val="single"/>
    </w:rPr>
  </w:style>
  <w:style w:type="character" w:styleId="CommentReference">
    <w:name w:val="annotation reference"/>
    <w:basedOn w:val="DefaultParagraphFont"/>
    <w:uiPriority w:val="99"/>
    <w:semiHidden/>
    <w:unhideWhenUsed/>
    <w:rsid w:val="00E77C3B"/>
    <w:rPr>
      <w:sz w:val="16"/>
      <w:szCs w:val="16"/>
    </w:rPr>
  </w:style>
  <w:style w:type="paragraph" w:styleId="CommentText">
    <w:name w:val="annotation text"/>
    <w:basedOn w:val="Normal"/>
    <w:link w:val="CommentTextChar"/>
    <w:uiPriority w:val="99"/>
    <w:unhideWhenUsed/>
    <w:rsid w:val="00E77C3B"/>
    <w:pPr>
      <w:spacing w:line="240" w:lineRule="auto"/>
    </w:pPr>
    <w:rPr>
      <w:sz w:val="20"/>
      <w:szCs w:val="20"/>
    </w:rPr>
  </w:style>
  <w:style w:type="character" w:customStyle="1" w:styleId="CommentTextChar">
    <w:name w:val="Comment Text Char"/>
    <w:basedOn w:val="DefaultParagraphFont"/>
    <w:link w:val="CommentText"/>
    <w:uiPriority w:val="99"/>
    <w:rsid w:val="00E77C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4043">
      <w:bodyDiv w:val="1"/>
      <w:marLeft w:val="0"/>
      <w:marRight w:val="0"/>
      <w:marTop w:val="0"/>
      <w:marBottom w:val="0"/>
      <w:divBdr>
        <w:top w:val="none" w:sz="0" w:space="0" w:color="auto"/>
        <w:left w:val="none" w:sz="0" w:space="0" w:color="auto"/>
        <w:bottom w:val="none" w:sz="0" w:space="0" w:color="auto"/>
        <w:right w:val="none" w:sz="0" w:space="0" w:color="auto"/>
      </w:divBdr>
    </w:div>
    <w:div w:id="596056967">
      <w:bodyDiv w:val="1"/>
      <w:marLeft w:val="0"/>
      <w:marRight w:val="0"/>
      <w:marTop w:val="0"/>
      <w:marBottom w:val="0"/>
      <w:divBdr>
        <w:top w:val="none" w:sz="0" w:space="0" w:color="auto"/>
        <w:left w:val="none" w:sz="0" w:space="0" w:color="auto"/>
        <w:bottom w:val="none" w:sz="0" w:space="0" w:color="auto"/>
        <w:right w:val="none" w:sz="0" w:space="0" w:color="auto"/>
      </w:divBdr>
      <w:divsChild>
        <w:div w:id="18817401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0640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ekupu.co.nz/words/wordlist/hauora/english-to-maori" TargetMode="External"/><Relationship Id="rId18" Type="http://schemas.openxmlformats.org/officeDocument/2006/relationships/hyperlink" Target="https://sexualwellbeing.org.nz/adv/unprotected-se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paekupu.co.nz/words/wordlist/hauora/maori-to-english" TargetMode="External"/><Relationship Id="rId17" Type="http://schemas.openxmlformats.org/officeDocument/2006/relationships/hyperlink" Target="https://sexualwellbeing.org.nz/adv/contracep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althify.nz/health-a-z/" TargetMode="External"/><Relationship Id="rId20" Type="http://schemas.openxmlformats.org/officeDocument/2006/relationships/hyperlink" Target="https://www.asthmafoundation.org.nz/your-health/e-cigarettes-and-vaping/vaping-some-more-f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oridictionary.co.n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ho.int/health-topics/sexual-health" TargetMode="External"/><Relationship Id="rId23" Type="http://schemas.openxmlformats.org/officeDocument/2006/relationships/hyperlink" Target="https://www.twinkl.co.nz/teaching-wiki/critical-reading" TargetMode="External"/><Relationship Id="rId10" Type="http://schemas.openxmlformats.org/officeDocument/2006/relationships/hyperlink" Target="https://healtheducation.org.nz/" TargetMode="External"/><Relationship Id="rId19" Type="http://schemas.openxmlformats.org/officeDocument/2006/relationships/hyperlink" Target="https://healthify.nz/health-a-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dontgetsuckedin.co.nz/whats-in-a-vap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2AAB1567AF4109BE85A0033EED2CD9"/>
        <w:category>
          <w:name w:val="General"/>
          <w:gallery w:val="placeholder"/>
        </w:category>
        <w:types>
          <w:type w:val="bbPlcHdr"/>
        </w:types>
        <w:behaviors>
          <w:behavior w:val="content"/>
        </w:behaviors>
        <w:guid w:val="{FB4E1C94-171B-4CC1-B1F3-B6A490077A0F}"/>
      </w:docPartPr>
      <w:docPartBody>
        <w:p w:rsidR="00BB16D1" w:rsidRDefault="002F0748" w:rsidP="002F0748">
          <w:pPr>
            <w:pStyle w:val="682AAB1567AF4109BE85A0033EED2CD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48"/>
    <w:rsid w:val="0000376A"/>
    <w:rsid w:val="000E5AD6"/>
    <w:rsid w:val="00140E3D"/>
    <w:rsid w:val="00142EA9"/>
    <w:rsid w:val="0015327D"/>
    <w:rsid w:val="00170C9A"/>
    <w:rsid w:val="00185207"/>
    <w:rsid w:val="00196EE5"/>
    <w:rsid w:val="001D0A48"/>
    <w:rsid w:val="001D40B8"/>
    <w:rsid w:val="0021166B"/>
    <w:rsid w:val="00256335"/>
    <w:rsid w:val="002F0748"/>
    <w:rsid w:val="003449C1"/>
    <w:rsid w:val="00361BB7"/>
    <w:rsid w:val="00377537"/>
    <w:rsid w:val="00387497"/>
    <w:rsid w:val="00404742"/>
    <w:rsid w:val="004124FF"/>
    <w:rsid w:val="004C246F"/>
    <w:rsid w:val="004D29DB"/>
    <w:rsid w:val="004E08DD"/>
    <w:rsid w:val="00576624"/>
    <w:rsid w:val="005D25CA"/>
    <w:rsid w:val="005E3CDC"/>
    <w:rsid w:val="00604D6E"/>
    <w:rsid w:val="006074E2"/>
    <w:rsid w:val="00703001"/>
    <w:rsid w:val="00717D8D"/>
    <w:rsid w:val="00744AC6"/>
    <w:rsid w:val="007E5FFE"/>
    <w:rsid w:val="00811ADE"/>
    <w:rsid w:val="00812071"/>
    <w:rsid w:val="00870BA7"/>
    <w:rsid w:val="00896060"/>
    <w:rsid w:val="0095588D"/>
    <w:rsid w:val="0099742E"/>
    <w:rsid w:val="009D16E7"/>
    <w:rsid w:val="00A00362"/>
    <w:rsid w:val="00A53D87"/>
    <w:rsid w:val="00A83ED1"/>
    <w:rsid w:val="00AC01DC"/>
    <w:rsid w:val="00BA1755"/>
    <w:rsid w:val="00BA36AA"/>
    <w:rsid w:val="00BB16D1"/>
    <w:rsid w:val="00BE2952"/>
    <w:rsid w:val="00BF798B"/>
    <w:rsid w:val="00C102F6"/>
    <w:rsid w:val="00C52D5E"/>
    <w:rsid w:val="00C61A49"/>
    <w:rsid w:val="00CB775C"/>
    <w:rsid w:val="00CF4E69"/>
    <w:rsid w:val="00D01E63"/>
    <w:rsid w:val="00D1401C"/>
    <w:rsid w:val="00D30679"/>
    <w:rsid w:val="00D956B3"/>
    <w:rsid w:val="00DA1CED"/>
    <w:rsid w:val="00DB4165"/>
    <w:rsid w:val="00E35FA2"/>
    <w:rsid w:val="00E77F28"/>
    <w:rsid w:val="00E91DA4"/>
    <w:rsid w:val="00EA6634"/>
    <w:rsid w:val="00F363E1"/>
    <w:rsid w:val="00F367E3"/>
    <w:rsid w:val="00F410A4"/>
    <w:rsid w:val="00FB4FCC"/>
    <w:rsid w:val="00FD1F13"/>
    <w:rsid w:val="00FF00D7"/>
    <w:rsid w:val="00FF59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748"/>
    <w:rPr>
      <w:color w:val="808080"/>
    </w:rPr>
  </w:style>
  <w:style w:type="paragraph" w:customStyle="1" w:styleId="682AAB1567AF4109BE85A0033EED2CD9">
    <w:name w:val="682AAB1567AF4109BE85A0033EED2CD9"/>
    <w:rsid w:val="002F0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834B1-ABE6-4838-ABFA-677FAFA2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67</Pages>
  <Words>16980</Words>
  <Characters>96789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NZHEA Literacy in Health Education</dc:creator>
  <cp:keywords/>
  <dc:description/>
  <cp:lastModifiedBy>Jenny Robertson</cp:lastModifiedBy>
  <cp:revision>58</cp:revision>
  <cp:lastPrinted>2024-08-09T01:33:00Z</cp:lastPrinted>
  <dcterms:created xsi:type="dcterms:W3CDTF">2025-08-14T20:47:00Z</dcterms:created>
  <dcterms:modified xsi:type="dcterms:W3CDTF">2025-08-24T23:52:00Z</dcterms:modified>
</cp:coreProperties>
</file>